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829"/>
        <w:gridCol w:w="272"/>
        <w:gridCol w:w="2711"/>
        <w:gridCol w:w="314"/>
        <w:gridCol w:w="3551"/>
        <w:gridCol w:w="1521"/>
        <w:gridCol w:w="284"/>
        <w:gridCol w:w="799"/>
        <w:gridCol w:w="2745"/>
      </w:tblGrid>
      <w:tr w:rsidR="002276F0" w:rsidRPr="00073E6D" w14:paraId="39B0C82C" w14:textId="77777777" w:rsidTr="00C8176F">
        <w:trPr>
          <w:trHeight w:val="153"/>
        </w:trPr>
        <w:tc>
          <w:tcPr>
            <w:tcW w:w="15026" w:type="dxa"/>
            <w:gridSpan w:val="9"/>
            <w:shd w:val="clear" w:color="auto" w:fill="FFFFFF" w:themeFill="background1"/>
          </w:tcPr>
          <w:p w14:paraId="4762F07D" w14:textId="25BDF73A" w:rsidR="002276F0" w:rsidRPr="0077136B" w:rsidRDefault="002276F0" w:rsidP="00C8176F">
            <w:pPr>
              <w:spacing w:before="0" w:after="0"/>
              <w:rPr>
                <w:rFonts w:ascii="Times New Roman" w:eastAsia="SimSun" w:hAnsi="Times New Roman"/>
                <w:b/>
                <w:bCs/>
                <w:noProof/>
                <w:sz w:val="24"/>
                <w:szCs w:val="24"/>
                <w:lang w:val="ky-KG" w:eastAsia="en-US"/>
              </w:rPr>
            </w:pPr>
            <w:r w:rsidRPr="00073E6D">
              <w:rPr>
                <w:rFonts w:ascii="Times New Roman" w:hAnsi="Times New Roman"/>
                <w:b/>
                <w:bCs/>
                <w:sz w:val="24"/>
                <w:szCs w:val="24"/>
                <w:lang w:val="ru-RU"/>
              </w:rPr>
              <w:t>Информация о</w:t>
            </w:r>
            <w:r>
              <w:rPr>
                <w:rFonts w:ascii="Times New Roman" w:hAnsi="Times New Roman"/>
                <w:b/>
                <w:bCs/>
                <w:sz w:val="24"/>
                <w:szCs w:val="24"/>
                <w:lang w:val="ru-RU"/>
              </w:rPr>
              <w:t xml:space="preserve"> лаборатории</w:t>
            </w:r>
          </w:p>
        </w:tc>
      </w:tr>
      <w:tr w:rsidR="002276F0" w:rsidRPr="00073E6D" w14:paraId="251B4DC3" w14:textId="77777777" w:rsidTr="00C8176F">
        <w:trPr>
          <w:trHeight w:val="187"/>
        </w:trPr>
        <w:tc>
          <w:tcPr>
            <w:tcW w:w="2829" w:type="dxa"/>
            <w:tcBorders>
              <w:top w:val="nil"/>
              <w:right w:val="single" w:sz="4" w:space="0" w:color="auto"/>
            </w:tcBorders>
            <w:shd w:val="clear" w:color="auto" w:fill="FFFFFF" w:themeFill="background1"/>
          </w:tcPr>
          <w:p w14:paraId="4DFC14E1" w14:textId="77777777" w:rsidR="002276F0" w:rsidRPr="00073E6D" w:rsidRDefault="002276F0" w:rsidP="00C8176F">
            <w:pPr>
              <w:pStyle w:val="Char1"/>
              <w:rPr>
                <w:sz w:val="24"/>
                <w:szCs w:val="24"/>
                <w:lang w:val="ru-RU"/>
              </w:rPr>
            </w:pPr>
            <w:r w:rsidRPr="00073E6D">
              <w:rPr>
                <w:sz w:val="24"/>
                <w:szCs w:val="24"/>
                <w:lang w:val="ru-RU"/>
              </w:rPr>
              <w:t xml:space="preserve">Дата заполнения </w:t>
            </w:r>
          </w:p>
        </w:tc>
        <w:tc>
          <w:tcPr>
            <w:tcW w:w="12197" w:type="dxa"/>
            <w:gridSpan w:val="8"/>
            <w:shd w:val="clear" w:color="auto" w:fill="FFFFFF" w:themeFill="background1"/>
          </w:tcPr>
          <w:p w14:paraId="5AB9CDDC" w14:textId="77777777" w:rsidR="002276F0" w:rsidRPr="00073E6D" w:rsidRDefault="002276F0" w:rsidP="00C8176F">
            <w:pPr>
              <w:spacing w:before="0" w:after="0"/>
              <w:rPr>
                <w:rFonts w:ascii="Times New Roman" w:hAnsi="Times New Roman"/>
                <w:sz w:val="24"/>
                <w:szCs w:val="24"/>
                <w:lang w:val="ru-RU"/>
              </w:rPr>
            </w:pPr>
          </w:p>
        </w:tc>
      </w:tr>
      <w:tr w:rsidR="002276F0" w:rsidRPr="00073E6D" w14:paraId="28C39185" w14:textId="77777777" w:rsidTr="00C8176F">
        <w:trPr>
          <w:trHeight w:val="378"/>
        </w:trPr>
        <w:tc>
          <w:tcPr>
            <w:tcW w:w="2829" w:type="dxa"/>
            <w:tcBorders>
              <w:top w:val="nil"/>
              <w:right w:val="single" w:sz="4" w:space="0" w:color="auto"/>
            </w:tcBorders>
            <w:shd w:val="clear" w:color="auto" w:fill="FFFFFF" w:themeFill="background1"/>
          </w:tcPr>
          <w:p w14:paraId="2382E757" w14:textId="77777777" w:rsidR="002276F0" w:rsidRPr="00073E6D" w:rsidRDefault="002276F0" w:rsidP="00C8176F">
            <w:pPr>
              <w:pStyle w:val="Char1"/>
              <w:rPr>
                <w:sz w:val="24"/>
                <w:szCs w:val="24"/>
              </w:rPr>
            </w:pPr>
            <w:proofErr w:type="spellStart"/>
            <w:r w:rsidRPr="00073E6D">
              <w:rPr>
                <w:sz w:val="24"/>
                <w:szCs w:val="24"/>
              </w:rPr>
              <w:t>Наименование</w:t>
            </w:r>
            <w:proofErr w:type="spellEnd"/>
            <w:r w:rsidRPr="00073E6D">
              <w:rPr>
                <w:sz w:val="24"/>
                <w:szCs w:val="24"/>
              </w:rPr>
              <w:t xml:space="preserve"> и </w:t>
            </w:r>
            <w:proofErr w:type="spellStart"/>
            <w:r w:rsidRPr="00073E6D">
              <w:rPr>
                <w:sz w:val="24"/>
                <w:szCs w:val="24"/>
              </w:rPr>
              <w:t>адрес</w:t>
            </w:r>
            <w:proofErr w:type="spellEnd"/>
            <w:r w:rsidRPr="00073E6D">
              <w:rPr>
                <w:sz w:val="24"/>
                <w:szCs w:val="24"/>
              </w:rPr>
              <w:t xml:space="preserve"> </w:t>
            </w:r>
            <w:proofErr w:type="spellStart"/>
            <w:r w:rsidRPr="00073E6D">
              <w:rPr>
                <w:sz w:val="24"/>
                <w:szCs w:val="24"/>
              </w:rPr>
              <w:t>организации</w:t>
            </w:r>
            <w:proofErr w:type="spellEnd"/>
            <w:r w:rsidRPr="00073E6D">
              <w:rPr>
                <w:sz w:val="24"/>
                <w:szCs w:val="24"/>
              </w:rPr>
              <w:t xml:space="preserve">   </w:t>
            </w:r>
          </w:p>
        </w:tc>
        <w:tc>
          <w:tcPr>
            <w:tcW w:w="12197" w:type="dxa"/>
            <w:gridSpan w:val="8"/>
            <w:shd w:val="clear" w:color="auto" w:fill="FFFFFF" w:themeFill="background1"/>
          </w:tcPr>
          <w:p w14:paraId="6FF1C29A" w14:textId="77777777" w:rsidR="002276F0" w:rsidRPr="00073E6D" w:rsidRDefault="002276F0" w:rsidP="00C8176F">
            <w:pPr>
              <w:spacing w:before="0" w:after="0"/>
              <w:rPr>
                <w:rFonts w:ascii="Times New Roman" w:eastAsia="SimSun" w:hAnsi="Times New Roman"/>
                <w:noProof/>
                <w:sz w:val="24"/>
                <w:szCs w:val="24"/>
                <w:lang w:val="ru-RU" w:eastAsia="en-US"/>
              </w:rPr>
            </w:pPr>
          </w:p>
        </w:tc>
      </w:tr>
      <w:tr w:rsidR="002276F0" w:rsidRPr="00073E6D" w14:paraId="6EC8CB9D" w14:textId="77777777" w:rsidTr="00C8176F">
        <w:trPr>
          <w:trHeight w:val="378"/>
        </w:trPr>
        <w:tc>
          <w:tcPr>
            <w:tcW w:w="2829" w:type="dxa"/>
            <w:tcBorders>
              <w:top w:val="nil"/>
              <w:right w:val="single" w:sz="4" w:space="0" w:color="auto"/>
            </w:tcBorders>
            <w:shd w:val="clear" w:color="auto" w:fill="FFFFFF" w:themeFill="background1"/>
            <w:vAlign w:val="center"/>
          </w:tcPr>
          <w:p w14:paraId="71B273A7" w14:textId="77777777" w:rsidR="002276F0" w:rsidRPr="00073E6D" w:rsidRDefault="002276F0" w:rsidP="00C8176F">
            <w:pPr>
              <w:pStyle w:val="Char1"/>
              <w:rPr>
                <w:sz w:val="24"/>
                <w:szCs w:val="24"/>
              </w:rPr>
            </w:pPr>
            <w:proofErr w:type="spellStart"/>
            <w:r w:rsidRPr="00073E6D">
              <w:rPr>
                <w:sz w:val="24"/>
                <w:szCs w:val="24"/>
              </w:rPr>
              <w:t>Деятельность</w:t>
            </w:r>
            <w:proofErr w:type="spellEnd"/>
            <w:r w:rsidRPr="00073E6D">
              <w:rPr>
                <w:sz w:val="24"/>
                <w:szCs w:val="24"/>
              </w:rPr>
              <w:t xml:space="preserve"> </w:t>
            </w:r>
          </w:p>
        </w:tc>
        <w:tc>
          <w:tcPr>
            <w:tcW w:w="12197" w:type="dxa"/>
            <w:gridSpan w:val="8"/>
            <w:shd w:val="clear" w:color="auto" w:fill="FFFFFF" w:themeFill="background1"/>
            <w:vAlign w:val="center"/>
          </w:tcPr>
          <w:p w14:paraId="660BD3CA" w14:textId="77777777" w:rsidR="002276F0" w:rsidRPr="00073E6D" w:rsidRDefault="002276F0" w:rsidP="00C8176F">
            <w:pPr>
              <w:spacing w:before="0" w:after="0"/>
              <w:rPr>
                <w:rFonts w:ascii="Times New Roman" w:eastAsia="SimSun" w:hAnsi="Times New Roman"/>
                <w:b/>
                <w:bCs/>
                <w:noProof/>
                <w:sz w:val="24"/>
                <w:szCs w:val="24"/>
                <w:lang w:val="ru-RU" w:eastAsia="en-US"/>
              </w:rPr>
            </w:pPr>
            <w:r w:rsidRPr="00073E6D">
              <w:rPr>
                <w:rFonts w:ascii="Times New Roman" w:eastAsia="SimSun" w:hAnsi="Times New Roman"/>
                <w:b/>
                <w:bCs/>
                <w:noProof/>
                <w:sz w:val="24"/>
                <w:szCs w:val="24"/>
                <w:lang w:val="ru-RU" w:eastAsia="en-US"/>
              </w:rPr>
              <w:t>Виды деятельности указать с привязкой к каждому месту расположения</w:t>
            </w:r>
          </w:p>
        </w:tc>
      </w:tr>
      <w:tr w:rsidR="002276F0" w:rsidRPr="00073E6D" w14:paraId="4F687895" w14:textId="77777777" w:rsidTr="00C8176F">
        <w:trPr>
          <w:trHeight w:val="93"/>
        </w:trPr>
        <w:tc>
          <w:tcPr>
            <w:tcW w:w="2829" w:type="dxa"/>
            <w:vMerge w:val="restart"/>
            <w:tcBorders>
              <w:top w:val="single" w:sz="4" w:space="0" w:color="auto"/>
            </w:tcBorders>
            <w:shd w:val="clear" w:color="auto" w:fill="FFFFFF" w:themeFill="background1"/>
          </w:tcPr>
          <w:p w14:paraId="28384112" w14:textId="77777777" w:rsidR="002276F0" w:rsidRPr="00073E6D" w:rsidRDefault="002276F0" w:rsidP="00C8176F">
            <w:pPr>
              <w:pStyle w:val="Char1"/>
              <w:rPr>
                <w:sz w:val="24"/>
                <w:szCs w:val="24"/>
              </w:rPr>
            </w:pPr>
            <w:proofErr w:type="spellStart"/>
            <w:r w:rsidRPr="00073E6D">
              <w:rPr>
                <w:sz w:val="24"/>
                <w:szCs w:val="24"/>
              </w:rPr>
              <w:t>Наименование</w:t>
            </w:r>
            <w:proofErr w:type="spellEnd"/>
            <w:r w:rsidRPr="00073E6D">
              <w:rPr>
                <w:sz w:val="24"/>
                <w:szCs w:val="24"/>
              </w:rPr>
              <w:t xml:space="preserve">, </w:t>
            </w:r>
            <w:proofErr w:type="spellStart"/>
            <w:r w:rsidRPr="00073E6D">
              <w:rPr>
                <w:sz w:val="24"/>
                <w:szCs w:val="24"/>
              </w:rPr>
              <w:t>адрес</w:t>
            </w:r>
            <w:proofErr w:type="spellEnd"/>
            <w:r w:rsidRPr="00073E6D">
              <w:rPr>
                <w:sz w:val="24"/>
                <w:szCs w:val="24"/>
              </w:rPr>
              <w:t xml:space="preserve"> </w:t>
            </w:r>
            <w:r w:rsidRPr="00B77F84">
              <w:rPr>
                <w:sz w:val="24"/>
                <w:szCs w:val="24"/>
                <w:lang w:val="ky-KG"/>
              </w:rPr>
              <w:t xml:space="preserve">лаборатории </w:t>
            </w:r>
          </w:p>
        </w:tc>
        <w:tc>
          <w:tcPr>
            <w:tcW w:w="8369" w:type="dxa"/>
            <w:gridSpan w:val="5"/>
            <w:vMerge w:val="restart"/>
            <w:shd w:val="clear" w:color="auto" w:fill="FFFFFF" w:themeFill="background1"/>
          </w:tcPr>
          <w:p w14:paraId="11250CE9" w14:textId="77777777" w:rsidR="002276F0" w:rsidRPr="00073E6D" w:rsidRDefault="002276F0" w:rsidP="00C8176F">
            <w:pPr>
              <w:spacing w:before="0" w:after="0"/>
              <w:rPr>
                <w:rFonts w:ascii="Times New Roman" w:eastAsia="SimSun" w:hAnsi="Times New Roman"/>
                <w:noProof/>
                <w:sz w:val="24"/>
                <w:szCs w:val="24"/>
                <w:lang w:val="ru-RU" w:eastAsia="en-US"/>
              </w:rPr>
            </w:pPr>
          </w:p>
        </w:tc>
        <w:tc>
          <w:tcPr>
            <w:tcW w:w="3828" w:type="dxa"/>
            <w:gridSpan w:val="3"/>
            <w:tcBorders>
              <w:top w:val="single" w:sz="4" w:space="0" w:color="auto"/>
              <w:bottom w:val="single" w:sz="4" w:space="0" w:color="auto"/>
              <w:right w:val="single" w:sz="4" w:space="0" w:color="auto"/>
            </w:tcBorders>
            <w:shd w:val="clear" w:color="auto" w:fill="FFFFFF" w:themeFill="background1"/>
          </w:tcPr>
          <w:p w14:paraId="556CF10E" w14:textId="4FEC63C2" w:rsidR="002276F0" w:rsidRPr="00D405E8" w:rsidRDefault="002276F0" w:rsidP="00C8176F">
            <w:pPr>
              <w:spacing w:before="0" w:after="0"/>
              <w:rPr>
                <w:rFonts w:ascii="Times New Roman" w:eastAsia="SimSun" w:hAnsi="Times New Roman"/>
                <w:noProof/>
                <w:sz w:val="24"/>
                <w:szCs w:val="24"/>
                <w:lang w:val="ky-KG"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037473">
              <w:rPr>
                <w:rFonts w:ascii="Times New Roman" w:hAnsi="Times New Roman"/>
                <w:sz w:val="24"/>
                <w:szCs w:val="24"/>
              </w:rPr>
            </w:r>
            <w:r w:rsidR="00037473">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r w:rsidRPr="00073E6D">
              <w:rPr>
                <w:rFonts w:ascii="Times New Roman" w:hAnsi="Times New Roman"/>
                <w:sz w:val="24"/>
                <w:szCs w:val="24"/>
              </w:rPr>
              <w:t>И</w:t>
            </w:r>
            <w:r w:rsidR="00D405E8">
              <w:rPr>
                <w:rFonts w:ascii="Times New Roman" w:hAnsi="Times New Roman"/>
                <w:sz w:val="24"/>
                <w:szCs w:val="24"/>
                <w:lang w:val="ky-KG"/>
              </w:rPr>
              <w:t>сследования</w:t>
            </w:r>
          </w:p>
        </w:tc>
      </w:tr>
      <w:tr w:rsidR="002276F0" w:rsidRPr="00073E6D" w14:paraId="22AD87E6" w14:textId="77777777" w:rsidTr="00C8176F">
        <w:trPr>
          <w:trHeight w:val="93"/>
        </w:trPr>
        <w:tc>
          <w:tcPr>
            <w:tcW w:w="2829" w:type="dxa"/>
            <w:vMerge/>
            <w:shd w:val="clear" w:color="auto" w:fill="FFFFFF" w:themeFill="background1"/>
          </w:tcPr>
          <w:p w14:paraId="75E6C571" w14:textId="77777777" w:rsidR="002276F0" w:rsidRPr="00073E6D" w:rsidRDefault="002276F0" w:rsidP="00C8176F">
            <w:pPr>
              <w:pStyle w:val="Char1"/>
              <w:rPr>
                <w:sz w:val="24"/>
                <w:szCs w:val="24"/>
              </w:rPr>
            </w:pPr>
          </w:p>
        </w:tc>
        <w:tc>
          <w:tcPr>
            <w:tcW w:w="8369" w:type="dxa"/>
            <w:gridSpan w:val="5"/>
            <w:vMerge/>
            <w:shd w:val="clear" w:color="auto" w:fill="FFFFFF" w:themeFill="background1"/>
          </w:tcPr>
          <w:p w14:paraId="31316DAC" w14:textId="77777777" w:rsidR="002276F0" w:rsidRPr="00073E6D" w:rsidRDefault="002276F0" w:rsidP="00C8176F">
            <w:pPr>
              <w:spacing w:before="0" w:after="0"/>
              <w:rPr>
                <w:rFonts w:ascii="Times New Roman" w:eastAsia="SimSun" w:hAnsi="Times New Roman"/>
                <w:noProof/>
                <w:sz w:val="24"/>
                <w:szCs w:val="24"/>
                <w:lang w:val="ru-RU" w:eastAsia="en-US"/>
              </w:rPr>
            </w:pPr>
          </w:p>
        </w:tc>
        <w:tc>
          <w:tcPr>
            <w:tcW w:w="3828" w:type="dxa"/>
            <w:gridSpan w:val="3"/>
            <w:tcBorders>
              <w:top w:val="single" w:sz="4" w:space="0" w:color="auto"/>
              <w:bottom w:val="single" w:sz="4" w:space="0" w:color="auto"/>
              <w:right w:val="single" w:sz="4" w:space="0" w:color="auto"/>
            </w:tcBorders>
            <w:shd w:val="clear" w:color="auto" w:fill="FFFFFF" w:themeFill="background1"/>
          </w:tcPr>
          <w:p w14:paraId="50492F6F" w14:textId="5F6D7C45" w:rsidR="002276F0" w:rsidRPr="00D405E8" w:rsidRDefault="002276F0" w:rsidP="00C8176F">
            <w:pPr>
              <w:spacing w:before="0" w:after="0"/>
              <w:rPr>
                <w:rFonts w:ascii="Times New Roman" w:eastAsia="SimSun" w:hAnsi="Times New Roman"/>
                <w:noProof/>
                <w:sz w:val="24"/>
                <w:szCs w:val="24"/>
                <w:lang w:val="ky-KG"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037473">
              <w:rPr>
                <w:rFonts w:ascii="Times New Roman" w:hAnsi="Times New Roman"/>
                <w:sz w:val="24"/>
                <w:szCs w:val="24"/>
              </w:rPr>
            </w:r>
            <w:r w:rsidR="00037473">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r w:rsidR="00D405E8">
              <w:rPr>
                <w:rFonts w:ascii="Times New Roman" w:hAnsi="Times New Roman"/>
                <w:sz w:val="24"/>
                <w:szCs w:val="24"/>
                <w:lang w:val="ky-KG"/>
              </w:rPr>
              <w:t>Забор биоматериалов</w:t>
            </w:r>
          </w:p>
        </w:tc>
      </w:tr>
      <w:tr w:rsidR="002276F0" w:rsidRPr="00073E6D" w14:paraId="4E642B73" w14:textId="77777777" w:rsidTr="00C8176F">
        <w:trPr>
          <w:trHeight w:val="93"/>
        </w:trPr>
        <w:tc>
          <w:tcPr>
            <w:tcW w:w="2829" w:type="dxa"/>
            <w:vMerge/>
            <w:tcBorders>
              <w:bottom w:val="single" w:sz="4" w:space="0" w:color="auto"/>
            </w:tcBorders>
            <w:shd w:val="clear" w:color="auto" w:fill="FFFFFF" w:themeFill="background1"/>
          </w:tcPr>
          <w:p w14:paraId="76F8FCF6" w14:textId="77777777" w:rsidR="002276F0" w:rsidRPr="00073E6D" w:rsidRDefault="002276F0" w:rsidP="00C8176F">
            <w:pPr>
              <w:pStyle w:val="Char1"/>
              <w:rPr>
                <w:sz w:val="24"/>
                <w:szCs w:val="24"/>
              </w:rPr>
            </w:pPr>
          </w:p>
        </w:tc>
        <w:tc>
          <w:tcPr>
            <w:tcW w:w="8369" w:type="dxa"/>
            <w:gridSpan w:val="5"/>
            <w:vMerge/>
            <w:shd w:val="clear" w:color="auto" w:fill="FFFFFF" w:themeFill="background1"/>
          </w:tcPr>
          <w:p w14:paraId="490D545D" w14:textId="77777777" w:rsidR="002276F0" w:rsidRPr="00073E6D" w:rsidRDefault="002276F0" w:rsidP="00C8176F">
            <w:pPr>
              <w:spacing w:before="0" w:after="0"/>
              <w:rPr>
                <w:rFonts w:ascii="Times New Roman" w:eastAsia="SimSun" w:hAnsi="Times New Roman"/>
                <w:noProof/>
                <w:sz w:val="24"/>
                <w:szCs w:val="24"/>
                <w:lang w:val="ru-RU" w:eastAsia="en-US"/>
              </w:rPr>
            </w:pPr>
          </w:p>
        </w:tc>
        <w:tc>
          <w:tcPr>
            <w:tcW w:w="3828" w:type="dxa"/>
            <w:gridSpan w:val="3"/>
            <w:tcBorders>
              <w:top w:val="single" w:sz="4" w:space="0" w:color="auto"/>
              <w:bottom w:val="single" w:sz="4" w:space="0" w:color="auto"/>
              <w:right w:val="single" w:sz="4" w:space="0" w:color="auto"/>
            </w:tcBorders>
            <w:shd w:val="clear" w:color="auto" w:fill="FFFFFF" w:themeFill="background1"/>
          </w:tcPr>
          <w:p w14:paraId="1F6A5C50" w14:textId="77777777" w:rsidR="002276F0" w:rsidRPr="00073E6D" w:rsidRDefault="002276F0" w:rsidP="00C8176F">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037473">
              <w:rPr>
                <w:rFonts w:ascii="Times New Roman" w:hAnsi="Times New Roman"/>
                <w:sz w:val="24"/>
                <w:szCs w:val="24"/>
              </w:rPr>
            </w:r>
            <w:r w:rsidR="00037473">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proofErr w:type="spellStart"/>
            <w:r w:rsidRPr="00073E6D">
              <w:rPr>
                <w:rFonts w:ascii="Times New Roman" w:hAnsi="Times New Roman"/>
                <w:sz w:val="24"/>
                <w:szCs w:val="24"/>
              </w:rPr>
              <w:t>Внутренняя</w:t>
            </w:r>
            <w:proofErr w:type="spellEnd"/>
            <w:r w:rsidRPr="00073E6D">
              <w:rPr>
                <w:rFonts w:ascii="Times New Roman" w:hAnsi="Times New Roman"/>
                <w:sz w:val="24"/>
                <w:szCs w:val="24"/>
              </w:rPr>
              <w:t xml:space="preserve"> </w:t>
            </w:r>
            <w:proofErr w:type="spellStart"/>
            <w:r w:rsidRPr="00073E6D">
              <w:rPr>
                <w:rFonts w:ascii="Times New Roman" w:hAnsi="Times New Roman"/>
                <w:sz w:val="24"/>
                <w:szCs w:val="24"/>
              </w:rPr>
              <w:t>калибровка</w:t>
            </w:r>
            <w:proofErr w:type="spellEnd"/>
            <w:r w:rsidRPr="00073E6D">
              <w:rPr>
                <w:rFonts w:ascii="Times New Roman" w:hAnsi="Times New Roman"/>
                <w:sz w:val="24"/>
                <w:szCs w:val="24"/>
              </w:rPr>
              <w:t xml:space="preserve">   </w:t>
            </w:r>
          </w:p>
        </w:tc>
      </w:tr>
      <w:tr w:rsidR="00D405E8" w:rsidRPr="00073E6D" w14:paraId="2C49C6A6" w14:textId="77777777" w:rsidTr="00C8176F">
        <w:trPr>
          <w:trHeight w:val="120"/>
        </w:trPr>
        <w:tc>
          <w:tcPr>
            <w:tcW w:w="2829" w:type="dxa"/>
            <w:vMerge w:val="restart"/>
            <w:tcBorders>
              <w:top w:val="single" w:sz="4" w:space="0" w:color="auto"/>
            </w:tcBorders>
            <w:shd w:val="clear" w:color="auto" w:fill="FFFFFF" w:themeFill="background1"/>
          </w:tcPr>
          <w:p w14:paraId="73E3B211" w14:textId="77777777" w:rsidR="00D405E8" w:rsidRPr="00073E6D" w:rsidRDefault="00D405E8" w:rsidP="00D405E8">
            <w:pPr>
              <w:pStyle w:val="Char1"/>
              <w:rPr>
                <w:sz w:val="24"/>
                <w:szCs w:val="24"/>
                <w:lang w:val="ru-RU"/>
              </w:rPr>
            </w:pPr>
            <w:bookmarkStart w:id="0" w:name="_Hlk209961332"/>
            <w:r w:rsidRPr="00073E6D">
              <w:rPr>
                <w:sz w:val="24"/>
                <w:szCs w:val="24"/>
                <w:lang w:val="ru-RU"/>
              </w:rPr>
              <w:t xml:space="preserve">Наименование, адрес удаленной точки </w:t>
            </w:r>
            <w:r w:rsidRPr="00B77F84">
              <w:rPr>
                <w:sz w:val="24"/>
                <w:szCs w:val="24"/>
                <w:lang w:val="ru-RU"/>
              </w:rPr>
              <w:t>лаборатории</w:t>
            </w:r>
          </w:p>
          <w:p w14:paraId="01332779" w14:textId="77777777" w:rsidR="00D405E8" w:rsidRPr="00073E6D" w:rsidRDefault="00D405E8" w:rsidP="00D405E8">
            <w:pPr>
              <w:spacing w:before="0" w:after="0"/>
              <w:rPr>
                <w:rFonts w:ascii="Times New Roman" w:hAnsi="Times New Roman"/>
                <w:sz w:val="24"/>
                <w:szCs w:val="24"/>
                <w:lang w:val="ru-RU"/>
              </w:rPr>
            </w:pPr>
          </w:p>
        </w:tc>
        <w:tc>
          <w:tcPr>
            <w:tcW w:w="8653" w:type="dxa"/>
            <w:gridSpan w:val="6"/>
            <w:vMerge w:val="restart"/>
            <w:shd w:val="clear" w:color="auto" w:fill="FFFFFF" w:themeFill="background1"/>
          </w:tcPr>
          <w:p w14:paraId="227DF2A6" w14:textId="77777777" w:rsidR="00D405E8" w:rsidRPr="00073E6D" w:rsidRDefault="00D405E8" w:rsidP="00D405E8">
            <w:pPr>
              <w:spacing w:before="0" w:after="0"/>
              <w:rPr>
                <w:rFonts w:ascii="Times New Roman" w:eastAsia="SimSun" w:hAnsi="Times New Roman"/>
                <w:noProof/>
                <w:sz w:val="24"/>
                <w:szCs w:val="24"/>
                <w:lang w:val="ru-RU" w:eastAsia="en-US"/>
              </w:rPr>
            </w:pPr>
          </w:p>
        </w:tc>
        <w:tc>
          <w:tcPr>
            <w:tcW w:w="3544" w:type="dxa"/>
            <w:gridSpan w:val="2"/>
            <w:tcBorders>
              <w:top w:val="single" w:sz="4" w:space="0" w:color="auto"/>
              <w:bottom w:val="single" w:sz="4" w:space="0" w:color="auto"/>
              <w:right w:val="single" w:sz="4" w:space="0" w:color="auto"/>
            </w:tcBorders>
            <w:shd w:val="clear" w:color="auto" w:fill="FFFFFF" w:themeFill="background1"/>
          </w:tcPr>
          <w:p w14:paraId="54D28BCB" w14:textId="507D732A" w:rsidR="00D405E8" w:rsidRPr="00073E6D" w:rsidRDefault="00D405E8" w:rsidP="00D405E8">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037473">
              <w:rPr>
                <w:rFonts w:ascii="Times New Roman" w:hAnsi="Times New Roman"/>
                <w:sz w:val="24"/>
                <w:szCs w:val="24"/>
              </w:rPr>
            </w:r>
            <w:r w:rsidR="00037473">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r w:rsidRPr="00073E6D">
              <w:rPr>
                <w:rFonts w:ascii="Times New Roman" w:hAnsi="Times New Roman"/>
                <w:sz w:val="24"/>
                <w:szCs w:val="24"/>
              </w:rPr>
              <w:t>И</w:t>
            </w:r>
            <w:r>
              <w:rPr>
                <w:rFonts w:ascii="Times New Roman" w:hAnsi="Times New Roman"/>
                <w:sz w:val="24"/>
                <w:szCs w:val="24"/>
                <w:lang w:val="ky-KG"/>
              </w:rPr>
              <w:t>сследования</w:t>
            </w:r>
          </w:p>
        </w:tc>
      </w:tr>
      <w:tr w:rsidR="00D405E8" w:rsidRPr="00073E6D" w14:paraId="5C5371E8" w14:textId="77777777" w:rsidTr="00C8176F">
        <w:trPr>
          <w:trHeight w:val="120"/>
        </w:trPr>
        <w:tc>
          <w:tcPr>
            <w:tcW w:w="2829" w:type="dxa"/>
            <w:vMerge/>
            <w:shd w:val="clear" w:color="auto" w:fill="FFFFFF" w:themeFill="background1"/>
          </w:tcPr>
          <w:p w14:paraId="25568CA6" w14:textId="77777777" w:rsidR="00D405E8" w:rsidRPr="00073E6D" w:rsidRDefault="00D405E8" w:rsidP="00D405E8">
            <w:pPr>
              <w:pStyle w:val="Char1"/>
              <w:rPr>
                <w:sz w:val="24"/>
                <w:szCs w:val="24"/>
                <w:lang w:val="ru-RU"/>
              </w:rPr>
            </w:pPr>
          </w:p>
        </w:tc>
        <w:tc>
          <w:tcPr>
            <w:tcW w:w="8653" w:type="dxa"/>
            <w:gridSpan w:val="6"/>
            <w:vMerge/>
            <w:shd w:val="clear" w:color="auto" w:fill="FFFFFF" w:themeFill="background1"/>
          </w:tcPr>
          <w:p w14:paraId="045E7494" w14:textId="77777777" w:rsidR="00D405E8" w:rsidRPr="00073E6D" w:rsidRDefault="00D405E8" w:rsidP="00D405E8">
            <w:pPr>
              <w:spacing w:before="0" w:after="0"/>
              <w:rPr>
                <w:rFonts w:ascii="Times New Roman" w:eastAsia="SimSun" w:hAnsi="Times New Roman"/>
                <w:noProof/>
                <w:sz w:val="24"/>
                <w:szCs w:val="24"/>
                <w:lang w:val="ru-RU" w:eastAsia="en-US"/>
              </w:rPr>
            </w:pPr>
          </w:p>
        </w:tc>
        <w:tc>
          <w:tcPr>
            <w:tcW w:w="3544" w:type="dxa"/>
            <w:gridSpan w:val="2"/>
            <w:tcBorders>
              <w:top w:val="single" w:sz="4" w:space="0" w:color="auto"/>
              <w:bottom w:val="single" w:sz="4" w:space="0" w:color="auto"/>
              <w:right w:val="single" w:sz="4" w:space="0" w:color="auto"/>
            </w:tcBorders>
            <w:shd w:val="clear" w:color="auto" w:fill="FFFFFF" w:themeFill="background1"/>
          </w:tcPr>
          <w:p w14:paraId="36AB150D" w14:textId="685ED06E" w:rsidR="00D405E8" w:rsidRPr="00073E6D" w:rsidRDefault="00D405E8" w:rsidP="00D405E8">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037473">
              <w:rPr>
                <w:rFonts w:ascii="Times New Roman" w:hAnsi="Times New Roman"/>
                <w:sz w:val="24"/>
                <w:szCs w:val="24"/>
              </w:rPr>
            </w:r>
            <w:r w:rsidR="00037473">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r>
              <w:rPr>
                <w:rFonts w:ascii="Times New Roman" w:hAnsi="Times New Roman"/>
                <w:sz w:val="24"/>
                <w:szCs w:val="24"/>
                <w:lang w:val="ky-KG"/>
              </w:rPr>
              <w:t>Забор биоматериалов</w:t>
            </w:r>
          </w:p>
        </w:tc>
      </w:tr>
      <w:tr w:rsidR="002276F0" w:rsidRPr="00073E6D" w14:paraId="7C51EAFF" w14:textId="77777777" w:rsidTr="00C8176F">
        <w:trPr>
          <w:trHeight w:val="120"/>
        </w:trPr>
        <w:tc>
          <w:tcPr>
            <w:tcW w:w="2829" w:type="dxa"/>
            <w:vMerge/>
            <w:tcBorders>
              <w:bottom w:val="single" w:sz="4" w:space="0" w:color="auto"/>
            </w:tcBorders>
            <w:shd w:val="clear" w:color="auto" w:fill="FFFFFF" w:themeFill="background1"/>
          </w:tcPr>
          <w:p w14:paraId="0A1F0BA3" w14:textId="77777777" w:rsidR="002276F0" w:rsidRPr="00073E6D" w:rsidRDefault="002276F0" w:rsidP="00C8176F">
            <w:pPr>
              <w:pStyle w:val="Char1"/>
              <w:rPr>
                <w:sz w:val="24"/>
                <w:szCs w:val="24"/>
                <w:lang w:val="ru-RU"/>
              </w:rPr>
            </w:pPr>
          </w:p>
        </w:tc>
        <w:tc>
          <w:tcPr>
            <w:tcW w:w="8653" w:type="dxa"/>
            <w:gridSpan w:val="6"/>
            <w:vMerge/>
            <w:shd w:val="clear" w:color="auto" w:fill="FFFFFF" w:themeFill="background1"/>
          </w:tcPr>
          <w:p w14:paraId="640E180C" w14:textId="77777777" w:rsidR="002276F0" w:rsidRPr="00073E6D" w:rsidRDefault="002276F0" w:rsidP="00C8176F">
            <w:pPr>
              <w:spacing w:before="0" w:after="0"/>
              <w:rPr>
                <w:rFonts w:ascii="Times New Roman" w:eastAsia="SimSun" w:hAnsi="Times New Roman"/>
                <w:noProof/>
                <w:sz w:val="24"/>
                <w:szCs w:val="24"/>
                <w:lang w:val="ru-RU" w:eastAsia="en-US"/>
              </w:rPr>
            </w:pPr>
          </w:p>
        </w:tc>
        <w:tc>
          <w:tcPr>
            <w:tcW w:w="3544" w:type="dxa"/>
            <w:gridSpan w:val="2"/>
            <w:tcBorders>
              <w:top w:val="single" w:sz="4" w:space="0" w:color="auto"/>
              <w:bottom w:val="single" w:sz="4" w:space="0" w:color="auto"/>
              <w:right w:val="single" w:sz="4" w:space="0" w:color="auto"/>
            </w:tcBorders>
            <w:shd w:val="clear" w:color="auto" w:fill="FFFFFF" w:themeFill="background1"/>
          </w:tcPr>
          <w:p w14:paraId="0BBD682B" w14:textId="77777777" w:rsidR="002276F0" w:rsidRPr="00073E6D" w:rsidRDefault="002276F0" w:rsidP="00C8176F">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037473">
              <w:rPr>
                <w:rFonts w:ascii="Times New Roman" w:hAnsi="Times New Roman"/>
                <w:sz w:val="24"/>
                <w:szCs w:val="24"/>
              </w:rPr>
            </w:r>
            <w:r w:rsidR="00037473">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proofErr w:type="spellStart"/>
            <w:r w:rsidRPr="00073E6D">
              <w:rPr>
                <w:rFonts w:ascii="Times New Roman" w:hAnsi="Times New Roman"/>
                <w:sz w:val="24"/>
                <w:szCs w:val="24"/>
              </w:rPr>
              <w:t>Внутренняя</w:t>
            </w:r>
            <w:proofErr w:type="spellEnd"/>
            <w:r w:rsidRPr="00073E6D">
              <w:rPr>
                <w:rFonts w:ascii="Times New Roman" w:hAnsi="Times New Roman"/>
                <w:sz w:val="24"/>
                <w:szCs w:val="24"/>
              </w:rPr>
              <w:t xml:space="preserve"> </w:t>
            </w:r>
            <w:proofErr w:type="spellStart"/>
            <w:r w:rsidRPr="00073E6D">
              <w:rPr>
                <w:rFonts w:ascii="Times New Roman" w:hAnsi="Times New Roman"/>
                <w:sz w:val="24"/>
                <w:szCs w:val="24"/>
              </w:rPr>
              <w:t>калибровка</w:t>
            </w:r>
            <w:proofErr w:type="spellEnd"/>
            <w:r w:rsidRPr="00073E6D">
              <w:rPr>
                <w:rFonts w:ascii="Times New Roman" w:hAnsi="Times New Roman"/>
                <w:sz w:val="24"/>
                <w:szCs w:val="24"/>
              </w:rPr>
              <w:t xml:space="preserve">   </w:t>
            </w:r>
          </w:p>
        </w:tc>
      </w:tr>
      <w:tr w:rsidR="00D405E8" w:rsidRPr="00073E6D" w14:paraId="4034146E" w14:textId="77777777" w:rsidTr="00C8176F">
        <w:trPr>
          <w:trHeight w:val="120"/>
        </w:trPr>
        <w:tc>
          <w:tcPr>
            <w:tcW w:w="2829" w:type="dxa"/>
            <w:vMerge w:val="restart"/>
            <w:tcBorders>
              <w:top w:val="single" w:sz="4" w:space="0" w:color="auto"/>
            </w:tcBorders>
            <w:shd w:val="clear" w:color="auto" w:fill="FFFFFF" w:themeFill="background1"/>
          </w:tcPr>
          <w:p w14:paraId="6DB12D5F" w14:textId="77777777" w:rsidR="00D405E8" w:rsidRPr="00073E6D" w:rsidRDefault="00D405E8" w:rsidP="00D405E8">
            <w:pPr>
              <w:pStyle w:val="Char1"/>
              <w:rPr>
                <w:sz w:val="24"/>
                <w:szCs w:val="24"/>
                <w:lang w:val="ru-RU"/>
              </w:rPr>
            </w:pPr>
            <w:r w:rsidRPr="00073E6D">
              <w:rPr>
                <w:sz w:val="24"/>
                <w:szCs w:val="24"/>
                <w:lang w:val="ru-RU"/>
              </w:rPr>
              <w:t>Информация о передвижной/временной точке</w:t>
            </w:r>
            <w:r w:rsidRPr="00B77F84">
              <w:rPr>
                <w:lang w:val="ru-RU"/>
              </w:rPr>
              <w:t xml:space="preserve"> </w:t>
            </w:r>
            <w:r w:rsidRPr="00B77F84">
              <w:rPr>
                <w:sz w:val="24"/>
                <w:szCs w:val="24"/>
                <w:lang w:val="ru-RU"/>
              </w:rPr>
              <w:t>лаборатории</w:t>
            </w:r>
            <w:r w:rsidRPr="00073E6D">
              <w:rPr>
                <w:sz w:val="24"/>
                <w:szCs w:val="24"/>
                <w:lang w:val="ru-RU"/>
              </w:rPr>
              <w:t xml:space="preserve"> (гос.№ средства передвижения)</w:t>
            </w:r>
          </w:p>
        </w:tc>
        <w:tc>
          <w:tcPr>
            <w:tcW w:w="8369" w:type="dxa"/>
            <w:gridSpan w:val="5"/>
            <w:vMerge w:val="restart"/>
            <w:shd w:val="clear" w:color="auto" w:fill="FFFFFF" w:themeFill="background1"/>
          </w:tcPr>
          <w:p w14:paraId="412695B7" w14:textId="77777777" w:rsidR="00D405E8" w:rsidRPr="00073E6D" w:rsidRDefault="00D405E8" w:rsidP="00D405E8">
            <w:pPr>
              <w:spacing w:before="0" w:after="0"/>
              <w:rPr>
                <w:rFonts w:ascii="Times New Roman" w:eastAsia="SimSun" w:hAnsi="Times New Roman"/>
                <w:noProof/>
                <w:sz w:val="24"/>
                <w:szCs w:val="24"/>
                <w:lang w:val="ru-RU" w:eastAsia="en-US"/>
              </w:rPr>
            </w:pPr>
          </w:p>
        </w:tc>
        <w:tc>
          <w:tcPr>
            <w:tcW w:w="3828" w:type="dxa"/>
            <w:gridSpan w:val="3"/>
            <w:tcBorders>
              <w:top w:val="single" w:sz="4" w:space="0" w:color="auto"/>
              <w:bottom w:val="single" w:sz="4" w:space="0" w:color="auto"/>
              <w:right w:val="single" w:sz="4" w:space="0" w:color="auto"/>
            </w:tcBorders>
            <w:shd w:val="clear" w:color="auto" w:fill="FFFFFF" w:themeFill="background1"/>
          </w:tcPr>
          <w:p w14:paraId="004A5F3B" w14:textId="1EA6E54B" w:rsidR="00D405E8" w:rsidRPr="00073E6D" w:rsidRDefault="00D405E8" w:rsidP="00D405E8">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037473">
              <w:rPr>
                <w:rFonts w:ascii="Times New Roman" w:hAnsi="Times New Roman"/>
                <w:sz w:val="24"/>
                <w:szCs w:val="24"/>
              </w:rPr>
            </w:r>
            <w:r w:rsidR="00037473">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r w:rsidRPr="00073E6D">
              <w:rPr>
                <w:rFonts w:ascii="Times New Roman" w:hAnsi="Times New Roman"/>
                <w:sz w:val="24"/>
                <w:szCs w:val="24"/>
              </w:rPr>
              <w:t>И</w:t>
            </w:r>
            <w:r>
              <w:rPr>
                <w:rFonts w:ascii="Times New Roman" w:hAnsi="Times New Roman"/>
                <w:sz w:val="24"/>
                <w:szCs w:val="24"/>
                <w:lang w:val="ky-KG"/>
              </w:rPr>
              <w:t>сследования</w:t>
            </w:r>
          </w:p>
        </w:tc>
      </w:tr>
      <w:tr w:rsidR="00D405E8" w:rsidRPr="00073E6D" w14:paraId="7B850507" w14:textId="77777777" w:rsidTr="00C8176F">
        <w:trPr>
          <w:trHeight w:val="120"/>
        </w:trPr>
        <w:tc>
          <w:tcPr>
            <w:tcW w:w="2829" w:type="dxa"/>
            <w:vMerge/>
            <w:shd w:val="clear" w:color="auto" w:fill="FFFFFF" w:themeFill="background1"/>
          </w:tcPr>
          <w:p w14:paraId="29008A11" w14:textId="77777777" w:rsidR="00D405E8" w:rsidRPr="00073E6D" w:rsidRDefault="00D405E8" w:rsidP="00D405E8">
            <w:pPr>
              <w:pStyle w:val="Char1"/>
              <w:rPr>
                <w:sz w:val="24"/>
                <w:szCs w:val="24"/>
                <w:lang w:val="ru-RU"/>
              </w:rPr>
            </w:pPr>
          </w:p>
        </w:tc>
        <w:tc>
          <w:tcPr>
            <w:tcW w:w="8369" w:type="dxa"/>
            <w:gridSpan w:val="5"/>
            <w:vMerge/>
            <w:shd w:val="clear" w:color="auto" w:fill="FFFFFF" w:themeFill="background1"/>
          </w:tcPr>
          <w:p w14:paraId="14BD88B1" w14:textId="77777777" w:rsidR="00D405E8" w:rsidRPr="00073E6D" w:rsidRDefault="00D405E8" w:rsidP="00D405E8">
            <w:pPr>
              <w:spacing w:before="0" w:after="0"/>
              <w:rPr>
                <w:rFonts w:ascii="Times New Roman" w:eastAsia="SimSun" w:hAnsi="Times New Roman"/>
                <w:noProof/>
                <w:sz w:val="24"/>
                <w:szCs w:val="24"/>
                <w:lang w:val="ru-RU" w:eastAsia="en-US"/>
              </w:rPr>
            </w:pPr>
          </w:p>
        </w:tc>
        <w:tc>
          <w:tcPr>
            <w:tcW w:w="3828" w:type="dxa"/>
            <w:gridSpan w:val="3"/>
            <w:tcBorders>
              <w:top w:val="single" w:sz="4" w:space="0" w:color="auto"/>
              <w:bottom w:val="single" w:sz="4" w:space="0" w:color="auto"/>
              <w:right w:val="single" w:sz="4" w:space="0" w:color="auto"/>
            </w:tcBorders>
            <w:shd w:val="clear" w:color="auto" w:fill="FFFFFF" w:themeFill="background1"/>
          </w:tcPr>
          <w:p w14:paraId="4631B1F6" w14:textId="24B21B14" w:rsidR="00D405E8" w:rsidRPr="00073E6D" w:rsidRDefault="00D405E8" w:rsidP="00D405E8">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037473">
              <w:rPr>
                <w:rFonts w:ascii="Times New Roman" w:hAnsi="Times New Roman"/>
                <w:sz w:val="24"/>
                <w:szCs w:val="24"/>
              </w:rPr>
            </w:r>
            <w:r w:rsidR="00037473">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r>
              <w:rPr>
                <w:rFonts w:ascii="Times New Roman" w:hAnsi="Times New Roman"/>
                <w:sz w:val="24"/>
                <w:szCs w:val="24"/>
                <w:lang w:val="ky-KG"/>
              </w:rPr>
              <w:t>Забор биоматериалов</w:t>
            </w:r>
          </w:p>
        </w:tc>
      </w:tr>
      <w:tr w:rsidR="002276F0" w:rsidRPr="00073E6D" w14:paraId="40BEC1B0" w14:textId="77777777" w:rsidTr="00C8176F">
        <w:trPr>
          <w:trHeight w:val="120"/>
        </w:trPr>
        <w:tc>
          <w:tcPr>
            <w:tcW w:w="2829" w:type="dxa"/>
            <w:vMerge/>
            <w:tcBorders>
              <w:bottom w:val="single" w:sz="4" w:space="0" w:color="auto"/>
            </w:tcBorders>
            <w:shd w:val="clear" w:color="auto" w:fill="FFFFFF" w:themeFill="background1"/>
          </w:tcPr>
          <w:p w14:paraId="574EF63E" w14:textId="77777777" w:rsidR="002276F0" w:rsidRPr="00073E6D" w:rsidRDefault="002276F0" w:rsidP="00C8176F">
            <w:pPr>
              <w:pStyle w:val="Char1"/>
              <w:rPr>
                <w:sz w:val="24"/>
                <w:szCs w:val="24"/>
                <w:lang w:val="ru-RU"/>
              </w:rPr>
            </w:pPr>
          </w:p>
        </w:tc>
        <w:tc>
          <w:tcPr>
            <w:tcW w:w="8369" w:type="dxa"/>
            <w:gridSpan w:val="5"/>
            <w:vMerge/>
            <w:shd w:val="clear" w:color="auto" w:fill="FFFFFF" w:themeFill="background1"/>
          </w:tcPr>
          <w:p w14:paraId="0B499A7E" w14:textId="77777777" w:rsidR="002276F0" w:rsidRPr="00073E6D" w:rsidRDefault="002276F0" w:rsidP="00C8176F">
            <w:pPr>
              <w:spacing w:before="0" w:after="0"/>
              <w:rPr>
                <w:rFonts w:ascii="Times New Roman" w:eastAsia="SimSun" w:hAnsi="Times New Roman"/>
                <w:noProof/>
                <w:sz w:val="24"/>
                <w:szCs w:val="24"/>
                <w:lang w:val="ru-RU" w:eastAsia="en-US"/>
              </w:rPr>
            </w:pPr>
          </w:p>
        </w:tc>
        <w:tc>
          <w:tcPr>
            <w:tcW w:w="3828" w:type="dxa"/>
            <w:gridSpan w:val="3"/>
            <w:tcBorders>
              <w:top w:val="single" w:sz="4" w:space="0" w:color="auto"/>
              <w:bottom w:val="single" w:sz="4" w:space="0" w:color="auto"/>
              <w:right w:val="single" w:sz="4" w:space="0" w:color="auto"/>
            </w:tcBorders>
            <w:shd w:val="clear" w:color="auto" w:fill="FFFFFF" w:themeFill="background1"/>
          </w:tcPr>
          <w:p w14:paraId="21B891D1" w14:textId="77777777" w:rsidR="002276F0" w:rsidRPr="00073E6D" w:rsidRDefault="002276F0" w:rsidP="00C8176F">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037473">
              <w:rPr>
                <w:rFonts w:ascii="Times New Roman" w:hAnsi="Times New Roman"/>
                <w:sz w:val="24"/>
                <w:szCs w:val="24"/>
              </w:rPr>
            </w:r>
            <w:r w:rsidR="00037473">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proofErr w:type="spellStart"/>
            <w:r w:rsidRPr="00073E6D">
              <w:rPr>
                <w:rFonts w:ascii="Times New Roman" w:hAnsi="Times New Roman"/>
                <w:sz w:val="24"/>
                <w:szCs w:val="24"/>
              </w:rPr>
              <w:t>Внутренняя</w:t>
            </w:r>
            <w:proofErr w:type="spellEnd"/>
            <w:r w:rsidRPr="00073E6D">
              <w:rPr>
                <w:rFonts w:ascii="Times New Roman" w:hAnsi="Times New Roman"/>
                <w:sz w:val="24"/>
                <w:szCs w:val="24"/>
              </w:rPr>
              <w:t xml:space="preserve"> </w:t>
            </w:r>
            <w:proofErr w:type="spellStart"/>
            <w:r w:rsidRPr="00073E6D">
              <w:rPr>
                <w:rFonts w:ascii="Times New Roman" w:hAnsi="Times New Roman"/>
                <w:sz w:val="24"/>
                <w:szCs w:val="24"/>
              </w:rPr>
              <w:t>калибровка</w:t>
            </w:r>
            <w:proofErr w:type="spellEnd"/>
            <w:r w:rsidRPr="00073E6D">
              <w:rPr>
                <w:rFonts w:ascii="Times New Roman" w:hAnsi="Times New Roman"/>
                <w:sz w:val="24"/>
                <w:szCs w:val="24"/>
              </w:rPr>
              <w:t xml:space="preserve">   </w:t>
            </w:r>
          </w:p>
        </w:tc>
      </w:tr>
      <w:tr w:rsidR="00D405E8" w:rsidRPr="00073E6D" w14:paraId="2659E503" w14:textId="77777777" w:rsidTr="00C8176F">
        <w:trPr>
          <w:trHeight w:val="120"/>
        </w:trPr>
        <w:tc>
          <w:tcPr>
            <w:tcW w:w="2829" w:type="dxa"/>
            <w:vMerge w:val="restart"/>
            <w:tcBorders>
              <w:top w:val="single" w:sz="4" w:space="0" w:color="auto"/>
            </w:tcBorders>
            <w:shd w:val="clear" w:color="auto" w:fill="FFFFFF" w:themeFill="background1"/>
          </w:tcPr>
          <w:p w14:paraId="711950B4" w14:textId="77777777" w:rsidR="00D405E8" w:rsidRPr="00073E6D" w:rsidRDefault="00D405E8" w:rsidP="00D405E8">
            <w:pPr>
              <w:pStyle w:val="Char1"/>
              <w:rPr>
                <w:sz w:val="24"/>
                <w:szCs w:val="24"/>
                <w:lang w:val="ru-RU"/>
              </w:rPr>
            </w:pPr>
            <w:proofErr w:type="gramStart"/>
            <w:r w:rsidRPr="00073E6D">
              <w:rPr>
                <w:sz w:val="24"/>
                <w:szCs w:val="24"/>
                <w:lang w:val="ru-RU"/>
              </w:rPr>
              <w:t>Работа</w:t>
            </w:r>
            <w:proofErr w:type="gramEnd"/>
            <w:r w:rsidRPr="00073E6D">
              <w:rPr>
                <w:sz w:val="24"/>
                <w:szCs w:val="24"/>
                <w:lang w:val="ru-RU"/>
              </w:rPr>
              <w:t xml:space="preserve"> выполняемая на территории заказчика</w:t>
            </w:r>
          </w:p>
        </w:tc>
        <w:tc>
          <w:tcPr>
            <w:tcW w:w="8653" w:type="dxa"/>
            <w:gridSpan w:val="6"/>
            <w:vMerge w:val="restart"/>
            <w:shd w:val="clear" w:color="auto" w:fill="FFFFFF" w:themeFill="background1"/>
          </w:tcPr>
          <w:p w14:paraId="733A0C70" w14:textId="77777777" w:rsidR="00D405E8" w:rsidRPr="00073E6D" w:rsidRDefault="00D405E8" w:rsidP="00D405E8">
            <w:pPr>
              <w:spacing w:before="0" w:after="0"/>
              <w:rPr>
                <w:rFonts w:ascii="Times New Roman" w:eastAsia="SimSun" w:hAnsi="Times New Roman"/>
                <w:noProof/>
                <w:sz w:val="24"/>
                <w:szCs w:val="24"/>
                <w:lang w:val="ru-RU" w:eastAsia="en-US"/>
              </w:rPr>
            </w:pPr>
          </w:p>
        </w:tc>
        <w:tc>
          <w:tcPr>
            <w:tcW w:w="3544" w:type="dxa"/>
            <w:gridSpan w:val="2"/>
            <w:tcBorders>
              <w:top w:val="single" w:sz="4" w:space="0" w:color="auto"/>
              <w:bottom w:val="single" w:sz="4" w:space="0" w:color="auto"/>
              <w:right w:val="single" w:sz="4" w:space="0" w:color="auto"/>
            </w:tcBorders>
            <w:shd w:val="clear" w:color="auto" w:fill="FFFFFF" w:themeFill="background1"/>
          </w:tcPr>
          <w:p w14:paraId="14FC190E" w14:textId="2FEDE7F8" w:rsidR="00D405E8" w:rsidRPr="00073E6D" w:rsidRDefault="00D405E8" w:rsidP="00D405E8">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037473">
              <w:rPr>
                <w:rFonts w:ascii="Times New Roman" w:hAnsi="Times New Roman"/>
                <w:sz w:val="24"/>
                <w:szCs w:val="24"/>
              </w:rPr>
            </w:r>
            <w:r w:rsidR="00037473">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r w:rsidRPr="00073E6D">
              <w:rPr>
                <w:rFonts w:ascii="Times New Roman" w:hAnsi="Times New Roman"/>
                <w:sz w:val="24"/>
                <w:szCs w:val="24"/>
              </w:rPr>
              <w:t>И</w:t>
            </w:r>
            <w:r>
              <w:rPr>
                <w:rFonts w:ascii="Times New Roman" w:hAnsi="Times New Roman"/>
                <w:sz w:val="24"/>
                <w:szCs w:val="24"/>
                <w:lang w:val="ky-KG"/>
              </w:rPr>
              <w:t>сследования</w:t>
            </w:r>
          </w:p>
        </w:tc>
      </w:tr>
      <w:tr w:rsidR="00D405E8" w:rsidRPr="00073E6D" w14:paraId="445D183C" w14:textId="77777777" w:rsidTr="00C8176F">
        <w:trPr>
          <w:trHeight w:val="120"/>
        </w:trPr>
        <w:tc>
          <w:tcPr>
            <w:tcW w:w="2829" w:type="dxa"/>
            <w:vMerge/>
            <w:shd w:val="clear" w:color="auto" w:fill="FFFFFF" w:themeFill="background1"/>
          </w:tcPr>
          <w:p w14:paraId="61B35D09" w14:textId="77777777" w:rsidR="00D405E8" w:rsidRPr="00073E6D" w:rsidRDefault="00D405E8" w:rsidP="00D405E8">
            <w:pPr>
              <w:pStyle w:val="Char1"/>
              <w:rPr>
                <w:sz w:val="24"/>
                <w:szCs w:val="24"/>
                <w:lang w:val="ru-RU"/>
              </w:rPr>
            </w:pPr>
          </w:p>
        </w:tc>
        <w:tc>
          <w:tcPr>
            <w:tcW w:w="8653" w:type="dxa"/>
            <w:gridSpan w:val="6"/>
            <w:vMerge/>
            <w:shd w:val="clear" w:color="auto" w:fill="FFFFFF" w:themeFill="background1"/>
          </w:tcPr>
          <w:p w14:paraId="3904FDE8" w14:textId="77777777" w:rsidR="00D405E8" w:rsidRPr="00073E6D" w:rsidRDefault="00D405E8" w:rsidP="00D405E8">
            <w:pPr>
              <w:spacing w:before="0" w:after="0"/>
              <w:rPr>
                <w:rFonts w:ascii="Times New Roman" w:eastAsia="SimSun" w:hAnsi="Times New Roman"/>
                <w:noProof/>
                <w:sz w:val="24"/>
                <w:szCs w:val="24"/>
                <w:lang w:val="ru-RU" w:eastAsia="en-US"/>
              </w:rPr>
            </w:pPr>
          </w:p>
        </w:tc>
        <w:tc>
          <w:tcPr>
            <w:tcW w:w="3544" w:type="dxa"/>
            <w:gridSpan w:val="2"/>
            <w:tcBorders>
              <w:top w:val="single" w:sz="4" w:space="0" w:color="auto"/>
              <w:bottom w:val="single" w:sz="4" w:space="0" w:color="auto"/>
              <w:right w:val="single" w:sz="4" w:space="0" w:color="auto"/>
            </w:tcBorders>
            <w:shd w:val="clear" w:color="auto" w:fill="FFFFFF" w:themeFill="background1"/>
          </w:tcPr>
          <w:p w14:paraId="0F8D8CBE" w14:textId="0742B714" w:rsidR="00D405E8" w:rsidRPr="00073E6D" w:rsidRDefault="00D405E8" w:rsidP="00D405E8">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037473">
              <w:rPr>
                <w:rFonts w:ascii="Times New Roman" w:hAnsi="Times New Roman"/>
                <w:sz w:val="24"/>
                <w:szCs w:val="24"/>
              </w:rPr>
            </w:r>
            <w:r w:rsidR="00037473">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r>
              <w:rPr>
                <w:rFonts w:ascii="Times New Roman" w:hAnsi="Times New Roman"/>
                <w:sz w:val="24"/>
                <w:szCs w:val="24"/>
                <w:lang w:val="ky-KG"/>
              </w:rPr>
              <w:t>Забор биоматериалов</w:t>
            </w:r>
          </w:p>
        </w:tc>
      </w:tr>
      <w:tr w:rsidR="002276F0" w:rsidRPr="00073E6D" w14:paraId="69AF4D34" w14:textId="77777777" w:rsidTr="00C8176F">
        <w:trPr>
          <w:trHeight w:val="120"/>
        </w:trPr>
        <w:tc>
          <w:tcPr>
            <w:tcW w:w="2829" w:type="dxa"/>
            <w:vMerge/>
            <w:tcBorders>
              <w:bottom w:val="single" w:sz="4" w:space="0" w:color="auto"/>
            </w:tcBorders>
            <w:shd w:val="clear" w:color="auto" w:fill="FFFFFF" w:themeFill="background1"/>
          </w:tcPr>
          <w:p w14:paraId="24A3759A" w14:textId="77777777" w:rsidR="002276F0" w:rsidRPr="00073E6D" w:rsidRDefault="002276F0" w:rsidP="00C8176F">
            <w:pPr>
              <w:pStyle w:val="Char1"/>
              <w:rPr>
                <w:sz w:val="24"/>
                <w:szCs w:val="24"/>
                <w:lang w:val="ru-RU"/>
              </w:rPr>
            </w:pPr>
          </w:p>
        </w:tc>
        <w:tc>
          <w:tcPr>
            <w:tcW w:w="8653" w:type="dxa"/>
            <w:gridSpan w:val="6"/>
            <w:vMerge/>
            <w:shd w:val="clear" w:color="auto" w:fill="FFFFFF" w:themeFill="background1"/>
          </w:tcPr>
          <w:p w14:paraId="2DE350F7" w14:textId="77777777" w:rsidR="002276F0" w:rsidRPr="00073E6D" w:rsidRDefault="002276F0" w:rsidP="00C8176F">
            <w:pPr>
              <w:spacing w:before="0" w:after="0"/>
              <w:rPr>
                <w:rFonts w:ascii="Times New Roman" w:eastAsia="SimSun" w:hAnsi="Times New Roman"/>
                <w:noProof/>
                <w:sz w:val="24"/>
                <w:szCs w:val="24"/>
                <w:lang w:val="ru-RU" w:eastAsia="en-US"/>
              </w:rPr>
            </w:pPr>
          </w:p>
        </w:tc>
        <w:tc>
          <w:tcPr>
            <w:tcW w:w="3544" w:type="dxa"/>
            <w:gridSpan w:val="2"/>
            <w:tcBorders>
              <w:top w:val="single" w:sz="4" w:space="0" w:color="auto"/>
              <w:bottom w:val="single" w:sz="4" w:space="0" w:color="auto"/>
              <w:right w:val="single" w:sz="4" w:space="0" w:color="auto"/>
            </w:tcBorders>
            <w:shd w:val="clear" w:color="auto" w:fill="FFFFFF" w:themeFill="background1"/>
          </w:tcPr>
          <w:p w14:paraId="04A5DA2B" w14:textId="77777777" w:rsidR="002276F0" w:rsidRPr="00073E6D" w:rsidRDefault="002276F0" w:rsidP="00C8176F">
            <w:pPr>
              <w:spacing w:before="0" w:after="0"/>
              <w:rPr>
                <w:rFonts w:ascii="Times New Roman" w:eastAsia="SimSun" w:hAnsi="Times New Roman"/>
                <w:noProof/>
                <w:sz w:val="24"/>
                <w:szCs w:val="24"/>
                <w:lang w:val="ru-RU" w:eastAsia="en-US"/>
              </w:rPr>
            </w:pPr>
            <w:r w:rsidRPr="00073E6D">
              <w:rPr>
                <w:rFonts w:ascii="Times New Roman" w:hAnsi="Times New Roman"/>
                <w:sz w:val="24"/>
                <w:szCs w:val="24"/>
              </w:rPr>
              <w:fldChar w:fldCharType="begin">
                <w:ffData>
                  <w:name w:val=""/>
                  <w:enabled/>
                  <w:calcOnExit w:val="0"/>
                  <w:checkBox>
                    <w:sizeAuto/>
                    <w:default w:val="0"/>
                    <w:checked w:val="0"/>
                  </w:checkBox>
                </w:ffData>
              </w:fldChar>
            </w:r>
            <w:r w:rsidRPr="00073E6D">
              <w:rPr>
                <w:rFonts w:ascii="Times New Roman" w:hAnsi="Times New Roman"/>
                <w:sz w:val="24"/>
                <w:szCs w:val="24"/>
              </w:rPr>
              <w:instrText xml:space="preserve"> FORMCHECKBOX </w:instrText>
            </w:r>
            <w:r w:rsidR="00037473">
              <w:rPr>
                <w:rFonts w:ascii="Times New Roman" w:hAnsi="Times New Roman"/>
                <w:sz w:val="24"/>
                <w:szCs w:val="24"/>
              </w:rPr>
            </w:r>
            <w:r w:rsidR="00037473">
              <w:rPr>
                <w:rFonts w:ascii="Times New Roman" w:hAnsi="Times New Roman"/>
                <w:sz w:val="24"/>
                <w:szCs w:val="24"/>
              </w:rPr>
              <w:fldChar w:fldCharType="separate"/>
            </w:r>
            <w:r w:rsidRPr="00073E6D">
              <w:rPr>
                <w:rFonts w:ascii="Times New Roman" w:hAnsi="Times New Roman"/>
                <w:sz w:val="24"/>
                <w:szCs w:val="24"/>
              </w:rPr>
              <w:fldChar w:fldCharType="end"/>
            </w:r>
            <w:r w:rsidRPr="00073E6D">
              <w:rPr>
                <w:rFonts w:ascii="Times New Roman" w:hAnsi="Times New Roman"/>
                <w:sz w:val="24"/>
                <w:szCs w:val="24"/>
                <w:lang w:val="ru-RU"/>
              </w:rPr>
              <w:t xml:space="preserve"> </w:t>
            </w:r>
            <w:proofErr w:type="spellStart"/>
            <w:r w:rsidRPr="00073E6D">
              <w:rPr>
                <w:rFonts w:ascii="Times New Roman" w:hAnsi="Times New Roman"/>
                <w:sz w:val="24"/>
                <w:szCs w:val="24"/>
              </w:rPr>
              <w:t>Внутренняя</w:t>
            </w:r>
            <w:proofErr w:type="spellEnd"/>
            <w:r w:rsidRPr="00073E6D">
              <w:rPr>
                <w:rFonts w:ascii="Times New Roman" w:hAnsi="Times New Roman"/>
                <w:sz w:val="24"/>
                <w:szCs w:val="24"/>
              </w:rPr>
              <w:t xml:space="preserve"> </w:t>
            </w:r>
            <w:proofErr w:type="spellStart"/>
            <w:r w:rsidRPr="00073E6D">
              <w:rPr>
                <w:rFonts w:ascii="Times New Roman" w:hAnsi="Times New Roman"/>
                <w:sz w:val="24"/>
                <w:szCs w:val="24"/>
              </w:rPr>
              <w:t>калибровка</w:t>
            </w:r>
            <w:proofErr w:type="spellEnd"/>
            <w:r w:rsidRPr="00073E6D">
              <w:rPr>
                <w:rFonts w:ascii="Times New Roman" w:hAnsi="Times New Roman"/>
                <w:sz w:val="24"/>
                <w:szCs w:val="24"/>
              </w:rPr>
              <w:t xml:space="preserve">   </w:t>
            </w:r>
          </w:p>
        </w:tc>
      </w:tr>
      <w:tr w:rsidR="002276F0" w:rsidRPr="00073E6D" w14:paraId="51366C66" w14:textId="77777777" w:rsidTr="00C8176F">
        <w:trPr>
          <w:trHeight w:val="120"/>
        </w:trPr>
        <w:tc>
          <w:tcPr>
            <w:tcW w:w="2829" w:type="dxa"/>
            <w:tcBorders>
              <w:bottom w:val="single" w:sz="4" w:space="0" w:color="auto"/>
            </w:tcBorders>
            <w:shd w:val="clear" w:color="auto" w:fill="FFFFFF" w:themeFill="background1"/>
          </w:tcPr>
          <w:p w14:paraId="0531BCD4" w14:textId="77777777" w:rsidR="002276F0" w:rsidRPr="00073E6D" w:rsidRDefault="002276F0" w:rsidP="00C8176F">
            <w:pPr>
              <w:pStyle w:val="Char1"/>
              <w:rPr>
                <w:sz w:val="24"/>
                <w:szCs w:val="24"/>
                <w:lang w:val="ru-RU"/>
              </w:rPr>
            </w:pPr>
            <w:r>
              <w:rPr>
                <w:sz w:val="24"/>
                <w:szCs w:val="24"/>
                <w:lang w:val="ru-RU"/>
              </w:rPr>
              <w:t>Внутренняя калибровка</w:t>
            </w:r>
          </w:p>
        </w:tc>
        <w:tc>
          <w:tcPr>
            <w:tcW w:w="2983" w:type="dxa"/>
            <w:gridSpan w:val="2"/>
            <w:shd w:val="clear" w:color="auto" w:fill="FFFFFF" w:themeFill="background1"/>
          </w:tcPr>
          <w:p w14:paraId="6025CAEF" w14:textId="77777777" w:rsidR="002276F0" w:rsidRPr="00073E6D" w:rsidRDefault="002276F0" w:rsidP="00C8176F">
            <w:pPr>
              <w:spacing w:before="0" w:after="0"/>
              <w:rPr>
                <w:rFonts w:ascii="Times New Roman" w:eastAsia="SimSun" w:hAnsi="Times New Roman"/>
                <w:noProof/>
                <w:sz w:val="24"/>
                <w:szCs w:val="24"/>
                <w:lang w:val="ky-KG" w:eastAsia="en-US"/>
              </w:rPr>
            </w:pPr>
            <w:r w:rsidRPr="00073E6D">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073E6D">
              <w:rPr>
                <w:rFonts w:ascii="Times New Roman" w:hAnsi="Times New Roman"/>
                <w:sz w:val="24"/>
                <w:szCs w:val="24"/>
                <w:lang w:val="ru-RU"/>
              </w:rPr>
              <w:instrText xml:space="preserve"> </w:instrText>
            </w:r>
            <w:r w:rsidRPr="00073E6D">
              <w:rPr>
                <w:rFonts w:ascii="Times New Roman" w:hAnsi="Times New Roman"/>
                <w:sz w:val="24"/>
                <w:szCs w:val="24"/>
                <w:lang w:val="en-GB"/>
              </w:rPr>
              <w:instrText>FORMCHECKBOX</w:instrText>
            </w:r>
            <w:r w:rsidRPr="00073E6D">
              <w:rPr>
                <w:rFonts w:ascii="Times New Roman" w:hAnsi="Times New Roman"/>
                <w:sz w:val="24"/>
                <w:szCs w:val="24"/>
                <w:lang w:val="ru-RU"/>
              </w:rPr>
              <w:instrText xml:space="preserve"> </w:instrText>
            </w:r>
            <w:r w:rsidR="00037473">
              <w:rPr>
                <w:rFonts w:ascii="Times New Roman" w:hAnsi="Times New Roman"/>
                <w:sz w:val="24"/>
                <w:szCs w:val="24"/>
                <w:lang w:val="en-GB"/>
              </w:rPr>
            </w:r>
            <w:r w:rsidR="00037473">
              <w:rPr>
                <w:rFonts w:ascii="Times New Roman" w:hAnsi="Times New Roman"/>
                <w:sz w:val="24"/>
                <w:szCs w:val="24"/>
                <w:lang w:val="en-GB"/>
              </w:rPr>
              <w:fldChar w:fldCharType="separate"/>
            </w:r>
            <w:r w:rsidRPr="00073E6D">
              <w:rPr>
                <w:rFonts w:ascii="Times New Roman" w:hAnsi="Times New Roman"/>
                <w:sz w:val="24"/>
                <w:szCs w:val="24"/>
                <w:lang w:val="en-GB"/>
              </w:rPr>
              <w:fldChar w:fldCharType="end"/>
            </w:r>
            <w:r>
              <w:rPr>
                <w:rFonts w:ascii="Times New Roman" w:hAnsi="Times New Roman"/>
                <w:sz w:val="24"/>
                <w:szCs w:val="24"/>
                <w:lang w:val="ky-KG"/>
              </w:rPr>
              <w:t xml:space="preserve">   указать оборудование</w:t>
            </w:r>
          </w:p>
        </w:tc>
        <w:tc>
          <w:tcPr>
            <w:tcW w:w="9214" w:type="dxa"/>
            <w:gridSpan w:val="6"/>
            <w:tcBorders>
              <w:top w:val="single" w:sz="4" w:space="0" w:color="auto"/>
              <w:bottom w:val="single" w:sz="4" w:space="0" w:color="auto"/>
              <w:right w:val="single" w:sz="4" w:space="0" w:color="auto"/>
            </w:tcBorders>
            <w:shd w:val="clear" w:color="auto" w:fill="FFFFFF" w:themeFill="background1"/>
          </w:tcPr>
          <w:p w14:paraId="24E71C53" w14:textId="77777777" w:rsidR="002276F0" w:rsidRPr="00073E6D" w:rsidRDefault="002276F0" w:rsidP="00C8176F">
            <w:pPr>
              <w:spacing w:before="0" w:after="0"/>
              <w:rPr>
                <w:rFonts w:ascii="Times New Roman" w:hAnsi="Times New Roman"/>
                <w:sz w:val="24"/>
                <w:szCs w:val="24"/>
              </w:rPr>
            </w:pPr>
          </w:p>
        </w:tc>
      </w:tr>
      <w:tr w:rsidR="002276F0" w:rsidRPr="00073E6D" w14:paraId="62E95C37" w14:textId="77777777" w:rsidTr="00C8176F">
        <w:trPr>
          <w:trHeight w:val="120"/>
        </w:trPr>
        <w:tc>
          <w:tcPr>
            <w:tcW w:w="2829" w:type="dxa"/>
            <w:tcBorders>
              <w:bottom w:val="single" w:sz="4" w:space="0" w:color="auto"/>
            </w:tcBorders>
            <w:shd w:val="clear" w:color="auto" w:fill="FFFFFF" w:themeFill="background1"/>
          </w:tcPr>
          <w:p w14:paraId="2FE97380" w14:textId="77777777" w:rsidR="002276F0" w:rsidRPr="00073E6D" w:rsidRDefault="002276F0" w:rsidP="00C8176F">
            <w:pPr>
              <w:pStyle w:val="Char1"/>
              <w:rPr>
                <w:sz w:val="24"/>
                <w:szCs w:val="24"/>
                <w:lang w:val="ru-RU"/>
              </w:rPr>
            </w:pPr>
            <w:r w:rsidRPr="00073E6D">
              <w:rPr>
                <w:sz w:val="24"/>
                <w:szCs w:val="24"/>
                <w:lang w:val="ru-RU"/>
              </w:rPr>
              <w:t xml:space="preserve">Область деятельности в соответствии с </w:t>
            </w:r>
          </w:p>
          <w:p w14:paraId="2A00C54D" w14:textId="77777777" w:rsidR="002276F0" w:rsidRPr="00073E6D" w:rsidRDefault="002276F0" w:rsidP="00C8176F">
            <w:pPr>
              <w:pStyle w:val="Char1"/>
              <w:rPr>
                <w:sz w:val="24"/>
                <w:szCs w:val="24"/>
                <w:lang w:val="ru-RU"/>
              </w:rPr>
            </w:pPr>
            <w:r w:rsidRPr="00073E6D">
              <w:rPr>
                <w:sz w:val="24"/>
                <w:szCs w:val="24"/>
                <w:lang w:val="ru-RU"/>
              </w:rPr>
              <w:t>КЦА-ПЛ 12</w:t>
            </w:r>
          </w:p>
        </w:tc>
        <w:tc>
          <w:tcPr>
            <w:tcW w:w="12197" w:type="dxa"/>
            <w:gridSpan w:val="8"/>
            <w:tcBorders>
              <w:right w:val="single" w:sz="4" w:space="0" w:color="auto"/>
            </w:tcBorders>
            <w:shd w:val="clear" w:color="auto" w:fill="FFFFFF" w:themeFill="background1"/>
          </w:tcPr>
          <w:p w14:paraId="7A9DDF9B" w14:textId="77777777" w:rsidR="002276F0" w:rsidRPr="00073E6D" w:rsidRDefault="002276F0" w:rsidP="00C8176F">
            <w:pPr>
              <w:spacing w:before="0" w:after="0"/>
              <w:rPr>
                <w:rFonts w:ascii="Times New Roman" w:hAnsi="Times New Roman"/>
                <w:sz w:val="24"/>
                <w:szCs w:val="24"/>
                <w:lang w:val="ru-RU"/>
              </w:rPr>
            </w:pPr>
            <w:r w:rsidRPr="00073E6D">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073E6D">
              <w:rPr>
                <w:rFonts w:ascii="Times New Roman" w:hAnsi="Times New Roman"/>
                <w:sz w:val="24"/>
                <w:szCs w:val="24"/>
                <w:lang w:val="ru-RU"/>
              </w:rPr>
              <w:instrText xml:space="preserve"> </w:instrText>
            </w:r>
            <w:r w:rsidRPr="00073E6D">
              <w:rPr>
                <w:rFonts w:ascii="Times New Roman" w:hAnsi="Times New Roman"/>
                <w:sz w:val="24"/>
                <w:szCs w:val="24"/>
                <w:lang w:val="en-GB"/>
              </w:rPr>
              <w:instrText>FORMCHECKBOX</w:instrText>
            </w:r>
            <w:r w:rsidRPr="00073E6D">
              <w:rPr>
                <w:rFonts w:ascii="Times New Roman" w:hAnsi="Times New Roman"/>
                <w:sz w:val="24"/>
                <w:szCs w:val="24"/>
                <w:lang w:val="ru-RU"/>
              </w:rPr>
              <w:instrText xml:space="preserve"> </w:instrText>
            </w:r>
            <w:r w:rsidR="00037473">
              <w:rPr>
                <w:rFonts w:ascii="Times New Roman" w:hAnsi="Times New Roman"/>
                <w:sz w:val="24"/>
                <w:szCs w:val="24"/>
                <w:lang w:val="en-GB"/>
              </w:rPr>
            </w:r>
            <w:r w:rsidR="00037473">
              <w:rPr>
                <w:rFonts w:ascii="Times New Roman" w:hAnsi="Times New Roman"/>
                <w:sz w:val="24"/>
                <w:szCs w:val="24"/>
                <w:lang w:val="en-GB"/>
              </w:rPr>
              <w:fldChar w:fldCharType="separate"/>
            </w:r>
            <w:r w:rsidRPr="00073E6D">
              <w:rPr>
                <w:rFonts w:ascii="Times New Roman" w:hAnsi="Times New Roman"/>
                <w:sz w:val="24"/>
                <w:szCs w:val="24"/>
                <w:lang w:val="en-GB"/>
              </w:rPr>
              <w:fldChar w:fldCharType="end"/>
            </w:r>
            <w:r w:rsidRPr="00073E6D">
              <w:rPr>
                <w:rFonts w:ascii="Times New Roman" w:hAnsi="Times New Roman"/>
                <w:sz w:val="24"/>
                <w:szCs w:val="24"/>
                <w:lang w:val="ru-RU"/>
              </w:rPr>
              <w:t xml:space="preserve"> Установленная   </w:t>
            </w:r>
          </w:p>
          <w:p w14:paraId="159825D6" w14:textId="77777777" w:rsidR="002276F0" w:rsidRDefault="002276F0" w:rsidP="00C8176F">
            <w:pPr>
              <w:spacing w:before="0" w:after="0"/>
              <w:rPr>
                <w:rFonts w:ascii="Times New Roman" w:hAnsi="Times New Roman"/>
                <w:sz w:val="24"/>
                <w:szCs w:val="24"/>
                <w:lang w:val="ru-RU"/>
              </w:rPr>
            </w:pPr>
            <w:r w:rsidRPr="00073E6D">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073E6D">
              <w:rPr>
                <w:rFonts w:ascii="Times New Roman" w:hAnsi="Times New Roman"/>
                <w:sz w:val="24"/>
                <w:szCs w:val="24"/>
                <w:lang w:val="ru-RU"/>
              </w:rPr>
              <w:instrText xml:space="preserve"> </w:instrText>
            </w:r>
            <w:r w:rsidRPr="00073E6D">
              <w:rPr>
                <w:rFonts w:ascii="Times New Roman" w:hAnsi="Times New Roman"/>
                <w:sz w:val="24"/>
                <w:szCs w:val="24"/>
                <w:lang w:val="en-GB"/>
              </w:rPr>
              <w:instrText>FORMCHECKBOX</w:instrText>
            </w:r>
            <w:r w:rsidRPr="00073E6D">
              <w:rPr>
                <w:rFonts w:ascii="Times New Roman" w:hAnsi="Times New Roman"/>
                <w:sz w:val="24"/>
                <w:szCs w:val="24"/>
                <w:lang w:val="ru-RU"/>
              </w:rPr>
              <w:instrText xml:space="preserve"> </w:instrText>
            </w:r>
            <w:r w:rsidR="00037473">
              <w:rPr>
                <w:rFonts w:ascii="Times New Roman" w:hAnsi="Times New Roman"/>
                <w:sz w:val="24"/>
                <w:szCs w:val="24"/>
                <w:lang w:val="en-GB"/>
              </w:rPr>
            </w:r>
            <w:r w:rsidR="00037473">
              <w:rPr>
                <w:rFonts w:ascii="Times New Roman" w:hAnsi="Times New Roman"/>
                <w:sz w:val="24"/>
                <w:szCs w:val="24"/>
                <w:lang w:val="en-GB"/>
              </w:rPr>
              <w:fldChar w:fldCharType="separate"/>
            </w:r>
            <w:r w:rsidRPr="00073E6D">
              <w:rPr>
                <w:rFonts w:ascii="Times New Roman" w:hAnsi="Times New Roman"/>
                <w:sz w:val="24"/>
                <w:szCs w:val="24"/>
                <w:lang w:val="en-GB"/>
              </w:rPr>
              <w:fldChar w:fldCharType="end"/>
            </w:r>
            <w:r w:rsidRPr="00073E6D">
              <w:rPr>
                <w:rFonts w:ascii="Times New Roman" w:hAnsi="Times New Roman"/>
                <w:sz w:val="24"/>
                <w:szCs w:val="24"/>
                <w:lang w:val="ru-RU"/>
              </w:rPr>
              <w:t xml:space="preserve"> </w:t>
            </w:r>
            <w:proofErr w:type="spellStart"/>
            <w:r w:rsidRPr="00073E6D">
              <w:rPr>
                <w:rFonts w:ascii="Times New Roman" w:hAnsi="Times New Roman"/>
                <w:sz w:val="24"/>
                <w:szCs w:val="24"/>
              </w:rPr>
              <w:t>Гибк</w:t>
            </w:r>
            <w:r w:rsidRPr="00073E6D">
              <w:rPr>
                <w:rFonts w:ascii="Times New Roman" w:hAnsi="Times New Roman"/>
                <w:sz w:val="24"/>
                <w:szCs w:val="24"/>
                <w:lang w:val="ru-RU"/>
              </w:rPr>
              <w:t>ая</w:t>
            </w:r>
            <w:proofErr w:type="spellEnd"/>
            <w:r w:rsidRPr="00073E6D">
              <w:rPr>
                <w:rFonts w:ascii="Times New Roman" w:hAnsi="Times New Roman"/>
                <w:sz w:val="24"/>
                <w:szCs w:val="24"/>
                <w:lang w:val="ru-RU"/>
              </w:rPr>
              <w:t xml:space="preserve"> №1 по объектам   </w:t>
            </w:r>
          </w:p>
          <w:p w14:paraId="08F04535" w14:textId="77777777" w:rsidR="002276F0" w:rsidRDefault="002276F0" w:rsidP="00C8176F">
            <w:pPr>
              <w:spacing w:before="0" w:after="0"/>
              <w:rPr>
                <w:rFonts w:ascii="Times New Roman" w:hAnsi="Times New Roman"/>
                <w:sz w:val="24"/>
                <w:szCs w:val="24"/>
                <w:lang w:val="ru-RU"/>
              </w:rPr>
            </w:pPr>
            <w:r w:rsidRPr="00073E6D">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073E6D">
              <w:rPr>
                <w:rFonts w:ascii="Times New Roman" w:hAnsi="Times New Roman"/>
                <w:sz w:val="24"/>
                <w:szCs w:val="24"/>
                <w:lang w:val="ru-RU"/>
              </w:rPr>
              <w:instrText xml:space="preserve"> </w:instrText>
            </w:r>
            <w:r w:rsidRPr="00073E6D">
              <w:rPr>
                <w:rFonts w:ascii="Times New Roman" w:hAnsi="Times New Roman"/>
                <w:sz w:val="24"/>
                <w:szCs w:val="24"/>
                <w:lang w:val="en-GB"/>
              </w:rPr>
              <w:instrText>FORMCHECKBOX</w:instrText>
            </w:r>
            <w:r w:rsidRPr="00073E6D">
              <w:rPr>
                <w:rFonts w:ascii="Times New Roman" w:hAnsi="Times New Roman"/>
                <w:sz w:val="24"/>
                <w:szCs w:val="24"/>
                <w:lang w:val="ru-RU"/>
              </w:rPr>
              <w:instrText xml:space="preserve"> </w:instrText>
            </w:r>
            <w:r w:rsidR="00037473">
              <w:rPr>
                <w:rFonts w:ascii="Times New Roman" w:hAnsi="Times New Roman"/>
                <w:sz w:val="24"/>
                <w:szCs w:val="24"/>
                <w:lang w:val="en-GB"/>
              </w:rPr>
            </w:r>
            <w:r w:rsidR="00037473">
              <w:rPr>
                <w:rFonts w:ascii="Times New Roman" w:hAnsi="Times New Roman"/>
                <w:sz w:val="24"/>
                <w:szCs w:val="24"/>
                <w:lang w:val="en-GB"/>
              </w:rPr>
              <w:fldChar w:fldCharType="separate"/>
            </w:r>
            <w:r w:rsidRPr="00073E6D">
              <w:rPr>
                <w:rFonts w:ascii="Times New Roman" w:hAnsi="Times New Roman"/>
                <w:sz w:val="24"/>
                <w:szCs w:val="24"/>
                <w:lang w:val="en-GB"/>
              </w:rPr>
              <w:fldChar w:fldCharType="end"/>
            </w:r>
            <w:r w:rsidRPr="00073E6D">
              <w:rPr>
                <w:rFonts w:ascii="Times New Roman" w:hAnsi="Times New Roman"/>
                <w:sz w:val="24"/>
                <w:szCs w:val="24"/>
                <w:lang w:val="ru-RU"/>
              </w:rPr>
              <w:t xml:space="preserve"> </w:t>
            </w:r>
            <w:proofErr w:type="spellStart"/>
            <w:r w:rsidRPr="00073E6D">
              <w:rPr>
                <w:rFonts w:ascii="Times New Roman" w:hAnsi="Times New Roman"/>
                <w:sz w:val="24"/>
                <w:szCs w:val="24"/>
              </w:rPr>
              <w:t>Гибк</w:t>
            </w:r>
            <w:r w:rsidRPr="00073E6D">
              <w:rPr>
                <w:rFonts w:ascii="Times New Roman" w:hAnsi="Times New Roman"/>
                <w:sz w:val="24"/>
                <w:szCs w:val="24"/>
                <w:lang w:val="ru-RU"/>
              </w:rPr>
              <w:t>ая</w:t>
            </w:r>
            <w:proofErr w:type="spellEnd"/>
            <w:r w:rsidRPr="00073E6D">
              <w:rPr>
                <w:rFonts w:ascii="Times New Roman" w:hAnsi="Times New Roman"/>
                <w:sz w:val="24"/>
                <w:szCs w:val="24"/>
                <w:lang w:val="ru-RU"/>
              </w:rPr>
              <w:t xml:space="preserve"> №2 по показателям (аналитам) </w:t>
            </w:r>
          </w:p>
          <w:p w14:paraId="049BBA28" w14:textId="77777777" w:rsidR="002276F0" w:rsidRDefault="002276F0" w:rsidP="00C8176F">
            <w:pPr>
              <w:spacing w:before="0" w:after="0"/>
              <w:rPr>
                <w:rFonts w:ascii="Times New Roman" w:hAnsi="Times New Roman"/>
                <w:sz w:val="24"/>
                <w:szCs w:val="24"/>
                <w:lang w:val="ru-RU"/>
              </w:rPr>
            </w:pPr>
            <w:r w:rsidRPr="00073E6D">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073E6D">
              <w:rPr>
                <w:rFonts w:ascii="Times New Roman" w:hAnsi="Times New Roman"/>
                <w:sz w:val="24"/>
                <w:szCs w:val="24"/>
                <w:lang w:val="ru-RU"/>
              </w:rPr>
              <w:instrText xml:space="preserve"> </w:instrText>
            </w:r>
            <w:r w:rsidRPr="00073E6D">
              <w:rPr>
                <w:rFonts w:ascii="Times New Roman" w:hAnsi="Times New Roman"/>
                <w:sz w:val="24"/>
                <w:szCs w:val="24"/>
                <w:lang w:val="en-GB"/>
              </w:rPr>
              <w:instrText>FORMCHECKBOX</w:instrText>
            </w:r>
            <w:r w:rsidRPr="00073E6D">
              <w:rPr>
                <w:rFonts w:ascii="Times New Roman" w:hAnsi="Times New Roman"/>
                <w:sz w:val="24"/>
                <w:szCs w:val="24"/>
                <w:lang w:val="ru-RU"/>
              </w:rPr>
              <w:instrText xml:space="preserve"> </w:instrText>
            </w:r>
            <w:r w:rsidR="00037473">
              <w:rPr>
                <w:rFonts w:ascii="Times New Roman" w:hAnsi="Times New Roman"/>
                <w:sz w:val="24"/>
                <w:szCs w:val="24"/>
                <w:lang w:val="en-GB"/>
              </w:rPr>
            </w:r>
            <w:r w:rsidR="00037473">
              <w:rPr>
                <w:rFonts w:ascii="Times New Roman" w:hAnsi="Times New Roman"/>
                <w:sz w:val="24"/>
                <w:szCs w:val="24"/>
                <w:lang w:val="en-GB"/>
              </w:rPr>
              <w:fldChar w:fldCharType="separate"/>
            </w:r>
            <w:r w:rsidRPr="00073E6D">
              <w:rPr>
                <w:rFonts w:ascii="Times New Roman" w:hAnsi="Times New Roman"/>
                <w:sz w:val="24"/>
                <w:szCs w:val="24"/>
                <w:lang w:val="en-GB"/>
              </w:rPr>
              <w:fldChar w:fldCharType="end"/>
            </w:r>
            <w:r w:rsidRPr="00073E6D">
              <w:rPr>
                <w:rFonts w:ascii="Times New Roman" w:hAnsi="Times New Roman"/>
                <w:sz w:val="24"/>
                <w:szCs w:val="24"/>
                <w:lang w:val="ru-RU"/>
              </w:rPr>
              <w:t xml:space="preserve"> </w:t>
            </w:r>
            <w:proofErr w:type="spellStart"/>
            <w:r w:rsidRPr="00073E6D">
              <w:rPr>
                <w:rFonts w:ascii="Times New Roman" w:hAnsi="Times New Roman"/>
                <w:sz w:val="24"/>
                <w:szCs w:val="24"/>
              </w:rPr>
              <w:t>Гибк</w:t>
            </w:r>
            <w:r w:rsidRPr="00073E6D">
              <w:rPr>
                <w:rFonts w:ascii="Times New Roman" w:hAnsi="Times New Roman"/>
                <w:sz w:val="24"/>
                <w:szCs w:val="24"/>
                <w:lang w:val="ru-RU"/>
              </w:rPr>
              <w:t>ая</w:t>
            </w:r>
            <w:proofErr w:type="spellEnd"/>
            <w:r w:rsidRPr="00073E6D">
              <w:rPr>
                <w:rFonts w:ascii="Times New Roman" w:hAnsi="Times New Roman"/>
                <w:sz w:val="24"/>
                <w:szCs w:val="24"/>
                <w:lang w:val="ru-RU"/>
              </w:rPr>
              <w:t xml:space="preserve"> №3 по диапазону   </w:t>
            </w:r>
          </w:p>
          <w:p w14:paraId="654130F9" w14:textId="77777777" w:rsidR="002276F0" w:rsidRPr="00073E6D" w:rsidRDefault="002276F0" w:rsidP="00C8176F">
            <w:pPr>
              <w:spacing w:before="0" w:after="0"/>
              <w:rPr>
                <w:rFonts w:ascii="Times New Roman" w:hAnsi="Times New Roman"/>
                <w:sz w:val="24"/>
                <w:szCs w:val="24"/>
                <w:lang w:val="ru-RU"/>
              </w:rPr>
            </w:pPr>
            <w:r w:rsidRPr="00073E6D">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073E6D">
              <w:rPr>
                <w:rFonts w:ascii="Times New Roman" w:hAnsi="Times New Roman"/>
                <w:sz w:val="24"/>
                <w:szCs w:val="24"/>
                <w:lang w:val="ru-RU"/>
              </w:rPr>
              <w:instrText xml:space="preserve"> </w:instrText>
            </w:r>
            <w:r w:rsidRPr="00073E6D">
              <w:rPr>
                <w:rFonts w:ascii="Times New Roman" w:hAnsi="Times New Roman"/>
                <w:sz w:val="24"/>
                <w:szCs w:val="24"/>
                <w:lang w:val="en-GB"/>
              </w:rPr>
              <w:instrText>FORMCHECKBOX</w:instrText>
            </w:r>
            <w:r w:rsidRPr="00073E6D">
              <w:rPr>
                <w:rFonts w:ascii="Times New Roman" w:hAnsi="Times New Roman"/>
                <w:sz w:val="24"/>
                <w:szCs w:val="24"/>
                <w:lang w:val="ru-RU"/>
              </w:rPr>
              <w:instrText xml:space="preserve"> </w:instrText>
            </w:r>
            <w:r w:rsidR="00037473">
              <w:rPr>
                <w:rFonts w:ascii="Times New Roman" w:hAnsi="Times New Roman"/>
                <w:sz w:val="24"/>
                <w:szCs w:val="24"/>
                <w:lang w:val="en-GB"/>
              </w:rPr>
            </w:r>
            <w:r w:rsidR="00037473">
              <w:rPr>
                <w:rFonts w:ascii="Times New Roman" w:hAnsi="Times New Roman"/>
                <w:sz w:val="24"/>
                <w:szCs w:val="24"/>
                <w:lang w:val="en-GB"/>
              </w:rPr>
              <w:fldChar w:fldCharType="separate"/>
            </w:r>
            <w:r w:rsidRPr="00073E6D">
              <w:rPr>
                <w:rFonts w:ascii="Times New Roman" w:hAnsi="Times New Roman"/>
                <w:sz w:val="24"/>
                <w:szCs w:val="24"/>
                <w:lang w:val="en-GB"/>
              </w:rPr>
              <w:fldChar w:fldCharType="end"/>
            </w:r>
            <w:r w:rsidRPr="00073E6D">
              <w:rPr>
                <w:rFonts w:ascii="Times New Roman" w:hAnsi="Times New Roman"/>
                <w:sz w:val="24"/>
                <w:szCs w:val="24"/>
                <w:lang w:val="ru-RU"/>
              </w:rPr>
              <w:t xml:space="preserve"> </w:t>
            </w:r>
            <w:proofErr w:type="spellStart"/>
            <w:r w:rsidRPr="00073E6D">
              <w:rPr>
                <w:rFonts w:ascii="Times New Roman" w:hAnsi="Times New Roman"/>
                <w:sz w:val="24"/>
                <w:szCs w:val="24"/>
              </w:rPr>
              <w:t>Гибк</w:t>
            </w:r>
            <w:r w:rsidRPr="00073E6D">
              <w:rPr>
                <w:rFonts w:ascii="Times New Roman" w:hAnsi="Times New Roman"/>
                <w:sz w:val="24"/>
                <w:szCs w:val="24"/>
                <w:lang w:val="ru-RU"/>
              </w:rPr>
              <w:t>ая</w:t>
            </w:r>
            <w:proofErr w:type="spellEnd"/>
            <w:r w:rsidRPr="00073E6D">
              <w:rPr>
                <w:rFonts w:ascii="Times New Roman" w:hAnsi="Times New Roman"/>
                <w:sz w:val="24"/>
                <w:szCs w:val="24"/>
                <w:lang w:val="ru-RU"/>
              </w:rPr>
              <w:t xml:space="preserve"> №4 по методу</w:t>
            </w:r>
          </w:p>
          <w:p w14:paraId="1100B340" w14:textId="77777777" w:rsidR="002276F0" w:rsidRPr="00073E6D" w:rsidRDefault="002276F0" w:rsidP="00C8176F">
            <w:pPr>
              <w:spacing w:before="0" w:after="0"/>
              <w:rPr>
                <w:rFonts w:ascii="Times New Roman" w:eastAsia="SimSun" w:hAnsi="Times New Roman"/>
                <w:noProof/>
                <w:sz w:val="24"/>
                <w:szCs w:val="24"/>
                <w:lang w:val="ru-RU" w:eastAsia="en-US"/>
              </w:rPr>
            </w:pPr>
            <w:r w:rsidRPr="00073E6D">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073E6D">
              <w:rPr>
                <w:rFonts w:ascii="Times New Roman" w:hAnsi="Times New Roman"/>
                <w:sz w:val="24"/>
                <w:szCs w:val="24"/>
                <w:lang w:val="ru-RU"/>
              </w:rPr>
              <w:instrText xml:space="preserve"> </w:instrText>
            </w:r>
            <w:r w:rsidRPr="00073E6D">
              <w:rPr>
                <w:rFonts w:ascii="Times New Roman" w:hAnsi="Times New Roman"/>
                <w:sz w:val="24"/>
                <w:szCs w:val="24"/>
                <w:lang w:val="en-GB"/>
              </w:rPr>
              <w:instrText>FORMCHECKBOX</w:instrText>
            </w:r>
            <w:r w:rsidRPr="00073E6D">
              <w:rPr>
                <w:rFonts w:ascii="Times New Roman" w:hAnsi="Times New Roman"/>
                <w:sz w:val="24"/>
                <w:szCs w:val="24"/>
                <w:lang w:val="ru-RU"/>
              </w:rPr>
              <w:instrText xml:space="preserve"> </w:instrText>
            </w:r>
            <w:r w:rsidR="00037473">
              <w:rPr>
                <w:rFonts w:ascii="Times New Roman" w:hAnsi="Times New Roman"/>
                <w:sz w:val="24"/>
                <w:szCs w:val="24"/>
                <w:lang w:val="en-GB"/>
              </w:rPr>
            </w:r>
            <w:r w:rsidR="00037473">
              <w:rPr>
                <w:rFonts w:ascii="Times New Roman" w:hAnsi="Times New Roman"/>
                <w:sz w:val="24"/>
                <w:szCs w:val="24"/>
                <w:lang w:val="en-GB"/>
              </w:rPr>
              <w:fldChar w:fldCharType="separate"/>
            </w:r>
            <w:r w:rsidRPr="00073E6D">
              <w:rPr>
                <w:rFonts w:ascii="Times New Roman" w:hAnsi="Times New Roman"/>
                <w:sz w:val="24"/>
                <w:szCs w:val="24"/>
                <w:lang w:val="en-GB"/>
              </w:rPr>
              <w:fldChar w:fldCharType="end"/>
            </w:r>
            <w:r w:rsidRPr="00073E6D">
              <w:rPr>
                <w:rFonts w:ascii="Times New Roman" w:hAnsi="Times New Roman"/>
                <w:sz w:val="24"/>
                <w:szCs w:val="24"/>
                <w:lang w:val="ru-RU"/>
              </w:rPr>
              <w:t xml:space="preserve"> Не знаю</w:t>
            </w:r>
          </w:p>
        </w:tc>
      </w:tr>
      <w:bookmarkEnd w:id="0"/>
      <w:tr w:rsidR="002276F0" w:rsidRPr="00073E6D" w14:paraId="25B9CD2E" w14:textId="77777777" w:rsidTr="00C8176F">
        <w:trPr>
          <w:trHeight w:val="120"/>
        </w:trPr>
        <w:tc>
          <w:tcPr>
            <w:tcW w:w="15026" w:type="dxa"/>
            <w:gridSpan w:val="9"/>
            <w:tcBorders>
              <w:bottom w:val="single" w:sz="4" w:space="0" w:color="auto"/>
              <w:right w:val="single" w:sz="4" w:space="0" w:color="auto"/>
            </w:tcBorders>
            <w:shd w:val="clear" w:color="auto" w:fill="FFFFFF" w:themeFill="background1"/>
          </w:tcPr>
          <w:p w14:paraId="64E7A535" w14:textId="77777777" w:rsidR="002276F0" w:rsidRPr="00073E6D" w:rsidRDefault="002276F0" w:rsidP="00C8176F">
            <w:pPr>
              <w:spacing w:before="0" w:after="0"/>
              <w:rPr>
                <w:rFonts w:ascii="Times New Roman" w:hAnsi="Times New Roman"/>
                <w:b/>
                <w:bCs/>
                <w:sz w:val="24"/>
                <w:szCs w:val="24"/>
                <w:lang w:val="ru-RU"/>
              </w:rPr>
            </w:pPr>
            <w:r w:rsidRPr="00073E6D">
              <w:rPr>
                <w:rFonts w:ascii="Times New Roman" w:hAnsi="Times New Roman"/>
                <w:b/>
                <w:bCs/>
                <w:sz w:val="24"/>
                <w:szCs w:val="24"/>
                <w:lang w:val="ru-RU"/>
              </w:rPr>
              <w:t>Информация об оценщике/техническом эксперте:</w:t>
            </w:r>
          </w:p>
        </w:tc>
      </w:tr>
      <w:tr w:rsidR="0093138F" w:rsidRPr="00073E6D" w14:paraId="4580164D" w14:textId="62ABA606" w:rsidTr="00E501B9">
        <w:trPr>
          <w:trHeight w:val="307"/>
        </w:trPr>
        <w:tc>
          <w:tcPr>
            <w:tcW w:w="3101" w:type="dxa"/>
            <w:gridSpan w:val="2"/>
            <w:shd w:val="clear" w:color="auto" w:fill="FFFFFF" w:themeFill="background1"/>
          </w:tcPr>
          <w:p w14:paraId="640118E7" w14:textId="77777777" w:rsidR="0093138F" w:rsidRPr="00073E6D" w:rsidRDefault="0093138F" w:rsidP="00C8176F">
            <w:pPr>
              <w:spacing w:before="0" w:after="0"/>
              <w:rPr>
                <w:rFonts w:ascii="Times New Roman" w:eastAsia="SimSun" w:hAnsi="Times New Roman"/>
                <w:noProof/>
                <w:sz w:val="24"/>
                <w:szCs w:val="24"/>
                <w:lang w:val="ru-RU" w:eastAsia="en-US"/>
              </w:rPr>
            </w:pPr>
            <w:r w:rsidRPr="00073E6D">
              <w:rPr>
                <w:rFonts w:ascii="Times New Roman" w:eastAsia="SimSun" w:hAnsi="Times New Roman"/>
                <w:noProof/>
                <w:sz w:val="24"/>
                <w:szCs w:val="24"/>
                <w:lang w:val="ru-RU" w:eastAsia="en-US"/>
              </w:rPr>
              <w:t xml:space="preserve">ФИО </w:t>
            </w:r>
          </w:p>
        </w:tc>
        <w:tc>
          <w:tcPr>
            <w:tcW w:w="6576" w:type="dxa"/>
            <w:gridSpan w:val="3"/>
            <w:shd w:val="clear" w:color="auto" w:fill="FFFFFF" w:themeFill="background1"/>
          </w:tcPr>
          <w:p w14:paraId="3CCE9C30" w14:textId="3BE460ED" w:rsidR="0093138F" w:rsidRPr="00073E6D" w:rsidRDefault="0093138F" w:rsidP="00C8176F">
            <w:pPr>
              <w:spacing w:before="0" w:after="0"/>
              <w:rPr>
                <w:rFonts w:ascii="Times New Roman" w:eastAsia="SimSun" w:hAnsi="Times New Roman"/>
                <w:noProof/>
                <w:sz w:val="24"/>
                <w:szCs w:val="24"/>
                <w:lang w:val="ru-RU" w:eastAsia="en-US"/>
              </w:rPr>
            </w:pPr>
            <w:r w:rsidRPr="00073E6D">
              <w:rPr>
                <w:rFonts w:ascii="Times New Roman" w:eastAsia="SimSun" w:hAnsi="Times New Roman"/>
                <w:noProof/>
                <w:sz w:val="24"/>
                <w:szCs w:val="24"/>
                <w:lang w:val="ru-RU" w:eastAsia="en-US"/>
              </w:rPr>
              <w:t>Полномочия в рамках данной оценки</w:t>
            </w:r>
          </w:p>
        </w:tc>
        <w:tc>
          <w:tcPr>
            <w:tcW w:w="2604" w:type="dxa"/>
            <w:gridSpan w:val="3"/>
            <w:shd w:val="clear" w:color="auto" w:fill="FFFFFF" w:themeFill="background1"/>
          </w:tcPr>
          <w:p w14:paraId="1F544B0E" w14:textId="6ADE7F7D" w:rsidR="0093138F" w:rsidRPr="00073E6D" w:rsidRDefault="0093138F" w:rsidP="00C8176F">
            <w:pPr>
              <w:spacing w:before="0" w:after="0"/>
              <w:rPr>
                <w:rFonts w:ascii="Times New Roman" w:eastAsia="SimSun" w:hAnsi="Times New Roman"/>
                <w:noProof/>
                <w:sz w:val="24"/>
                <w:szCs w:val="24"/>
                <w:lang w:val="ru-RU" w:eastAsia="en-US"/>
              </w:rPr>
            </w:pPr>
            <w:r w:rsidRPr="00073E6D">
              <w:rPr>
                <w:rFonts w:ascii="Times New Roman" w:eastAsia="SimSun" w:hAnsi="Times New Roman"/>
                <w:noProof/>
                <w:sz w:val="24"/>
                <w:szCs w:val="24"/>
                <w:lang w:val="ru-RU" w:eastAsia="en-US"/>
              </w:rPr>
              <w:t xml:space="preserve">Разделы </w:t>
            </w:r>
            <w:r w:rsidRPr="00073E6D">
              <w:rPr>
                <w:rFonts w:ascii="Times New Roman" w:eastAsia="SimSun" w:hAnsi="Times New Roman"/>
                <w:noProof/>
                <w:sz w:val="24"/>
                <w:szCs w:val="24"/>
                <w:lang w:val="en-US" w:eastAsia="en-US"/>
              </w:rPr>
              <w:t>ISO</w:t>
            </w:r>
            <w:r>
              <w:rPr>
                <w:rFonts w:ascii="Times New Roman" w:eastAsia="SimSun" w:hAnsi="Times New Roman"/>
                <w:noProof/>
                <w:sz w:val="24"/>
                <w:szCs w:val="24"/>
                <w:lang w:val="ky-KG" w:eastAsia="en-US"/>
              </w:rPr>
              <w:t xml:space="preserve"> 15189</w:t>
            </w:r>
          </w:p>
        </w:tc>
        <w:tc>
          <w:tcPr>
            <w:tcW w:w="2745" w:type="dxa"/>
            <w:shd w:val="clear" w:color="auto" w:fill="FFFFFF" w:themeFill="background1"/>
          </w:tcPr>
          <w:p w14:paraId="4C99F825" w14:textId="77777777" w:rsidR="0093138F" w:rsidRPr="00073E6D" w:rsidRDefault="0093138F" w:rsidP="0093138F">
            <w:pPr>
              <w:spacing w:before="0" w:after="0"/>
              <w:rPr>
                <w:rFonts w:ascii="Times New Roman" w:eastAsia="SimSun" w:hAnsi="Times New Roman"/>
                <w:noProof/>
                <w:sz w:val="24"/>
                <w:szCs w:val="24"/>
                <w:lang w:val="ru-RU" w:eastAsia="en-US"/>
              </w:rPr>
            </w:pPr>
            <w:r w:rsidRPr="00073E6D">
              <w:rPr>
                <w:rFonts w:ascii="Times New Roman" w:eastAsia="SimSun" w:hAnsi="Times New Roman"/>
                <w:noProof/>
                <w:sz w:val="24"/>
                <w:szCs w:val="24"/>
                <w:lang w:val="ru-RU" w:eastAsia="en-US"/>
              </w:rPr>
              <w:t>Методы</w:t>
            </w:r>
          </w:p>
          <w:p w14:paraId="6E0D2B3D" w14:textId="49D18958" w:rsidR="0093138F" w:rsidRPr="00073E6D" w:rsidRDefault="0093138F" w:rsidP="0093138F">
            <w:pPr>
              <w:spacing w:before="0" w:after="0"/>
              <w:rPr>
                <w:rFonts w:ascii="Times New Roman" w:eastAsia="SimSun" w:hAnsi="Times New Roman"/>
                <w:noProof/>
                <w:sz w:val="24"/>
                <w:szCs w:val="24"/>
                <w:lang w:val="ru-RU" w:eastAsia="en-US"/>
              </w:rPr>
            </w:pPr>
            <w:r w:rsidRPr="00073E6D">
              <w:rPr>
                <w:rFonts w:ascii="Times New Roman" w:eastAsia="SimSun" w:hAnsi="Times New Roman"/>
                <w:noProof/>
                <w:sz w:val="24"/>
                <w:szCs w:val="24"/>
                <w:lang w:val="ru-RU" w:eastAsia="en-US"/>
              </w:rPr>
              <w:t>(указать укрупненно</w:t>
            </w:r>
            <w:r>
              <w:rPr>
                <w:rFonts w:ascii="Times New Roman" w:eastAsia="SimSun" w:hAnsi="Times New Roman"/>
                <w:noProof/>
                <w:sz w:val="24"/>
                <w:szCs w:val="24"/>
                <w:lang w:val="ru-RU" w:eastAsia="en-US"/>
              </w:rPr>
              <w:t>)</w:t>
            </w:r>
          </w:p>
        </w:tc>
      </w:tr>
      <w:tr w:rsidR="0093138F" w:rsidRPr="00073E6D" w14:paraId="012E05D9" w14:textId="2942E6A0" w:rsidTr="0093138F">
        <w:trPr>
          <w:trHeight w:val="255"/>
        </w:trPr>
        <w:tc>
          <w:tcPr>
            <w:tcW w:w="3101" w:type="dxa"/>
            <w:gridSpan w:val="2"/>
            <w:vMerge w:val="restart"/>
            <w:shd w:val="clear" w:color="auto" w:fill="FFFFFF" w:themeFill="background1"/>
          </w:tcPr>
          <w:p w14:paraId="5DE4566C" w14:textId="77777777" w:rsidR="0093138F" w:rsidRPr="00073E6D" w:rsidRDefault="0093138F" w:rsidP="00C8176F">
            <w:pPr>
              <w:spacing w:before="0" w:after="0"/>
              <w:rPr>
                <w:rFonts w:ascii="Times New Roman" w:eastAsia="SimSun" w:hAnsi="Times New Roman"/>
                <w:noProof/>
                <w:sz w:val="24"/>
                <w:szCs w:val="24"/>
                <w:lang w:val="ru-RU" w:eastAsia="en-US"/>
              </w:rPr>
            </w:pPr>
            <w:r w:rsidRPr="00073E6D">
              <w:rPr>
                <w:rFonts w:ascii="Times New Roman" w:eastAsia="SimSun" w:hAnsi="Times New Roman"/>
                <w:noProof/>
                <w:sz w:val="24"/>
                <w:szCs w:val="24"/>
                <w:lang w:val="ru-RU" w:eastAsia="en-US"/>
              </w:rPr>
              <w:t>Статус в группе по оценке согласно приказа на создание экспертной группы</w:t>
            </w:r>
          </w:p>
        </w:tc>
        <w:tc>
          <w:tcPr>
            <w:tcW w:w="3025" w:type="dxa"/>
            <w:gridSpan w:val="2"/>
            <w:tcBorders>
              <w:bottom w:val="single" w:sz="4" w:space="0" w:color="auto"/>
              <w:right w:val="single" w:sz="4" w:space="0" w:color="auto"/>
            </w:tcBorders>
            <w:shd w:val="clear" w:color="auto" w:fill="FFFFFF" w:themeFill="background1"/>
            <w:vAlign w:val="center"/>
          </w:tcPr>
          <w:p w14:paraId="1BD44DE5" w14:textId="77777777" w:rsidR="0093138F" w:rsidRPr="00073E6D" w:rsidRDefault="0093138F" w:rsidP="00C8176F">
            <w:pPr>
              <w:spacing w:before="0" w:after="0"/>
              <w:rPr>
                <w:rFonts w:ascii="Times New Roman" w:eastAsia="SimSun" w:hAnsi="Times New Roman"/>
                <w:noProof/>
                <w:sz w:val="24"/>
                <w:szCs w:val="24"/>
                <w:lang w:val="ru-RU" w:eastAsia="en-US"/>
              </w:rPr>
            </w:pPr>
            <w:r w:rsidRPr="00073E6D">
              <w:rPr>
                <w:rFonts w:ascii="Times New Roman" w:hAnsi="Times New Roman"/>
                <w:bCs/>
                <w:sz w:val="24"/>
                <w:szCs w:val="24"/>
                <w:lang w:val="en-GB"/>
              </w:rPr>
              <w:fldChar w:fldCharType="begin">
                <w:ffData>
                  <w:name w:val=""/>
                  <w:enabled/>
                  <w:calcOnExit w:val="0"/>
                  <w:checkBox>
                    <w:sizeAuto/>
                    <w:default w:val="0"/>
                    <w:checked w:val="0"/>
                  </w:checkBox>
                </w:ffData>
              </w:fldChar>
            </w:r>
            <w:r w:rsidRPr="00073E6D">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073E6D">
              <w:rPr>
                <w:rFonts w:ascii="Times New Roman" w:hAnsi="Times New Roman"/>
                <w:bCs/>
                <w:sz w:val="24"/>
                <w:szCs w:val="24"/>
                <w:lang w:val="en-GB"/>
              </w:rPr>
              <w:fldChar w:fldCharType="end"/>
            </w:r>
            <w:r w:rsidRPr="00073E6D">
              <w:rPr>
                <w:rFonts w:ascii="Times New Roman" w:hAnsi="Times New Roman"/>
                <w:bCs/>
                <w:sz w:val="24"/>
                <w:szCs w:val="24"/>
                <w:lang w:val="en-GB"/>
              </w:rPr>
              <w:t xml:space="preserve"> </w:t>
            </w:r>
            <w:r w:rsidRPr="00073E6D">
              <w:rPr>
                <w:rFonts w:ascii="Times New Roman" w:hAnsi="Times New Roman"/>
                <w:bCs/>
                <w:sz w:val="24"/>
                <w:szCs w:val="24"/>
                <w:lang w:val="ru-RU"/>
              </w:rPr>
              <w:t xml:space="preserve">ВО  </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D09CE" w14:textId="77777777" w:rsidR="0093138F" w:rsidRPr="00073E6D" w:rsidRDefault="0093138F" w:rsidP="00C8176F">
            <w:pPr>
              <w:spacing w:before="0" w:after="0"/>
              <w:rPr>
                <w:rFonts w:ascii="Times New Roman" w:eastAsia="SimSun" w:hAnsi="Times New Roman"/>
                <w:noProof/>
                <w:sz w:val="24"/>
                <w:szCs w:val="24"/>
                <w:lang w:val="ru-RU" w:eastAsia="en-US"/>
              </w:rPr>
            </w:pPr>
            <w:r w:rsidRPr="00073E6D">
              <w:rPr>
                <w:rFonts w:ascii="Times New Roman" w:eastAsia="SimSun" w:hAnsi="Times New Roman"/>
                <w:noProof/>
                <w:sz w:val="24"/>
                <w:szCs w:val="24"/>
                <w:lang w:val="ru-RU" w:eastAsia="en-US"/>
              </w:rPr>
              <w:t>Ведущий оценщик</w:t>
            </w:r>
          </w:p>
        </w:tc>
        <w:tc>
          <w:tcPr>
            <w:tcW w:w="260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49157" w14:textId="77777777" w:rsidR="0093138F" w:rsidRPr="00073E6D" w:rsidRDefault="0093138F" w:rsidP="0093138F">
            <w:pPr>
              <w:spacing w:before="0" w:after="0"/>
              <w:rPr>
                <w:rFonts w:ascii="Times New Roman" w:eastAsia="SimSun" w:hAnsi="Times New Roman"/>
                <w:noProof/>
                <w:sz w:val="24"/>
                <w:szCs w:val="24"/>
                <w:lang w:val="ru-RU" w:eastAsia="en-US"/>
              </w:rPr>
            </w:pPr>
          </w:p>
        </w:tc>
        <w:tc>
          <w:tcPr>
            <w:tcW w:w="2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65947" w14:textId="77777777" w:rsidR="0093138F" w:rsidRPr="00073E6D" w:rsidRDefault="0093138F" w:rsidP="0093138F">
            <w:pPr>
              <w:spacing w:before="0" w:after="0"/>
              <w:rPr>
                <w:rFonts w:ascii="Times New Roman" w:eastAsia="SimSun" w:hAnsi="Times New Roman"/>
                <w:noProof/>
                <w:sz w:val="24"/>
                <w:szCs w:val="24"/>
                <w:lang w:val="ru-RU" w:eastAsia="en-US"/>
              </w:rPr>
            </w:pPr>
          </w:p>
        </w:tc>
      </w:tr>
      <w:tr w:rsidR="0093138F" w:rsidRPr="00073E6D" w14:paraId="3044835F" w14:textId="74073772" w:rsidTr="0093138F">
        <w:trPr>
          <w:trHeight w:val="219"/>
        </w:trPr>
        <w:tc>
          <w:tcPr>
            <w:tcW w:w="3101" w:type="dxa"/>
            <w:gridSpan w:val="2"/>
            <w:vMerge/>
            <w:shd w:val="clear" w:color="auto" w:fill="FFFFFF" w:themeFill="background1"/>
          </w:tcPr>
          <w:p w14:paraId="5DA2F96C" w14:textId="77777777" w:rsidR="0093138F" w:rsidRPr="00073E6D" w:rsidRDefault="0093138F" w:rsidP="00C8176F">
            <w:pPr>
              <w:spacing w:before="0" w:after="0"/>
              <w:rPr>
                <w:rFonts w:ascii="Times New Roman" w:eastAsia="SimSun" w:hAnsi="Times New Roman"/>
                <w:noProof/>
                <w:sz w:val="24"/>
                <w:szCs w:val="24"/>
                <w:lang w:val="ru-RU" w:eastAsia="en-US"/>
              </w:rPr>
            </w:pPr>
          </w:p>
        </w:tc>
        <w:tc>
          <w:tcPr>
            <w:tcW w:w="3025" w:type="dxa"/>
            <w:gridSpan w:val="2"/>
            <w:tcBorders>
              <w:bottom w:val="single" w:sz="4" w:space="0" w:color="auto"/>
              <w:right w:val="single" w:sz="4" w:space="0" w:color="auto"/>
            </w:tcBorders>
            <w:shd w:val="clear" w:color="auto" w:fill="FFFFFF" w:themeFill="background1"/>
            <w:vAlign w:val="center"/>
          </w:tcPr>
          <w:p w14:paraId="504788CA" w14:textId="77777777" w:rsidR="0093138F" w:rsidRPr="00073E6D" w:rsidRDefault="0093138F" w:rsidP="00C8176F">
            <w:pPr>
              <w:spacing w:before="0" w:after="0"/>
              <w:rPr>
                <w:rFonts w:ascii="Times New Roman" w:hAnsi="Times New Roman"/>
                <w:bCs/>
                <w:sz w:val="24"/>
                <w:szCs w:val="24"/>
                <w:lang w:val="en-GB"/>
              </w:rPr>
            </w:pPr>
            <w:r w:rsidRPr="00073E6D">
              <w:rPr>
                <w:rFonts w:ascii="Times New Roman" w:hAnsi="Times New Roman"/>
                <w:bCs/>
                <w:sz w:val="24"/>
                <w:szCs w:val="24"/>
                <w:lang w:val="en-GB"/>
              </w:rPr>
              <w:fldChar w:fldCharType="begin">
                <w:ffData>
                  <w:name w:val=""/>
                  <w:enabled/>
                  <w:calcOnExit w:val="0"/>
                  <w:checkBox>
                    <w:sizeAuto/>
                    <w:default w:val="0"/>
                    <w:checked w:val="0"/>
                  </w:checkBox>
                </w:ffData>
              </w:fldChar>
            </w:r>
            <w:r w:rsidRPr="00073E6D">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073E6D">
              <w:rPr>
                <w:rFonts w:ascii="Times New Roman" w:hAnsi="Times New Roman"/>
                <w:bCs/>
                <w:sz w:val="24"/>
                <w:szCs w:val="24"/>
                <w:lang w:val="en-GB"/>
              </w:rPr>
              <w:fldChar w:fldCharType="end"/>
            </w:r>
            <w:r w:rsidRPr="00073E6D">
              <w:rPr>
                <w:rFonts w:ascii="Times New Roman" w:hAnsi="Times New Roman"/>
                <w:bCs/>
                <w:sz w:val="24"/>
                <w:szCs w:val="24"/>
                <w:lang w:val="en-GB"/>
              </w:rPr>
              <w:t xml:space="preserve"> </w:t>
            </w:r>
            <w:r w:rsidRPr="00073E6D">
              <w:rPr>
                <w:rFonts w:ascii="Times New Roman" w:hAnsi="Times New Roman"/>
                <w:bCs/>
                <w:sz w:val="24"/>
                <w:szCs w:val="24"/>
                <w:lang w:val="ru-RU"/>
              </w:rPr>
              <w:t xml:space="preserve">СВО </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7898B" w14:textId="77777777" w:rsidR="0093138F" w:rsidRPr="00073E6D" w:rsidRDefault="0093138F" w:rsidP="00C8176F">
            <w:pPr>
              <w:spacing w:before="0" w:after="0"/>
              <w:rPr>
                <w:rFonts w:ascii="Times New Roman" w:hAnsi="Times New Roman"/>
                <w:bCs/>
                <w:sz w:val="24"/>
                <w:szCs w:val="24"/>
                <w:lang w:val="ru-RU"/>
              </w:rPr>
            </w:pPr>
            <w:r w:rsidRPr="00073E6D">
              <w:rPr>
                <w:rFonts w:ascii="Times New Roman" w:hAnsi="Times New Roman"/>
                <w:bCs/>
                <w:sz w:val="24"/>
                <w:szCs w:val="24"/>
                <w:lang w:val="ru-RU"/>
              </w:rPr>
              <w:t>Стажер ведущего оценщика</w:t>
            </w:r>
          </w:p>
        </w:tc>
        <w:tc>
          <w:tcPr>
            <w:tcW w:w="260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6C9F0" w14:textId="77777777" w:rsidR="0093138F" w:rsidRPr="00073E6D" w:rsidRDefault="0093138F" w:rsidP="0093138F">
            <w:pPr>
              <w:spacing w:before="0" w:after="0"/>
              <w:rPr>
                <w:rFonts w:ascii="Times New Roman" w:hAnsi="Times New Roman"/>
                <w:bCs/>
                <w:sz w:val="24"/>
                <w:szCs w:val="24"/>
                <w:lang w:val="ru-RU"/>
              </w:rPr>
            </w:pPr>
          </w:p>
        </w:tc>
        <w:tc>
          <w:tcPr>
            <w:tcW w:w="2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71496" w14:textId="77777777" w:rsidR="0093138F" w:rsidRPr="00073E6D" w:rsidRDefault="0093138F" w:rsidP="0093138F">
            <w:pPr>
              <w:spacing w:before="0" w:after="0"/>
              <w:rPr>
                <w:rFonts w:ascii="Times New Roman" w:hAnsi="Times New Roman"/>
                <w:bCs/>
                <w:sz w:val="24"/>
                <w:szCs w:val="24"/>
                <w:lang w:val="ru-RU"/>
              </w:rPr>
            </w:pPr>
          </w:p>
        </w:tc>
      </w:tr>
      <w:tr w:rsidR="0093138F" w:rsidRPr="00073E6D" w14:paraId="42D21AE0" w14:textId="2045CFDD" w:rsidTr="0093138F">
        <w:trPr>
          <w:trHeight w:val="305"/>
        </w:trPr>
        <w:tc>
          <w:tcPr>
            <w:tcW w:w="3101" w:type="dxa"/>
            <w:gridSpan w:val="2"/>
            <w:vMerge/>
            <w:shd w:val="clear" w:color="auto" w:fill="FFFFFF" w:themeFill="background1"/>
          </w:tcPr>
          <w:p w14:paraId="4F70A03D" w14:textId="77777777" w:rsidR="0093138F" w:rsidRPr="00073E6D" w:rsidRDefault="0093138F" w:rsidP="00C8176F">
            <w:pPr>
              <w:spacing w:before="0" w:after="0"/>
              <w:rPr>
                <w:rFonts w:ascii="Times New Roman" w:eastAsia="SimSun" w:hAnsi="Times New Roman"/>
                <w:noProof/>
                <w:sz w:val="24"/>
                <w:szCs w:val="24"/>
                <w:lang w:val="ru-RU" w:eastAsia="en-US"/>
              </w:rPr>
            </w:pPr>
          </w:p>
        </w:tc>
        <w:tc>
          <w:tcPr>
            <w:tcW w:w="3025" w:type="dxa"/>
            <w:gridSpan w:val="2"/>
            <w:tcBorders>
              <w:bottom w:val="single" w:sz="4" w:space="0" w:color="auto"/>
              <w:right w:val="single" w:sz="4" w:space="0" w:color="auto"/>
            </w:tcBorders>
            <w:shd w:val="clear" w:color="auto" w:fill="FFFFFF" w:themeFill="background1"/>
            <w:vAlign w:val="center"/>
          </w:tcPr>
          <w:p w14:paraId="2EC01E00" w14:textId="77777777" w:rsidR="0093138F" w:rsidRPr="00073E6D" w:rsidRDefault="0093138F" w:rsidP="00C8176F">
            <w:pPr>
              <w:spacing w:before="0" w:after="0"/>
              <w:rPr>
                <w:rFonts w:ascii="Times New Roman" w:hAnsi="Times New Roman"/>
                <w:bCs/>
                <w:sz w:val="24"/>
                <w:szCs w:val="24"/>
                <w:lang w:val="en-GB"/>
              </w:rPr>
            </w:pPr>
            <w:r w:rsidRPr="00073E6D">
              <w:rPr>
                <w:rFonts w:ascii="Times New Roman" w:hAnsi="Times New Roman"/>
                <w:bCs/>
                <w:sz w:val="24"/>
                <w:szCs w:val="24"/>
                <w:lang w:val="en-GB"/>
              </w:rPr>
              <w:fldChar w:fldCharType="begin">
                <w:ffData>
                  <w:name w:val=""/>
                  <w:enabled/>
                  <w:calcOnExit w:val="0"/>
                  <w:checkBox>
                    <w:sizeAuto/>
                    <w:default w:val="0"/>
                    <w:checked w:val="0"/>
                  </w:checkBox>
                </w:ffData>
              </w:fldChar>
            </w:r>
            <w:r w:rsidRPr="00073E6D">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073E6D">
              <w:rPr>
                <w:rFonts w:ascii="Times New Roman" w:hAnsi="Times New Roman"/>
                <w:bCs/>
                <w:sz w:val="24"/>
                <w:szCs w:val="24"/>
                <w:lang w:val="en-GB"/>
              </w:rPr>
              <w:fldChar w:fldCharType="end"/>
            </w:r>
            <w:r w:rsidRPr="00073E6D">
              <w:rPr>
                <w:rFonts w:ascii="Times New Roman" w:hAnsi="Times New Roman"/>
                <w:bCs/>
                <w:sz w:val="24"/>
                <w:szCs w:val="24"/>
                <w:lang w:val="en-GB"/>
              </w:rPr>
              <w:t xml:space="preserve"> </w:t>
            </w:r>
            <w:r w:rsidRPr="00073E6D">
              <w:rPr>
                <w:rFonts w:ascii="Times New Roman" w:hAnsi="Times New Roman"/>
                <w:bCs/>
                <w:sz w:val="24"/>
                <w:szCs w:val="24"/>
                <w:lang w:val="ru-RU"/>
              </w:rPr>
              <w:t>О</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BB7AD" w14:textId="77777777" w:rsidR="0093138F" w:rsidRPr="00073E6D" w:rsidRDefault="0093138F" w:rsidP="00C8176F">
            <w:pPr>
              <w:spacing w:before="0" w:after="0"/>
              <w:rPr>
                <w:rFonts w:ascii="Times New Roman" w:hAnsi="Times New Roman"/>
                <w:bCs/>
                <w:sz w:val="24"/>
                <w:szCs w:val="24"/>
                <w:lang w:val="ru-RU"/>
              </w:rPr>
            </w:pPr>
            <w:r w:rsidRPr="00073E6D">
              <w:rPr>
                <w:rFonts w:ascii="Times New Roman" w:hAnsi="Times New Roman"/>
                <w:bCs/>
                <w:sz w:val="24"/>
                <w:szCs w:val="24"/>
                <w:lang w:val="ru-RU"/>
              </w:rPr>
              <w:t>Оценщик</w:t>
            </w:r>
          </w:p>
        </w:tc>
        <w:tc>
          <w:tcPr>
            <w:tcW w:w="260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5A36F" w14:textId="77777777" w:rsidR="0093138F" w:rsidRPr="00073E6D" w:rsidRDefault="0093138F" w:rsidP="0093138F">
            <w:pPr>
              <w:spacing w:before="0" w:after="0"/>
              <w:rPr>
                <w:rFonts w:ascii="Times New Roman" w:hAnsi="Times New Roman"/>
                <w:bCs/>
                <w:sz w:val="24"/>
                <w:szCs w:val="24"/>
                <w:lang w:val="ru-RU"/>
              </w:rPr>
            </w:pPr>
          </w:p>
        </w:tc>
        <w:tc>
          <w:tcPr>
            <w:tcW w:w="2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4194B" w14:textId="77777777" w:rsidR="0093138F" w:rsidRPr="00073E6D" w:rsidRDefault="0093138F" w:rsidP="0093138F">
            <w:pPr>
              <w:spacing w:before="0" w:after="0"/>
              <w:rPr>
                <w:rFonts w:ascii="Times New Roman" w:hAnsi="Times New Roman"/>
                <w:bCs/>
                <w:sz w:val="24"/>
                <w:szCs w:val="24"/>
                <w:lang w:val="ru-RU"/>
              </w:rPr>
            </w:pPr>
          </w:p>
        </w:tc>
      </w:tr>
      <w:tr w:rsidR="0093138F" w:rsidRPr="00073E6D" w14:paraId="6AF5F63E" w14:textId="58DA999C" w:rsidTr="0093138F">
        <w:trPr>
          <w:trHeight w:val="267"/>
        </w:trPr>
        <w:tc>
          <w:tcPr>
            <w:tcW w:w="3101" w:type="dxa"/>
            <w:gridSpan w:val="2"/>
            <w:vMerge/>
            <w:shd w:val="clear" w:color="auto" w:fill="FFFFFF" w:themeFill="background1"/>
          </w:tcPr>
          <w:p w14:paraId="115DD19A" w14:textId="77777777" w:rsidR="0093138F" w:rsidRPr="00073E6D" w:rsidRDefault="0093138F" w:rsidP="00C8176F">
            <w:pPr>
              <w:spacing w:before="0" w:after="0"/>
              <w:rPr>
                <w:rFonts w:ascii="Times New Roman" w:eastAsia="SimSun" w:hAnsi="Times New Roman"/>
                <w:noProof/>
                <w:sz w:val="24"/>
                <w:szCs w:val="24"/>
                <w:lang w:val="ru-RU" w:eastAsia="en-US"/>
              </w:rPr>
            </w:pPr>
          </w:p>
        </w:tc>
        <w:tc>
          <w:tcPr>
            <w:tcW w:w="3025" w:type="dxa"/>
            <w:gridSpan w:val="2"/>
            <w:tcBorders>
              <w:bottom w:val="single" w:sz="4" w:space="0" w:color="auto"/>
              <w:right w:val="single" w:sz="4" w:space="0" w:color="auto"/>
            </w:tcBorders>
            <w:shd w:val="clear" w:color="auto" w:fill="FFFFFF" w:themeFill="background1"/>
            <w:vAlign w:val="center"/>
          </w:tcPr>
          <w:p w14:paraId="573ECCB2" w14:textId="77777777" w:rsidR="0093138F" w:rsidRPr="00073E6D" w:rsidRDefault="0093138F" w:rsidP="00C8176F">
            <w:pPr>
              <w:spacing w:before="0" w:after="0"/>
              <w:rPr>
                <w:rFonts w:ascii="Times New Roman" w:hAnsi="Times New Roman"/>
                <w:bCs/>
                <w:sz w:val="24"/>
                <w:szCs w:val="24"/>
                <w:lang w:val="en-GB"/>
              </w:rPr>
            </w:pPr>
            <w:r w:rsidRPr="00073E6D">
              <w:rPr>
                <w:rFonts w:ascii="Times New Roman" w:hAnsi="Times New Roman"/>
                <w:bCs/>
                <w:sz w:val="24"/>
                <w:szCs w:val="24"/>
                <w:lang w:val="en-GB"/>
              </w:rPr>
              <w:fldChar w:fldCharType="begin">
                <w:ffData>
                  <w:name w:val=""/>
                  <w:enabled/>
                  <w:calcOnExit w:val="0"/>
                  <w:checkBox>
                    <w:sizeAuto/>
                    <w:default w:val="0"/>
                    <w:checked w:val="0"/>
                  </w:checkBox>
                </w:ffData>
              </w:fldChar>
            </w:r>
            <w:r w:rsidRPr="00073E6D">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073E6D">
              <w:rPr>
                <w:rFonts w:ascii="Times New Roman" w:hAnsi="Times New Roman"/>
                <w:bCs/>
                <w:sz w:val="24"/>
                <w:szCs w:val="24"/>
                <w:lang w:val="en-GB"/>
              </w:rPr>
              <w:fldChar w:fldCharType="end"/>
            </w:r>
            <w:r w:rsidRPr="00073E6D">
              <w:rPr>
                <w:rFonts w:ascii="Times New Roman" w:hAnsi="Times New Roman"/>
                <w:bCs/>
                <w:sz w:val="24"/>
                <w:szCs w:val="24"/>
                <w:lang w:val="en-GB"/>
              </w:rPr>
              <w:t xml:space="preserve"> </w:t>
            </w:r>
            <w:r w:rsidRPr="00073E6D">
              <w:rPr>
                <w:rFonts w:ascii="Times New Roman" w:hAnsi="Times New Roman"/>
                <w:bCs/>
                <w:sz w:val="24"/>
                <w:szCs w:val="24"/>
                <w:lang w:val="ru-RU"/>
              </w:rPr>
              <w:t>ТЭ</w:t>
            </w:r>
          </w:p>
        </w:tc>
        <w:tc>
          <w:tcPr>
            <w:tcW w:w="3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FBB02" w14:textId="77777777" w:rsidR="0093138F" w:rsidRPr="00073E6D" w:rsidRDefault="0093138F" w:rsidP="00C8176F">
            <w:pPr>
              <w:spacing w:before="0" w:after="0"/>
              <w:rPr>
                <w:rFonts w:ascii="Times New Roman" w:hAnsi="Times New Roman"/>
                <w:bCs/>
                <w:sz w:val="24"/>
                <w:szCs w:val="24"/>
                <w:lang w:val="ru-RU"/>
              </w:rPr>
            </w:pPr>
            <w:r w:rsidRPr="00073E6D">
              <w:rPr>
                <w:rFonts w:ascii="Times New Roman" w:hAnsi="Times New Roman"/>
                <w:bCs/>
                <w:sz w:val="24"/>
                <w:szCs w:val="24"/>
                <w:lang w:val="ru-RU"/>
              </w:rPr>
              <w:t>Технический эксперт</w:t>
            </w:r>
          </w:p>
        </w:tc>
        <w:tc>
          <w:tcPr>
            <w:tcW w:w="260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A2113" w14:textId="77777777" w:rsidR="0093138F" w:rsidRPr="00073E6D" w:rsidRDefault="0093138F" w:rsidP="0093138F">
            <w:pPr>
              <w:spacing w:before="0" w:after="0"/>
              <w:rPr>
                <w:rFonts w:ascii="Times New Roman" w:hAnsi="Times New Roman"/>
                <w:bCs/>
                <w:sz w:val="24"/>
                <w:szCs w:val="24"/>
                <w:lang w:val="ru-RU"/>
              </w:rPr>
            </w:pPr>
          </w:p>
        </w:tc>
        <w:tc>
          <w:tcPr>
            <w:tcW w:w="2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3D355" w14:textId="77777777" w:rsidR="0093138F" w:rsidRPr="00073E6D" w:rsidRDefault="0093138F" w:rsidP="0093138F">
            <w:pPr>
              <w:spacing w:before="0" w:after="0"/>
              <w:rPr>
                <w:rFonts w:ascii="Times New Roman" w:hAnsi="Times New Roman"/>
                <w:bCs/>
                <w:sz w:val="24"/>
                <w:szCs w:val="24"/>
                <w:lang w:val="ru-RU"/>
              </w:rPr>
            </w:pPr>
          </w:p>
        </w:tc>
      </w:tr>
      <w:tr w:rsidR="002276F0" w:rsidRPr="00073E6D" w14:paraId="66515491" w14:textId="77777777" w:rsidTr="00C8176F">
        <w:trPr>
          <w:trHeight w:val="151"/>
        </w:trPr>
        <w:tc>
          <w:tcPr>
            <w:tcW w:w="3101" w:type="dxa"/>
            <w:gridSpan w:val="2"/>
            <w:shd w:val="clear" w:color="auto" w:fill="FFFFFF" w:themeFill="background1"/>
          </w:tcPr>
          <w:p w14:paraId="105B1EAB" w14:textId="77777777" w:rsidR="002276F0" w:rsidRPr="00073E6D" w:rsidRDefault="002276F0" w:rsidP="00C8176F">
            <w:pPr>
              <w:spacing w:before="0" w:after="0"/>
              <w:rPr>
                <w:rFonts w:ascii="Times New Roman" w:eastAsia="SimSun" w:hAnsi="Times New Roman"/>
                <w:noProof/>
                <w:sz w:val="24"/>
                <w:szCs w:val="24"/>
                <w:lang w:val="ru-RU" w:eastAsia="en-US"/>
              </w:rPr>
            </w:pPr>
            <w:r w:rsidRPr="00073E6D">
              <w:rPr>
                <w:rFonts w:ascii="Times New Roman" w:eastAsia="SimSun" w:hAnsi="Times New Roman"/>
                <w:noProof/>
                <w:sz w:val="24"/>
                <w:szCs w:val="24"/>
                <w:lang w:val="ru-RU" w:eastAsia="en-US"/>
              </w:rPr>
              <w:lastRenderedPageBreak/>
              <w:t>Информация об этапе работ по аккредитации</w:t>
            </w:r>
          </w:p>
        </w:tc>
        <w:tc>
          <w:tcPr>
            <w:tcW w:w="11925" w:type="dxa"/>
            <w:gridSpan w:val="7"/>
            <w:shd w:val="clear" w:color="auto" w:fill="FFFFFF" w:themeFill="background1"/>
          </w:tcPr>
          <w:p w14:paraId="12B4437E" w14:textId="77777777" w:rsidR="002276F0" w:rsidRPr="00073E6D" w:rsidRDefault="002276F0" w:rsidP="00C8176F">
            <w:pPr>
              <w:spacing w:before="0" w:after="0"/>
              <w:rPr>
                <w:rFonts w:ascii="Times New Roman" w:eastAsia="SimSun" w:hAnsi="Times New Roman"/>
                <w:noProof/>
                <w:sz w:val="24"/>
                <w:szCs w:val="24"/>
                <w:lang w:val="ru-RU" w:eastAsia="en-US"/>
              </w:rPr>
            </w:pPr>
            <w:r w:rsidRPr="00073E6D">
              <w:rPr>
                <w:rFonts w:ascii="Times New Roman" w:hAnsi="Times New Roman"/>
                <w:bCs/>
                <w:sz w:val="24"/>
                <w:szCs w:val="24"/>
                <w:lang w:val="en-GB"/>
              </w:rPr>
              <w:fldChar w:fldCharType="begin">
                <w:ffData>
                  <w:name w:val=""/>
                  <w:enabled/>
                  <w:calcOnExit w:val="0"/>
                  <w:checkBox>
                    <w:sizeAuto/>
                    <w:default w:val="0"/>
                    <w:checked w:val="0"/>
                  </w:checkBox>
                </w:ffData>
              </w:fldChar>
            </w:r>
            <w:r w:rsidRPr="00073E6D">
              <w:rPr>
                <w:rFonts w:ascii="Times New Roman" w:hAnsi="Times New Roman"/>
                <w:bCs/>
                <w:sz w:val="24"/>
                <w:szCs w:val="24"/>
                <w:lang w:val="ru-RU"/>
              </w:rPr>
              <w:instrText xml:space="preserve"> </w:instrText>
            </w:r>
            <w:r w:rsidRPr="00073E6D">
              <w:rPr>
                <w:rFonts w:ascii="Times New Roman" w:hAnsi="Times New Roman"/>
                <w:bCs/>
                <w:sz w:val="24"/>
                <w:szCs w:val="24"/>
                <w:lang w:val="en-GB"/>
              </w:rPr>
              <w:instrText>FORMCHECKBOX</w:instrText>
            </w:r>
            <w:r w:rsidRPr="00073E6D">
              <w:rPr>
                <w:rFonts w:ascii="Times New Roman" w:hAnsi="Times New Roman"/>
                <w:bCs/>
                <w:sz w:val="24"/>
                <w:szCs w:val="24"/>
                <w:lang w:val="ru-RU"/>
              </w:rPr>
              <w:instrText xml:space="preserve">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073E6D">
              <w:rPr>
                <w:rFonts w:ascii="Times New Roman" w:hAnsi="Times New Roman"/>
                <w:bCs/>
                <w:sz w:val="24"/>
                <w:szCs w:val="24"/>
                <w:lang w:val="en-GB"/>
              </w:rPr>
              <w:fldChar w:fldCharType="end"/>
            </w:r>
            <w:r w:rsidRPr="00073E6D">
              <w:rPr>
                <w:rFonts w:ascii="Times New Roman" w:hAnsi="Times New Roman"/>
                <w:bCs/>
                <w:sz w:val="24"/>
                <w:szCs w:val="24"/>
                <w:lang w:val="ky-KG"/>
              </w:rPr>
              <w:t xml:space="preserve"> </w:t>
            </w:r>
            <w:r w:rsidRPr="00073E6D">
              <w:rPr>
                <w:rFonts w:ascii="Times New Roman" w:eastAsia="SimSun" w:hAnsi="Times New Roman"/>
                <w:noProof/>
                <w:sz w:val="24"/>
                <w:szCs w:val="24"/>
                <w:lang w:val="ru-RU" w:eastAsia="en-US"/>
              </w:rPr>
              <w:t xml:space="preserve">Первичная экспертиза  </w:t>
            </w:r>
            <w:r w:rsidRPr="00073E6D">
              <w:rPr>
                <w:rFonts w:ascii="Times New Roman" w:hAnsi="Times New Roman"/>
                <w:bCs/>
                <w:sz w:val="24"/>
                <w:szCs w:val="24"/>
                <w:lang w:val="en-GB"/>
              </w:rPr>
              <w:fldChar w:fldCharType="begin">
                <w:ffData>
                  <w:name w:val=""/>
                  <w:enabled/>
                  <w:calcOnExit w:val="0"/>
                  <w:checkBox>
                    <w:sizeAuto/>
                    <w:default w:val="0"/>
                    <w:checked w:val="0"/>
                  </w:checkBox>
                </w:ffData>
              </w:fldChar>
            </w:r>
            <w:r w:rsidRPr="00073E6D">
              <w:rPr>
                <w:rFonts w:ascii="Times New Roman" w:hAnsi="Times New Roman"/>
                <w:bCs/>
                <w:sz w:val="24"/>
                <w:szCs w:val="24"/>
                <w:lang w:val="ru-RU"/>
              </w:rPr>
              <w:instrText xml:space="preserve"> </w:instrText>
            </w:r>
            <w:r w:rsidRPr="00073E6D">
              <w:rPr>
                <w:rFonts w:ascii="Times New Roman" w:hAnsi="Times New Roman"/>
                <w:bCs/>
                <w:sz w:val="24"/>
                <w:szCs w:val="24"/>
                <w:lang w:val="en-GB"/>
              </w:rPr>
              <w:instrText>FORMCHECKBOX</w:instrText>
            </w:r>
            <w:r w:rsidRPr="00073E6D">
              <w:rPr>
                <w:rFonts w:ascii="Times New Roman" w:hAnsi="Times New Roman"/>
                <w:bCs/>
                <w:sz w:val="24"/>
                <w:szCs w:val="24"/>
                <w:lang w:val="ru-RU"/>
              </w:rPr>
              <w:instrText xml:space="preserve">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073E6D">
              <w:rPr>
                <w:rFonts w:ascii="Times New Roman" w:hAnsi="Times New Roman"/>
                <w:bCs/>
                <w:sz w:val="24"/>
                <w:szCs w:val="24"/>
                <w:lang w:val="en-GB"/>
              </w:rPr>
              <w:fldChar w:fldCharType="end"/>
            </w:r>
            <w:r w:rsidRPr="00073E6D">
              <w:rPr>
                <w:rFonts w:ascii="Times New Roman" w:hAnsi="Times New Roman"/>
                <w:bCs/>
                <w:sz w:val="24"/>
                <w:szCs w:val="24"/>
                <w:lang w:val="ky-KG"/>
              </w:rPr>
              <w:t xml:space="preserve"> </w:t>
            </w:r>
            <w:r w:rsidRPr="00073E6D">
              <w:rPr>
                <w:rFonts w:ascii="Times New Roman" w:eastAsia="SimSun" w:hAnsi="Times New Roman"/>
                <w:noProof/>
                <w:sz w:val="24"/>
                <w:szCs w:val="24"/>
                <w:lang w:val="ru-RU" w:eastAsia="en-US"/>
              </w:rPr>
              <w:t xml:space="preserve">Повторная экспертиза  </w:t>
            </w:r>
            <w:r w:rsidRPr="00073E6D">
              <w:rPr>
                <w:rFonts w:ascii="Times New Roman" w:hAnsi="Times New Roman"/>
                <w:bCs/>
                <w:sz w:val="24"/>
                <w:szCs w:val="24"/>
                <w:lang w:val="en-GB"/>
              </w:rPr>
              <w:fldChar w:fldCharType="begin">
                <w:ffData>
                  <w:name w:val=""/>
                  <w:enabled/>
                  <w:calcOnExit w:val="0"/>
                  <w:checkBox>
                    <w:sizeAuto/>
                    <w:default w:val="0"/>
                    <w:checked w:val="0"/>
                  </w:checkBox>
                </w:ffData>
              </w:fldChar>
            </w:r>
            <w:r w:rsidRPr="00073E6D">
              <w:rPr>
                <w:rFonts w:ascii="Times New Roman" w:hAnsi="Times New Roman"/>
                <w:bCs/>
                <w:sz w:val="24"/>
                <w:szCs w:val="24"/>
                <w:lang w:val="ru-RU"/>
              </w:rPr>
              <w:instrText xml:space="preserve"> </w:instrText>
            </w:r>
            <w:r w:rsidRPr="00073E6D">
              <w:rPr>
                <w:rFonts w:ascii="Times New Roman" w:hAnsi="Times New Roman"/>
                <w:bCs/>
                <w:sz w:val="24"/>
                <w:szCs w:val="24"/>
                <w:lang w:val="en-GB"/>
              </w:rPr>
              <w:instrText>FORMCHECKBOX</w:instrText>
            </w:r>
            <w:r w:rsidRPr="00073E6D">
              <w:rPr>
                <w:rFonts w:ascii="Times New Roman" w:hAnsi="Times New Roman"/>
                <w:bCs/>
                <w:sz w:val="24"/>
                <w:szCs w:val="24"/>
                <w:lang w:val="ru-RU"/>
              </w:rPr>
              <w:instrText xml:space="preserve">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073E6D">
              <w:rPr>
                <w:rFonts w:ascii="Times New Roman" w:hAnsi="Times New Roman"/>
                <w:bCs/>
                <w:sz w:val="24"/>
                <w:szCs w:val="24"/>
                <w:lang w:val="en-GB"/>
              </w:rPr>
              <w:fldChar w:fldCharType="end"/>
            </w:r>
            <w:r w:rsidRPr="00073E6D">
              <w:rPr>
                <w:rFonts w:ascii="Times New Roman" w:eastAsia="SimSun" w:hAnsi="Times New Roman"/>
                <w:noProof/>
                <w:sz w:val="24"/>
                <w:szCs w:val="24"/>
                <w:lang w:val="ru-RU" w:eastAsia="en-US"/>
              </w:rPr>
              <w:t xml:space="preserve">  Третья  экспертиза</w:t>
            </w:r>
          </w:p>
          <w:p w14:paraId="288DE32F" w14:textId="77777777" w:rsidR="002276F0" w:rsidRPr="00073E6D" w:rsidRDefault="002276F0" w:rsidP="00C8176F">
            <w:pPr>
              <w:spacing w:before="0" w:after="0"/>
              <w:rPr>
                <w:rFonts w:ascii="Times New Roman" w:eastAsia="SimSun" w:hAnsi="Times New Roman"/>
                <w:noProof/>
                <w:sz w:val="24"/>
                <w:szCs w:val="24"/>
                <w:lang w:val="ru-RU" w:eastAsia="en-US"/>
              </w:rPr>
            </w:pPr>
          </w:p>
        </w:tc>
      </w:tr>
    </w:tbl>
    <w:p w14:paraId="59263E5A" w14:textId="77777777" w:rsidR="002276F0" w:rsidRPr="00CC5B65" w:rsidRDefault="002276F0" w:rsidP="002276F0">
      <w:pPr>
        <w:pStyle w:val="a3"/>
        <w:tabs>
          <w:tab w:val="clear" w:pos="4536"/>
          <w:tab w:val="clear" w:pos="9072"/>
        </w:tabs>
        <w:spacing w:after="40"/>
        <w:rPr>
          <w:rFonts w:ascii="Times New Roman" w:hAnsi="Times New Roman"/>
          <w:b/>
          <w:bCs/>
          <w:sz w:val="24"/>
          <w:szCs w:val="24"/>
        </w:rPr>
        <w:sectPr w:rsidR="002276F0" w:rsidRPr="00CC5B65" w:rsidSect="003401A4">
          <w:headerReference w:type="even" r:id="rId8"/>
          <w:headerReference w:type="default" r:id="rId9"/>
          <w:footerReference w:type="default" r:id="rId10"/>
          <w:headerReference w:type="first" r:id="rId11"/>
          <w:footerReference w:type="first" r:id="rId12"/>
          <w:endnotePr>
            <w:numFmt w:val="decimal"/>
          </w:endnotePr>
          <w:type w:val="continuous"/>
          <w:pgSz w:w="16838" w:h="11906" w:orient="landscape" w:code="9"/>
          <w:pgMar w:top="1134" w:right="567" w:bottom="851" w:left="851" w:header="284" w:footer="172" w:gutter="0"/>
          <w:cols w:space="720"/>
          <w:docGrid w:linePitch="299"/>
        </w:sectPr>
      </w:pPr>
    </w:p>
    <w:p w14:paraId="0921B953" w14:textId="77777777" w:rsidR="0093138F" w:rsidRPr="005C2DB7" w:rsidRDefault="0093138F" w:rsidP="0093138F">
      <w:pPr>
        <w:pStyle w:val="HTML"/>
        <w:shd w:val="clear" w:color="auto" w:fill="FFFFFF"/>
        <w:spacing w:line="276" w:lineRule="auto"/>
        <w:ind w:left="284"/>
        <w:rPr>
          <w:rFonts w:ascii="Times New Roman" w:hAnsi="Times New Roman" w:cs="Times New Roman"/>
          <w:b/>
          <w:bCs/>
          <w:color w:val="0000CC"/>
          <w:sz w:val="24"/>
          <w:szCs w:val="24"/>
          <w:lang w:val="ru-RU"/>
        </w:rPr>
      </w:pPr>
      <w:r w:rsidRPr="005C2DB7">
        <w:rPr>
          <w:rFonts w:ascii="Times New Roman" w:hAnsi="Times New Roman" w:cs="Times New Roman"/>
          <w:b/>
          <w:bCs/>
          <w:color w:val="0000CC"/>
          <w:sz w:val="24"/>
          <w:szCs w:val="24"/>
          <w:lang w:val="ru-RU"/>
        </w:rPr>
        <w:t>Пояснения содержанию контрольного листа</w:t>
      </w:r>
    </w:p>
    <w:p w14:paraId="6DCF491E" w14:textId="77777777" w:rsidR="0093138F" w:rsidRPr="005C2DB7" w:rsidRDefault="0093138F" w:rsidP="0093138F">
      <w:pPr>
        <w:pStyle w:val="af6"/>
        <w:numPr>
          <w:ilvl w:val="0"/>
          <w:numId w:val="82"/>
        </w:numPr>
        <w:spacing w:after="40"/>
        <w:rPr>
          <w:rFonts w:ascii="Times New Roman" w:hAnsi="Times New Roman"/>
          <w:bCs/>
          <w:color w:val="0000CC"/>
          <w:sz w:val="24"/>
          <w:szCs w:val="24"/>
          <w:lang w:val="ru-RU"/>
        </w:rPr>
      </w:pPr>
      <w:r w:rsidRPr="005C2DB7">
        <w:rPr>
          <w:rFonts w:ascii="Times New Roman" w:hAnsi="Times New Roman"/>
          <w:bCs/>
          <w:color w:val="0000CC"/>
          <w:sz w:val="24"/>
          <w:szCs w:val="24"/>
          <w:lang w:val="ru-RU"/>
        </w:rPr>
        <w:t xml:space="preserve">В колонке «Требования» - указаны критерии </w:t>
      </w:r>
      <w:proofErr w:type="gramStart"/>
      <w:r w:rsidRPr="005C2DB7">
        <w:rPr>
          <w:rFonts w:ascii="Times New Roman" w:hAnsi="Times New Roman"/>
          <w:bCs/>
          <w:color w:val="0000CC"/>
          <w:sz w:val="24"/>
          <w:szCs w:val="24"/>
          <w:lang w:val="ru-RU"/>
        </w:rPr>
        <w:t>аудита  (</w:t>
      </w:r>
      <w:proofErr w:type="gramEnd"/>
      <w:r w:rsidRPr="005C2DB7">
        <w:rPr>
          <w:rFonts w:ascii="Times New Roman" w:hAnsi="Times New Roman"/>
          <w:bCs/>
          <w:color w:val="0000CC"/>
          <w:sz w:val="24"/>
          <w:szCs w:val="24"/>
          <w:lang w:val="ru-RU"/>
        </w:rPr>
        <w:t>требования стандарта на схему аккредитации, политики, процедуры КЦА),</w:t>
      </w:r>
    </w:p>
    <w:p w14:paraId="4434E4EE" w14:textId="77777777" w:rsidR="0093138F" w:rsidRPr="005C2DB7" w:rsidRDefault="0093138F" w:rsidP="0093138F">
      <w:pPr>
        <w:pStyle w:val="af6"/>
        <w:numPr>
          <w:ilvl w:val="0"/>
          <w:numId w:val="82"/>
        </w:numPr>
        <w:spacing w:after="40"/>
        <w:rPr>
          <w:rFonts w:ascii="Times New Roman" w:hAnsi="Times New Roman"/>
          <w:bCs/>
          <w:color w:val="0000CC"/>
          <w:sz w:val="24"/>
          <w:szCs w:val="24"/>
          <w:lang w:val="ru-RU"/>
        </w:rPr>
      </w:pPr>
      <w:r w:rsidRPr="005C2DB7">
        <w:rPr>
          <w:rFonts w:ascii="Times New Roman" w:hAnsi="Times New Roman"/>
          <w:bCs/>
          <w:color w:val="0000CC"/>
          <w:sz w:val="24"/>
          <w:szCs w:val="24"/>
          <w:lang w:val="ru-RU"/>
        </w:rPr>
        <w:t xml:space="preserve">В столбце «Ответственность» указывается, кто отвечает за оценку </w:t>
      </w:r>
      <w:proofErr w:type="spellStart"/>
      <w:r w:rsidRPr="005C2DB7">
        <w:rPr>
          <w:rFonts w:ascii="Times New Roman" w:hAnsi="Times New Roman"/>
          <w:bCs/>
          <w:color w:val="0000CC"/>
          <w:sz w:val="24"/>
          <w:szCs w:val="24"/>
          <w:lang w:val="ru-RU"/>
        </w:rPr>
        <w:t>соответсвующего</w:t>
      </w:r>
      <w:proofErr w:type="spellEnd"/>
      <w:r w:rsidRPr="005C2DB7">
        <w:rPr>
          <w:rFonts w:ascii="Times New Roman" w:hAnsi="Times New Roman"/>
          <w:bCs/>
          <w:color w:val="0000CC"/>
          <w:sz w:val="24"/>
          <w:szCs w:val="24"/>
          <w:lang w:val="ru-RU"/>
        </w:rPr>
        <w:t xml:space="preserve"> раздела стандарта:</w:t>
      </w:r>
    </w:p>
    <w:p w14:paraId="3C3F60FE" w14:textId="77777777" w:rsidR="0093138F" w:rsidRPr="005C2DB7" w:rsidRDefault="0093138F" w:rsidP="0093138F">
      <w:pPr>
        <w:pStyle w:val="af6"/>
        <w:spacing w:after="40"/>
        <w:rPr>
          <w:rFonts w:ascii="Times New Roman" w:hAnsi="Times New Roman"/>
          <w:bCs/>
          <w:color w:val="0000CC"/>
          <w:sz w:val="24"/>
          <w:szCs w:val="24"/>
          <w:lang w:val="ru-RU"/>
        </w:rPr>
      </w:pPr>
      <w:r w:rsidRPr="005C2DB7">
        <w:rPr>
          <w:rFonts w:ascii="Times New Roman" w:hAnsi="Times New Roman"/>
          <w:bCs/>
          <w:color w:val="0000CC"/>
          <w:sz w:val="24"/>
          <w:szCs w:val="24"/>
          <w:lang w:val="ru-RU"/>
        </w:rPr>
        <w:t>ВО/СВО – ведущий оценщик или стажер ведущего оценщика;</w:t>
      </w:r>
    </w:p>
    <w:p w14:paraId="6678C4A4" w14:textId="77777777" w:rsidR="0093138F" w:rsidRPr="005C2DB7" w:rsidRDefault="0093138F" w:rsidP="0093138F">
      <w:pPr>
        <w:pStyle w:val="af6"/>
        <w:spacing w:after="40"/>
        <w:rPr>
          <w:rFonts w:ascii="Times New Roman" w:hAnsi="Times New Roman"/>
          <w:bCs/>
          <w:color w:val="0000CC"/>
          <w:sz w:val="24"/>
          <w:szCs w:val="24"/>
          <w:lang w:val="ru-RU"/>
        </w:rPr>
      </w:pPr>
      <w:r w:rsidRPr="005C2DB7">
        <w:rPr>
          <w:rFonts w:ascii="Times New Roman" w:hAnsi="Times New Roman"/>
          <w:bCs/>
          <w:color w:val="0000CC"/>
          <w:sz w:val="24"/>
          <w:szCs w:val="24"/>
          <w:lang w:val="ru-RU"/>
        </w:rPr>
        <w:t>О/ТЭ – оценщик или технический эксперт.</w:t>
      </w:r>
    </w:p>
    <w:p w14:paraId="34F3D43B" w14:textId="77777777" w:rsidR="0093138F" w:rsidRDefault="0093138F" w:rsidP="002276F0">
      <w:pPr>
        <w:spacing w:after="40"/>
        <w:rPr>
          <w:rFonts w:ascii="Times New Roman" w:hAnsi="Times New Roman"/>
          <w:b/>
          <w:sz w:val="24"/>
          <w:szCs w:val="24"/>
          <w:lang w:val="ru-RU"/>
        </w:rPr>
      </w:pPr>
    </w:p>
    <w:p w14:paraId="5C3A234C" w14:textId="6EA46CEE" w:rsidR="002276F0" w:rsidRPr="0077136B" w:rsidRDefault="002276F0" w:rsidP="002276F0">
      <w:pPr>
        <w:spacing w:after="40"/>
        <w:rPr>
          <w:rFonts w:ascii="Times New Roman" w:hAnsi="Times New Roman"/>
          <w:b/>
          <w:sz w:val="24"/>
          <w:szCs w:val="24"/>
          <w:lang w:val="ru-RU"/>
        </w:rPr>
      </w:pPr>
      <w:r w:rsidRPr="0077136B">
        <w:rPr>
          <w:rFonts w:ascii="Times New Roman" w:hAnsi="Times New Roman"/>
          <w:b/>
          <w:sz w:val="24"/>
          <w:szCs w:val="24"/>
          <w:lang w:val="ru-RU"/>
        </w:rPr>
        <w:t>Инструкция</w:t>
      </w:r>
      <w:r w:rsidRPr="0077136B">
        <w:t xml:space="preserve"> </w:t>
      </w:r>
      <w:r>
        <w:rPr>
          <w:rFonts w:ascii="Times New Roman" w:hAnsi="Times New Roman"/>
          <w:b/>
          <w:sz w:val="24"/>
          <w:szCs w:val="24"/>
          <w:lang w:val="ru-RU"/>
        </w:rPr>
        <w:t>по заполнению для ООС</w:t>
      </w:r>
    </w:p>
    <w:p w14:paraId="02991DB0" w14:textId="77777777" w:rsidR="0093138F" w:rsidRPr="00B24138" w:rsidRDefault="0093138F" w:rsidP="0093138F">
      <w:pPr>
        <w:spacing w:after="40"/>
        <w:ind w:left="284"/>
        <w:rPr>
          <w:rFonts w:ascii="Times New Roman" w:hAnsi="Times New Roman"/>
          <w:sz w:val="24"/>
          <w:szCs w:val="24"/>
          <w:lang w:val="ru-RU"/>
        </w:rPr>
      </w:pPr>
      <w:r w:rsidRPr="00B24138">
        <w:rPr>
          <w:rFonts w:ascii="Times New Roman" w:hAnsi="Times New Roman"/>
          <w:sz w:val="24"/>
          <w:szCs w:val="24"/>
          <w:lang w:val="ru-RU"/>
        </w:rPr>
        <w:t>•  На первой странице ООС заполняет только наименование, юридический и почтовый адрес, название / адрес мест проведения деятельности;</w:t>
      </w:r>
    </w:p>
    <w:p w14:paraId="47149153" w14:textId="09D61713" w:rsidR="0093138F" w:rsidRPr="005C2DB7" w:rsidRDefault="0093138F" w:rsidP="0093138F">
      <w:pPr>
        <w:spacing w:after="40"/>
        <w:ind w:left="284"/>
        <w:rPr>
          <w:rFonts w:ascii="Times New Roman" w:hAnsi="Times New Roman"/>
          <w:color w:val="0000CC"/>
          <w:sz w:val="24"/>
          <w:szCs w:val="24"/>
          <w:lang w:val="ru-RU"/>
        </w:rPr>
      </w:pPr>
      <w:r w:rsidRPr="005C2DB7">
        <w:rPr>
          <w:rFonts w:ascii="Times New Roman" w:hAnsi="Times New Roman"/>
          <w:color w:val="0000CC"/>
          <w:sz w:val="24"/>
          <w:szCs w:val="24"/>
          <w:lang w:val="ru-RU"/>
        </w:rPr>
        <w:t xml:space="preserve">•  В колонке </w:t>
      </w:r>
      <w:bookmarkStart w:id="1" w:name="_Hlk213086731"/>
      <w:r w:rsidRPr="005C2DB7">
        <w:rPr>
          <w:rFonts w:ascii="Times New Roman" w:hAnsi="Times New Roman"/>
          <w:color w:val="0000CC"/>
          <w:sz w:val="24"/>
          <w:szCs w:val="24"/>
          <w:lang w:val="ru-RU"/>
        </w:rPr>
        <w:t>«</w:t>
      </w:r>
      <w:proofErr w:type="gramStart"/>
      <w:r w:rsidRPr="005C2DB7">
        <w:rPr>
          <w:rFonts w:ascii="Times New Roman" w:hAnsi="Times New Roman"/>
          <w:color w:val="0000CC"/>
          <w:sz w:val="24"/>
          <w:szCs w:val="24"/>
          <w:lang w:val="ru-RU"/>
        </w:rPr>
        <w:t>Документы  системы</w:t>
      </w:r>
      <w:proofErr w:type="gramEnd"/>
      <w:r w:rsidRPr="005C2DB7">
        <w:rPr>
          <w:rFonts w:ascii="Times New Roman" w:hAnsi="Times New Roman"/>
          <w:color w:val="0000CC"/>
          <w:sz w:val="24"/>
          <w:szCs w:val="24"/>
          <w:lang w:val="ru-RU"/>
        </w:rPr>
        <w:t xml:space="preserve"> менеджмента (Документы СМ)»</w:t>
      </w:r>
      <w:bookmarkEnd w:id="1"/>
      <w:r w:rsidRPr="005C2DB7">
        <w:rPr>
          <w:rFonts w:ascii="Times New Roman" w:hAnsi="Times New Roman"/>
          <w:color w:val="0000CC"/>
          <w:sz w:val="24"/>
          <w:szCs w:val="24"/>
          <w:lang w:val="ru-RU"/>
        </w:rPr>
        <w:t xml:space="preserve"> ООС вводит обозначение документов, где документируется выполнение требовани</w:t>
      </w:r>
      <w:r w:rsidR="000A6529">
        <w:rPr>
          <w:rFonts w:ascii="Times New Roman" w:hAnsi="Times New Roman"/>
          <w:color w:val="0000CC"/>
          <w:sz w:val="24"/>
          <w:szCs w:val="24"/>
          <w:lang w:val="ru-RU"/>
        </w:rPr>
        <w:t>й</w:t>
      </w:r>
      <w:r w:rsidRPr="005C2DB7">
        <w:rPr>
          <w:rFonts w:ascii="Times New Roman" w:hAnsi="Times New Roman"/>
          <w:color w:val="0000CC"/>
          <w:sz w:val="24"/>
          <w:szCs w:val="24"/>
          <w:lang w:val="ru-RU"/>
        </w:rPr>
        <w:t xml:space="preserve"> </w:t>
      </w:r>
      <w:proofErr w:type="spellStart"/>
      <w:r w:rsidRPr="005C2DB7">
        <w:rPr>
          <w:rFonts w:ascii="Times New Roman" w:hAnsi="Times New Roman"/>
          <w:color w:val="0000CC"/>
          <w:sz w:val="24"/>
          <w:szCs w:val="24"/>
          <w:lang w:val="ru-RU"/>
        </w:rPr>
        <w:t>соответсвующих</w:t>
      </w:r>
      <w:proofErr w:type="spellEnd"/>
      <w:r w:rsidRPr="005C2DB7">
        <w:rPr>
          <w:rFonts w:ascii="Times New Roman" w:hAnsi="Times New Roman"/>
          <w:color w:val="0000CC"/>
          <w:sz w:val="24"/>
          <w:szCs w:val="24"/>
          <w:lang w:val="ru-RU"/>
        </w:rPr>
        <w:t xml:space="preserve"> </w:t>
      </w:r>
      <w:proofErr w:type="spellStart"/>
      <w:r w:rsidRPr="005C2DB7">
        <w:rPr>
          <w:rFonts w:ascii="Times New Roman" w:hAnsi="Times New Roman"/>
          <w:color w:val="0000CC"/>
          <w:sz w:val="24"/>
          <w:szCs w:val="24"/>
          <w:lang w:val="ru-RU"/>
        </w:rPr>
        <w:t>стнадартов</w:t>
      </w:r>
      <w:proofErr w:type="spellEnd"/>
      <w:r w:rsidRPr="005C2DB7">
        <w:rPr>
          <w:rFonts w:ascii="Times New Roman" w:hAnsi="Times New Roman"/>
          <w:color w:val="0000CC"/>
          <w:sz w:val="24"/>
          <w:szCs w:val="24"/>
          <w:lang w:val="ru-RU"/>
        </w:rPr>
        <w:t xml:space="preserve"> (указываются конкретные обозначения документа/</w:t>
      </w:r>
      <w:proofErr w:type="spellStart"/>
      <w:r w:rsidRPr="005C2DB7">
        <w:rPr>
          <w:rFonts w:ascii="Times New Roman" w:hAnsi="Times New Roman"/>
          <w:color w:val="0000CC"/>
          <w:sz w:val="24"/>
          <w:szCs w:val="24"/>
          <w:lang w:val="ru-RU"/>
        </w:rPr>
        <w:t>ов</w:t>
      </w:r>
      <w:proofErr w:type="spellEnd"/>
      <w:r w:rsidRPr="005C2DB7">
        <w:rPr>
          <w:rFonts w:ascii="Times New Roman" w:hAnsi="Times New Roman"/>
          <w:color w:val="0000CC"/>
          <w:sz w:val="24"/>
          <w:szCs w:val="24"/>
          <w:lang w:val="ru-RU"/>
        </w:rPr>
        <w:t xml:space="preserve"> системы менеджмента);</w:t>
      </w:r>
    </w:p>
    <w:p w14:paraId="7B17F352" w14:textId="77777777" w:rsidR="0093138F" w:rsidRPr="005C2DB7" w:rsidRDefault="0093138F" w:rsidP="0093138F">
      <w:pPr>
        <w:spacing w:after="40"/>
        <w:ind w:left="284"/>
        <w:rPr>
          <w:rFonts w:ascii="Times New Roman" w:hAnsi="Times New Roman"/>
          <w:color w:val="0000CC"/>
          <w:sz w:val="24"/>
          <w:szCs w:val="24"/>
          <w:lang w:val="ru-RU"/>
        </w:rPr>
      </w:pPr>
      <w:r w:rsidRPr="005C2DB7">
        <w:rPr>
          <w:rFonts w:ascii="Times New Roman" w:hAnsi="Times New Roman"/>
          <w:color w:val="0000CC"/>
          <w:sz w:val="24"/>
          <w:szCs w:val="24"/>
          <w:lang w:val="ru-RU"/>
        </w:rPr>
        <w:t xml:space="preserve">Требования </w:t>
      </w:r>
      <w:proofErr w:type="spellStart"/>
      <w:r w:rsidRPr="005C2DB7">
        <w:rPr>
          <w:rFonts w:ascii="Times New Roman" w:hAnsi="Times New Roman"/>
          <w:color w:val="0000CC"/>
          <w:sz w:val="24"/>
          <w:szCs w:val="24"/>
          <w:lang w:val="ru-RU"/>
        </w:rPr>
        <w:t>соответсвующего</w:t>
      </w:r>
      <w:proofErr w:type="spellEnd"/>
      <w:r w:rsidRPr="005C2DB7">
        <w:rPr>
          <w:rFonts w:ascii="Times New Roman" w:hAnsi="Times New Roman"/>
          <w:color w:val="0000CC"/>
          <w:sz w:val="24"/>
          <w:szCs w:val="24"/>
          <w:lang w:val="ru-RU"/>
        </w:rPr>
        <w:t xml:space="preserve"> стандарта, которые не относятся к </w:t>
      </w:r>
      <w:proofErr w:type="gramStart"/>
      <w:r w:rsidRPr="005C2DB7">
        <w:rPr>
          <w:rFonts w:ascii="Times New Roman" w:hAnsi="Times New Roman"/>
          <w:color w:val="0000CC"/>
          <w:sz w:val="24"/>
          <w:szCs w:val="24"/>
          <w:lang w:val="ru-RU"/>
        </w:rPr>
        <w:t>деятельности  ООС</w:t>
      </w:r>
      <w:proofErr w:type="gramEnd"/>
      <w:r w:rsidRPr="005C2DB7">
        <w:rPr>
          <w:rFonts w:ascii="Times New Roman" w:hAnsi="Times New Roman"/>
          <w:color w:val="0000CC"/>
          <w:sz w:val="24"/>
          <w:szCs w:val="24"/>
          <w:lang w:val="ru-RU"/>
        </w:rPr>
        <w:t xml:space="preserve"> и не применяются, указываются  «НО» - «не относится»; </w:t>
      </w:r>
    </w:p>
    <w:p w14:paraId="60DE7D49" w14:textId="77777777" w:rsidR="0093138F" w:rsidRPr="005C2DB7" w:rsidRDefault="0093138F" w:rsidP="0093138F">
      <w:pPr>
        <w:spacing w:after="40"/>
        <w:ind w:left="284"/>
        <w:rPr>
          <w:rFonts w:ascii="Times New Roman" w:hAnsi="Times New Roman"/>
          <w:b/>
          <w:bCs/>
          <w:color w:val="0000CC"/>
          <w:sz w:val="24"/>
          <w:szCs w:val="24"/>
          <w:lang w:val="ru-RU"/>
        </w:rPr>
      </w:pPr>
      <w:r w:rsidRPr="005C2DB7">
        <w:rPr>
          <w:rFonts w:ascii="Times New Roman" w:hAnsi="Times New Roman"/>
          <w:b/>
          <w:bCs/>
          <w:color w:val="0000CC"/>
          <w:sz w:val="24"/>
          <w:szCs w:val="24"/>
          <w:lang w:val="ru-RU"/>
        </w:rPr>
        <w:t>ООС не должен вносить никаких дополнительных данных при отправке контрольного листа вместе с заявкой;</w:t>
      </w:r>
    </w:p>
    <w:p w14:paraId="527933F5" w14:textId="77777777" w:rsidR="0093138F" w:rsidRPr="005C2DB7" w:rsidRDefault="0093138F" w:rsidP="0093138F">
      <w:pPr>
        <w:pStyle w:val="HTML"/>
        <w:shd w:val="clear" w:color="auto" w:fill="FFFFFF"/>
        <w:spacing w:line="276" w:lineRule="auto"/>
        <w:ind w:left="284"/>
        <w:rPr>
          <w:rFonts w:ascii="Times New Roman" w:hAnsi="Times New Roman"/>
          <w:color w:val="0000CC"/>
          <w:sz w:val="24"/>
          <w:szCs w:val="24"/>
          <w:lang w:val="ru-RU"/>
        </w:rPr>
      </w:pPr>
      <w:r w:rsidRPr="005C2DB7">
        <w:rPr>
          <w:rFonts w:ascii="Times New Roman" w:hAnsi="Times New Roman"/>
          <w:color w:val="0000CC"/>
          <w:sz w:val="24"/>
          <w:szCs w:val="24"/>
          <w:lang w:val="ru-RU"/>
        </w:rPr>
        <w:t xml:space="preserve"> •  </w:t>
      </w:r>
      <w:r w:rsidRPr="005C2DB7">
        <w:rPr>
          <w:rFonts w:ascii="Times New Roman" w:hAnsi="Times New Roman" w:cs="Times New Roman"/>
          <w:color w:val="0000CC"/>
          <w:sz w:val="24"/>
          <w:szCs w:val="24"/>
          <w:lang w:val="ru-RU"/>
        </w:rPr>
        <w:t xml:space="preserve">При повторной подаче доработанных материалов в КЦА, </w:t>
      </w:r>
      <w:proofErr w:type="gramStart"/>
      <w:r w:rsidRPr="005C2DB7">
        <w:rPr>
          <w:rFonts w:ascii="Times New Roman" w:hAnsi="Times New Roman" w:cs="Times New Roman"/>
          <w:color w:val="0000CC"/>
          <w:sz w:val="24"/>
          <w:szCs w:val="24"/>
          <w:lang w:val="ru-RU"/>
        </w:rPr>
        <w:t>ООС  дополняет</w:t>
      </w:r>
      <w:proofErr w:type="gramEnd"/>
      <w:r w:rsidRPr="005C2DB7">
        <w:rPr>
          <w:rFonts w:ascii="Times New Roman" w:hAnsi="Times New Roman" w:cs="Times New Roman"/>
          <w:color w:val="0000CC"/>
          <w:sz w:val="24"/>
          <w:szCs w:val="24"/>
          <w:lang w:val="ru-RU"/>
        </w:rPr>
        <w:t xml:space="preserve"> контрольный лист с указанием в колонке</w:t>
      </w:r>
      <w:r w:rsidRPr="005C2DB7">
        <w:rPr>
          <w:color w:val="0000CC"/>
          <w:lang w:val="ru-RU"/>
        </w:rPr>
        <w:t xml:space="preserve"> </w:t>
      </w:r>
      <w:r w:rsidRPr="005C2DB7">
        <w:rPr>
          <w:rFonts w:ascii="Times New Roman" w:hAnsi="Times New Roman" w:cs="Times New Roman"/>
          <w:color w:val="0000CC"/>
          <w:sz w:val="24"/>
          <w:szCs w:val="24"/>
          <w:lang w:val="ru-RU"/>
        </w:rPr>
        <w:t>«Документы  системы менеджмента (Документы СМ)» обозначения доработанных документов.</w:t>
      </w:r>
    </w:p>
    <w:p w14:paraId="384757A4" w14:textId="77777777" w:rsidR="002276F0" w:rsidRPr="0077136B" w:rsidRDefault="002276F0" w:rsidP="002276F0">
      <w:pPr>
        <w:pStyle w:val="HTML"/>
        <w:shd w:val="clear" w:color="auto" w:fill="FFFFFF"/>
        <w:spacing w:line="276" w:lineRule="auto"/>
        <w:rPr>
          <w:rFonts w:ascii="Times New Roman" w:hAnsi="Times New Roman" w:cs="Times New Roman"/>
          <w:b/>
          <w:sz w:val="24"/>
          <w:szCs w:val="24"/>
          <w:lang w:val="ru-RU"/>
        </w:rPr>
      </w:pPr>
    </w:p>
    <w:p w14:paraId="23FA05A6" w14:textId="77777777" w:rsidR="002276F0" w:rsidRPr="0077136B" w:rsidRDefault="002276F0" w:rsidP="002276F0">
      <w:pPr>
        <w:pStyle w:val="HTML"/>
        <w:shd w:val="clear" w:color="auto" w:fill="FFFFFF"/>
        <w:spacing w:line="276" w:lineRule="auto"/>
        <w:rPr>
          <w:rFonts w:ascii="Times New Roman" w:hAnsi="Times New Roman" w:cs="Times New Roman"/>
          <w:b/>
          <w:sz w:val="24"/>
          <w:szCs w:val="24"/>
          <w:lang w:val="ru-RU"/>
        </w:rPr>
      </w:pPr>
      <w:proofErr w:type="gramStart"/>
      <w:r w:rsidRPr="0077136B">
        <w:rPr>
          <w:rFonts w:ascii="Times New Roman" w:hAnsi="Times New Roman" w:cs="Times New Roman"/>
          <w:b/>
          <w:sz w:val="24"/>
          <w:szCs w:val="24"/>
          <w:lang w:val="ru-RU"/>
        </w:rPr>
        <w:t xml:space="preserve">Инструкция  </w:t>
      </w:r>
      <w:r>
        <w:rPr>
          <w:rFonts w:ascii="Times New Roman" w:hAnsi="Times New Roman" w:cs="Times New Roman"/>
          <w:b/>
          <w:sz w:val="24"/>
          <w:szCs w:val="24"/>
          <w:lang w:val="ru-RU"/>
        </w:rPr>
        <w:t>по</w:t>
      </w:r>
      <w:proofErr w:type="gramEnd"/>
      <w:r w:rsidRPr="0077136B">
        <w:rPr>
          <w:rFonts w:ascii="Times New Roman" w:hAnsi="Times New Roman" w:cs="Times New Roman"/>
          <w:b/>
          <w:sz w:val="24"/>
          <w:szCs w:val="24"/>
          <w:lang w:val="ru-RU"/>
        </w:rPr>
        <w:t xml:space="preserve"> использовани</w:t>
      </w:r>
      <w:r>
        <w:rPr>
          <w:rFonts w:ascii="Times New Roman" w:hAnsi="Times New Roman" w:cs="Times New Roman"/>
          <w:b/>
          <w:sz w:val="24"/>
          <w:szCs w:val="24"/>
          <w:lang w:val="ru-RU"/>
        </w:rPr>
        <w:t>ю</w:t>
      </w:r>
      <w:r w:rsidRPr="0077136B">
        <w:rPr>
          <w:rFonts w:ascii="Times New Roman" w:hAnsi="Times New Roman" w:cs="Times New Roman"/>
          <w:b/>
          <w:sz w:val="24"/>
          <w:szCs w:val="24"/>
          <w:lang w:val="ru-RU"/>
        </w:rPr>
        <w:t xml:space="preserve"> оценщиком и техническим экспертом:</w:t>
      </w:r>
    </w:p>
    <w:p w14:paraId="5160038A" w14:textId="77777777" w:rsidR="0093138F" w:rsidRDefault="0093138F" w:rsidP="0093138F">
      <w:pPr>
        <w:pStyle w:val="HTML"/>
        <w:numPr>
          <w:ilvl w:val="0"/>
          <w:numId w:val="83"/>
        </w:numPr>
        <w:shd w:val="clear" w:color="auto" w:fill="FFFFFF"/>
        <w:spacing w:line="276" w:lineRule="auto"/>
        <w:ind w:left="284"/>
        <w:rPr>
          <w:rFonts w:ascii="Times New Roman" w:hAnsi="Times New Roman" w:cs="Times New Roman"/>
          <w:color w:val="0000CC"/>
          <w:sz w:val="24"/>
          <w:szCs w:val="24"/>
          <w:lang w:val="ru-RU"/>
        </w:rPr>
      </w:pPr>
      <w:r w:rsidRPr="00D443AD">
        <w:rPr>
          <w:rFonts w:ascii="Times New Roman" w:hAnsi="Times New Roman" w:cs="Times New Roman"/>
          <w:color w:val="0000CC"/>
          <w:sz w:val="24"/>
          <w:szCs w:val="24"/>
          <w:lang w:val="ru-RU"/>
        </w:rPr>
        <w:t xml:space="preserve">В колонке «Оценка» - приводятся выводы оценки </w:t>
      </w:r>
      <w:proofErr w:type="spellStart"/>
      <w:r w:rsidRPr="00D443AD">
        <w:rPr>
          <w:rFonts w:ascii="Times New Roman" w:hAnsi="Times New Roman" w:cs="Times New Roman"/>
          <w:color w:val="0000CC"/>
          <w:sz w:val="24"/>
          <w:szCs w:val="24"/>
          <w:lang w:val="ru-RU"/>
        </w:rPr>
        <w:t>обективных</w:t>
      </w:r>
      <w:proofErr w:type="spellEnd"/>
      <w:r w:rsidRPr="00D443AD">
        <w:rPr>
          <w:rFonts w:ascii="Times New Roman" w:hAnsi="Times New Roman" w:cs="Times New Roman"/>
          <w:color w:val="0000CC"/>
          <w:sz w:val="24"/>
          <w:szCs w:val="24"/>
          <w:lang w:val="ru-RU"/>
        </w:rPr>
        <w:t xml:space="preserve"> свидетельств аудита </w:t>
      </w:r>
      <w:bookmarkStart w:id="2" w:name="_Hlk219061818"/>
      <w:r w:rsidRPr="00D443AD">
        <w:rPr>
          <w:rFonts w:ascii="Times New Roman" w:hAnsi="Times New Roman" w:cs="Times New Roman"/>
          <w:color w:val="0000CC"/>
          <w:sz w:val="24"/>
          <w:szCs w:val="24"/>
          <w:lang w:val="ru-RU"/>
        </w:rPr>
        <w:t>(«Документы СМ»)</w:t>
      </w:r>
      <w:bookmarkEnd w:id="2"/>
      <w:r w:rsidRPr="00D443AD">
        <w:rPr>
          <w:rFonts w:ascii="Times New Roman" w:hAnsi="Times New Roman" w:cs="Times New Roman"/>
          <w:color w:val="0000CC"/>
          <w:sz w:val="24"/>
          <w:szCs w:val="24"/>
          <w:lang w:val="ru-RU"/>
        </w:rPr>
        <w:t xml:space="preserve"> по отношению к критериям аудита, указанным в колонке «Требования». </w:t>
      </w:r>
    </w:p>
    <w:p w14:paraId="6B74B453" w14:textId="77777777" w:rsidR="0093138F" w:rsidRPr="004F6357" w:rsidRDefault="0093138F" w:rsidP="0093138F">
      <w:pPr>
        <w:pStyle w:val="HTML"/>
        <w:numPr>
          <w:ilvl w:val="0"/>
          <w:numId w:val="83"/>
        </w:numPr>
        <w:shd w:val="clear" w:color="auto" w:fill="FFFFFF"/>
        <w:spacing w:line="276" w:lineRule="auto"/>
        <w:ind w:left="284"/>
        <w:rPr>
          <w:rFonts w:ascii="Times New Roman" w:hAnsi="Times New Roman" w:cs="Times New Roman"/>
          <w:color w:val="0000CC"/>
          <w:sz w:val="24"/>
          <w:szCs w:val="24"/>
          <w:lang w:val="ru-RU"/>
        </w:rPr>
      </w:pPr>
      <w:r w:rsidRPr="004F6357">
        <w:rPr>
          <w:rFonts w:ascii="Times New Roman" w:hAnsi="Times New Roman" w:cs="Times New Roman"/>
          <w:color w:val="0000CC"/>
          <w:sz w:val="24"/>
          <w:szCs w:val="24"/>
          <w:lang w:val="ru-RU"/>
        </w:rPr>
        <w:t xml:space="preserve">Результатом (выводом) оценки </w:t>
      </w:r>
      <w:proofErr w:type="spellStart"/>
      <w:r w:rsidRPr="004F6357">
        <w:rPr>
          <w:rFonts w:ascii="Times New Roman" w:hAnsi="Times New Roman" w:cs="Times New Roman"/>
          <w:color w:val="0000CC"/>
          <w:sz w:val="24"/>
          <w:szCs w:val="24"/>
          <w:lang w:val="ru-RU"/>
        </w:rPr>
        <w:t>обективных</w:t>
      </w:r>
      <w:proofErr w:type="spellEnd"/>
      <w:r w:rsidRPr="004F6357">
        <w:rPr>
          <w:rFonts w:ascii="Times New Roman" w:hAnsi="Times New Roman" w:cs="Times New Roman"/>
          <w:color w:val="0000CC"/>
          <w:sz w:val="24"/>
          <w:szCs w:val="24"/>
          <w:lang w:val="ru-RU"/>
        </w:rPr>
        <w:t xml:space="preserve"> свидетельств аудита («Документы СМ») по отношению к критериям аудита («Требования») может быть только следующие</w:t>
      </w:r>
      <w:proofErr w:type="gramStart"/>
      <w:r w:rsidRPr="004F6357">
        <w:rPr>
          <w:rFonts w:ascii="Times New Roman" w:hAnsi="Times New Roman" w:cs="Times New Roman"/>
          <w:color w:val="0000CC"/>
          <w:sz w:val="24"/>
          <w:szCs w:val="24"/>
          <w:lang w:val="ru-RU"/>
        </w:rPr>
        <w:t xml:space="preserve">: </w:t>
      </w:r>
      <w:r w:rsidRPr="004F6357">
        <w:rPr>
          <w:rFonts w:ascii="Times New Roman" w:hAnsi="Times New Roman" w:cs="Times New Roman"/>
          <w:b/>
          <w:bCs/>
          <w:color w:val="0000CC"/>
          <w:sz w:val="24"/>
          <w:szCs w:val="24"/>
          <w:lang w:val="ru-RU"/>
        </w:rPr>
        <w:t>Соответствует</w:t>
      </w:r>
      <w:proofErr w:type="gramEnd"/>
      <w:r w:rsidRPr="004F6357">
        <w:rPr>
          <w:rFonts w:ascii="Times New Roman" w:hAnsi="Times New Roman" w:cs="Times New Roman"/>
          <w:color w:val="0000CC"/>
          <w:sz w:val="24"/>
          <w:szCs w:val="24"/>
          <w:lang w:val="ru-RU"/>
        </w:rPr>
        <w:t xml:space="preserve">, </w:t>
      </w:r>
      <w:proofErr w:type="spellStart"/>
      <w:r w:rsidRPr="004F6357">
        <w:rPr>
          <w:rFonts w:ascii="Times New Roman" w:hAnsi="Times New Roman" w:cs="Times New Roman"/>
          <w:b/>
          <w:bCs/>
          <w:color w:val="0000CC"/>
          <w:sz w:val="24"/>
          <w:szCs w:val="24"/>
          <w:lang w:val="ru-RU"/>
        </w:rPr>
        <w:t>Несоответствует</w:t>
      </w:r>
      <w:proofErr w:type="spellEnd"/>
      <w:r w:rsidRPr="004F6357">
        <w:rPr>
          <w:rFonts w:ascii="Times New Roman" w:hAnsi="Times New Roman" w:cs="Times New Roman"/>
          <w:color w:val="0000CC"/>
          <w:sz w:val="24"/>
          <w:szCs w:val="24"/>
          <w:lang w:val="ru-RU"/>
        </w:rPr>
        <w:t xml:space="preserve"> и в некоторых случаях, </w:t>
      </w:r>
      <w:r w:rsidRPr="004F6357">
        <w:rPr>
          <w:rFonts w:ascii="Times New Roman" w:hAnsi="Times New Roman" w:cs="Times New Roman"/>
          <w:b/>
          <w:bCs/>
          <w:color w:val="0000CC"/>
          <w:sz w:val="24"/>
          <w:szCs w:val="24"/>
          <w:lang w:val="ru-RU"/>
        </w:rPr>
        <w:t>комментарий.</w:t>
      </w:r>
    </w:p>
    <w:p w14:paraId="7736C345" w14:textId="77777777" w:rsidR="0093138F" w:rsidRPr="004F6357" w:rsidRDefault="0093138F" w:rsidP="0093138F">
      <w:pPr>
        <w:pStyle w:val="HTML"/>
        <w:shd w:val="clear" w:color="auto" w:fill="FFFFFF"/>
        <w:spacing w:line="276" w:lineRule="auto"/>
        <w:ind w:left="284"/>
        <w:rPr>
          <w:rFonts w:ascii="Times New Roman" w:hAnsi="Times New Roman" w:cs="Times New Roman"/>
          <w:color w:val="0000CC"/>
          <w:sz w:val="24"/>
          <w:szCs w:val="24"/>
          <w:lang w:val="ru-RU"/>
        </w:rPr>
      </w:pPr>
      <w:bookmarkStart w:id="3" w:name="_Hlk219061982"/>
      <w:r w:rsidRPr="004F6357">
        <w:rPr>
          <w:rFonts w:ascii="Times New Roman" w:hAnsi="Times New Roman" w:cs="Times New Roman"/>
          <w:color w:val="0000CC"/>
          <w:sz w:val="24"/>
          <w:szCs w:val="24"/>
          <w:lang w:val="ru-RU"/>
        </w:rPr>
        <w:t xml:space="preserve">С - </w:t>
      </w:r>
      <w:proofErr w:type="gramStart"/>
      <w:r w:rsidRPr="004F6357">
        <w:rPr>
          <w:rFonts w:ascii="Times New Roman" w:hAnsi="Times New Roman" w:cs="Times New Roman"/>
          <w:color w:val="0000CC"/>
          <w:sz w:val="24"/>
          <w:szCs w:val="24"/>
          <w:lang w:val="ru-RU"/>
        </w:rPr>
        <w:t>крестик  в</w:t>
      </w:r>
      <w:proofErr w:type="gramEnd"/>
      <w:r w:rsidRPr="004F6357">
        <w:rPr>
          <w:rFonts w:ascii="Times New Roman" w:hAnsi="Times New Roman" w:cs="Times New Roman"/>
          <w:color w:val="0000CC"/>
          <w:sz w:val="24"/>
          <w:szCs w:val="24"/>
          <w:lang w:val="ru-RU"/>
        </w:rPr>
        <w:t xml:space="preserve"> чек боксе </w:t>
      </w:r>
      <w:r w:rsidRPr="004F6357">
        <w:rPr>
          <w:rFonts w:ascii="Times New Roman" w:hAnsi="Times New Roman"/>
          <w:bCs/>
          <w:color w:val="0000CC"/>
          <w:sz w:val="24"/>
          <w:szCs w:val="24"/>
          <w:lang w:val="ru-RU"/>
        </w:rPr>
        <w:fldChar w:fldCharType="begin">
          <w:ffData>
            <w:name w:val=""/>
            <w:enabled/>
            <w:calcOnExit w:val="0"/>
            <w:checkBox>
              <w:sizeAuto/>
              <w:default w:val="1"/>
            </w:checkBox>
          </w:ffData>
        </w:fldChar>
      </w:r>
      <w:r w:rsidRPr="004F6357">
        <w:rPr>
          <w:rFonts w:ascii="Times New Roman" w:hAnsi="Times New Roman"/>
          <w:bCs/>
          <w:color w:val="0000CC"/>
          <w:sz w:val="24"/>
          <w:szCs w:val="24"/>
          <w:lang w:val="ru-RU"/>
        </w:rPr>
        <w:instrText xml:space="preserve"> FORMCHECKBOX </w:instrText>
      </w:r>
      <w:r w:rsidR="00037473">
        <w:rPr>
          <w:rFonts w:ascii="Times New Roman" w:hAnsi="Times New Roman"/>
          <w:bCs/>
          <w:color w:val="0000CC"/>
          <w:sz w:val="24"/>
          <w:szCs w:val="24"/>
          <w:lang w:val="ru-RU"/>
        </w:rPr>
      </w:r>
      <w:r w:rsidR="00037473">
        <w:rPr>
          <w:rFonts w:ascii="Times New Roman" w:hAnsi="Times New Roman"/>
          <w:bCs/>
          <w:color w:val="0000CC"/>
          <w:sz w:val="24"/>
          <w:szCs w:val="24"/>
          <w:lang w:val="ru-RU"/>
        </w:rPr>
        <w:fldChar w:fldCharType="separate"/>
      </w:r>
      <w:r w:rsidRPr="004F6357">
        <w:rPr>
          <w:rFonts w:ascii="Times New Roman" w:hAnsi="Times New Roman"/>
          <w:bCs/>
          <w:color w:val="0000CC"/>
          <w:sz w:val="24"/>
          <w:szCs w:val="24"/>
          <w:lang w:val="ru-RU"/>
        </w:rPr>
        <w:fldChar w:fldCharType="end"/>
      </w:r>
      <w:r w:rsidRPr="004F6357">
        <w:rPr>
          <w:rFonts w:ascii="Times New Roman" w:hAnsi="Times New Roman"/>
          <w:bCs/>
          <w:color w:val="0000CC"/>
          <w:sz w:val="24"/>
          <w:szCs w:val="24"/>
          <w:lang w:val="ru-RU"/>
        </w:rPr>
        <w:t xml:space="preserve"> </w:t>
      </w:r>
      <w:r w:rsidRPr="004F6357">
        <w:rPr>
          <w:rFonts w:ascii="Times New Roman" w:hAnsi="Times New Roman" w:cs="Times New Roman"/>
          <w:color w:val="0000CC"/>
          <w:sz w:val="24"/>
          <w:szCs w:val="24"/>
          <w:lang w:val="ru-RU"/>
        </w:rPr>
        <w:t xml:space="preserve"> в колонке С  означает, что результатом оценки является вывод  о </w:t>
      </w:r>
      <w:r w:rsidRPr="004F6357">
        <w:rPr>
          <w:rFonts w:ascii="Times New Roman" w:hAnsi="Times New Roman" w:cs="Times New Roman"/>
          <w:b/>
          <w:bCs/>
          <w:color w:val="0000CC"/>
          <w:sz w:val="24"/>
          <w:szCs w:val="24"/>
          <w:lang w:val="ru-RU"/>
        </w:rPr>
        <w:t>соответствии</w:t>
      </w:r>
      <w:r w:rsidRPr="004F6357">
        <w:rPr>
          <w:rFonts w:ascii="Times New Roman" w:hAnsi="Times New Roman" w:cs="Times New Roman"/>
          <w:color w:val="0000CC"/>
          <w:sz w:val="24"/>
          <w:szCs w:val="24"/>
          <w:lang w:val="ru-RU"/>
        </w:rPr>
        <w:t xml:space="preserve"> требованиям.</w:t>
      </w:r>
    </w:p>
    <w:p w14:paraId="0AEE164C" w14:textId="77777777" w:rsidR="0093138F" w:rsidRPr="004F6357" w:rsidRDefault="0093138F" w:rsidP="0093138F">
      <w:pPr>
        <w:pStyle w:val="HTML"/>
        <w:shd w:val="clear" w:color="auto" w:fill="FFFFFF"/>
        <w:spacing w:line="276" w:lineRule="auto"/>
        <w:ind w:left="284"/>
        <w:rPr>
          <w:rFonts w:ascii="Times New Roman" w:hAnsi="Times New Roman" w:cs="Times New Roman"/>
          <w:color w:val="0000CC"/>
          <w:sz w:val="24"/>
          <w:szCs w:val="24"/>
          <w:lang w:val="ru-RU"/>
        </w:rPr>
      </w:pPr>
      <w:bookmarkStart w:id="4" w:name="_Hlk219284603"/>
      <w:r w:rsidRPr="004F6357">
        <w:rPr>
          <w:rFonts w:ascii="Times New Roman" w:hAnsi="Times New Roman" w:cs="Times New Roman"/>
          <w:color w:val="0000CC"/>
          <w:sz w:val="24"/>
          <w:szCs w:val="24"/>
          <w:lang w:val="ru-RU"/>
        </w:rPr>
        <w:t>При этом в колонке «Комментарий» кратко описывается суть того, каким образом выполняется требование.</w:t>
      </w:r>
    </w:p>
    <w:bookmarkEnd w:id="3"/>
    <w:bookmarkEnd w:id="4"/>
    <w:p w14:paraId="05915042" w14:textId="77777777" w:rsidR="0093138F" w:rsidRPr="004F6357" w:rsidRDefault="0093138F" w:rsidP="0093138F">
      <w:pPr>
        <w:pStyle w:val="HTML"/>
        <w:shd w:val="clear" w:color="auto" w:fill="FFFFFF"/>
        <w:spacing w:line="276" w:lineRule="auto"/>
        <w:ind w:left="284"/>
        <w:rPr>
          <w:rFonts w:ascii="Times New Roman" w:hAnsi="Times New Roman" w:cs="Times New Roman"/>
          <w:color w:val="0000CC"/>
          <w:sz w:val="24"/>
          <w:szCs w:val="24"/>
          <w:lang w:val="ru-RU"/>
        </w:rPr>
      </w:pPr>
      <w:r w:rsidRPr="004F6357">
        <w:rPr>
          <w:rFonts w:ascii="Times New Roman" w:hAnsi="Times New Roman" w:cs="Times New Roman"/>
          <w:color w:val="0000CC"/>
          <w:sz w:val="24"/>
          <w:szCs w:val="24"/>
          <w:lang w:val="ru-RU"/>
        </w:rPr>
        <w:t xml:space="preserve">Н - </w:t>
      </w:r>
      <w:proofErr w:type="gramStart"/>
      <w:r w:rsidRPr="004F6357">
        <w:rPr>
          <w:rFonts w:ascii="Times New Roman" w:hAnsi="Times New Roman" w:cs="Times New Roman"/>
          <w:color w:val="0000CC"/>
          <w:sz w:val="24"/>
          <w:szCs w:val="24"/>
          <w:lang w:val="ru-RU"/>
        </w:rPr>
        <w:t>крестик  в</w:t>
      </w:r>
      <w:proofErr w:type="gramEnd"/>
      <w:r w:rsidRPr="004F6357">
        <w:rPr>
          <w:rFonts w:ascii="Times New Roman" w:hAnsi="Times New Roman" w:cs="Times New Roman"/>
          <w:color w:val="0000CC"/>
          <w:sz w:val="24"/>
          <w:szCs w:val="24"/>
          <w:lang w:val="ru-RU"/>
        </w:rPr>
        <w:t xml:space="preserve"> чек боксе </w:t>
      </w:r>
      <w:r w:rsidRPr="004F6357">
        <w:rPr>
          <w:rFonts w:ascii="Times New Roman" w:hAnsi="Times New Roman"/>
          <w:bCs/>
          <w:color w:val="0000CC"/>
          <w:sz w:val="24"/>
          <w:szCs w:val="24"/>
          <w:lang w:val="ru-RU"/>
        </w:rPr>
        <w:fldChar w:fldCharType="begin">
          <w:ffData>
            <w:name w:val=""/>
            <w:enabled/>
            <w:calcOnExit w:val="0"/>
            <w:checkBox>
              <w:sizeAuto/>
              <w:default w:val="1"/>
            </w:checkBox>
          </w:ffData>
        </w:fldChar>
      </w:r>
      <w:r w:rsidRPr="004F6357">
        <w:rPr>
          <w:rFonts w:ascii="Times New Roman" w:hAnsi="Times New Roman"/>
          <w:bCs/>
          <w:color w:val="0000CC"/>
          <w:sz w:val="24"/>
          <w:szCs w:val="24"/>
          <w:lang w:val="ru-RU"/>
        </w:rPr>
        <w:instrText xml:space="preserve"> FORMCHECKBOX </w:instrText>
      </w:r>
      <w:r w:rsidR="00037473">
        <w:rPr>
          <w:rFonts w:ascii="Times New Roman" w:hAnsi="Times New Roman"/>
          <w:bCs/>
          <w:color w:val="0000CC"/>
          <w:sz w:val="24"/>
          <w:szCs w:val="24"/>
          <w:lang w:val="ru-RU"/>
        </w:rPr>
      </w:r>
      <w:r w:rsidR="00037473">
        <w:rPr>
          <w:rFonts w:ascii="Times New Roman" w:hAnsi="Times New Roman"/>
          <w:bCs/>
          <w:color w:val="0000CC"/>
          <w:sz w:val="24"/>
          <w:szCs w:val="24"/>
          <w:lang w:val="ru-RU"/>
        </w:rPr>
        <w:fldChar w:fldCharType="separate"/>
      </w:r>
      <w:r w:rsidRPr="004F6357">
        <w:rPr>
          <w:rFonts w:ascii="Times New Roman" w:hAnsi="Times New Roman"/>
          <w:bCs/>
          <w:color w:val="0000CC"/>
          <w:sz w:val="24"/>
          <w:szCs w:val="24"/>
          <w:lang w:val="ru-RU"/>
        </w:rPr>
        <w:fldChar w:fldCharType="end"/>
      </w:r>
      <w:r w:rsidRPr="004F6357">
        <w:rPr>
          <w:rFonts w:ascii="Times New Roman" w:hAnsi="Times New Roman" w:cs="Times New Roman"/>
          <w:color w:val="0000CC"/>
          <w:sz w:val="24"/>
          <w:szCs w:val="24"/>
          <w:lang w:val="ru-RU"/>
        </w:rPr>
        <w:t xml:space="preserve">  в колонке Н означает, что результатом оценки является вывод о том, что данное объективное свидетельство </w:t>
      </w:r>
      <w:r w:rsidRPr="004F6357">
        <w:rPr>
          <w:rFonts w:ascii="Times New Roman" w:hAnsi="Times New Roman" w:cs="Times New Roman"/>
          <w:b/>
          <w:bCs/>
          <w:color w:val="0000CC"/>
          <w:sz w:val="24"/>
          <w:szCs w:val="24"/>
          <w:lang w:val="ru-RU"/>
        </w:rPr>
        <w:t>не соответствует требованиям</w:t>
      </w:r>
      <w:r w:rsidRPr="004F6357">
        <w:rPr>
          <w:rFonts w:ascii="Times New Roman" w:hAnsi="Times New Roman" w:cs="Times New Roman"/>
          <w:color w:val="0000CC"/>
          <w:sz w:val="24"/>
          <w:szCs w:val="24"/>
          <w:lang w:val="ru-RU"/>
        </w:rPr>
        <w:t>. При этом в колонке «Комментарий» кратко описывается что именно не выполняется в рамках данного требования.</w:t>
      </w:r>
    </w:p>
    <w:p w14:paraId="32C0A7FA" w14:textId="77777777" w:rsidR="0093138F" w:rsidRPr="004F6357" w:rsidRDefault="0093138F" w:rsidP="0093138F">
      <w:pPr>
        <w:pStyle w:val="HTML"/>
        <w:shd w:val="clear" w:color="auto" w:fill="FFFFFF"/>
        <w:spacing w:line="276" w:lineRule="auto"/>
        <w:ind w:left="284"/>
        <w:rPr>
          <w:rFonts w:ascii="Times New Roman" w:hAnsi="Times New Roman" w:cs="Times New Roman"/>
          <w:color w:val="0000CC"/>
          <w:sz w:val="24"/>
          <w:szCs w:val="24"/>
          <w:lang w:val="ru-RU"/>
        </w:rPr>
      </w:pPr>
      <w:r w:rsidRPr="004F6357">
        <w:rPr>
          <w:rFonts w:ascii="Times New Roman" w:hAnsi="Times New Roman" w:cs="Times New Roman"/>
          <w:color w:val="0000CC"/>
          <w:sz w:val="24"/>
          <w:szCs w:val="24"/>
          <w:lang w:val="ru-RU"/>
        </w:rPr>
        <w:t xml:space="preserve">К - </w:t>
      </w:r>
      <w:proofErr w:type="gramStart"/>
      <w:r w:rsidRPr="004F6357">
        <w:rPr>
          <w:rFonts w:ascii="Times New Roman" w:hAnsi="Times New Roman" w:cs="Times New Roman"/>
          <w:color w:val="0000CC"/>
          <w:sz w:val="24"/>
          <w:szCs w:val="24"/>
          <w:lang w:val="ru-RU"/>
        </w:rPr>
        <w:t>крестик  в</w:t>
      </w:r>
      <w:proofErr w:type="gramEnd"/>
      <w:r w:rsidRPr="004F6357">
        <w:rPr>
          <w:rFonts w:ascii="Times New Roman" w:hAnsi="Times New Roman" w:cs="Times New Roman"/>
          <w:color w:val="0000CC"/>
          <w:sz w:val="24"/>
          <w:szCs w:val="24"/>
          <w:lang w:val="ru-RU"/>
        </w:rPr>
        <w:t xml:space="preserve"> чек боксе  </w:t>
      </w:r>
      <w:r w:rsidRPr="004F6357">
        <w:rPr>
          <w:rFonts w:ascii="Times New Roman" w:hAnsi="Times New Roman"/>
          <w:bCs/>
          <w:color w:val="0000CC"/>
          <w:sz w:val="24"/>
          <w:szCs w:val="24"/>
          <w:lang w:val="ru-RU"/>
        </w:rPr>
        <w:fldChar w:fldCharType="begin">
          <w:ffData>
            <w:name w:val=""/>
            <w:enabled/>
            <w:calcOnExit w:val="0"/>
            <w:checkBox>
              <w:sizeAuto/>
              <w:default w:val="1"/>
            </w:checkBox>
          </w:ffData>
        </w:fldChar>
      </w:r>
      <w:r w:rsidRPr="004F6357">
        <w:rPr>
          <w:rFonts w:ascii="Times New Roman" w:hAnsi="Times New Roman"/>
          <w:bCs/>
          <w:color w:val="0000CC"/>
          <w:sz w:val="24"/>
          <w:szCs w:val="24"/>
          <w:lang w:val="ru-RU"/>
        </w:rPr>
        <w:instrText xml:space="preserve"> FORMCHECKBOX </w:instrText>
      </w:r>
      <w:r w:rsidR="00037473">
        <w:rPr>
          <w:rFonts w:ascii="Times New Roman" w:hAnsi="Times New Roman"/>
          <w:bCs/>
          <w:color w:val="0000CC"/>
          <w:sz w:val="24"/>
          <w:szCs w:val="24"/>
          <w:lang w:val="ru-RU"/>
        </w:rPr>
      </w:r>
      <w:r w:rsidR="00037473">
        <w:rPr>
          <w:rFonts w:ascii="Times New Roman" w:hAnsi="Times New Roman"/>
          <w:bCs/>
          <w:color w:val="0000CC"/>
          <w:sz w:val="24"/>
          <w:szCs w:val="24"/>
          <w:lang w:val="ru-RU"/>
        </w:rPr>
        <w:fldChar w:fldCharType="separate"/>
      </w:r>
      <w:r w:rsidRPr="004F6357">
        <w:rPr>
          <w:rFonts w:ascii="Times New Roman" w:hAnsi="Times New Roman"/>
          <w:bCs/>
          <w:color w:val="0000CC"/>
          <w:sz w:val="24"/>
          <w:szCs w:val="24"/>
          <w:lang w:val="ru-RU"/>
        </w:rPr>
        <w:fldChar w:fldCharType="end"/>
      </w:r>
      <w:r w:rsidRPr="004F6357">
        <w:rPr>
          <w:rFonts w:ascii="Times New Roman" w:hAnsi="Times New Roman" w:cs="Times New Roman"/>
          <w:color w:val="0000CC"/>
          <w:sz w:val="24"/>
          <w:szCs w:val="24"/>
          <w:lang w:val="ru-RU"/>
        </w:rPr>
        <w:t xml:space="preserve">    в колонке К означает, что результатом оценки является вывод о возможном несоответствии, на которое требуется обратить внимание при оценке - комментарий. При этом в колонке «Комментарий» кратко описывается что именно вызывает вопросы.</w:t>
      </w:r>
    </w:p>
    <w:p w14:paraId="003C4719" w14:textId="77777777" w:rsidR="005070CE" w:rsidRPr="00D3193B" w:rsidRDefault="005070CE" w:rsidP="0046692A">
      <w:pPr>
        <w:pStyle w:val="HTML"/>
        <w:shd w:val="clear" w:color="auto" w:fill="FFFFFF"/>
        <w:ind w:left="720"/>
        <w:rPr>
          <w:rFonts w:asciiTheme="minorHAnsi" w:hAnsiTheme="minorHAnsi" w:cstheme="minorHAnsi"/>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3969"/>
        <w:gridCol w:w="1842"/>
        <w:gridCol w:w="1560"/>
        <w:gridCol w:w="567"/>
        <w:gridCol w:w="567"/>
        <w:gridCol w:w="567"/>
        <w:gridCol w:w="6237"/>
      </w:tblGrid>
      <w:tr w:rsidR="00820576" w:rsidRPr="00526776" w14:paraId="63448D45" w14:textId="77777777" w:rsidTr="002276F0">
        <w:trPr>
          <w:trHeight w:val="443"/>
        </w:trPr>
        <w:tc>
          <w:tcPr>
            <w:tcW w:w="852" w:type="dxa"/>
            <w:vMerge w:val="restart"/>
            <w:tcBorders>
              <w:top w:val="single" w:sz="12" w:space="0" w:color="auto"/>
            </w:tcBorders>
            <w:shd w:val="clear" w:color="auto" w:fill="CCCCCC"/>
            <w:vAlign w:val="center"/>
          </w:tcPr>
          <w:p w14:paraId="238043B4" w14:textId="77777777" w:rsidR="00820576" w:rsidRPr="00526776" w:rsidRDefault="00820576" w:rsidP="005A562A">
            <w:pPr>
              <w:keepNext/>
              <w:keepLines/>
              <w:spacing w:after="40" w:line="200" w:lineRule="exact"/>
              <w:jc w:val="center"/>
              <w:rPr>
                <w:rFonts w:ascii="Times New Roman" w:hAnsi="Times New Roman"/>
                <w:b/>
                <w:lang w:val="ru-RU"/>
              </w:rPr>
            </w:pPr>
          </w:p>
        </w:tc>
        <w:tc>
          <w:tcPr>
            <w:tcW w:w="3969" w:type="dxa"/>
            <w:vMerge w:val="restart"/>
            <w:tcBorders>
              <w:top w:val="single" w:sz="12" w:space="0" w:color="auto"/>
            </w:tcBorders>
            <w:shd w:val="clear" w:color="auto" w:fill="CCCCCC"/>
            <w:vAlign w:val="center"/>
          </w:tcPr>
          <w:p w14:paraId="0AB21E05" w14:textId="77777777" w:rsidR="00820576" w:rsidRPr="00526776" w:rsidRDefault="00820576" w:rsidP="005A562A">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842" w:type="dxa"/>
            <w:vMerge w:val="restart"/>
            <w:tcBorders>
              <w:top w:val="single" w:sz="12" w:space="0" w:color="auto"/>
            </w:tcBorders>
            <w:shd w:val="clear" w:color="auto" w:fill="CCCCCC"/>
            <w:vAlign w:val="center"/>
          </w:tcPr>
          <w:p w14:paraId="6E366E92" w14:textId="77777777" w:rsidR="00820576" w:rsidRPr="00526776" w:rsidRDefault="00820576" w:rsidP="005A562A">
            <w:pPr>
              <w:jc w:val="center"/>
              <w:rPr>
                <w:rFonts w:ascii="Times New Roman" w:hAnsi="Times New Roman"/>
                <w:sz w:val="24"/>
                <w:szCs w:val="24"/>
                <w:lang w:val="ru-RU"/>
              </w:rPr>
            </w:pPr>
            <w:proofErr w:type="gramStart"/>
            <w:r w:rsidRPr="00526776">
              <w:rPr>
                <w:rFonts w:ascii="Times New Roman" w:hAnsi="Times New Roman"/>
                <w:sz w:val="24"/>
                <w:szCs w:val="24"/>
                <w:lang w:val="ru-RU"/>
              </w:rPr>
              <w:t>Ответствен-</w:t>
            </w:r>
            <w:proofErr w:type="spellStart"/>
            <w:r w:rsidRPr="00526776">
              <w:rPr>
                <w:rFonts w:ascii="Times New Roman" w:hAnsi="Times New Roman"/>
                <w:sz w:val="24"/>
                <w:szCs w:val="24"/>
                <w:lang w:val="ru-RU"/>
              </w:rPr>
              <w:t>ность</w:t>
            </w:r>
            <w:proofErr w:type="spellEnd"/>
            <w:proofErr w:type="gramEnd"/>
          </w:p>
          <w:p w14:paraId="393CBF31" w14:textId="77777777" w:rsidR="00820576" w:rsidRPr="00526776" w:rsidRDefault="00820576" w:rsidP="005A562A">
            <w:pPr>
              <w:jc w:val="center"/>
              <w:rPr>
                <w:rFonts w:ascii="Times New Roman" w:hAnsi="Times New Roman"/>
                <w:sz w:val="24"/>
                <w:szCs w:val="24"/>
                <w:lang w:val="ru-RU"/>
              </w:rPr>
            </w:pPr>
          </w:p>
        </w:tc>
        <w:tc>
          <w:tcPr>
            <w:tcW w:w="1560" w:type="dxa"/>
            <w:vMerge w:val="restart"/>
            <w:tcBorders>
              <w:top w:val="single" w:sz="12" w:space="0" w:color="auto"/>
            </w:tcBorders>
            <w:shd w:val="clear" w:color="auto" w:fill="CCCCCC"/>
            <w:vAlign w:val="center"/>
          </w:tcPr>
          <w:p w14:paraId="387F4B65" w14:textId="60339F8F" w:rsidR="00820576" w:rsidRPr="00526776" w:rsidRDefault="00820576" w:rsidP="002276F0">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2276F0">
              <w:rPr>
                <w:rFonts w:ascii="Times New Roman" w:hAnsi="Times New Roman"/>
                <w:bCs/>
                <w:sz w:val="24"/>
                <w:szCs w:val="24"/>
                <w:lang w:val="ru-RU"/>
              </w:rPr>
              <w:t>СМ</w:t>
            </w:r>
            <w:proofErr w:type="gramEnd"/>
          </w:p>
        </w:tc>
        <w:tc>
          <w:tcPr>
            <w:tcW w:w="7938" w:type="dxa"/>
            <w:gridSpan w:val="4"/>
            <w:tcBorders>
              <w:top w:val="single" w:sz="12" w:space="0" w:color="auto"/>
            </w:tcBorders>
            <w:shd w:val="clear" w:color="auto" w:fill="CCCCCC"/>
          </w:tcPr>
          <w:p w14:paraId="067C2282" w14:textId="235A03A6" w:rsidR="00820576" w:rsidRPr="00526776" w:rsidRDefault="00820576" w:rsidP="005A562A">
            <w:pPr>
              <w:pStyle w:val="a3"/>
              <w:keepNext/>
              <w:keepLines/>
              <w:tabs>
                <w:tab w:val="clear" w:pos="9072"/>
              </w:tabs>
              <w:spacing w:after="40" w:line="200" w:lineRule="exact"/>
              <w:jc w:val="center"/>
              <w:rPr>
                <w:rFonts w:ascii="Times New Roman" w:hAnsi="Times New Roman"/>
                <w:sz w:val="24"/>
                <w:szCs w:val="24"/>
                <w:vertAlign w:val="superscript"/>
                <w:lang w:val="ru-RU"/>
              </w:rPr>
            </w:pPr>
            <w:r w:rsidRPr="00526776">
              <w:rPr>
                <w:rFonts w:ascii="Times New Roman" w:hAnsi="Times New Roman"/>
                <w:sz w:val="24"/>
                <w:szCs w:val="24"/>
                <w:lang w:val="ru-RU"/>
              </w:rPr>
              <w:t>Оценка</w:t>
            </w:r>
          </w:p>
        </w:tc>
      </w:tr>
      <w:tr w:rsidR="0093138F" w:rsidRPr="00526776" w14:paraId="3A688159" w14:textId="77777777" w:rsidTr="007F220E">
        <w:tc>
          <w:tcPr>
            <w:tcW w:w="852" w:type="dxa"/>
            <w:vMerge/>
            <w:tcBorders>
              <w:bottom w:val="single" w:sz="12" w:space="0" w:color="auto"/>
            </w:tcBorders>
            <w:shd w:val="clear" w:color="auto" w:fill="CCCCCC"/>
          </w:tcPr>
          <w:p w14:paraId="57EC8B2C" w14:textId="77777777" w:rsidR="0093138F" w:rsidRPr="00526776" w:rsidRDefault="0093138F" w:rsidP="0093138F">
            <w:pPr>
              <w:keepNext/>
              <w:keepLines/>
              <w:spacing w:after="40" w:line="200" w:lineRule="exact"/>
              <w:rPr>
                <w:rFonts w:ascii="Times New Roman" w:hAnsi="Times New Roman"/>
                <w:b/>
                <w:lang w:val="ru-RU"/>
              </w:rPr>
            </w:pPr>
          </w:p>
        </w:tc>
        <w:tc>
          <w:tcPr>
            <w:tcW w:w="3969" w:type="dxa"/>
            <w:vMerge/>
            <w:tcBorders>
              <w:bottom w:val="single" w:sz="12" w:space="0" w:color="auto"/>
            </w:tcBorders>
            <w:shd w:val="clear" w:color="auto" w:fill="CCCCCC"/>
            <w:vAlign w:val="center"/>
          </w:tcPr>
          <w:p w14:paraId="28A40189" w14:textId="77777777" w:rsidR="0093138F" w:rsidRPr="00526776" w:rsidRDefault="0093138F" w:rsidP="0093138F">
            <w:pPr>
              <w:pStyle w:val="3"/>
            </w:pPr>
          </w:p>
        </w:tc>
        <w:tc>
          <w:tcPr>
            <w:tcW w:w="1842" w:type="dxa"/>
            <w:vMerge/>
            <w:tcBorders>
              <w:bottom w:val="single" w:sz="12" w:space="0" w:color="auto"/>
            </w:tcBorders>
            <w:shd w:val="clear" w:color="auto" w:fill="CCCCCC"/>
            <w:vAlign w:val="center"/>
          </w:tcPr>
          <w:p w14:paraId="36DBA37C" w14:textId="77777777" w:rsidR="0093138F" w:rsidRPr="00526776" w:rsidRDefault="0093138F" w:rsidP="0093138F">
            <w:pPr>
              <w:pStyle w:val="3"/>
            </w:pPr>
          </w:p>
        </w:tc>
        <w:tc>
          <w:tcPr>
            <w:tcW w:w="1560" w:type="dxa"/>
            <w:vMerge/>
            <w:tcBorders>
              <w:bottom w:val="single" w:sz="12" w:space="0" w:color="auto"/>
            </w:tcBorders>
            <w:shd w:val="clear" w:color="auto" w:fill="CCCCCC"/>
            <w:vAlign w:val="center"/>
          </w:tcPr>
          <w:p w14:paraId="231BA729" w14:textId="77777777" w:rsidR="0093138F" w:rsidRPr="00526776" w:rsidRDefault="0093138F" w:rsidP="0093138F">
            <w:pPr>
              <w:keepNext/>
              <w:keepLines/>
              <w:spacing w:after="40" w:line="200" w:lineRule="exact"/>
              <w:jc w:val="center"/>
              <w:rPr>
                <w:rFonts w:ascii="Times New Roman" w:hAnsi="Times New Roman"/>
                <w:b/>
                <w:bCs/>
                <w:lang w:val="ru-RU"/>
              </w:rPr>
            </w:pPr>
          </w:p>
        </w:tc>
        <w:tc>
          <w:tcPr>
            <w:tcW w:w="567" w:type="dxa"/>
            <w:tcBorders>
              <w:top w:val="single" w:sz="4" w:space="0" w:color="auto"/>
              <w:bottom w:val="single" w:sz="12" w:space="0" w:color="auto"/>
            </w:tcBorders>
            <w:shd w:val="clear" w:color="auto" w:fill="CCCCCC"/>
            <w:vAlign w:val="center"/>
          </w:tcPr>
          <w:p w14:paraId="76E8A4EF" w14:textId="60A31BE1" w:rsidR="0093138F" w:rsidRPr="00526776" w:rsidRDefault="0093138F" w:rsidP="0093138F">
            <w:pPr>
              <w:pStyle w:val="a3"/>
              <w:keepNext/>
              <w:keepLines/>
              <w:tabs>
                <w:tab w:val="clear" w:pos="9072"/>
                <w:tab w:val="center" w:pos="119"/>
              </w:tabs>
              <w:spacing w:after="40" w:line="200" w:lineRule="exact"/>
              <w:jc w:val="center"/>
              <w:rPr>
                <w:rFonts w:ascii="Times New Roman" w:hAnsi="Times New Roman"/>
                <w:b/>
                <w:sz w:val="18"/>
                <w:lang w:val="en-GB"/>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560C6B3F" w14:textId="58FF6C7B" w:rsidR="0093138F" w:rsidRPr="00526776" w:rsidRDefault="0093138F" w:rsidP="0093138F">
            <w:pPr>
              <w:pStyle w:val="a3"/>
              <w:keepNext/>
              <w:keepLines/>
              <w:tabs>
                <w:tab w:val="clear" w:pos="9072"/>
              </w:tabs>
              <w:spacing w:after="40" w:line="200" w:lineRule="exact"/>
              <w:jc w:val="center"/>
              <w:rPr>
                <w:rFonts w:ascii="Times New Roman" w:hAnsi="Times New Roman"/>
                <w:b/>
                <w:sz w:val="18"/>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357B24A2" w14:textId="25472E62" w:rsidR="0093138F" w:rsidRPr="00526776" w:rsidRDefault="0093138F" w:rsidP="0093138F">
            <w:pPr>
              <w:pStyle w:val="a3"/>
              <w:keepNext/>
              <w:keepLines/>
              <w:tabs>
                <w:tab w:val="clear" w:pos="9072"/>
              </w:tabs>
              <w:spacing w:after="40" w:line="200" w:lineRule="exact"/>
              <w:jc w:val="center"/>
              <w:rPr>
                <w:rFonts w:ascii="Times New Roman" w:hAnsi="Times New Roman"/>
                <w:b/>
                <w:sz w:val="18"/>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50391F09" w14:textId="2B3A0729" w:rsidR="0093138F" w:rsidRPr="00526776" w:rsidRDefault="0093138F" w:rsidP="0093138F">
            <w:pPr>
              <w:pStyle w:val="a3"/>
              <w:keepNext/>
              <w:keepLines/>
              <w:tabs>
                <w:tab w:val="clear" w:pos="9072"/>
              </w:tabs>
              <w:spacing w:after="40" w:line="200" w:lineRule="exact"/>
              <w:jc w:val="center"/>
              <w:rPr>
                <w:rFonts w:ascii="Times New Roman" w:hAnsi="Times New Roman"/>
                <w:b/>
                <w:sz w:val="18"/>
                <w:lang w:val="ru-RU"/>
              </w:rPr>
            </w:pPr>
            <w:r>
              <w:rPr>
                <w:rFonts w:ascii="Times New Roman" w:hAnsi="Times New Roman"/>
                <w:color w:val="0000CC"/>
                <w:sz w:val="22"/>
                <w:szCs w:val="22"/>
                <w:lang w:val="ru-RU"/>
              </w:rPr>
              <w:t>Комментарии</w:t>
            </w:r>
          </w:p>
        </w:tc>
      </w:tr>
      <w:tr w:rsidR="00820576" w:rsidRPr="00526776" w14:paraId="07923195" w14:textId="77777777" w:rsidTr="00820576">
        <w:tblPrEx>
          <w:tblBorders>
            <w:bottom w:val="single" w:sz="4" w:space="0" w:color="auto"/>
          </w:tblBorders>
        </w:tblPrEx>
        <w:tc>
          <w:tcPr>
            <w:tcW w:w="4821" w:type="dxa"/>
            <w:gridSpan w:val="2"/>
            <w:tcBorders>
              <w:top w:val="single" w:sz="12" w:space="0" w:color="auto"/>
              <w:bottom w:val="single" w:sz="12" w:space="0" w:color="auto"/>
              <w:right w:val="single" w:sz="4" w:space="0" w:color="auto"/>
            </w:tcBorders>
            <w:shd w:val="clear" w:color="auto" w:fill="auto"/>
          </w:tcPr>
          <w:p w14:paraId="56370E72" w14:textId="77777777" w:rsidR="00820576" w:rsidRPr="008411DD" w:rsidRDefault="00D33DFD" w:rsidP="00D33DFD">
            <w:pPr>
              <w:pStyle w:val="22"/>
              <w:rPr>
                <w:rFonts w:ascii="Times New Roman" w:hAnsi="Times New Roman" w:cs="Times New Roman"/>
                <w:b w:val="0"/>
                <w:sz w:val="24"/>
                <w:szCs w:val="24"/>
                <w:lang w:val="ru-RU"/>
              </w:rPr>
            </w:pPr>
            <w:proofErr w:type="gramStart"/>
            <w:r w:rsidRPr="008411DD">
              <w:rPr>
                <w:rFonts w:ascii="Times New Roman" w:hAnsi="Times New Roman"/>
                <w:sz w:val="24"/>
                <w:szCs w:val="24"/>
                <w:lang w:val="ru-RU" w:eastAsia="en-US"/>
              </w:rPr>
              <w:t>4.1</w:t>
            </w:r>
            <w:r w:rsidRPr="008411DD">
              <w:rPr>
                <w:sz w:val="24"/>
                <w:szCs w:val="24"/>
              </w:rPr>
              <w:t xml:space="preserve"> </w:t>
            </w:r>
            <w:r w:rsidRPr="008411DD">
              <w:rPr>
                <w:sz w:val="24"/>
                <w:szCs w:val="24"/>
                <w:lang w:val="ru-RU"/>
              </w:rPr>
              <w:t xml:space="preserve"> </w:t>
            </w:r>
            <w:r w:rsidRPr="008411DD">
              <w:rPr>
                <w:rFonts w:ascii="Times New Roman" w:hAnsi="Times New Roman"/>
                <w:sz w:val="24"/>
                <w:szCs w:val="24"/>
                <w:lang w:val="ru-RU" w:eastAsia="en-US"/>
              </w:rPr>
              <w:t>Беспристрастность</w:t>
            </w:r>
            <w:proofErr w:type="gramEnd"/>
          </w:p>
        </w:tc>
        <w:tc>
          <w:tcPr>
            <w:tcW w:w="1842" w:type="dxa"/>
            <w:tcBorders>
              <w:top w:val="single" w:sz="12" w:space="0" w:color="auto"/>
              <w:bottom w:val="single" w:sz="12" w:space="0" w:color="auto"/>
              <w:right w:val="single" w:sz="4" w:space="0" w:color="auto"/>
            </w:tcBorders>
            <w:shd w:val="clear" w:color="auto" w:fill="auto"/>
          </w:tcPr>
          <w:p w14:paraId="19320076" w14:textId="77777777" w:rsidR="00820576" w:rsidRPr="00526776" w:rsidRDefault="00820576" w:rsidP="00F811AD">
            <w:pPr>
              <w:spacing w:after="40" w:line="200" w:lineRule="exact"/>
              <w:rPr>
                <w:rFonts w:ascii="Times New Roman" w:hAnsi="Times New Roman"/>
                <w:sz w:val="24"/>
                <w:szCs w:val="24"/>
                <w:lang w:val="ru-RU"/>
              </w:rPr>
            </w:pPr>
            <w:r w:rsidRPr="00526776">
              <w:rPr>
                <w:rFonts w:ascii="Times New Roman" w:hAnsi="Times New Roman"/>
                <w:sz w:val="24"/>
                <w:szCs w:val="24"/>
                <w:lang w:val="ru-RU"/>
              </w:rPr>
              <w:t>ВО/СВО</w:t>
            </w:r>
          </w:p>
        </w:tc>
        <w:tc>
          <w:tcPr>
            <w:tcW w:w="1560" w:type="dxa"/>
            <w:tcBorders>
              <w:top w:val="single" w:sz="12" w:space="0" w:color="auto"/>
              <w:left w:val="single" w:sz="4" w:space="0" w:color="auto"/>
              <w:bottom w:val="single" w:sz="12" w:space="0" w:color="auto"/>
              <w:right w:val="single" w:sz="4" w:space="0" w:color="auto"/>
            </w:tcBorders>
            <w:shd w:val="clear" w:color="auto" w:fill="DEEAF6"/>
          </w:tcPr>
          <w:p w14:paraId="2E486890" w14:textId="77777777" w:rsidR="00820576" w:rsidRPr="00526776" w:rsidRDefault="00820576" w:rsidP="00F811AD">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2AE030E8" w14:textId="77777777" w:rsidR="00820576" w:rsidRPr="00526776" w:rsidRDefault="00820576" w:rsidP="00A5657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75C110E4" w14:textId="77777777" w:rsidR="00820576" w:rsidRPr="00526776" w:rsidRDefault="00820576" w:rsidP="00F811AD">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0AB1E827" w14:textId="77777777" w:rsidR="00820576" w:rsidRPr="00526776" w:rsidRDefault="00820576" w:rsidP="00F811AD">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6623D43E" w14:textId="77777777" w:rsidR="00820576" w:rsidRPr="00526776" w:rsidRDefault="00820576" w:rsidP="00F811AD">
            <w:pPr>
              <w:spacing w:after="40" w:line="200" w:lineRule="exact"/>
              <w:jc w:val="center"/>
              <w:rPr>
                <w:rFonts w:ascii="Times New Roman" w:hAnsi="Times New Roman"/>
                <w:bCs/>
                <w:sz w:val="24"/>
                <w:szCs w:val="24"/>
                <w:lang w:val="en-GB"/>
              </w:rPr>
            </w:pPr>
          </w:p>
        </w:tc>
      </w:tr>
      <w:tr w:rsidR="00094E26" w:rsidRPr="00526776" w14:paraId="271D7F48" w14:textId="77777777" w:rsidTr="00820576">
        <w:tblPrEx>
          <w:tblBorders>
            <w:bottom w:val="single" w:sz="4" w:space="0" w:color="auto"/>
          </w:tblBorders>
        </w:tblPrEx>
        <w:tc>
          <w:tcPr>
            <w:tcW w:w="852" w:type="dxa"/>
          </w:tcPr>
          <w:p w14:paraId="0E84D98E" w14:textId="77777777" w:rsidR="00094E26" w:rsidRPr="008411DD" w:rsidRDefault="00094E26" w:rsidP="003E5B7B">
            <w:pPr>
              <w:rPr>
                <w:rFonts w:ascii="Times New Roman" w:hAnsi="Times New Roman"/>
                <w:b/>
                <w:sz w:val="24"/>
                <w:szCs w:val="24"/>
                <w:lang w:val="ru-RU"/>
              </w:rPr>
            </w:pPr>
            <w:r w:rsidRPr="008411DD">
              <w:rPr>
                <w:rFonts w:ascii="Times New Roman" w:hAnsi="Times New Roman"/>
                <w:b/>
                <w:sz w:val="24"/>
                <w:szCs w:val="24"/>
                <w:lang w:val="ru-RU"/>
              </w:rPr>
              <w:t>4.1</w:t>
            </w:r>
          </w:p>
        </w:tc>
        <w:tc>
          <w:tcPr>
            <w:tcW w:w="5811" w:type="dxa"/>
            <w:gridSpan w:val="2"/>
          </w:tcPr>
          <w:p w14:paraId="199AC773" w14:textId="77777777" w:rsidR="00094E26" w:rsidRPr="008411DD" w:rsidRDefault="00094E26" w:rsidP="00D33DFD">
            <w:pPr>
              <w:keepNext/>
              <w:keepLines/>
              <w:rPr>
                <w:rFonts w:ascii="Times New Roman" w:hAnsi="Times New Roman" w:cs="Arial"/>
                <w:b/>
                <w:sz w:val="24"/>
                <w:szCs w:val="24"/>
                <w:lang w:val="ru-RU" w:eastAsia="en-US"/>
              </w:rPr>
            </w:pPr>
            <w:r w:rsidRPr="008411DD">
              <w:rPr>
                <w:rFonts w:ascii="Times New Roman" w:hAnsi="Times New Roman" w:cs="Arial"/>
                <w:b/>
                <w:sz w:val="24"/>
                <w:szCs w:val="24"/>
                <w:lang w:val="ru-RU" w:eastAsia="en-US"/>
              </w:rPr>
              <w:t xml:space="preserve">Беспристрастность </w:t>
            </w:r>
          </w:p>
          <w:p w14:paraId="61E2365B" w14:textId="77777777" w:rsidR="00C51065" w:rsidRPr="00741EEF" w:rsidRDefault="00C51065" w:rsidP="00395ECD">
            <w:pPr>
              <w:widowControl w:val="0"/>
              <w:numPr>
                <w:ilvl w:val="0"/>
                <w:numId w:val="7"/>
              </w:numPr>
              <w:tabs>
                <w:tab w:val="left" w:pos="520"/>
              </w:tabs>
              <w:autoSpaceDE w:val="0"/>
              <w:autoSpaceDN w:val="0"/>
              <w:spacing w:before="120" w:after="0"/>
              <w:jc w:val="both"/>
              <w:rPr>
                <w:rFonts w:ascii="Times New Roman" w:eastAsia="Cambria" w:hAnsi="Times New Roman"/>
                <w:sz w:val="24"/>
                <w:szCs w:val="24"/>
                <w:lang w:eastAsia="en-US"/>
              </w:rPr>
            </w:pPr>
            <w:proofErr w:type="spellStart"/>
            <w:r w:rsidRPr="00741EEF">
              <w:rPr>
                <w:rFonts w:ascii="Times New Roman" w:eastAsia="Cambria" w:hAnsi="Times New Roman"/>
                <w:color w:val="231F20"/>
                <w:sz w:val="24"/>
                <w:szCs w:val="24"/>
                <w:lang w:eastAsia="en-US"/>
              </w:rPr>
              <w:t>Лабораторная</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деятельность</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должна</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осуществляться</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беспристрастно</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Лаборатория</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должна</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быть</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структурирована</w:t>
            </w:r>
            <w:proofErr w:type="spellEnd"/>
            <w:r w:rsidRPr="00741EEF">
              <w:rPr>
                <w:rFonts w:ascii="Times New Roman" w:eastAsia="Cambria" w:hAnsi="Times New Roman"/>
                <w:color w:val="231F20"/>
                <w:sz w:val="24"/>
                <w:szCs w:val="24"/>
                <w:lang w:eastAsia="en-US"/>
              </w:rPr>
              <w:t xml:space="preserve"> и </w:t>
            </w:r>
            <w:proofErr w:type="spellStart"/>
            <w:r w:rsidRPr="00741EEF">
              <w:rPr>
                <w:rFonts w:ascii="Times New Roman" w:eastAsia="Cambria" w:hAnsi="Times New Roman"/>
                <w:color w:val="231F20"/>
                <w:sz w:val="24"/>
                <w:szCs w:val="24"/>
                <w:lang w:eastAsia="en-US"/>
              </w:rPr>
              <w:t>управляться</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таким</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образом</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чтобы</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гарантировать</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беспристрастность</w:t>
            </w:r>
            <w:proofErr w:type="spellEnd"/>
            <w:r w:rsidRPr="00741EEF">
              <w:rPr>
                <w:rFonts w:ascii="Times New Roman" w:eastAsia="Cambria" w:hAnsi="Times New Roman"/>
                <w:color w:val="231F20"/>
                <w:sz w:val="24"/>
                <w:szCs w:val="24"/>
                <w:lang w:eastAsia="en-US"/>
              </w:rPr>
              <w:t>.</w:t>
            </w:r>
          </w:p>
          <w:p w14:paraId="3E4C2803" w14:textId="77777777" w:rsidR="00C51065" w:rsidRPr="00741EEF" w:rsidRDefault="00C51065" w:rsidP="00395ECD">
            <w:pPr>
              <w:widowControl w:val="0"/>
              <w:numPr>
                <w:ilvl w:val="0"/>
                <w:numId w:val="7"/>
              </w:numPr>
              <w:tabs>
                <w:tab w:val="left" w:pos="519"/>
                <w:tab w:val="left" w:pos="520"/>
              </w:tabs>
              <w:autoSpaceDE w:val="0"/>
              <w:autoSpaceDN w:val="0"/>
              <w:spacing w:before="120" w:after="0"/>
              <w:rPr>
                <w:rFonts w:ascii="Times New Roman" w:eastAsia="Cambria" w:hAnsi="Times New Roman"/>
                <w:sz w:val="24"/>
                <w:szCs w:val="24"/>
                <w:lang w:eastAsia="en-US"/>
              </w:rPr>
            </w:pPr>
            <w:proofErr w:type="spellStart"/>
            <w:r w:rsidRPr="00741EEF">
              <w:rPr>
                <w:rFonts w:ascii="Times New Roman" w:eastAsia="Cambria" w:hAnsi="Times New Roman"/>
                <w:color w:val="231F20"/>
                <w:sz w:val="24"/>
                <w:szCs w:val="24"/>
                <w:lang w:eastAsia="en-US"/>
              </w:rPr>
              <w:t>Руководство</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лаборатории</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должно</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принять</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обязательства</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по</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беспристрастности</w:t>
            </w:r>
            <w:proofErr w:type="spellEnd"/>
            <w:r w:rsidRPr="00741EEF">
              <w:rPr>
                <w:rFonts w:ascii="Times New Roman" w:eastAsia="Cambria" w:hAnsi="Times New Roman"/>
                <w:color w:val="231F20"/>
                <w:sz w:val="24"/>
                <w:szCs w:val="24"/>
                <w:lang w:eastAsia="en-US"/>
              </w:rPr>
              <w:t>.</w:t>
            </w:r>
          </w:p>
          <w:p w14:paraId="0AA7C499" w14:textId="77777777" w:rsidR="00C51065" w:rsidRPr="00741EEF" w:rsidRDefault="00C51065" w:rsidP="00395ECD">
            <w:pPr>
              <w:widowControl w:val="0"/>
              <w:numPr>
                <w:ilvl w:val="0"/>
                <w:numId w:val="7"/>
              </w:numPr>
              <w:tabs>
                <w:tab w:val="left" w:pos="520"/>
              </w:tabs>
              <w:autoSpaceDE w:val="0"/>
              <w:autoSpaceDN w:val="0"/>
              <w:spacing w:before="120" w:after="0"/>
              <w:jc w:val="both"/>
              <w:rPr>
                <w:rFonts w:ascii="Times New Roman" w:eastAsia="Cambria" w:hAnsi="Times New Roman"/>
                <w:sz w:val="24"/>
                <w:szCs w:val="24"/>
                <w:lang w:eastAsia="en-US"/>
              </w:rPr>
            </w:pPr>
            <w:proofErr w:type="spellStart"/>
            <w:r w:rsidRPr="00741EEF">
              <w:rPr>
                <w:rFonts w:ascii="Times New Roman" w:eastAsia="Cambria" w:hAnsi="Times New Roman"/>
                <w:color w:val="231F20"/>
                <w:sz w:val="24"/>
                <w:szCs w:val="24"/>
                <w:lang w:eastAsia="en-US"/>
              </w:rPr>
              <w:t>Лаборатория</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должна</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нести</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ответственность</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за</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беспристрастность</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своей</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лабораторной</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деятельности</w:t>
            </w:r>
            <w:proofErr w:type="spellEnd"/>
            <w:r w:rsidRPr="00741EEF">
              <w:rPr>
                <w:rFonts w:ascii="Times New Roman" w:eastAsia="Cambria" w:hAnsi="Times New Roman"/>
                <w:color w:val="231F20"/>
                <w:sz w:val="24"/>
                <w:szCs w:val="24"/>
                <w:lang w:eastAsia="en-US"/>
              </w:rPr>
              <w:t xml:space="preserve"> и </w:t>
            </w:r>
            <w:proofErr w:type="spellStart"/>
            <w:r w:rsidRPr="00741EEF">
              <w:rPr>
                <w:rFonts w:ascii="Times New Roman" w:eastAsia="Cambria" w:hAnsi="Times New Roman"/>
                <w:color w:val="231F20"/>
                <w:sz w:val="24"/>
                <w:szCs w:val="24"/>
                <w:lang w:eastAsia="en-US"/>
              </w:rPr>
              <w:t>не</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должна</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допускать</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коммерческое</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финансовое</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или</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иное</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давление</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ставящее</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беспристрастность</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под</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угрозу</w:t>
            </w:r>
            <w:proofErr w:type="spellEnd"/>
            <w:r w:rsidRPr="00741EEF">
              <w:rPr>
                <w:rFonts w:ascii="Times New Roman" w:eastAsia="Cambria" w:hAnsi="Times New Roman"/>
                <w:color w:val="231F20"/>
                <w:sz w:val="24"/>
                <w:szCs w:val="24"/>
                <w:lang w:eastAsia="en-US"/>
              </w:rPr>
              <w:t>.</w:t>
            </w:r>
          </w:p>
          <w:p w14:paraId="612DDC53" w14:textId="77777777" w:rsidR="00C51065" w:rsidRPr="00741EEF" w:rsidRDefault="00C51065" w:rsidP="00395ECD">
            <w:pPr>
              <w:widowControl w:val="0"/>
              <w:numPr>
                <w:ilvl w:val="0"/>
                <w:numId w:val="7"/>
              </w:numPr>
              <w:tabs>
                <w:tab w:val="left" w:pos="520"/>
              </w:tabs>
              <w:autoSpaceDE w:val="0"/>
              <w:autoSpaceDN w:val="0"/>
              <w:spacing w:before="120" w:after="0"/>
              <w:jc w:val="both"/>
              <w:rPr>
                <w:rFonts w:ascii="Times New Roman" w:eastAsia="Cambria" w:hAnsi="Times New Roman"/>
                <w:sz w:val="24"/>
                <w:szCs w:val="24"/>
                <w:lang w:val="en-US" w:eastAsia="en-US"/>
              </w:rPr>
            </w:pPr>
            <w:proofErr w:type="spellStart"/>
            <w:r w:rsidRPr="00741EEF">
              <w:rPr>
                <w:rFonts w:ascii="Times New Roman" w:eastAsia="Cambria" w:hAnsi="Times New Roman"/>
                <w:color w:val="231F20"/>
                <w:sz w:val="24"/>
                <w:szCs w:val="24"/>
                <w:lang w:eastAsia="en-US"/>
              </w:rPr>
              <w:t>Лаборатория</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должна</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осуществлять</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мониторинг</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своей</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деятельности</w:t>
            </w:r>
            <w:proofErr w:type="spellEnd"/>
            <w:r w:rsidRPr="00741EEF">
              <w:rPr>
                <w:rFonts w:ascii="Times New Roman" w:eastAsia="Cambria" w:hAnsi="Times New Roman"/>
                <w:color w:val="231F20"/>
                <w:sz w:val="24"/>
                <w:szCs w:val="24"/>
                <w:lang w:eastAsia="en-US"/>
              </w:rPr>
              <w:t xml:space="preserve"> и </w:t>
            </w:r>
            <w:proofErr w:type="spellStart"/>
            <w:r w:rsidRPr="00741EEF">
              <w:rPr>
                <w:rFonts w:ascii="Times New Roman" w:eastAsia="Cambria" w:hAnsi="Times New Roman"/>
                <w:color w:val="231F20"/>
                <w:sz w:val="24"/>
                <w:szCs w:val="24"/>
                <w:lang w:eastAsia="en-US"/>
              </w:rPr>
              <w:t>своих</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взаимоотношений</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для</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выявления</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угроз</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ее</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eastAsia="en-US"/>
              </w:rPr>
              <w:t>беспристрастности</w:t>
            </w:r>
            <w:proofErr w:type="spellEnd"/>
            <w:r w:rsidRPr="00741EEF">
              <w:rPr>
                <w:rFonts w:ascii="Times New Roman" w:eastAsia="Cambria" w:hAnsi="Times New Roman"/>
                <w:color w:val="231F20"/>
                <w:sz w:val="24"/>
                <w:szCs w:val="24"/>
                <w:lang w:eastAsia="en-US"/>
              </w:rPr>
              <w:t xml:space="preserve">. </w:t>
            </w:r>
            <w:proofErr w:type="spellStart"/>
            <w:r w:rsidRPr="00741EEF">
              <w:rPr>
                <w:rFonts w:ascii="Times New Roman" w:eastAsia="Cambria" w:hAnsi="Times New Roman"/>
                <w:color w:val="231F20"/>
                <w:sz w:val="24"/>
                <w:szCs w:val="24"/>
                <w:lang w:val="en-US" w:eastAsia="en-US"/>
              </w:rPr>
              <w:t>Этот</w:t>
            </w:r>
            <w:proofErr w:type="spellEnd"/>
            <w:r w:rsidRPr="00741EEF">
              <w:rPr>
                <w:rFonts w:ascii="Times New Roman" w:eastAsia="Cambria" w:hAnsi="Times New Roman"/>
                <w:color w:val="231F20"/>
                <w:sz w:val="24"/>
                <w:szCs w:val="24"/>
                <w:lang w:val="en-US" w:eastAsia="en-US"/>
              </w:rPr>
              <w:t xml:space="preserve"> </w:t>
            </w:r>
            <w:proofErr w:type="spellStart"/>
            <w:r w:rsidRPr="00741EEF">
              <w:rPr>
                <w:rFonts w:ascii="Times New Roman" w:eastAsia="Cambria" w:hAnsi="Times New Roman"/>
                <w:color w:val="231F20"/>
                <w:sz w:val="24"/>
                <w:szCs w:val="24"/>
                <w:lang w:val="en-US" w:eastAsia="en-US"/>
              </w:rPr>
              <w:t>мониторинг</w:t>
            </w:r>
            <w:proofErr w:type="spellEnd"/>
            <w:r w:rsidRPr="00741EEF">
              <w:rPr>
                <w:rFonts w:ascii="Times New Roman" w:eastAsia="Cambria" w:hAnsi="Times New Roman"/>
                <w:color w:val="231F20"/>
                <w:sz w:val="24"/>
                <w:szCs w:val="24"/>
                <w:lang w:val="en-US" w:eastAsia="en-US"/>
              </w:rPr>
              <w:t xml:space="preserve"> </w:t>
            </w:r>
            <w:proofErr w:type="spellStart"/>
            <w:r w:rsidRPr="00741EEF">
              <w:rPr>
                <w:rFonts w:ascii="Times New Roman" w:eastAsia="Cambria" w:hAnsi="Times New Roman"/>
                <w:color w:val="231F20"/>
                <w:sz w:val="24"/>
                <w:szCs w:val="24"/>
                <w:lang w:val="en-US" w:eastAsia="en-US"/>
              </w:rPr>
              <w:t>должен</w:t>
            </w:r>
            <w:proofErr w:type="spellEnd"/>
            <w:r w:rsidRPr="00741EEF">
              <w:rPr>
                <w:rFonts w:ascii="Times New Roman" w:eastAsia="Cambria" w:hAnsi="Times New Roman"/>
                <w:color w:val="231F20"/>
                <w:sz w:val="24"/>
                <w:szCs w:val="24"/>
                <w:lang w:val="en-US" w:eastAsia="en-US"/>
              </w:rPr>
              <w:t xml:space="preserve"> </w:t>
            </w:r>
            <w:proofErr w:type="spellStart"/>
            <w:r w:rsidRPr="00741EEF">
              <w:rPr>
                <w:rFonts w:ascii="Times New Roman" w:eastAsia="Cambria" w:hAnsi="Times New Roman"/>
                <w:color w:val="231F20"/>
                <w:sz w:val="24"/>
                <w:szCs w:val="24"/>
                <w:lang w:val="en-US" w:eastAsia="en-US"/>
              </w:rPr>
              <w:t>включать</w:t>
            </w:r>
            <w:proofErr w:type="spellEnd"/>
            <w:r w:rsidRPr="00741EEF">
              <w:rPr>
                <w:rFonts w:ascii="Times New Roman" w:eastAsia="Cambria" w:hAnsi="Times New Roman"/>
                <w:color w:val="231F20"/>
                <w:sz w:val="24"/>
                <w:szCs w:val="24"/>
                <w:lang w:val="en-US" w:eastAsia="en-US"/>
              </w:rPr>
              <w:t xml:space="preserve"> </w:t>
            </w:r>
            <w:proofErr w:type="spellStart"/>
            <w:r w:rsidRPr="00741EEF">
              <w:rPr>
                <w:rFonts w:ascii="Times New Roman" w:eastAsia="Cambria" w:hAnsi="Times New Roman"/>
                <w:color w:val="231F20"/>
                <w:sz w:val="24"/>
                <w:szCs w:val="24"/>
                <w:lang w:val="en-US" w:eastAsia="en-US"/>
              </w:rPr>
              <w:t>взаимоотношения</w:t>
            </w:r>
            <w:proofErr w:type="spellEnd"/>
            <w:r w:rsidRPr="00741EEF">
              <w:rPr>
                <w:rFonts w:ascii="Times New Roman" w:eastAsia="Cambria" w:hAnsi="Times New Roman"/>
                <w:color w:val="231F20"/>
                <w:sz w:val="24"/>
                <w:szCs w:val="24"/>
                <w:lang w:val="en-US" w:eastAsia="en-US"/>
              </w:rPr>
              <w:t xml:space="preserve"> е</w:t>
            </w:r>
            <w:r w:rsidRPr="00741EEF">
              <w:rPr>
                <w:rFonts w:ascii="Times New Roman" w:eastAsia="Cambria" w:hAnsi="Times New Roman"/>
                <w:color w:val="231F20"/>
                <w:sz w:val="24"/>
                <w:szCs w:val="24"/>
                <w:lang w:eastAsia="en-US"/>
              </w:rPr>
              <w:t>е</w:t>
            </w:r>
            <w:r w:rsidRPr="00741EEF">
              <w:rPr>
                <w:rFonts w:ascii="Times New Roman" w:eastAsia="Cambria" w:hAnsi="Times New Roman"/>
                <w:color w:val="231F20"/>
                <w:sz w:val="24"/>
                <w:szCs w:val="24"/>
                <w:lang w:val="en-US" w:eastAsia="en-US"/>
              </w:rPr>
              <w:t xml:space="preserve"> </w:t>
            </w:r>
            <w:proofErr w:type="spellStart"/>
            <w:r w:rsidRPr="00741EEF">
              <w:rPr>
                <w:rFonts w:ascii="Times New Roman" w:eastAsia="Cambria" w:hAnsi="Times New Roman"/>
                <w:color w:val="231F20"/>
                <w:sz w:val="24"/>
                <w:szCs w:val="24"/>
                <w:lang w:val="en-US" w:eastAsia="en-US"/>
              </w:rPr>
              <w:t>персонала</w:t>
            </w:r>
            <w:proofErr w:type="spellEnd"/>
            <w:r w:rsidRPr="00741EEF">
              <w:rPr>
                <w:rFonts w:ascii="Times New Roman" w:eastAsia="Cambria" w:hAnsi="Times New Roman"/>
                <w:color w:val="231F20"/>
                <w:sz w:val="24"/>
                <w:szCs w:val="24"/>
                <w:lang w:val="en-US" w:eastAsia="en-US"/>
              </w:rPr>
              <w:t>.</w:t>
            </w:r>
          </w:p>
          <w:p w14:paraId="376A4594" w14:textId="77777777" w:rsidR="00C51065" w:rsidRPr="00741EEF" w:rsidRDefault="00094E26" w:rsidP="00C51065">
            <w:pPr>
              <w:widowControl w:val="0"/>
              <w:autoSpaceDE w:val="0"/>
              <w:autoSpaceDN w:val="0"/>
              <w:spacing w:before="120"/>
              <w:ind w:left="519"/>
              <w:jc w:val="both"/>
              <w:rPr>
                <w:rFonts w:ascii="Times New Roman" w:eastAsia="Cambria" w:hAnsi="Times New Roman"/>
                <w:color w:val="231F20"/>
                <w:lang w:eastAsia="en-US"/>
              </w:rPr>
            </w:pPr>
            <w:r w:rsidRPr="00D33DFD">
              <w:rPr>
                <w:rFonts w:ascii="Times New Roman" w:hAnsi="Times New Roman"/>
                <w:sz w:val="22"/>
                <w:szCs w:val="18"/>
                <w:lang w:val="ru-RU"/>
              </w:rPr>
              <w:t xml:space="preserve"> </w:t>
            </w:r>
            <w:r w:rsidR="00C51065" w:rsidRPr="00741EEF">
              <w:rPr>
                <w:rFonts w:ascii="Times New Roman" w:eastAsia="Cambria" w:hAnsi="Times New Roman"/>
                <w:color w:val="231F20"/>
                <w:lang w:eastAsia="en-US"/>
              </w:rPr>
              <w:t>ПРИМЕЧАНИЕ</w:t>
            </w:r>
            <w:r w:rsidR="00C51065" w:rsidRPr="00741EEF">
              <w:rPr>
                <w:rFonts w:ascii="Times New Roman" w:eastAsia="Cambria" w:hAnsi="Times New Roman"/>
                <w:color w:val="231F20"/>
                <w:spacing w:val="1"/>
                <w:lang w:eastAsia="en-US"/>
              </w:rPr>
              <w:t xml:space="preserve"> </w:t>
            </w:r>
            <w:proofErr w:type="spellStart"/>
            <w:r w:rsidR="00C51065" w:rsidRPr="00741EEF">
              <w:rPr>
                <w:rFonts w:ascii="Times New Roman" w:eastAsia="Cambria" w:hAnsi="Times New Roman"/>
                <w:color w:val="231F20"/>
                <w:lang w:eastAsia="en-US"/>
              </w:rPr>
              <w:t>Отношения</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которые</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угрожают</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беспристрастности</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лаборатории</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могут</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основываться</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на</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праве</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собственности</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управлении</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руководстве</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персонале</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общих</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ресурсах</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финансах</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договорах</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маркетинге</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включая</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брэндинг</w:t>
            </w:r>
            <w:proofErr w:type="spellEnd"/>
            <w:r w:rsidR="00C51065" w:rsidRPr="00741EEF">
              <w:rPr>
                <w:rFonts w:ascii="Times New Roman" w:eastAsia="Cambria" w:hAnsi="Times New Roman"/>
                <w:color w:val="231F20"/>
                <w:lang w:eastAsia="en-US"/>
              </w:rPr>
              <w:t xml:space="preserve">) и </w:t>
            </w:r>
            <w:proofErr w:type="spellStart"/>
            <w:r w:rsidR="00C51065" w:rsidRPr="00741EEF">
              <w:rPr>
                <w:rFonts w:ascii="Times New Roman" w:eastAsia="Cambria" w:hAnsi="Times New Roman"/>
                <w:color w:val="231F20"/>
                <w:lang w:eastAsia="en-US"/>
              </w:rPr>
              <w:t>комиссионных</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выплатах</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или</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на</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других</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видах</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стимулирования</w:t>
            </w:r>
            <w:proofErr w:type="spellEnd"/>
            <w:r w:rsidR="00C51065" w:rsidRPr="00741EEF">
              <w:rPr>
                <w:rFonts w:ascii="Times New Roman" w:eastAsia="Cambria" w:hAnsi="Times New Roman"/>
                <w:color w:val="231F20"/>
                <w:lang w:eastAsia="en-US"/>
              </w:rPr>
              <w:t xml:space="preserve"> в </w:t>
            </w:r>
            <w:proofErr w:type="spellStart"/>
            <w:r w:rsidR="00C51065" w:rsidRPr="00741EEF">
              <w:rPr>
                <w:rFonts w:ascii="Times New Roman" w:eastAsia="Cambria" w:hAnsi="Times New Roman"/>
                <w:color w:val="231F20"/>
                <w:lang w:eastAsia="en-US"/>
              </w:rPr>
              <w:t>отношении</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новых</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заказчиков</w:t>
            </w:r>
            <w:proofErr w:type="spellEnd"/>
            <w:r w:rsidR="00C51065" w:rsidRPr="00741EEF">
              <w:rPr>
                <w:rFonts w:ascii="Times New Roman" w:eastAsia="Cambria" w:hAnsi="Times New Roman"/>
                <w:color w:val="231F20"/>
                <w:lang w:eastAsia="en-US"/>
              </w:rPr>
              <w:t xml:space="preserve"> и т. п. </w:t>
            </w:r>
            <w:proofErr w:type="spellStart"/>
            <w:r w:rsidR="00C51065" w:rsidRPr="00741EEF">
              <w:rPr>
                <w:rFonts w:ascii="Times New Roman" w:eastAsia="Cambria" w:hAnsi="Times New Roman"/>
                <w:color w:val="231F20"/>
                <w:lang w:eastAsia="en-US"/>
              </w:rPr>
              <w:t>Такие</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отношения</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не</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обязательно</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представляют</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для</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лаборатории</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угрозу</w:t>
            </w:r>
            <w:proofErr w:type="spellEnd"/>
            <w:r w:rsidR="00C51065" w:rsidRPr="00741EEF">
              <w:rPr>
                <w:rFonts w:ascii="Times New Roman" w:eastAsia="Cambria" w:hAnsi="Times New Roman"/>
                <w:color w:val="231F20"/>
                <w:lang w:eastAsia="en-US"/>
              </w:rPr>
              <w:t xml:space="preserve"> </w:t>
            </w:r>
            <w:proofErr w:type="spellStart"/>
            <w:r w:rsidR="00C51065" w:rsidRPr="00741EEF">
              <w:rPr>
                <w:rFonts w:ascii="Times New Roman" w:eastAsia="Cambria" w:hAnsi="Times New Roman"/>
                <w:color w:val="231F20"/>
                <w:lang w:eastAsia="en-US"/>
              </w:rPr>
              <w:t>беспристрастности</w:t>
            </w:r>
            <w:proofErr w:type="spellEnd"/>
            <w:r w:rsidR="00C51065" w:rsidRPr="00741EEF">
              <w:rPr>
                <w:rFonts w:ascii="Times New Roman" w:eastAsia="Cambria" w:hAnsi="Times New Roman"/>
                <w:color w:val="231F20"/>
                <w:lang w:eastAsia="en-US"/>
              </w:rPr>
              <w:t>.</w:t>
            </w:r>
          </w:p>
          <w:p w14:paraId="02FC080D" w14:textId="77777777" w:rsidR="00094E26" w:rsidRPr="00526776" w:rsidRDefault="00C51065" w:rsidP="00395ECD">
            <w:pPr>
              <w:keepNext/>
              <w:keepLines/>
              <w:widowControl w:val="0"/>
              <w:numPr>
                <w:ilvl w:val="0"/>
                <w:numId w:val="7"/>
              </w:numPr>
              <w:tabs>
                <w:tab w:val="left" w:pos="520"/>
              </w:tabs>
              <w:autoSpaceDE w:val="0"/>
              <w:autoSpaceDN w:val="0"/>
              <w:spacing w:before="120" w:after="0"/>
              <w:jc w:val="both"/>
              <w:rPr>
                <w:rFonts w:ascii="Times New Roman" w:hAnsi="Times New Roman"/>
                <w:sz w:val="22"/>
                <w:szCs w:val="18"/>
                <w:lang w:val="ru-RU"/>
              </w:rPr>
            </w:pPr>
            <w:proofErr w:type="spellStart"/>
            <w:r w:rsidRPr="00307D82">
              <w:rPr>
                <w:rFonts w:ascii="Times New Roman" w:eastAsia="Cambria" w:hAnsi="Times New Roman"/>
                <w:color w:val="231F20"/>
                <w:sz w:val="24"/>
                <w:szCs w:val="24"/>
                <w:lang w:eastAsia="en-US"/>
              </w:rPr>
              <w:t>Если</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выявлена</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угроза</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беспристрастности</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последствия</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должны</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быть</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устранены</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или</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сведены</w:t>
            </w:r>
            <w:proofErr w:type="spellEnd"/>
            <w:r w:rsidRPr="00307D82">
              <w:rPr>
                <w:rFonts w:ascii="Times New Roman" w:eastAsia="Cambria" w:hAnsi="Times New Roman"/>
                <w:color w:val="231F20"/>
                <w:sz w:val="24"/>
                <w:szCs w:val="24"/>
                <w:lang w:eastAsia="en-US"/>
              </w:rPr>
              <w:t xml:space="preserve"> к </w:t>
            </w:r>
            <w:proofErr w:type="spellStart"/>
            <w:r w:rsidRPr="00307D82">
              <w:rPr>
                <w:rFonts w:ascii="Times New Roman" w:eastAsia="Cambria" w:hAnsi="Times New Roman"/>
                <w:color w:val="231F20"/>
                <w:sz w:val="24"/>
                <w:szCs w:val="24"/>
                <w:lang w:eastAsia="en-US"/>
              </w:rPr>
              <w:t>минимуму</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чтобы</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беспристрастность</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не</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была</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поставлена</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под</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угрозу</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Лаборатория</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должна</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быть</w:t>
            </w:r>
            <w:proofErr w:type="spellEnd"/>
            <w:r w:rsidRPr="00307D82">
              <w:rPr>
                <w:rFonts w:ascii="Times New Roman" w:eastAsia="Cambria" w:hAnsi="Times New Roman"/>
                <w:color w:val="231F20"/>
                <w:sz w:val="24"/>
                <w:szCs w:val="24"/>
                <w:lang w:eastAsia="en-US"/>
              </w:rPr>
              <w:t xml:space="preserve"> в </w:t>
            </w:r>
            <w:proofErr w:type="spellStart"/>
            <w:r w:rsidRPr="00307D82">
              <w:rPr>
                <w:rFonts w:ascii="Times New Roman" w:eastAsia="Cambria" w:hAnsi="Times New Roman"/>
                <w:color w:val="231F20"/>
                <w:sz w:val="24"/>
                <w:szCs w:val="24"/>
                <w:lang w:eastAsia="en-US"/>
              </w:rPr>
              <w:t>состоянии</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продемонстрировать</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как</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она</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снижает</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такую</w:t>
            </w:r>
            <w:proofErr w:type="spellEnd"/>
            <w:r w:rsidRPr="00307D82">
              <w:rPr>
                <w:rFonts w:ascii="Times New Roman" w:eastAsia="Cambria" w:hAnsi="Times New Roman"/>
                <w:color w:val="231F20"/>
                <w:sz w:val="24"/>
                <w:szCs w:val="24"/>
                <w:lang w:eastAsia="en-US"/>
              </w:rPr>
              <w:t xml:space="preserve"> </w:t>
            </w:r>
            <w:proofErr w:type="spellStart"/>
            <w:r w:rsidRPr="00307D82">
              <w:rPr>
                <w:rFonts w:ascii="Times New Roman" w:eastAsia="Cambria" w:hAnsi="Times New Roman"/>
                <w:color w:val="231F20"/>
                <w:sz w:val="24"/>
                <w:szCs w:val="24"/>
                <w:lang w:eastAsia="en-US"/>
              </w:rPr>
              <w:t>угрозу</w:t>
            </w:r>
            <w:proofErr w:type="spellEnd"/>
            <w:r w:rsidRPr="00307D82">
              <w:rPr>
                <w:rFonts w:ascii="Times New Roman" w:eastAsia="Cambria" w:hAnsi="Times New Roman"/>
                <w:color w:val="231F20"/>
                <w:sz w:val="24"/>
                <w:szCs w:val="24"/>
                <w:lang w:eastAsia="en-US"/>
              </w:rPr>
              <w:t>.</w:t>
            </w:r>
          </w:p>
        </w:tc>
        <w:tc>
          <w:tcPr>
            <w:tcW w:w="1560" w:type="dxa"/>
            <w:shd w:val="clear" w:color="auto" w:fill="DEEAF6"/>
          </w:tcPr>
          <w:p w14:paraId="19CD8090" w14:textId="77777777" w:rsidR="00094E26" w:rsidRPr="00526776" w:rsidRDefault="00094E26"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shd w:val="clear" w:color="auto" w:fill="DEEAF6"/>
          </w:tcPr>
          <w:p w14:paraId="7BC9E3BC" w14:textId="77777777" w:rsidR="00094E26" w:rsidRPr="00526776" w:rsidRDefault="00094E26"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shd w:val="clear" w:color="auto" w:fill="DEEAF6"/>
          </w:tcPr>
          <w:p w14:paraId="0B32A8D3" w14:textId="77777777" w:rsidR="00094E26" w:rsidRPr="00526776" w:rsidRDefault="00094E26"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Pr>
          <w:p w14:paraId="31834E24" w14:textId="77777777" w:rsidR="00094E26" w:rsidRPr="00526776" w:rsidRDefault="00094E26"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shd w:val="clear" w:color="auto" w:fill="FFF2CC"/>
          </w:tcPr>
          <w:p w14:paraId="15598A5B" w14:textId="77777777" w:rsidR="00094E26" w:rsidRPr="00526776" w:rsidRDefault="00094E26"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094E26" w:rsidRPr="00526776" w14:paraId="2BB0F7C0" w14:textId="77777777" w:rsidTr="00820576">
        <w:tblPrEx>
          <w:tblBorders>
            <w:bottom w:val="single" w:sz="4" w:space="0" w:color="auto"/>
          </w:tblBorders>
        </w:tblPrEx>
        <w:tc>
          <w:tcPr>
            <w:tcW w:w="852" w:type="dxa"/>
          </w:tcPr>
          <w:p w14:paraId="31A8A5CE" w14:textId="77777777" w:rsidR="00094E26" w:rsidRPr="00D405E8" w:rsidRDefault="00094E26" w:rsidP="00780C9B">
            <w:pPr>
              <w:spacing w:before="0" w:after="0"/>
              <w:jc w:val="both"/>
              <w:rPr>
                <w:rFonts w:ascii="Times New Roman" w:hAnsi="Times New Roman"/>
                <w:b/>
                <w:sz w:val="24"/>
                <w:szCs w:val="24"/>
                <w:lang w:val="ru-RU" w:eastAsia="en-US"/>
              </w:rPr>
            </w:pPr>
            <w:r w:rsidRPr="00D405E8">
              <w:rPr>
                <w:rFonts w:ascii="Times New Roman" w:hAnsi="Times New Roman"/>
                <w:b/>
                <w:bCs/>
                <w:i/>
                <w:sz w:val="24"/>
                <w:szCs w:val="24"/>
              </w:rPr>
              <w:t>4.1а</w:t>
            </w:r>
          </w:p>
        </w:tc>
        <w:tc>
          <w:tcPr>
            <w:tcW w:w="5811" w:type="dxa"/>
            <w:gridSpan w:val="2"/>
          </w:tcPr>
          <w:p w14:paraId="2DED8F9A" w14:textId="77777777" w:rsidR="00094E26" w:rsidRPr="00D405E8" w:rsidRDefault="00094E26" w:rsidP="00780C9B">
            <w:pPr>
              <w:spacing w:before="0" w:after="0"/>
              <w:jc w:val="both"/>
              <w:rPr>
                <w:rFonts w:ascii="Times New Roman" w:hAnsi="Times New Roman"/>
                <w:b/>
                <w:bCs/>
                <w:i/>
                <w:sz w:val="24"/>
                <w:szCs w:val="24"/>
                <w:lang w:val="ru-RU"/>
              </w:rPr>
            </w:pPr>
            <w:r w:rsidRPr="00D405E8">
              <w:rPr>
                <w:rFonts w:ascii="Times New Roman" w:hAnsi="Times New Roman"/>
                <w:b/>
                <w:bCs/>
                <w:i/>
                <w:sz w:val="24"/>
                <w:szCs w:val="24"/>
                <w:lang w:val="ru-RU"/>
              </w:rPr>
              <w:t>Анализ рисков угрозы беспристрастности</w:t>
            </w:r>
          </w:p>
          <w:p w14:paraId="0DAAD087" w14:textId="77777777" w:rsidR="00262BC2" w:rsidRPr="00D405E8" w:rsidRDefault="00262BC2" w:rsidP="00262BC2">
            <w:pPr>
              <w:spacing w:before="0" w:after="0"/>
              <w:jc w:val="both"/>
              <w:rPr>
                <w:rFonts w:ascii="Times New Roman" w:hAnsi="Times New Roman"/>
                <w:i/>
                <w:sz w:val="24"/>
                <w:szCs w:val="24"/>
                <w:lang w:val="ru-RU"/>
              </w:rPr>
            </w:pPr>
            <w:proofErr w:type="spellStart"/>
            <w:r w:rsidRPr="00D405E8">
              <w:rPr>
                <w:rFonts w:ascii="Times New Roman" w:hAnsi="Times New Roman"/>
                <w:i/>
                <w:sz w:val="24"/>
                <w:szCs w:val="24"/>
              </w:rPr>
              <w:t>Для</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выявления</w:t>
            </w:r>
            <w:proofErr w:type="spellEnd"/>
            <w:r w:rsidRPr="00D405E8">
              <w:rPr>
                <w:rFonts w:ascii="Times New Roman" w:hAnsi="Times New Roman"/>
                <w:i/>
                <w:sz w:val="24"/>
                <w:szCs w:val="24"/>
              </w:rPr>
              <w:t xml:space="preserve"> и </w:t>
            </w:r>
            <w:proofErr w:type="spellStart"/>
            <w:r w:rsidRPr="00D405E8">
              <w:rPr>
                <w:rFonts w:ascii="Times New Roman" w:hAnsi="Times New Roman"/>
                <w:i/>
                <w:sz w:val="24"/>
                <w:szCs w:val="24"/>
              </w:rPr>
              <w:t>анализа</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рисков</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по</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беспристрастности</w:t>
            </w:r>
            <w:proofErr w:type="spellEnd"/>
            <w:r w:rsidRPr="00D405E8">
              <w:rPr>
                <w:rFonts w:ascii="Times New Roman" w:hAnsi="Times New Roman"/>
                <w:i/>
                <w:sz w:val="24"/>
                <w:szCs w:val="24"/>
              </w:rPr>
              <w:t xml:space="preserve">, а </w:t>
            </w:r>
            <w:proofErr w:type="spellStart"/>
            <w:r w:rsidRPr="00D405E8">
              <w:rPr>
                <w:rFonts w:ascii="Times New Roman" w:hAnsi="Times New Roman"/>
                <w:i/>
                <w:sz w:val="24"/>
                <w:szCs w:val="24"/>
              </w:rPr>
              <w:t>также</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для</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демонстрации</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снижения</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или</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устранения</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рисков</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может</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использоваться</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документированная</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матрица</w:t>
            </w:r>
            <w:proofErr w:type="spellEnd"/>
            <w:r w:rsidRPr="00D405E8">
              <w:rPr>
                <w:rFonts w:ascii="Times New Roman" w:hAnsi="Times New Roman"/>
                <w:i/>
                <w:sz w:val="24"/>
                <w:szCs w:val="24"/>
              </w:rPr>
              <w:t>/</w:t>
            </w:r>
            <w:proofErr w:type="spellStart"/>
            <w:r w:rsidRPr="00D405E8">
              <w:rPr>
                <w:rFonts w:ascii="Times New Roman" w:hAnsi="Times New Roman"/>
                <w:i/>
                <w:sz w:val="24"/>
                <w:szCs w:val="24"/>
              </w:rPr>
              <w:t>или</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формат</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которая</w:t>
            </w:r>
            <w:proofErr w:type="spellEnd"/>
            <w:r w:rsidRPr="00D405E8">
              <w:rPr>
                <w:rFonts w:ascii="Times New Roman" w:hAnsi="Times New Roman"/>
                <w:i/>
                <w:sz w:val="24"/>
                <w:szCs w:val="24"/>
              </w:rPr>
              <w:t>/</w:t>
            </w:r>
            <w:proofErr w:type="spellStart"/>
            <w:r w:rsidRPr="00D405E8">
              <w:rPr>
                <w:rFonts w:ascii="Times New Roman" w:hAnsi="Times New Roman"/>
                <w:i/>
                <w:sz w:val="24"/>
                <w:szCs w:val="24"/>
              </w:rPr>
              <w:t>ый</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может</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содержать</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минимум</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следующую</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информацию</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указанную</w:t>
            </w:r>
            <w:proofErr w:type="spellEnd"/>
            <w:r w:rsidRPr="00D405E8">
              <w:rPr>
                <w:rFonts w:ascii="Times New Roman" w:hAnsi="Times New Roman"/>
                <w:i/>
                <w:sz w:val="24"/>
                <w:szCs w:val="24"/>
              </w:rPr>
              <w:t xml:space="preserve"> в </w:t>
            </w:r>
            <w:proofErr w:type="spellStart"/>
            <w:r w:rsidRPr="00D405E8">
              <w:rPr>
                <w:rFonts w:ascii="Times New Roman" w:hAnsi="Times New Roman"/>
                <w:i/>
                <w:sz w:val="24"/>
                <w:szCs w:val="24"/>
              </w:rPr>
              <w:t>Приложения</w:t>
            </w:r>
            <w:proofErr w:type="spellEnd"/>
            <w:r w:rsidRPr="00D405E8">
              <w:rPr>
                <w:rFonts w:ascii="Times New Roman" w:hAnsi="Times New Roman"/>
                <w:i/>
                <w:sz w:val="24"/>
                <w:szCs w:val="24"/>
              </w:rPr>
              <w:t xml:space="preserve"> А </w:t>
            </w:r>
            <w:proofErr w:type="spellStart"/>
            <w:r w:rsidRPr="00D405E8">
              <w:rPr>
                <w:rFonts w:ascii="Times New Roman" w:hAnsi="Times New Roman"/>
                <w:i/>
                <w:sz w:val="24"/>
                <w:szCs w:val="24"/>
              </w:rPr>
              <w:t>настоящего</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контрольного</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листа</w:t>
            </w:r>
            <w:proofErr w:type="spellEnd"/>
            <w:r w:rsidRPr="00D405E8">
              <w:rPr>
                <w:rFonts w:ascii="Times New Roman" w:hAnsi="Times New Roman"/>
                <w:i/>
                <w:sz w:val="24"/>
                <w:szCs w:val="24"/>
              </w:rPr>
              <w:t xml:space="preserve">. </w:t>
            </w:r>
          </w:p>
          <w:p w14:paraId="6D0E8CC1" w14:textId="77777777" w:rsidR="00094E26" w:rsidRPr="00D405E8" w:rsidRDefault="00262BC2" w:rsidP="00262BC2">
            <w:pPr>
              <w:spacing w:before="0" w:after="0"/>
              <w:jc w:val="both"/>
              <w:rPr>
                <w:rFonts w:ascii="Times New Roman" w:hAnsi="Times New Roman"/>
                <w:b/>
                <w:lang w:val="ru-RU" w:eastAsia="en-US"/>
              </w:rPr>
            </w:pPr>
            <w:proofErr w:type="spellStart"/>
            <w:r w:rsidRPr="00D405E8">
              <w:rPr>
                <w:rFonts w:ascii="Times New Roman" w:hAnsi="Times New Roman"/>
                <w:i/>
                <w:sz w:val="24"/>
                <w:szCs w:val="24"/>
              </w:rPr>
              <w:t>Несмотря</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на</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то</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что</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Лаборатория</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продемонстрировала</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что</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любой</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риск</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из</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выявленных</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был</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устранен</w:t>
            </w:r>
            <w:proofErr w:type="spellEnd"/>
            <w:r w:rsidRPr="00D405E8">
              <w:rPr>
                <w:rFonts w:ascii="Times New Roman" w:hAnsi="Times New Roman"/>
                <w:i/>
                <w:sz w:val="24"/>
                <w:szCs w:val="24"/>
              </w:rPr>
              <w:t xml:space="preserve">, с </w:t>
            </w:r>
            <w:proofErr w:type="spellStart"/>
            <w:r w:rsidRPr="00D405E8">
              <w:rPr>
                <w:rFonts w:ascii="Times New Roman" w:hAnsi="Times New Roman"/>
                <w:i/>
                <w:sz w:val="24"/>
                <w:szCs w:val="24"/>
              </w:rPr>
              <w:t>указанием</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выполненных</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действий</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все</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же</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этот</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риск</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должен</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быть</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сохранен</w:t>
            </w:r>
            <w:proofErr w:type="spellEnd"/>
            <w:r w:rsidRPr="00D405E8">
              <w:rPr>
                <w:rFonts w:ascii="Times New Roman" w:hAnsi="Times New Roman"/>
                <w:i/>
                <w:sz w:val="24"/>
                <w:szCs w:val="24"/>
              </w:rPr>
              <w:t xml:space="preserve"> в </w:t>
            </w:r>
            <w:proofErr w:type="spellStart"/>
            <w:r w:rsidRPr="00D405E8">
              <w:rPr>
                <w:rFonts w:ascii="Times New Roman" w:hAnsi="Times New Roman"/>
                <w:i/>
                <w:sz w:val="24"/>
                <w:szCs w:val="24"/>
              </w:rPr>
              <w:t>матрице</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рисков</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для</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беспристрастности</w:t>
            </w:r>
            <w:proofErr w:type="spellEnd"/>
            <w:r w:rsidRPr="00D405E8">
              <w:rPr>
                <w:rFonts w:ascii="Times New Roman" w:hAnsi="Times New Roman"/>
                <w:i/>
                <w:sz w:val="24"/>
                <w:szCs w:val="24"/>
              </w:rPr>
              <w:t>.</w:t>
            </w:r>
          </w:p>
        </w:tc>
        <w:tc>
          <w:tcPr>
            <w:tcW w:w="1560" w:type="dxa"/>
            <w:shd w:val="clear" w:color="auto" w:fill="DEEAF6"/>
          </w:tcPr>
          <w:p w14:paraId="623AAD6A" w14:textId="77777777" w:rsidR="00094E26" w:rsidRPr="00526776" w:rsidRDefault="00094E26"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shd w:val="clear" w:color="auto" w:fill="DEEAF6"/>
          </w:tcPr>
          <w:p w14:paraId="001BAB88" w14:textId="77777777" w:rsidR="00094E26" w:rsidRPr="00526776" w:rsidRDefault="00094E26"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shd w:val="clear" w:color="auto" w:fill="DEEAF6"/>
          </w:tcPr>
          <w:p w14:paraId="409022B9" w14:textId="77777777" w:rsidR="00094E26" w:rsidRPr="00526776" w:rsidRDefault="00094E26"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Pr>
          <w:p w14:paraId="7490F463" w14:textId="77777777" w:rsidR="00094E26" w:rsidRPr="00526776" w:rsidRDefault="00094E26"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shd w:val="clear" w:color="auto" w:fill="FFF2CC"/>
          </w:tcPr>
          <w:p w14:paraId="77FC78BE" w14:textId="77777777" w:rsidR="00094E26" w:rsidRPr="00526776" w:rsidRDefault="00094E26"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3F1D5BCA" w14:textId="77777777" w:rsidR="00CD6B04" w:rsidRPr="00526776" w:rsidRDefault="00CD6B04" w:rsidP="00FF39AA">
      <w:pPr>
        <w:rPr>
          <w:sz w:val="18"/>
          <w:szCs w:val="18"/>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2"/>
        <w:gridCol w:w="3969"/>
        <w:gridCol w:w="1701"/>
        <w:gridCol w:w="1701"/>
        <w:gridCol w:w="567"/>
        <w:gridCol w:w="567"/>
        <w:gridCol w:w="567"/>
        <w:gridCol w:w="6237"/>
      </w:tblGrid>
      <w:tr w:rsidR="00820576" w:rsidRPr="00526776" w14:paraId="3489D25C" w14:textId="77777777" w:rsidTr="002276F0">
        <w:trPr>
          <w:trHeight w:val="486"/>
        </w:trPr>
        <w:tc>
          <w:tcPr>
            <w:tcW w:w="852" w:type="dxa"/>
            <w:vMerge w:val="restart"/>
            <w:tcBorders>
              <w:top w:val="single" w:sz="12" w:space="0" w:color="auto"/>
            </w:tcBorders>
            <w:shd w:val="clear" w:color="auto" w:fill="CCCCCC"/>
          </w:tcPr>
          <w:p w14:paraId="64572275" w14:textId="77777777" w:rsidR="00820576" w:rsidRPr="00526776" w:rsidRDefault="00820576" w:rsidP="00A90828">
            <w:pPr>
              <w:keepNext/>
              <w:keepLines/>
              <w:spacing w:after="40" w:line="200" w:lineRule="exact"/>
              <w:rPr>
                <w:rFonts w:ascii="Times New Roman" w:hAnsi="Times New Roman"/>
                <w:b/>
                <w:sz w:val="24"/>
                <w:szCs w:val="24"/>
                <w:lang w:val="ru-RU"/>
              </w:rPr>
            </w:pPr>
          </w:p>
        </w:tc>
        <w:tc>
          <w:tcPr>
            <w:tcW w:w="3969" w:type="dxa"/>
            <w:vMerge w:val="restart"/>
            <w:tcBorders>
              <w:top w:val="single" w:sz="12" w:space="0" w:color="auto"/>
            </w:tcBorders>
            <w:shd w:val="clear" w:color="auto" w:fill="CCCCCC"/>
            <w:vAlign w:val="center"/>
          </w:tcPr>
          <w:p w14:paraId="7DD1C6AE" w14:textId="77777777" w:rsidR="00820576" w:rsidRPr="00526776" w:rsidRDefault="00820576" w:rsidP="005A562A">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701" w:type="dxa"/>
            <w:vMerge w:val="restart"/>
            <w:tcBorders>
              <w:top w:val="single" w:sz="12" w:space="0" w:color="auto"/>
            </w:tcBorders>
            <w:shd w:val="clear" w:color="auto" w:fill="CCCCCC"/>
            <w:vAlign w:val="center"/>
          </w:tcPr>
          <w:p w14:paraId="73BFFBCA" w14:textId="77777777" w:rsidR="00820576" w:rsidRPr="00526776" w:rsidRDefault="00820576" w:rsidP="005A562A">
            <w:pPr>
              <w:jc w:val="center"/>
              <w:rPr>
                <w:rFonts w:ascii="Times New Roman" w:hAnsi="Times New Roman"/>
                <w:sz w:val="24"/>
                <w:szCs w:val="24"/>
                <w:lang w:val="ru-RU"/>
              </w:rPr>
            </w:pPr>
            <w:proofErr w:type="gramStart"/>
            <w:r w:rsidRPr="00526776">
              <w:rPr>
                <w:rFonts w:ascii="Times New Roman" w:hAnsi="Times New Roman"/>
                <w:sz w:val="24"/>
                <w:szCs w:val="24"/>
                <w:lang w:val="ru-RU"/>
              </w:rPr>
              <w:t>Ответствен-</w:t>
            </w:r>
            <w:proofErr w:type="spellStart"/>
            <w:r w:rsidRPr="00526776">
              <w:rPr>
                <w:rFonts w:ascii="Times New Roman" w:hAnsi="Times New Roman"/>
                <w:sz w:val="24"/>
                <w:szCs w:val="24"/>
                <w:lang w:val="ru-RU"/>
              </w:rPr>
              <w:t>ность</w:t>
            </w:r>
            <w:proofErr w:type="spellEnd"/>
            <w:proofErr w:type="gramEnd"/>
          </w:p>
          <w:p w14:paraId="272B7AE2" w14:textId="77777777" w:rsidR="00820576" w:rsidRPr="00526776" w:rsidRDefault="00820576" w:rsidP="005A562A">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14:paraId="450D7355" w14:textId="1BEE331A" w:rsidR="00820576" w:rsidRPr="00526776" w:rsidRDefault="00820576" w:rsidP="002276F0">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2276F0">
              <w:rPr>
                <w:rFonts w:ascii="Times New Roman" w:hAnsi="Times New Roman"/>
                <w:bCs/>
                <w:sz w:val="24"/>
                <w:szCs w:val="24"/>
                <w:lang w:val="ru-RU"/>
              </w:rPr>
              <w:t>СМ</w:t>
            </w:r>
            <w:proofErr w:type="gramEnd"/>
          </w:p>
        </w:tc>
        <w:tc>
          <w:tcPr>
            <w:tcW w:w="7938" w:type="dxa"/>
            <w:gridSpan w:val="4"/>
            <w:tcBorders>
              <w:top w:val="single" w:sz="12" w:space="0" w:color="auto"/>
              <w:bottom w:val="single" w:sz="4" w:space="0" w:color="auto"/>
            </w:tcBorders>
            <w:shd w:val="clear" w:color="auto" w:fill="CCCCCC"/>
            <w:vAlign w:val="center"/>
          </w:tcPr>
          <w:p w14:paraId="300E6D74" w14:textId="1C2B338E" w:rsidR="00820576" w:rsidRPr="00526776" w:rsidRDefault="00820576" w:rsidP="005A562A">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93138F" w:rsidRPr="00526776" w14:paraId="0ADC6699" w14:textId="77777777" w:rsidTr="007C4B43">
        <w:tc>
          <w:tcPr>
            <w:tcW w:w="852" w:type="dxa"/>
            <w:vMerge/>
            <w:tcBorders>
              <w:bottom w:val="single" w:sz="12" w:space="0" w:color="auto"/>
            </w:tcBorders>
            <w:shd w:val="clear" w:color="auto" w:fill="CCCCCC"/>
          </w:tcPr>
          <w:p w14:paraId="2657D762" w14:textId="77777777" w:rsidR="0093138F" w:rsidRPr="00526776" w:rsidRDefault="0093138F" w:rsidP="0093138F">
            <w:pPr>
              <w:keepNext/>
              <w:keepLines/>
              <w:spacing w:after="40" w:line="200" w:lineRule="exact"/>
              <w:rPr>
                <w:rFonts w:ascii="Times New Roman" w:hAnsi="Times New Roman"/>
                <w:b/>
                <w:sz w:val="24"/>
                <w:szCs w:val="24"/>
                <w:lang w:val="ru-RU"/>
              </w:rPr>
            </w:pPr>
          </w:p>
        </w:tc>
        <w:tc>
          <w:tcPr>
            <w:tcW w:w="3969" w:type="dxa"/>
            <w:vMerge/>
            <w:tcBorders>
              <w:bottom w:val="single" w:sz="12" w:space="0" w:color="auto"/>
            </w:tcBorders>
            <w:shd w:val="clear" w:color="auto" w:fill="CCCCCC"/>
            <w:vAlign w:val="center"/>
          </w:tcPr>
          <w:p w14:paraId="12EE9AC7" w14:textId="77777777" w:rsidR="0093138F" w:rsidRPr="00526776" w:rsidRDefault="0093138F" w:rsidP="0093138F">
            <w:pPr>
              <w:pStyle w:val="3"/>
            </w:pPr>
          </w:p>
        </w:tc>
        <w:tc>
          <w:tcPr>
            <w:tcW w:w="1701" w:type="dxa"/>
            <w:vMerge/>
            <w:tcBorders>
              <w:bottom w:val="single" w:sz="12" w:space="0" w:color="auto"/>
            </w:tcBorders>
            <w:shd w:val="clear" w:color="auto" w:fill="CCCCCC"/>
            <w:vAlign w:val="center"/>
          </w:tcPr>
          <w:p w14:paraId="66B48567" w14:textId="77777777" w:rsidR="0093138F" w:rsidRPr="00526776" w:rsidRDefault="0093138F" w:rsidP="0093138F">
            <w:pPr>
              <w:pStyle w:val="3"/>
            </w:pPr>
          </w:p>
        </w:tc>
        <w:tc>
          <w:tcPr>
            <w:tcW w:w="1701" w:type="dxa"/>
            <w:vMerge/>
            <w:tcBorders>
              <w:bottom w:val="single" w:sz="12" w:space="0" w:color="auto"/>
            </w:tcBorders>
            <w:shd w:val="clear" w:color="auto" w:fill="CCCCCC"/>
          </w:tcPr>
          <w:p w14:paraId="366EBAB4" w14:textId="77777777" w:rsidR="0093138F" w:rsidRPr="00526776" w:rsidRDefault="0093138F" w:rsidP="0093138F">
            <w:pPr>
              <w:rPr>
                <w:rFonts w:ascii="Times New Roman" w:hAnsi="Times New Roman"/>
                <w:sz w:val="24"/>
                <w:szCs w:val="24"/>
              </w:rPr>
            </w:pPr>
          </w:p>
        </w:tc>
        <w:tc>
          <w:tcPr>
            <w:tcW w:w="567" w:type="dxa"/>
            <w:tcBorders>
              <w:top w:val="single" w:sz="4" w:space="0" w:color="auto"/>
              <w:bottom w:val="single" w:sz="12" w:space="0" w:color="auto"/>
            </w:tcBorders>
            <w:shd w:val="clear" w:color="auto" w:fill="CCCCCC"/>
            <w:vAlign w:val="center"/>
          </w:tcPr>
          <w:p w14:paraId="50FD4FA6" w14:textId="1881BCA0" w:rsidR="0093138F" w:rsidRPr="00526776" w:rsidRDefault="0093138F" w:rsidP="0093138F">
            <w:pPr>
              <w:pStyle w:val="a3"/>
              <w:keepNext/>
              <w:keepLines/>
              <w:tabs>
                <w:tab w:val="clear" w:pos="9072"/>
                <w:tab w:val="center" w:pos="119"/>
              </w:tabs>
              <w:spacing w:after="40" w:line="200" w:lineRule="exact"/>
              <w:jc w:val="center"/>
              <w:rPr>
                <w:rFonts w:ascii="Times New Roman" w:hAnsi="Times New Roman"/>
                <w:b/>
                <w:szCs w:val="24"/>
                <w:lang w:val="en-GB"/>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20E57F5A" w14:textId="3684CFD0" w:rsidR="0093138F" w:rsidRPr="00526776" w:rsidRDefault="0093138F" w:rsidP="0093138F">
            <w:pPr>
              <w:jc w:val="center"/>
              <w:rPr>
                <w:rFonts w:ascii="Times New Roman" w:hAnsi="Times New Roman"/>
                <w:szCs w:val="24"/>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1F5376B0" w14:textId="4BAD1EB9" w:rsidR="0093138F" w:rsidRPr="00526776" w:rsidRDefault="0093138F" w:rsidP="0093138F">
            <w:pPr>
              <w:keepNext/>
              <w:keepLines/>
              <w:spacing w:after="40" w:line="200" w:lineRule="exact"/>
              <w:jc w:val="center"/>
              <w:rPr>
                <w:rFonts w:ascii="Times New Roman" w:hAnsi="Times New Roman"/>
                <w:b/>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5FFD135B" w14:textId="1C1DA29C" w:rsidR="0093138F" w:rsidRPr="00526776" w:rsidRDefault="0093138F" w:rsidP="0093138F">
            <w:pPr>
              <w:pStyle w:val="3"/>
            </w:pPr>
            <w:r>
              <w:rPr>
                <w:color w:val="0000CC"/>
                <w:sz w:val="22"/>
                <w:szCs w:val="22"/>
              </w:rPr>
              <w:t>Комментарии</w:t>
            </w:r>
          </w:p>
        </w:tc>
      </w:tr>
      <w:tr w:rsidR="00820576" w:rsidRPr="00526776" w14:paraId="38F5F8CC" w14:textId="77777777" w:rsidTr="00820576">
        <w:tblPrEx>
          <w:tblBorders>
            <w:bottom w:val="single" w:sz="4" w:space="0" w:color="auto"/>
          </w:tblBorders>
        </w:tblPrEx>
        <w:trPr>
          <w:trHeight w:val="415"/>
        </w:trPr>
        <w:tc>
          <w:tcPr>
            <w:tcW w:w="4821" w:type="dxa"/>
            <w:gridSpan w:val="2"/>
            <w:tcBorders>
              <w:top w:val="single" w:sz="12" w:space="0" w:color="auto"/>
              <w:bottom w:val="single" w:sz="12" w:space="0" w:color="auto"/>
              <w:right w:val="single" w:sz="4" w:space="0" w:color="auto"/>
            </w:tcBorders>
            <w:shd w:val="clear" w:color="auto" w:fill="auto"/>
          </w:tcPr>
          <w:p w14:paraId="4458BB92" w14:textId="77777777" w:rsidR="00820576" w:rsidRPr="00F878F8" w:rsidRDefault="00F878F8" w:rsidP="00F82D01">
            <w:pPr>
              <w:shd w:val="clear" w:color="auto" w:fill="FFFFFF"/>
              <w:spacing w:before="0" w:after="0"/>
              <w:textAlignment w:val="baseline"/>
              <w:outlineLvl w:val="2"/>
              <w:rPr>
                <w:rFonts w:ascii="Times New Roman" w:hAnsi="Times New Roman"/>
                <w:b/>
                <w:sz w:val="24"/>
                <w:szCs w:val="24"/>
                <w:lang w:val="en-GB"/>
              </w:rPr>
            </w:pPr>
            <w:r w:rsidRPr="00F878F8">
              <w:rPr>
                <w:rFonts w:ascii="Times New Roman" w:hAnsi="Times New Roman"/>
                <w:b/>
                <w:sz w:val="24"/>
                <w:szCs w:val="24"/>
                <w:lang w:val="ru-RU"/>
              </w:rPr>
              <w:t>4.2</w:t>
            </w:r>
            <w:r w:rsidRPr="00F878F8">
              <w:rPr>
                <w:rFonts w:ascii="Times New Roman" w:hAnsi="Times New Roman"/>
                <w:b/>
                <w:sz w:val="24"/>
                <w:szCs w:val="24"/>
                <w:lang w:val="ru-RU"/>
              </w:rPr>
              <w:tab/>
            </w:r>
            <w:r w:rsidRPr="00F878F8">
              <w:rPr>
                <w:rFonts w:ascii="Times New Roman" w:hAnsi="Times New Roman"/>
                <w:b/>
                <w:sz w:val="24"/>
                <w:szCs w:val="24"/>
                <w:lang w:val="ru-RU"/>
              </w:rPr>
              <w:tab/>
              <w:t>Конфиденциальность</w:t>
            </w:r>
          </w:p>
        </w:tc>
        <w:tc>
          <w:tcPr>
            <w:tcW w:w="1701" w:type="dxa"/>
            <w:tcBorders>
              <w:top w:val="single" w:sz="12" w:space="0" w:color="auto"/>
              <w:bottom w:val="single" w:sz="12" w:space="0" w:color="auto"/>
              <w:right w:val="single" w:sz="4" w:space="0" w:color="auto"/>
            </w:tcBorders>
            <w:shd w:val="clear" w:color="auto" w:fill="auto"/>
          </w:tcPr>
          <w:p w14:paraId="1B20AE87" w14:textId="77777777" w:rsidR="00820576" w:rsidRPr="00526776" w:rsidRDefault="00820576" w:rsidP="00F82D01">
            <w:pPr>
              <w:spacing w:before="0" w:after="0"/>
              <w:rPr>
                <w:rFonts w:ascii="Times New Roman" w:hAnsi="Times New Roman"/>
                <w:sz w:val="24"/>
                <w:szCs w:val="24"/>
                <w:lang w:val="ru-RU"/>
              </w:rPr>
            </w:pPr>
            <w:r w:rsidRPr="00526776">
              <w:rPr>
                <w:rFonts w:ascii="Times New Roman" w:hAnsi="Times New Roman"/>
                <w:sz w:val="24"/>
                <w:szCs w:val="24"/>
                <w:lang w:val="ru-RU"/>
              </w:rPr>
              <w:t>ВО/СВО</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4FD42664" w14:textId="77777777" w:rsidR="00820576" w:rsidRPr="00526776" w:rsidRDefault="00820576" w:rsidP="00F82D01">
            <w:pPr>
              <w:spacing w:before="0" w:after="0"/>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18D1B0C2" w14:textId="77777777" w:rsidR="00820576" w:rsidRPr="00526776" w:rsidRDefault="00820576" w:rsidP="00F82D01">
            <w:pPr>
              <w:spacing w:before="0" w:after="0"/>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3F76C191" w14:textId="77777777" w:rsidR="00820576" w:rsidRPr="00526776" w:rsidRDefault="00820576" w:rsidP="00F82D01">
            <w:pPr>
              <w:spacing w:before="0" w:after="0"/>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49ECAF44" w14:textId="77777777" w:rsidR="00820576" w:rsidRPr="00526776" w:rsidRDefault="00820576" w:rsidP="00F82D01">
            <w:pPr>
              <w:spacing w:before="0" w:after="0"/>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180CAA82" w14:textId="77777777" w:rsidR="00820576" w:rsidRPr="00526776" w:rsidRDefault="00820576" w:rsidP="00F82D01">
            <w:pPr>
              <w:spacing w:before="0" w:after="0"/>
              <w:jc w:val="center"/>
              <w:rPr>
                <w:rFonts w:ascii="Times New Roman" w:hAnsi="Times New Roman"/>
                <w:iCs/>
                <w:sz w:val="24"/>
                <w:szCs w:val="24"/>
                <w:lang w:val="en-GB"/>
              </w:rPr>
            </w:pPr>
          </w:p>
        </w:tc>
      </w:tr>
    </w:tbl>
    <w:p w14:paraId="4F566D18" w14:textId="77777777" w:rsidR="004310BD" w:rsidRPr="00526776" w:rsidRDefault="004310BD" w:rsidP="00B65027">
      <w:pPr>
        <w:spacing w:after="40" w:line="200" w:lineRule="exact"/>
        <w:rPr>
          <w:sz w:val="18"/>
          <w:szCs w:val="18"/>
          <w:lang w:val="ru-RU"/>
        </w:rPr>
        <w:sectPr w:rsidR="004310BD" w:rsidRPr="00526776" w:rsidSect="009D4717">
          <w:headerReference w:type="even" r:id="rId13"/>
          <w:headerReference w:type="default" r:id="rId14"/>
          <w:headerReference w:type="first" r:id="rId15"/>
          <w:footerReference w:type="first" r:id="rId16"/>
          <w:endnotePr>
            <w:numFmt w:val="decimal"/>
          </w:endnotePr>
          <w:type w:val="continuous"/>
          <w:pgSz w:w="16838" w:h="11906" w:orient="landscape" w:code="9"/>
          <w:pgMar w:top="567" w:right="567" w:bottom="851" w:left="851" w:header="720" w:footer="259" w:gutter="0"/>
          <w:cols w:space="720"/>
          <w:formProt w:val="0"/>
          <w:docGrid w:linePitch="299"/>
        </w:sectPr>
      </w:pPr>
    </w:p>
    <w:tbl>
      <w:tblPr>
        <w:tblW w:w="1616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
        <w:gridCol w:w="3787"/>
        <w:gridCol w:w="258"/>
        <w:gridCol w:w="1560"/>
        <w:gridCol w:w="1701"/>
        <w:gridCol w:w="567"/>
        <w:gridCol w:w="567"/>
        <w:gridCol w:w="567"/>
        <w:gridCol w:w="6236"/>
      </w:tblGrid>
      <w:tr w:rsidR="00094E26" w:rsidRPr="00526776" w14:paraId="4D876D54" w14:textId="77777777" w:rsidTr="00F03D5E">
        <w:tc>
          <w:tcPr>
            <w:tcW w:w="918" w:type="dxa"/>
            <w:tcBorders>
              <w:top w:val="single" w:sz="4" w:space="0" w:color="auto"/>
              <w:bottom w:val="single" w:sz="4" w:space="0" w:color="auto"/>
            </w:tcBorders>
          </w:tcPr>
          <w:p w14:paraId="41A41A65" w14:textId="77777777" w:rsidR="00094E26" w:rsidRPr="006B6D81" w:rsidRDefault="00094E26" w:rsidP="00780C9B">
            <w:pPr>
              <w:spacing w:before="0" w:after="0"/>
              <w:rPr>
                <w:rFonts w:ascii="Times New Roman" w:hAnsi="Times New Roman"/>
                <w:b/>
                <w:bCs/>
                <w:sz w:val="24"/>
                <w:szCs w:val="24"/>
                <w:lang w:val="ru-RU"/>
              </w:rPr>
            </w:pPr>
            <w:r w:rsidRPr="006B6D81">
              <w:rPr>
                <w:rFonts w:ascii="Times New Roman" w:hAnsi="Times New Roman"/>
                <w:b/>
                <w:bCs/>
                <w:sz w:val="24"/>
                <w:szCs w:val="24"/>
                <w:lang w:val="ru-RU"/>
              </w:rPr>
              <w:t xml:space="preserve">4.2.1 </w:t>
            </w:r>
          </w:p>
        </w:tc>
        <w:tc>
          <w:tcPr>
            <w:tcW w:w="5605" w:type="dxa"/>
            <w:gridSpan w:val="3"/>
            <w:tcBorders>
              <w:top w:val="single" w:sz="4" w:space="0" w:color="auto"/>
              <w:bottom w:val="single" w:sz="4" w:space="0" w:color="auto"/>
            </w:tcBorders>
          </w:tcPr>
          <w:p w14:paraId="4F956504" w14:textId="77777777" w:rsidR="00307D82" w:rsidRPr="00793D3F" w:rsidRDefault="00307D82" w:rsidP="00307D82">
            <w:pPr>
              <w:widowControl w:val="0"/>
              <w:tabs>
                <w:tab w:val="left" w:pos="882"/>
                <w:tab w:val="left" w:pos="883"/>
              </w:tabs>
              <w:autoSpaceDE w:val="0"/>
              <w:autoSpaceDN w:val="0"/>
              <w:spacing w:before="120" w:after="0" w:line="276" w:lineRule="auto"/>
              <w:contextualSpacing/>
              <w:outlineLvl w:val="4"/>
              <w:rPr>
                <w:rFonts w:ascii="Times New Roman" w:eastAsia="Cambria" w:hAnsi="Times New Roman"/>
                <w:b/>
                <w:bCs/>
                <w:sz w:val="24"/>
                <w:szCs w:val="24"/>
                <w:lang w:val="ru-RU" w:eastAsia="en-US"/>
              </w:rPr>
            </w:pPr>
            <w:r w:rsidRPr="00793D3F">
              <w:rPr>
                <w:rFonts w:ascii="Times New Roman" w:eastAsia="Cambria" w:hAnsi="Times New Roman"/>
                <w:b/>
                <w:bCs/>
                <w:color w:val="231F20"/>
                <w:sz w:val="24"/>
                <w:szCs w:val="24"/>
                <w:lang w:val="ru-RU" w:eastAsia="en-US"/>
              </w:rPr>
              <w:t>Управление информацией</w:t>
            </w:r>
          </w:p>
          <w:p w14:paraId="31511981" w14:textId="77777777" w:rsidR="00094E26" w:rsidRPr="009C04D1" w:rsidRDefault="00307D82" w:rsidP="00307D82">
            <w:pPr>
              <w:shd w:val="clear" w:color="auto" w:fill="FFFFFF"/>
              <w:spacing w:before="0" w:after="0"/>
              <w:jc w:val="both"/>
              <w:textAlignment w:val="baseline"/>
              <w:rPr>
                <w:rFonts w:ascii="Times New Roman" w:hAnsi="Times New Roman"/>
                <w:lang w:val="ru-RU" w:eastAsia="en-US"/>
              </w:rPr>
            </w:pPr>
            <w:r w:rsidRPr="00307D82">
              <w:rPr>
                <w:rFonts w:ascii="Times New Roman" w:eastAsia="Cambria" w:hAnsi="Times New Roman"/>
                <w:color w:val="231F20"/>
                <w:sz w:val="24"/>
                <w:szCs w:val="24"/>
                <w:lang w:val="ru-RU" w:eastAsia="en-US"/>
              </w:rPr>
              <w:t>Лаборатория должна на основе юридически значимых обязательств нести ответственность за управление всей информацией о пациенте, полученной или созданной в ходе выполнения лабораторной деятельности. Управление информацией о пациенте должно включать приватность и конфиденциальность. Лаборатория должна заранее проинформировать пользователя и/или пациента об информации, которую она намерена разместить в открытом доступе. За исключением информации, которую пользователь и/или пациент делает общедоступной, или по согласованию между лабораторией и пациентом (например, для целей реагирования на жалобы), вся остальная информация считается конфиденциальной информацией и должна рассматриваться как конфиденциальная.</w:t>
            </w:r>
          </w:p>
        </w:tc>
        <w:tc>
          <w:tcPr>
            <w:tcW w:w="1701" w:type="dxa"/>
            <w:tcBorders>
              <w:top w:val="single" w:sz="4" w:space="0" w:color="auto"/>
              <w:bottom w:val="single" w:sz="4" w:space="0" w:color="auto"/>
            </w:tcBorders>
            <w:shd w:val="clear" w:color="auto" w:fill="DEEAF6"/>
          </w:tcPr>
          <w:p w14:paraId="0F4C358B" w14:textId="77777777" w:rsidR="00094E26" w:rsidRPr="00526776" w:rsidRDefault="00094E26" w:rsidP="00B65027">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79AEDA80" w14:textId="77777777" w:rsidR="00094E26" w:rsidRPr="00526776" w:rsidRDefault="00094E26" w:rsidP="00B65027">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4016BDE" w14:textId="77777777" w:rsidR="00094E26" w:rsidRPr="00526776" w:rsidRDefault="00094E26" w:rsidP="00B65027">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593F7CC" w14:textId="77777777" w:rsidR="00094E26" w:rsidRPr="00526776" w:rsidRDefault="00094E26" w:rsidP="00B65027">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1895FFEA" w14:textId="77777777" w:rsidR="00094E26" w:rsidRPr="00526776" w:rsidRDefault="00094E26" w:rsidP="00B65027">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094E26" w:rsidRPr="00526776" w14:paraId="3AFE9F1F" w14:textId="77777777" w:rsidTr="00F03D5E">
        <w:tc>
          <w:tcPr>
            <w:tcW w:w="918" w:type="dxa"/>
            <w:tcBorders>
              <w:top w:val="single" w:sz="4" w:space="0" w:color="auto"/>
              <w:bottom w:val="single" w:sz="4" w:space="0" w:color="auto"/>
            </w:tcBorders>
          </w:tcPr>
          <w:p w14:paraId="5F7A07A1" w14:textId="77777777" w:rsidR="00094E26" w:rsidRPr="00D405E8" w:rsidRDefault="00094E26" w:rsidP="00780C9B">
            <w:pPr>
              <w:spacing w:before="0" w:after="0"/>
              <w:jc w:val="center"/>
              <w:rPr>
                <w:rFonts w:ascii="Times New Roman" w:hAnsi="Times New Roman"/>
                <w:b/>
                <w:bCs/>
                <w:i/>
                <w:sz w:val="24"/>
                <w:szCs w:val="24"/>
                <w:lang w:val="en-GB"/>
              </w:rPr>
            </w:pPr>
            <w:r w:rsidRPr="00D405E8">
              <w:rPr>
                <w:rFonts w:ascii="Times New Roman" w:hAnsi="Times New Roman"/>
                <w:b/>
                <w:bCs/>
                <w:i/>
                <w:sz w:val="24"/>
                <w:szCs w:val="24"/>
                <w:lang w:val="ru-RU" w:eastAsia="en-US"/>
              </w:rPr>
              <w:t>4.2.1а</w:t>
            </w:r>
          </w:p>
        </w:tc>
        <w:tc>
          <w:tcPr>
            <w:tcW w:w="5605" w:type="dxa"/>
            <w:gridSpan w:val="3"/>
            <w:tcBorders>
              <w:top w:val="single" w:sz="4" w:space="0" w:color="auto"/>
              <w:bottom w:val="single" w:sz="4" w:space="0" w:color="auto"/>
            </w:tcBorders>
            <w:vAlign w:val="center"/>
          </w:tcPr>
          <w:p w14:paraId="67839CB4" w14:textId="77777777" w:rsidR="00094E26" w:rsidRPr="00D405E8" w:rsidRDefault="00094E26" w:rsidP="00780C9B">
            <w:pPr>
              <w:rPr>
                <w:rFonts w:ascii="Times New Roman" w:hAnsi="Times New Roman"/>
                <w:b/>
                <w:bCs/>
                <w:i/>
                <w:sz w:val="24"/>
                <w:szCs w:val="24"/>
                <w:lang w:val="ru-RU" w:eastAsia="en-US"/>
              </w:rPr>
            </w:pPr>
            <w:r w:rsidRPr="00D405E8">
              <w:rPr>
                <w:rFonts w:ascii="Times New Roman" w:hAnsi="Times New Roman"/>
                <w:b/>
                <w:bCs/>
                <w:i/>
                <w:sz w:val="24"/>
                <w:szCs w:val="24"/>
                <w:lang w:val="ru-RU" w:eastAsia="en-US"/>
              </w:rPr>
              <w:t>Юридически значимые соглашения</w:t>
            </w:r>
          </w:p>
          <w:p w14:paraId="3F1F90D7" w14:textId="77777777" w:rsidR="00094E26" w:rsidRPr="00D405E8" w:rsidRDefault="00094E26" w:rsidP="00780C9B">
            <w:pPr>
              <w:rPr>
                <w:rFonts w:ascii="Times New Roman" w:hAnsi="Times New Roman"/>
                <w:i/>
                <w:sz w:val="24"/>
                <w:szCs w:val="24"/>
                <w:lang w:val="ru-RU" w:eastAsia="en-US"/>
              </w:rPr>
            </w:pPr>
            <w:r w:rsidRPr="00D405E8">
              <w:rPr>
                <w:rFonts w:ascii="Times New Roman" w:hAnsi="Times New Roman"/>
                <w:i/>
                <w:sz w:val="24"/>
                <w:szCs w:val="24"/>
                <w:lang w:val="ru-RU" w:eastAsia="en-US"/>
              </w:rPr>
              <w:t xml:space="preserve">Понятие «конфиденциальность на основе юридически значимых </w:t>
            </w:r>
            <w:proofErr w:type="gramStart"/>
            <w:r w:rsidRPr="00D405E8">
              <w:rPr>
                <w:rFonts w:ascii="Times New Roman" w:hAnsi="Times New Roman"/>
                <w:i/>
                <w:sz w:val="24"/>
                <w:szCs w:val="24"/>
                <w:lang w:val="ru-RU" w:eastAsia="en-US"/>
              </w:rPr>
              <w:t>обязательств»  подразумевает</w:t>
            </w:r>
            <w:proofErr w:type="gramEnd"/>
            <w:r w:rsidRPr="00D405E8">
              <w:rPr>
                <w:rFonts w:ascii="Times New Roman" w:hAnsi="Times New Roman"/>
                <w:i/>
                <w:sz w:val="24"/>
                <w:szCs w:val="24"/>
                <w:lang w:val="ru-RU" w:eastAsia="en-US"/>
              </w:rPr>
              <w:t>, возможность использования реализованного соглашения в</w:t>
            </w:r>
          </w:p>
          <w:p w14:paraId="39044DB7" w14:textId="77777777" w:rsidR="00094E26" w:rsidRPr="00D405E8" w:rsidRDefault="00094E26" w:rsidP="00780C9B">
            <w:pPr>
              <w:rPr>
                <w:rFonts w:ascii="Times New Roman" w:hAnsi="Times New Roman"/>
                <w:i/>
                <w:sz w:val="24"/>
                <w:szCs w:val="24"/>
                <w:lang w:val="ru-RU" w:eastAsia="en-US"/>
              </w:rPr>
            </w:pPr>
            <w:r w:rsidRPr="00D405E8">
              <w:rPr>
                <w:rFonts w:ascii="Times New Roman" w:hAnsi="Times New Roman"/>
                <w:i/>
                <w:sz w:val="24"/>
                <w:szCs w:val="24"/>
                <w:lang w:val="ru-RU" w:eastAsia="en-US"/>
              </w:rPr>
              <w:t>судопроизводстве.</w:t>
            </w:r>
          </w:p>
        </w:tc>
        <w:tc>
          <w:tcPr>
            <w:tcW w:w="1701" w:type="dxa"/>
            <w:tcBorders>
              <w:top w:val="single" w:sz="4" w:space="0" w:color="auto"/>
              <w:bottom w:val="single" w:sz="4" w:space="0" w:color="auto"/>
            </w:tcBorders>
            <w:shd w:val="clear" w:color="auto" w:fill="DEEAF6"/>
          </w:tcPr>
          <w:p w14:paraId="75263580" w14:textId="77777777" w:rsidR="00094E26" w:rsidRPr="00526776" w:rsidRDefault="00094E26"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55DF6F67" w14:textId="77777777" w:rsidR="00094E26" w:rsidRPr="00526776" w:rsidRDefault="00094E26"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7C19EA7" w14:textId="77777777" w:rsidR="00094E26" w:rsidRPr="00526776" w:rsidRDefault="00094E26"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9F05D82" w14:textId="77777777" w:rsidR="00094E26" w:rsidRPr="00526776" w:rsidRDefault="00094E26"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75403358" w14:textId="77777777" w:rsidR="00094E26" w:rsidRPr="00526776" w:rsidRDefault="00094E26"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B25AC8" w:rsidRPr="00526776" w14:paraId="2BD13E39" w14:textId="77777777" w:rsidTr="00F03D5E">
        <w:tc>
          <w:tcPr>
            <w:tcW w:w="918" w:type="dxa"/>
            <w:tcBorders>
              <w:top w:val="single" w:sz="4" w:space="0" w:color="auto"/>
              <w:bottom w:val="single" w:sz="4" w:space="0" w:color="auto"/>
            </w:tcBorders>
          </w:tcPr>
          <w:p w14:paraId="552B2E52" w14:textId="77777777" w:rsidR="00B25AC8" w:rsidRPr="00D405E8" w:rsidRDefault="00B25AC8" w:rsidP="006A4CF6">
            <w:pPr>
              <w:spacing w:after="40" w:line="200" w:lineRule="exact"/>
              <w:rPr>
                <w:rFonts w:ascii="Times New Roman" w:hAnsi="Times New Roman"/>
                <w:b/>
                <w:sz w:val="24"/>
                <w:szCs w:val="24"/>
                <w:lang w:val="ru-RU"/>
              </w:rPr>
            </w:pPr>
            <w:r w:rsidRPr="00D405E8">
              <w:rPr>
                <w:rFonts w:ascii="Times New Roman" w:hAnsi="Times New Roman"/>
                <w:b/>
                <w:bCs/>
                <w:sz w:val="24"/>
                <w:szCs w:val="24"/>
                <w:lang w:val="ru-RU"/>
              </w:rPr>
              <w:t xml:space="preserve">4.2.2    </w:t>
            </w:r>
          </w:p>
        </w:tc>
        <w:tc>
          <w:tcPr>
            <w:tcW w:w="5605" w:type="dxa"/>
            <w:gridSpan w:val="3"/>
            <w:tcBorders>
              <w:top w:val="single" w:sz="4" w:space="0" w:color="auto"/>
              <w:bottom w:val="single" w:sz="4" w:space="0" w:color="auto"/>
            </w:tcBorders>
          </w:tcPr>
          <w:p w14:paraId="749CD342" w14:textId="77777777" w:rsidR="00B25AC8" w:rsidRPr="00D405E8" w:rsidRDefault="00037473" w:rsidP="00780C9B">
            <w:pPr>
              <w:widowControl w:val="0"/>
              <w:tabs>
                <w:tab w:val="left" w:pos="1562"/>
                <w:tab w:val="left" w:pos="1563"/>
              </w:tabs>
              <w:autoSpaceDE w:val="0"/>
              <w:autoSpaceDN w:val="0"/>
              <w:spacing w:before="0" w:after="0"/>
              <w:outlineLvl w:val="4"/>
              <w:rPr>
                <w:rFonts w:ascii="Times New Roman" w:hAnsi="Times New Roman"/>
                <w:b/>
                <w:bCs/>
                <w:iCs/>
                <w:sz w:val="24"/>
                <w:szCs w:val="24"/>
              </w:rPr>
            </w:pPr>
            <w:hyperlink w:anchor="_bookmark18" w:history="1">
              <w:proofErr w:type="spellStart"/>
              <w:r w:rsidR="00B25AC8" w:rsidRPr="00D405E8">
                <w:rPr>
                  <w:rFonts w:ascii="Times New Roman" w:hAnsi="Times New Roman"/>
                  <w:b/>
                  <w:bCs/>
                  <w:iCs/>
                  <w:sz w:val="24"/>
                  <w:szCs w:val="24"/>
                </w:rPr>
                <w:t>Разглашение</w:t>
              </w:r>
              <w:proofErr w:type="spellEnd"/>
            </w:hyperlink>
            <w:r w:rsidR="00B25AC8" w:rsidRPr="00D405E8">
              <w:rPr>
                <w:rFonts w:ascii="Times New Roman" w:hAnsi="Times New Roman"/>
                <w:b/>
                <w:bCs/>
                <w:iCs/>
                <w:sz w:val="24"/>
                <w:szCs w:val="24"/>
              </w:rPr>
              <w:t xml:space="preserve"> </w:t>
            </w:r>
            <w:proofErr w:type="spellStart"/>
            <w:r w:rsidR="00B25AC8" w:rsidRPr="00D405E8">
              <w:rPr>
                <w:rFonts w:ascii="Times New Roman" w:hAnsi="Times New Roman"/>
                <w:b/>
                <w:bCs/>
                <w:iCs/>
                <w:sz w:val="24"/>
                <w:szCs w:val="24"/>
              </w:rPr>
              <w:t>информации</w:t>
            </w:r>
            <w:proofErr w:type="spellEnd"/>
          </w:p>
          <w:p w14:paraId="3F617227" w14:textId="77777777" w:rsidR="00307D82" w:rsidRPr="00D405E8" w:rsidRDefault="00307D82" w:rsidP="00307D82">
            <w:pPr>
              <w:widowControl w:val="0"/>
              <w:autoSpaceDE w:val="0"/>
              <w:autoSpaceDN w:val="0"/>
              <w:spacing w:before="120"/>
              <w:jc w:val="both"/>
              <w:rPr>
                <w:rFonts w:ascii="Times New Roman" w:eastAsia="Cambria" w:hAnsi="Times New Roman"/>
                <w:sz w:val="24"/>
                <w:szCs w:val="24"/>
                <w:lang w:eastAsia="en-US"/>
              </w:rPr>
            </w:pPr>
            <w:proofErr w:type="spellStart"/>
            <w:r w:rsidRPr="00D405E8">
              <w:rPr>
                <w:rFonts w:ascii="Times New Roman" w:eastAsia="Cambria" w:hAnsi="Times New Roman"/>
                <w:sz w:val="24"/>
                <w:szCs w:val="24"/>
                <w:lang w:eastAsia="en-US"/>
              </w:rPr>
              <w:t>Если</w:t>
            </w:r>
            <w:proofErr w:type="spellEnd"/>
            <w:r w:rsidRPr="00D405E8">
              <w:rPr>
                <w:rFonts w:ascii="Times New Roman" w:eastAsia="Cambria" w:hAnsi="Times New Roman"/>
                <w:sz w:val="24"/>
                <w:szCs w:val="24"/>
                <w:lang w:eastAsia="en-US"/>
              </w:rPr>
              <w:t xml:space="preserve"> в </w:t>
            </w:r>
            <w:proofErr w:type="spellStart"/>
            <w:r w:rsidRPr="00D405E8">
              <w:rPr>
                <w:rFonts w:ascii="Times New Roman" w:eastAsia="Cambria" w:hAnsi="Times New Roman"/>
                <w:sz w:val="24"/>
                <w:szCs w:val="24"/>
                <w:lang w:eastAsia="en-US"/>
              </w:rPr>
              <w:t>соответствии</w:t>
            </w:r>
            <w:proofErr w:type="spellEnd"/>
            <w:r w:rsidRPr="00D405E8">
              <w:rPr>
                <w:rFonts w:ascii="Times New Roman" w:eastAsia="Cambria" w:hAnsi="Times New Roman"/>
                <w:sz w:val="24"/>
                <w:szCs w:val="24"/>
                <w:lang w:eastAsia="en-US"/>
              </w:rPr>
              <w:t xml:space="preserve"> с </w:t>
            </w:r>
            <w:proofErr w:type="spellStart"/>
            <w:r w:rsidRPr="00D405E8">
              <w:rPr>
                <w:rFonts w:ascii="Times New Roman" w:eastAsia="Cambria" w:hAnsi="Times New Roman"/>
                <w:sz w:val="24"/>
                <w:szCs w:val="24"/>
                <w:lang w:eastAsia="en-US"/>
              </w:rPr>
              <w:t>законодательством</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или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договорными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отношениями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лаборатория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должна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раскрыть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конфиденциальную</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информацию</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она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должна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уведомить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пациента</w:t>
            </w:r>
            <w:proofErr w:type="spellEnd"/>
            <w:r w:rsidRPr="00D405E8">
              <w:rPr>
                <w:rFonts w:ascii="Times New Roman" w:eastAsia="Cambria" w:hAnsi="Times New Roman"/>
                <w:sz w:val="24"/>
                <w:szCs w:val="24"/>
                <w:lang w:eastAsia="en-US"/>
              </w:rPr>
              <w:t xml:space="preserve"> о </w:t>
            </w:r>
            <w:proofErr w:type="spellStart"/>
            <w:r w:rsidRPr="00D405E8">
              <w:rPr>
                <w:rFonts w:ascii="Times New Roman" w:eastAsia="Cambria" w:hAnsi="Times New Roman"/>
                <w:sz w:val="24"/>
                <w:szCs w:val="24"/>
                <w:lang w:eastAsia="en-US"/>
              </w:rPr>
              <w:t>раскрытой</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информации</w:t>
            </w:r>
            <w:proofErr w:type="spellEnd"/>
            <w:r w:rsidRPr="00D405E8">
              <w:rPr>
                <w:rFonts w:ascii="Times New Roman" w:eastAsia="Cambria" w:hAnsi="Times New Roman"/>
                <w:sz w:val="24"/>
                <w:szCs w:val="24"/>
                <w:lang w:eastAsia="en-US"/>
              </w:rPr>
              <w:t xml:space="preserve">, в </w:t>
            </w:r>
            <w:proofErr w:type="spellStart"/>
            <w:r w:rsidRPr="00D405E8">
              <w:rPr>
                <w:rFonts w:ascii="Times New Roman" w:eastAsia="Cambria" w:hAnsi="Times New Roman"/>
                <w:sz w:val="24"/>
                <w:szCs w:val="24"/>
                <w:lang w:eastAsia="en-US"/>
              </w:rPr>
              <w:t>случае</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если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это</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не</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запрещено</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законодательством</w:t>
            </w:r>
            <w:proofErr w:type="spellEnd"/>
            <w:r w:rsidRPr="00D405E8">
              <w:rPr>
                <w:rFonts w:ascii="Times New Roman" w:eastAsia="Cambria" w:hAnsi="Times New Roman"/>
                <w:sz w:val="24"/>
                <w:szCs w:val="24"/>
                <w:lang w:eastAsia="en-US"/>
              </w:rPr>
              <w:t>.</w:t>
            </w:r>
          </w:p>
          <w:p w14:paraId="186520A8" w14:textId="77777777" w:rsidR="00B25AC8" w:rsidRPr="00D405E8" w:rsidRDefault="00307D82" w:rsidP="00307D82">
            <w:pPr>
              <w:widowControl w:val="0"/>
              <w:autoSpaceDE w:val="0"/>
              <w:autoSpaceDN w:val="0"/>
              <w:spacing w:before="0" w:after="0"/>
              <w:ind w:right="114"/>
              <w:jc w:val="both"/>
              <w:rPr>
                <w:rFonts w:ascii="Times New Roman" w:hAnsi="Times New Roman"/>
                <w:iCs/>
              </w:rPr>
            </w:pPr>
            <w:proofErr w:type="spellStart"/>
            <w:r w:rsidRPr="00D405E8">
              <w:rPr>
                <w:rFonts w:ascii="Times New Roman" w:eastAsia="Cambria" w:hAnsi="Times New Roman"/>
                <w:sz w:val="24"/>
                <w:szCs w:val="24"/>
                <w:lang w:eastAsia="en-US"/>
              </w:rPr>
              <w:t>Информация</w:t>
            </w:r>
            <w:proofErr w:type="spellEnd"/>
            <w:r w:rsidRPr="00D405E8">
              <w:rPr>
                <w:rFonts w:ascii="Times New Roman" w:eastAsia="Cambria" w:hAnsi="Times New Roman"/>
                <w:sz w:val="24"/>
                <w:szCs w:val="24"/>
                <w:lang w:eastAsia="en-US"/>
              </w:rPr>
              <w:t xml:space="preserve"> о </w:t>
            </w:r>
            <w:proofErr w:type="spellStart"/>
            <w:r w:rsidRPr="00D405E8">
              <w:rPr>
                <w:rFonts w:ascii="Times New Roman" w:eastAsia="Cambria" w:hAnsi="Times New Roman"/>
                <w:sz w:val="24"/>
                <w:szCs w:val="24"/>
                <w:lang w:eastAsia="en-US"/>
              </w:rPr>
              <w:t>пациенте</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из</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источника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отличного</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от</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пациента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например</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лицо</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направляющее</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жалобу</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регулирующий</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орган</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должна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сохраняться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лабораторией</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как</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конфиденциальная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Личность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источника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должна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быть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конфиденциальн</w:t>
            </w:r>
            <w:proofErr w:type="spellEnd"/>
            <w:r w:rsidRPr="00D405E8">
              <w:rPr>
                <w:rFonts w:ascii="Times New Roman" w:eastAsia="Cambria" w:hAnsi="Times New Roman"/>
                <w:sz w:val="24"/>
                <w:szCs w:val="24"/>
                <w:lang w:val="ky-KG" w:eastAsia="en-US"/>
              </w:rPr>
              <w:t>ой</w:t>
            </w:r>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для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лаборатории</w:t>
            </w:r>
            <w:proofErr w:type="spellEnd"/>
            <w:r w:rsidRPr="00D405E8">
              <w:rPr>
                <w:rFonts w:ascii="Times New Roman" w:eastAsia="Cambria" w:hAnsi="Times New Roman"/>
                <w:sz w:val="24"/>
                <w:szCs w:val="24"/>
                <w:lang w:eastAsia="en-US"/>
              </w:rPr>
              <w:t xml:space="preserve"> и </w:t>
            </w:r>
            <w:proofErr w:type="spellStart"/>
            <w:r w:rsidRPr="00D405E8">
              <w:rPr>
                <w:rFonts w:ascii="Times New Roman" w:eastAsia="Cambria" w:hAnsi="Times New Roman"/>
                <w:sz w:val="24"/>
                <w:szCs w:val="24"/>
                <w:lang w:eastAsia="en-US"/>
              </w:rPr>
              <w:t>не</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должна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разглашаться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пациенту</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за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исключением</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случаев</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когда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источник</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согласен</w:t>
            </w:r>
            <w:proofErr w:type="spellEnd"/>
            <w:r w:rsidRPr="00D405E8">
              <w:rPr>
                <w:rFonts w:ascii="Times New Roman" w:eastAsia="Cambria" w:hAnsi="Times New Roman"/>
                <w:sz w:val="24"/>
                <w:szCs w:val="24"/>
                <w:lang w:val="ky-KG" w:eastAsia="en-US"/>
              </w:rPr>
              <w:t>.</w:t>
            </w:r>
          </w:p>
        </w:tc>
        <w:tc>
          <w:tcPr>
            <w:tcW w:w="1701" w:type="dxa"/>
            <w:tcBorders>
              <w:top w:val="single" w:sz="4" w:space="0" w:color="auto"/>
              <w:bottom w:val="single" w:sz="4" w:space="0" w:color="auto"/>
            </w:tcBorders>
            <w:shd w:val="clear" w:color="auto" w:fill="DEEAF6"/>
          </w:tcPr>
          <w:p w14:paraId="7AA28260" w14:textId="77777777" w:rsidR="00B25AC8" w:rsidRPr="00526776" w:rsidRDefault="00B25AC8" w:rsidP="009C6022">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4770A9AA" w14:textId="77777777" w:rsidR="00B25AC8" w:rsidRPr="00526776" w:rsidRDefault="00B25AC8" w:rsidP="009C6022">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829C449" w14:textId="77777777" w:rsidR="00B25AC8" w:rsidRPr="00526776" w:rsidRDefault="00B25AC8" w:rsidP="009C6022">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55C0315" w14:textId="77777777" w:rsidR="00B25AC8" w:rsidRPr="00526776" w:rsidRDefault="00B25AC8" w:rsidP="009C6022">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35EEF8F2" w14:textId="77777777" w:rsidR="00B25AC8" w:rsidRPr="00526776" w:rsidRDefault="00B25AC8" w:rsidP="009C6022">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B25AC8" w:rsidRPr="00526776" w14:paraId="38434D95" w14:textId="77777777" w:rsidTr="00F03D5E">
        <w:tc>
          <w:tcPr>
            <w:tcW w:w="918" w:type="dxa"/>
            <w:tcBorders>
              <w:top w:val="single" w:sz="4" w:space="0" w:color="auto"/>
              <w:bottom w:val="single" w:sz="4" w:space="0" w:color="auto"/>
            </w:tcBorders>
          </w:tcPr>
          <w:p w14:paraId="154CD02D" w14:textId="77777777" w:rsidR="00B25AC8" w:rsidRPr="00D405E8" w:rsidRDefault="00B25AC8" w:rsidP="00780C9B">
            <w:pPr>
              <w:spacing w:before="0" w:after="0"/>
              <w:rPr>
                <w:rFonts w:ascii="Times New Roman" w:hAnsi="Times New Roman"/>
                <w:b/>
                <w:bCs/>
                <w:i/>
                <w:iCs/>
                <w:sz w:val="24"/>
                <w:szCs w:val="24"/>
                <w:lang w:val="ru-RU"/>
              </w:rPr>
            </w:pPr>
            <w:r w:rsidRPr="00D405E8">
              <w:rPr>
                <w:rFonts w:ascii="Times New Roman" w:hAnsi="Times New Roman"/>
                <w:b/>
                <w:bCs/>
                <w:i/>
                <w:iCs/>
                <w:sz w:val="24"/>
                <w:szCs w:val="24"/>
                <w:lang w:val="ru-RU"/>
              </w:rPr>
              <w:t>4.2.2а</w:t>
            </w:r>
          </w:p>
        </w:tc>
        <w:tc>
          <w:tcPr>
            <w:tcW w:w="5605" w:type="dxa"/>
            <w:gridSpan w:val="3"/>
            <w:tcBorders>
              <w:top w:val="single" w:sz="4" w:space="0" w:color="auto"/>
              <w:bottom w:val="single" w:sz="4" w:space="0" w:color="auto"/>
            </w:tcBorders>
          </w:tcPr>
          <w:p w14:paraId="3EDAFC0E" w14:textId="77777777" w:rsidR="00B25AC8" w:rsidRPr="00D405E8" w:rsidRDefault="00B25AC8" w:rsidP="00780C9B">
            <w:pPr>
              <w:widowControl w:val="0"/>
              <w:autoSpaceDE w:val="0"/>
              <w:autoSpaceDN w:val="0"/>
              <w:spacing w:before="0" w:after="0"/>
              <w:ind w:right="114"/>
              <w:jc w:val="both"/>
              <w:rPr>
                <w:rFonts w:ascii="Times New Roman" w:hAnsi="Times New Roman"/>
                <w:b/>
                <w:bCs/>
                <w:i/>
                <w:sz w:val="24"/>
                <w:szCs w:val="24"/>
                <w:lang w:val="ru-RU"/>
              </w:rPr>
            </w:pPr>
            <w:r w:rsidRPr="00D405E8">
              <w:rPr>
                <w:rFonts w:ascii="Times New Roman" w:hAnsi="Times New Roman"/>
                <w:b/>
                <w:bCs/>
                <w:i/>
                <w:sz w:val="24"/>
                <w:szCs w:val="24"/>
                <w:lang w:val="ru-RU"/>
              </w:rPr>
              <w:t>Исключения</w:t>
            </w:r>
          </w:p>
          <w:p w14:paraId="72047748" w14:textId="77777777" w:rsidR="00B25AC8" w:rsidRPr="00D405E8" w:rsidRDefault="00B25AC8" w:rsidP="00780C9B">
            <w:pPr>
              <w:widowControl w:val="0"/>
              <w:autoSpaceDE w:val="0"/>
              <w:autoSpaceDN w:val="0"/>
              <w:spacing w:before="0" w:after="0"/>
              <w:ind w:right="114"/>
              <w:jc w:val="both"/>
              <w:rPr>
                <w:rFonts w:ascii="Times New Roman" w:hAnsi="Times New Roman"/>
                <w:i/>
                <w:sz w:val="24"/>
                <w:szCs w:val="24"/>
              </w:rPr>
            </w:pPr>
            <w:proofErr w:type="spellStart"/>
            <w:r w:rsidRPr="00D405E8">
              <w:rPr>
                <w:rFonts w:ascii="Times New Roman" w:hAnsi="Times New Roman"/>
                <w:i/>
                <w:sz w:val="24"/>
                <w:szCs w:val="24"/>
              </w:rPr>
              <w:t>Лаборатория</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должна</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обеспечить</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конфиденциальность</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информации</w:t>
            </w:r>
            <w:proofErr w:type="spellEnd"/>
            <w:r w:rsidRPr="00D405E8">
              <w:rPr>
                <w:rFonts w:ascii="Times New Roman" w:hAnsi="Times New Roman"/>
                <w:i/>
                <w:sz w:val="24"/>
                <w:szCs w:val="24"/>
              </w:rPr>
              <w:t xml:space="preserve"> о </w:t>
            </w:r>
            <w:proofErr w:type="spellStart"/>
            <w:r w:rsidRPr="00D405E8">
              <w:rPr>
                <w:rFonts w:ascii="Times New Roman" w:hAnsi="Times New Roman"/>
                <w:i/>
                <w:sz w:val="24"/>
                <w:szCs w:val="24"/>
              </w:rPr>
              <w:t>пациенте</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Требования</w:t>
            </w:r>
            <w:proofErr w:type="spellEnd"/>
            <w:r w:rsidRPr="00D405E8">
              <w:rPr>
                <w:rFonts w:ascii="Times New Roman" w:hAnsi="Times New Roman"/>
                <w:i/>
                <w:sz w:val="24"/>
                <w:szCs w:val="24"/>
              </w:rPr>
              <w:t xml:space="preserve"> в </w:t>
            </w:r>
            <w:proofErr w:type="spellStart"/>
            <w:r w:rsidRPr="00D405E8">
              <w:rPr>
                <w:rFonts w:ascii="Times New Roman" w:hAnsi="Times New Roman"/>
                <w:i/>
                <w:sz w:val="24"/>
                <w:szCs w:val="24"/>
              </w:rPr>
              <w:t>отношении</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конфиденциальности</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не</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применимы</w:t>
            </w:r>
            <w:proofErr w:type="spellEnd"/>
            <w:r w:rsidRPr="00D405E8">
              <w:rPr>
                <w:rFonts w:ascii="Times New Roman" w:hAnsi="Times New Roman"/>
                <w:i/>
                <w:sz w:val="24"/>
                <w:szCs w:val="24"/>
              </w:rPr>
              <w:t xml:space="preserve"> в </w:t>
            </w:r>
            <w:proofErr w:type="spellStart"/>
            <w:r w:rsidRPr="00D405E8">
              <w:rPr>
                <w:rFonts w:ascii="Times New Roman" w:hAnsi="Times New Roman"/>
                <w:i/>
                <w:sz w:val="24"/>
                <w:szCs w:val="24"/>
              </w:rPr>
              <w:t>случаях</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когда</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выполняются</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исследования</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для</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переподтверждения</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диагноза</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опухолей</w:t>
            </w:r>
            <w:proofErr w:type="spellEnd"/>
            <w:r w:rsidRPr="00D405E8">
              <w:rPr>
                <w:rFonts w:ascii="Times New Roman" w:hAnsi="Times New Roman"/>
                <w:i/>
                <w:sz w:val="24"/>
                <w:szCs w:val="24"/>
              </w:rPr>
              <w:t xml:space="preserve">, ВИЧ и </w:t>
            </w:r>
            <w:proofErr w:type="spellStart"/>
            <w:r w:rsidRPr="00D405E8">
              <w:rPr>
                <w:rFonts w:ascii="Times New Roman" w:hAnsi="Times New Roman"/>
                <w:i/>
                <w:sz w:val="24"/>
                <w:szCs w:val="24"/>
              </w:rPr>
              <w:t>др</w:t>
            </w:r>
            <w:proofErr w:type="spellEnd"/>
            <w:r w:rsidRPr="00D405E8">
              <w:rPr>
                <w:rFonts w:ascii="Times New Roman" w:hAnsi="Times New Roman"/>
                <w:i/>
                <w:sz w:val="24"/>
                <w:szCs w:val="24"/>
              </w:rPr>
              <w:t xml:space="preserve">.) с </w:t>
            </w:r>
            <w:proofErr w:type="spellStart"/>
            <w:r w:rsidRPr="00D405E8">
              <w:rPr>
                <w:rFonts w:ascii="Times New Roman" w:hAnsi="Times New Roman"/>
                <w:i/>
                <w:sz w:val="24"/>
                <w:szCs w:val="24"/>
              </w:rPr>
              <w:t>использованием</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услуг</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других</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лабораторий</w:t>
            </w:r>
            <w:proofErr w:type="spellEnd"/>
            <w:r w:rsidRPr="00D405E8">
              <w:rPr>
                <w:rFonts w:ascii="Times New Roman" w:hAnsi="Times New Roman"/>
                <w:i/>
                <w:sz w:val="24"/>
                <w:szCs w:val="24"/>
              </w:rPr>
              <w:t xml:space="preserve"> в </w:t>
            </w:r>
            <w:proofErr w:type="spellStart"/>
            <w:r w:rsidRPr="00D405E8">
              <w:rPr>
                <w:rFonts w:ascii="Times New Roman" w:hAnsi="Times New Roman"/>
                <w:i/>
                <w:sz w:val="24"/>
                <w:szCs w:val="24"/>
              </w:rPr>
              <w:t>соответствии</w:t>
            </w:r>
            <w:proofErr w:type="spellEnd"/>
            <w:r w:rsidRPr="00D405E8">
              <w:rPr>
                <w:rFonts w:ascii="Times New Roman" w:hAnsi="Times New Roman"/>
                <w:i/>
                <w:sz w:val="24"/>
                <w:szCs w:val="24"/>
              </w:rPr>
              <w:t xml:space="preserve"> с </w:t>
            </w:r>
            <w:proofErr w:type="spellStart"/>
            <w:r w:rsidRPr="00D405E8">
              <w:rPr>
                <w:rFonts w:ascii="Times New Roman" w:hAnsi="Times New Roman"/>
                <w:i/>
                <w:sz w:val="24"/>
                <w:szCs w:val="24"/>
              </w:rPr>
              <w:t>законодательно-нормативными</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правилами</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также</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при</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проведении</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судебно-медицинской</w:t>
            </w:r>
            <w:proofErr w:type="spellEnd"/>
            <w:r w:rsidRPr="00D405E8">
              <w:rPr>
                <w:rFonts w:ascii="Times New Roman" w:hAnsi="Times New Roman"/>
                <w:i/>
                <w:sz w:val="24"/>
                <w:szCs w:val="24"/>
              </w:rPr>
              <w:t xml:space="preserve"> </w:t>
            </w:r>
            <w:proofErr w:type="spellStart"/>
            <w:r w:rsidRPr="00D405E8">
              <w:rPr>
                <w:rFonts w:ascii="Times New Roman" w:hAnsi="Times New Roman"/>
                <w:i/>
                <w:sz w:val="24"/>
                <w:szCs w:val="24"/>
              </w:rPr>
              <w:t>экспертизы</w:t>
            </w:r>
            <w:proofErr w:type="spellEnd"/>
            <w:r w:rsidRPr="00D405E8">
              <w:rPr>
                <w:rFonts w:ascii="Times New Roman" w:hAnsi="Times New Roman"/>
                <w:i/>
                <w:sz w:val="24"/>
                <w:szCs w:val="24"/>
              </w:rPr>
              <w:t>.</w:t>
            </w:r>
          </w:p>
        </w:tc>
        <w:tc>
          <w:tcPr>
            <w:tcW w:w="1701" w:type="dxa"/>
            <w:tcBorders>
              <w:top w:val="single" w:sz="4" w:space="0" w:color="auto"/>
              <w:bottom w:val="single" w:sz="4" w:space="0" w:color="auto"/>
            </w:tcBorders>
            <w:shd w:val="clear" w:color="auto" w:fill="DEEAF6"/>
          </w:tcPr>
          <w:p w14:paraId="3060E8F6" w14:textId="77777777" w:rsidR="00B25AC8" w:rsidRPr="00526776" w:rsidRDefault="00B25AC8" w:rsidP="009C6022">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10D5FD1D" w14:textId="77777777" w:rsidR="00B25AC8" w:rsidRPr="00526776" w:rsidRDefault="00B25AC8" w:rsidP="009C6022">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C5BE98B" w14:textId="77777777" w:rsidR="00B25AC8" w:rsidRPr="00526776" w:rsidRDefault="00B25AC8" w:rsidP="009C6022">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D1B798C" w14:textId="77777777" w:rsidR="00B25AC8" w:rsidRPr="00526776" w:rsidRDefault="00B25AC8" w:rsidP="009C6022">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5212DA08" w14:textId="77777777" w:rsidR="00B25AC8" w:rsidRPr="00526776" w:rsidRDefault="00B25AC8" w:rsidP="009C6022">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14:paraId="17BD75C6" w14:textId="77777777" w:rsidTr="00F03D5E">
        <w:tc>
          <w:tcPr>
            <w:tcW w:w="918" w:type="dxa"/>
            <w:tcBorders>
              <w:top w:val="single" w:sz="4" w:space="0" w:color="auto"/>
              <w:bottom w:val="single" w:sz="4" w:space="0" w:color="auto"/>
            </w:tcBorders>
          </w:tcPr>
          <w:p w14:paraId="09041D75" w14:textId="77777777" w:rsidR="00EF61A0" w:rsidRPr="003C730D" w:rsidRDefault="00EF61A0" w:rsidP="00780C9B">
            <w:pPr>
              <w:spacing w:before="0" w:after="0"/>
              <w:rPr>
                <w:rFonts w:ascii="Times New Roman" w:hAnsi="Times New Roman"/>
                <w:b/>
                <w:bCs/>
                <w:sz w:val="24"/>
                <w:szCs w:val="24"/>
                <w:lang w:val="ru-RU"/>
              </w:rPr>
            </w:pPr>
            <w:r w:rsidRPr="003C730D">
              <w:rPr>
                <w:rFonts w:ascii="Times New Roman" w:hAnsi="Times New Roman"/>
                <w:b/>
                <w:bCs/>
                <w:iCs/>
                <w:sz w:val="24"/>
                <w:szCs w:val="24"/>
              </w:rPr>
              <w:t>4.2.3</w:t>
            </w:r>
            <w:r w:rsidRPr="003C730D">
              <w:rPr>
                <w:rFonts w:ascii="Times New Roman" w:hAnsi="Times New Roman"/>
                <w:b/>
                <w:bCs/>
                <w:iCs/>
                <w:sz w:val="24"/>
                <w:szCs w:val="24"/>
              </w:rPr>
              <w:tab/>
            </w:r>
          </w:p>
        </w:tc>
        <w:tc>
          <w:tcPr>
            <w:tcW w:w="5605" w:type="dxa"/>
            <w:gridSpan w:val="3"/>
            <w:tcBorders>
              <w:top w:val="single" w:sz="4" w:space="0" w:color="auto"/>
              <w:bottom w:val="single" w:sz="4" w:space="0" w:color="auto"/>
            </w:tcBorders>
          </w:tcPr>
          <w:p w14:paraId="7DEABA30" w14:textId="77777777" w:rsidR="00EF61A0" w:rsidRPr="003C730D" w:rsidRDefault="00EF61A0" w:rsidP="00780C9B">
            <w:pPr>
              <w:keepNext/>
              <w:keepLines/>
              <w:spacing w:before="0" w:after="0"/>
              <w:rPr>
                <w:rFonts w:ascii="Times New Roman" w:hAnsi="Times New Roman"/>
                <w:b/>
                <w:bCs/>
                <w:iCs/>
                <w:sz w:val="24"/>
                <w:szCs w:val="24"/>
              </w:rPr>
            </w:pPr>
            <w:proofErr w:type="spellStart"/>
            <w:r w:rsidRPr="003C730D">
              <w:rPr>
                <w:rFonts w:ascii="Times New Roman" w:hAnsi="Times New Roman"/>
                <w:b/>
                <w:bCs/>
                <w:iCs/>
                <w:sz w:val="24"/>
                <w:szCs w:val="24"/>
              </w:rPr>
              <w:t>Ответс</w:t>
            </w:r>
            <w:proofErr w:type="spellEnd"/>
            <w:r w:rsidRPr="003C730D">
              <w:rPr>
                <w:rFonts w:ascii="Times New Roman" w:hAnsi="Times New Roman"/>
                <w:b/>
                <w:bCs/>
                <w:iCs/>
                <w:sz w:val="24"/>
                <w:szCs w:val="24"/>
                <w:lang w:val="ky-KG"/>
              </w:rPr>
              <w:t>т</w:t>
            </w:r>
            <w:proofErr w:type="spellStart"/>
            <w:r w:rsidRPr="003C730D">
              <w:rPr>
                <w:rFonts w:ascii="Times New Roman" w:hAnsi="Times New Roman"/>
                <w:b/>
                <w:bCs/>
                <w:iCs/>
                <w:sz w:val="24"/>
                <w:szCs w:val="24"/>
              </w:rPr>
              <w:t>венность</w:t>
            </w:r>
            <w:proofErr w:type="spellEnd"/>
            <w:r w:rsidRPr="003C730D">
              <w:rPr>
                <w:rFonts w:ascii="Times New Roman" w:hAnsi="Times New Roman"/>
                <w:b/>
                <w:bCs/>
                <w:iCs/>
                <w:sz w:val="24"/>
                <w:szCs w:val="24"/>
              </w:rPr>
              <w:t xml:space="preserve"> </w:t>
            </w:r>
            <w:proofErr w:type="spellStart"/>
            <w:r w:rsidRPr="003C730D">
              <w:rPr>
                <w:rFonts w:ascii="Times New Roman" w:hAnsi="Times New Roman"/>
                <w:b/>
                <w:bCs/>
                <w:iCs/>
                <w:sz w:val="24"/>
                <w:szCs w:val="24"/>
              </w:rPr>
              <w:t>персонала</w:t>
            </w:r>
            <w:proofErr w:type="spellEnd"/>
          </w:p>
          <w:p w14:paraId="30F5B57B" w14:textId="77777777" w:rsidR="00EF61A0" w:rsidRPr="009C04D1" w:rsidRDefault="00DB6A7F" w:rsidP="00780C9B">
            <w:pPr>
              <w:keepNext/>
              <w:keepLines/>
              <w:spacing w:before="0" w:after="0"/>
              <w:rPr>
                <w:rFonts w:ascii="Times New Roman" w:hAnsi="Times New Roman"/>
                <w:iCs/>
              </w:rPr>
            </w:pPr>
            <w:proofErr w:type="spellStart"/>
            <w:r w:rsidRPr="00E0183E">
              <w:rPr>
                <w:rFonts w:ascii="Times New Roman" w:eastAsia="Cambria" w:hAnsi="Times New Roman"/>
                <w:color w:val="231F20"/>
                <w:sz w:val="24"/>
                <w:szCs w:val="24"/>
                <w:lang w:eastAsia="en-US"/>
              </w:rPr>
              <w:t>Персонал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любых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членов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комитетов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подрядчиков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внешних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органов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физических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лабораторной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действующих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имени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сохранять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конфиденциальность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полученной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созданной</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ходе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w:t>
            </w:r>
            <w:proofErr w:type="spellEnd"/>
            <w:r w:rsidRPr="00E0183E">
              <w:rPr>
                <w:rFonts w:ascii="Times New Roman" w:eastAsia="Cambria" w:hAnsi="Times New Roman"/>
                <w:color w:val="231F20"/>
                <w:sz w:val="24"/>
                <w:szCs w:val="24"/>
                <w:lang w:val="ky-KG" w:eastAsia="en-US"/>
              </w:rPr>
              <w:t>ой деятельности</w:t>
            </w:r>
            <w:r w:rsidRPr="00E0183E">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14:paraId="5D3FF4D7" w14:textId="77777777"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79A0CF0B"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933CB43"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309A354"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63CBAD1F" w14:textId="77777777"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14:paraId="0DEDAAD5" w14:textId="77777777" w:rsidTr="002276F0">
        <w:tblPrEx>
          <w:tblBorders>
            <w:bottom w:val="none" w:sz="0" w:space="0" w:color="auto"/>
          </w:tblBorders>
        </w:tblPrEx>
        <w:trPr>
          <w:trHeight w:val="311"/>
        </w:trPr>
        <w:tc>
          <w:tcPr>
            <w:tcW w:w="918" w:type="dxa"/>
            <w:vMerge w:val="restart"/>
            <w:tcBorders>
              <w:top w:val="single" w:sz="12" w:space="0" w:color="auto"/>
            </w:tcBorders>
            <w:shd w:val="clear" w:color="auto" w:fill="CCCCCC"/>
          </w:tcPr>
          <w:p w14:paraId="5A5BFBE7" w14:textId="77777777" w:rsidR="00EF61A0" w:rsidRPr="00526776" w:rsidRDefault="00EF61A0" w:rsidP="00A90828">
            <w:pPr>
              <w:keepNext/>
              <w:keepLines/>
              <w:spacing w:after="40" w:line="200" w:lineRule="exact"/>
              <w:rPr>
                <w:rFonts w:ascii="Times New Roman" w:hAnsi="Times New Roman"/>
                <w:sz w:val="24"/>
                <w:szCs w:val="24"/>
                <w:lang w:val="ru-RU"/>
              </w:rPr>
            </w:pPr>
          </w:p>
        </w:tc>
        <w:tc>
          <w:tcPr>
            <w:tcW w:w="4045" w:type="dxa"/>
            <w:gridSpan w:val="2"/>
            <w:vMerge w:val="restart"/>
            <w:tcBorders>
              <w:top w:val="single" w:sz="12" w:space="0" w:color="auto"/>
            </w:tcBorders>
            <w:shd w:val="clear" w:color="auto" w:fill="CCCCCC"/>
            <w:vAlign w:val="center"/>
          </w:tcPr>
          <w:p w14:paraId="15DBB7FE" w14:textId="77777777" w:rsidR="00EF61A0" w:rsidRPr="00526776" w:rsidRDefault="00EF61A0" w:rsidP="005A562A">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560" w:type="dxa"/>
            <w:vMerge w:val="restart"/>
            <w:tcBorders>
              <w:top w:val="single" w:sz="12" w:space="0" w:color="auto"/>
            </w:tcBorders>
            <w:shd w:val="clear" w:color="auto" w:fill="CCCCCC"/>
            <w:vAlign w:val="center"/>
          </w:tcPr>
          <w:p w14:paraId="292E5468" w14:textId="77777777" w:rsidR="00EF61A0" w:rsidRPr="00526776" w:rsidRDefault="00EF61A0" w:rsidP="002E48DD">
            <w:pPr>
              <w:jc w:val="center"/>
              <w:rPr>
                <w:rFonts w:ascii="Times New Roman" w:hAnsi="Times New Roman"/>
                <w:sz w:val="24"/>
                <w:szCs w:val="24"/>
                <w:lang w:val="ru-RU"/>
              </w:rPr>
            </w:pPr>
            <w:proofErr w:type="gramStart"/>
            <w:r w:rsidRPr="00526776">
              <w:rPr>
                <w:rFonts w:ascii="Times New Roman" w:hAnsi="Times New Roman"/>
                <w:sz w:val="24"/>
                <w:szCs w:val="24"/>
                <w:lang w:val="ru-RU"/>
              </w:rPr>
              <w:t>Ответствен-</w:t>
            </w:r>
            <w:proofErr w:type="spellStart"/>
            <w:r w:rsidRPr="00526776">
              <w:rPr>
                <w:rFonts w:ascii="Times New Roman" w:hAnsi="Times New Roman"/>
                <w:sz w:val="24"/>
                <w:szCs w:val="24"/>
                <w:lang w:val="ru-RU"/>
              </w:rPr>
              <w:t>ность</w:t>
            </w:r>
            <w:proofErr w:type="spellEnd"/>
            <w:proofErr w:type="gramEnd"/>
          </w:p>
        </w:tc>
        <w:tc>
          <w:tcPr>
            <w:tcW w:w="1701" w:type="dxa"/>
            <w:vMerge w:val="restart"/>
            <w:tcBorders>
              <w:top w:val="single" w:sz="12" w:space="0" w:color="auto"/>
            </w:tcBorders>
            <w:shd w:val="clear" w:color="auto" w:fill="CCCCCC"/>
            <w:vAlign w:val="center"/>
          </w:tcPr>
          <w:p w14:paraId="5E351C06" w14:textId="04F89770" w:rsidR="00EF61A0" w:rsidRPr="00526776" w:rsidRDefault="00EF61A0" w:rsidP="002276F0">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2276F0">
              <w:rPr>
                <w:rFonts w:ascii="Times New Roman" w:hAnsi="Times New Roman"/>
                <w:bCs/>
                <w:sz w:val="24"/>
                <w:szCs w:val="24"/>
                <w:lang w:val="ru-RU"/>
              </w:rPr>
              <w:t>СМ</w:t>
            </w:r>
            <w:proofErr w:type="gramEnd"/>
          </w:p>
        </w:tc>
        <w:tc>
          <w:tcPr>
            <w:tcW w:w="7937" w:type="dxa"/>
            <w:gridSpan w:val="4"/>
            <w:tcBorders>
              <w:top w:val="single" w:sz="12" w:space="0" w:color="auto"/>
              <w:bottom w:val="single" w:sz="4" w:space="0" w:color="auto"/>
            </w:tcBorders>
            <w:shd w:val="clear" w:color="auto" w:fill="CCCCCC"/>
            <w:vAlign w:val="center"/>
          </w:tcPr>
          <w:p w14:paraId="3681001A" w14:textId="6EFCDF5B" w:rsidR="00EF61A0" w:rsidRPr="00526776" w:rsidRDefault="00EF61A0" w:rsidP="005A562A">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93138F" w:rsidRPr="00526776" w14:paraId="5A9255BC" w14:textId="77777777" w:rsidTr="0013703F">
        <w:tblPrEx>
          <w:tblBorders>
            <w:bottom w:val="none" w:sz="0" w:space="0" w:color="auto"/>
          </w:tblBorders>
        </w:tblPrEx>
        <w:tc>
          <w:tcPr>
            <w:tcW w:w="918" w:type="dxa"/>
            <w:vMerge/>
            <w:tcBorders>
              <w:bottom w:val="single" w:sz="12" w:space="0" w:color="auto"/>
            </w:tcBorders>
            <w:shd w:val="clear" w:color="auto" w:fill="CCCCCC"/>
          </w:tcPr>
          <w:p w14:paraId="71BF687F" w14:textId="77777777" w:rsidR="0093138F" w:rsidRPr="00526776" w:rsidRDefault="0093138F" w:rsidP="0093138F">
            <w:pPr>
              <w:keepNext/>
              <w:keepLines/>
              <w:spacing w:after="40" w:line="200" w:lineRule="exact"/>
              <w:rPr>
                <w:rFonts w:ascii="Times New Roman" w:hAnsi="Times New Roman"/>
                <w:sz w:val="24"/>
                <w:szCs w:val="24"/>
                <w:lang w:val="ru-RU"/>
              </w:rPr>
            </w:pPr>
          </w:p>
        </w:tc>
        <w:tc>
          <w:tcPr>
            <w:tcW w:w="4045" w:type="dxa"/>
            <w:gridSpan w:val="2"/>
            <w:vMerge/>
            <w:tcBorders>
              <w:bottom w:val="single" w:sz="12" w:space="0" w:color="auto"/>
            </w:tcBorders>
            <w:shd w:val="clear" w:color="auto" w:fill="CCCCCC"/>
            <w:vAlign w:val="center"/>
          </w:tcPr>
          <w:p w14:paraId="5718B60A" w14:textId="77777777" w:rsidR="0093138F" w:rsidRPr="00526776" w:rsidRDefault="0093138F" w:rsidP="0093138F">
            <w:pPr>
              <w:pStyle w:val="3"/>
            </w:pPr>
          </w:p>
        </w:tc>
        <w:tc>
          <w:tcPr>
            <w:tcW w:w="1560" w:type="dxa"/>
            <w:vMerge/>
            <w:tcBorders>
              <w:bottom w:val="single" w:sz="12" w:space="0" w:color="auto"/>
            </w:tcBorders>
            <w:shd w:val="clear" w:color="auto" w:fill="CCCCCC"/>
            <w:vAlign w:val="center"/>
          </w:tcPr>
          <w:p w14:paraId="6A0C78AB" w14:textId="77777777" w:rsidR="0093138F" w:rsidRPr="00526776" w:rsidRDefault="0093138F" w:rsidP="0093138F">
            <w:pPr>
              <w:pStyle w:val="3"/>
            </w:pPr>
          </w:p>
        </w:tc>
        <w:tc>
          <w:tcPr>
            <w:tcW w:w="1701" w:type="dxa"/>
            <w:vMerge/>
            <w:tcBorders>
              <w:bottom w:val="single" w:sz="12" w:space="0" w:color="auto"/>
            </w:tcBorders>
            <w:shd w:val="clear" w:color="auto" w:fill="CCCCCC"/>
            <w:vAlign w:val="center"/>
          </w:tcPr>
          <w:p w14:paraId="7B7E2C8E" w14:textId="77777777" w:rsidR="0093138F" w:rsidRPr="00526776" w:rsidRDefault="0093138F" w:rsidP="0093138F">
            <w:pPr>
              <w:keepNext/>
              <w:keepLines/>
              <w:spacing w:after="40" w:line="200" w:lineRule="exact"/>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32804E21" w14:textId="6F3B055E" w:rsidR="0093138F" w:rsidRPr="00526776" w:rsidRDefault="0093138F" w:rsidP="0093138F">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7F421C47" w14:textId="1B1AE695" w:rsidR="0093138F" w:rsidRPr="00AA62F6" w:rsidRDefault="0093138F" w:rsidP="0093138F">
            <w:pPr>
              <w:pStyle w:val="3"/>
            </w:pPr>
            <w:r w:rsidRPr="00B24138">
              <w:rPr>
                <w:color w:val="0000CC"/>
                <w:highlight w:val="lightGray"/>
              </w:rPr>
              <w:t>Н</w:t>
            </w:r>
          </w:p>
        </w:tc>
        <w:tc>
          <w:tcPr>
            <w:tcW w:w="567" w:type="dxa"/>
            <w:tcBorders>
              <w:top w:val="single" w:sz="4" w:space="0" w:color="auto"/>
              <w:bottom w:val="single" w:sz="12" w:space="0" w:color="auto"/>
            </w:tcBorders>
            <w:shd w:val="clear" w:color="auto" w:fill="CCCCCC"/>
            <w:vAlign w:val="center"/>
          </w:tcPr>
          <w:p w14:paraId="2643DD42" w14:textId="68FC3FA8" w:rsidR="0093138F" w:rsidRPr="00526776" w:rsidRDefault="0093138F" w:rsidP="0093138F">
            <w:pPr>
              <w:keepNext/>
              <w:keepLine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6" w:type="dxa"/>
            <w:tcBorders>
              <w:bottom w:val="single" w:sz="12" w:space="0" w:color="auto"/>
            </w:tcBorders>
            <w:shd w:val="clear" w:color="auto" w:fill="CCCCCC"/>
          </w:tcPr>
          <w:p w14:paraId="148C046C" w14:textId="4BC56462" w:rsidR="0093138F" w:rsidRPr="00526776" w:rsidRDefault="0093138F" w:rsidP="0093138F">
            <w:pPr>
              <w:pStyle w:val="3"/>
            </w:pPr>
            <w:r>
              <w:rPr>
                <w:color w:val="0000CC"/>
                <w:sz w:val="22"/>
                <w:szCs w:val="22"/>
              </w:rPr>
              <w:t>Комментарии</w:t>
            </w:r>
          </w:p>
        </w:tc>
      </w:tr>
      <w:tr w:rsidR="00EF61A0" w:rsidRPr="00526776" w14:paraId="4FCB3183" w14:textId="77777777" w:rsidTr="00AE2853">
        <w:trPr>
          <w:trHeight w:val="583"/>
        </w:trPr>
        <w:tc>
          <w:tcPr>
            <w:tcW w:w="4963" w:type="dxa"/>
            <w:gridSpan w:val="3"/>
            <w:tcBorders>
              <w:top w:val="single" w:sz="12" w:space="0" w:color="auto"/>
              <w:bottom w:val="single" w:sz="12" w:space="0" w:color="auto"/>
              <w:right w:val="single" w:sz="4" w:space="0" w:color="auto"/>
            </w:tcBorders>
            <w:shd w:val="clear" w:color="auto" w:fill="auto"/>
          </w:tcPr>
          <w:p w14:paraId="3AEFF779" w14:textId="77777777" w:rsidR="00EF61A0" w:rsidRPr="003C730D" w:rsidRDefault="00EF61A0" w:rsidP="000309C8">
            <w:pPr>
              <w:spacing w:before="0" w:after="0"/>
              <w:rPr>
                <w:rFonts w:ascii="Times New Roman" w:hAnsi="Times New Roman"/>
                <w:b/>
                <w:sz w:val="24"/>
                <w:szCs w:val="24"/>
                <w:lang w:val="en-US"/>
              </w:rPr>
            </w:pPr>
            <w:r w:rsidRPr="003C730D">
              <w:rPr>
                <w:rFonts w:ascii="Times New Roman" w:hAnsi="Times New Roman"/>
                <w:b/>
                <w:bCs/>
                <w:iCs/>
                <w:sz w:val="24"/>
                <w:szCs w:val="24"/>
              </w:rPr>
              <w:t>4.3</w:t>
            </w:r>
            <w:r w:rsidRPr="003C730D">
              <w:rPr>
                <w:rFonts w:ascii="Times New Roman" w:hAnsi="Times New Roman"/>
                <w:b/>
                <w:bCs/>
                <w:iCs/>
                <w:sz w:val="24"/>
                <w:szCs w:val="24"/>
              </w:rPr>
              <w:tab/>
            </w:r>
            <w:proofErr w:type="spellStart"/>
            <w:r w:rsidRPr="003C730D">
              <w:rPr>
                <w:rFonts w:ascii="Times New Roman" w:hAnsi="Times New Roman"/>
                <w:b/>
                <w:bCs/>
                <w:iCs/>
                <w:sz w:val="24"/>
                <w:szCs w:val="24"/>
              </w:rPr>
              <w:t>Требования</w:t>
            </w:r>
            <w:proofErr w:type="spellEnd"/>
            <w:r w:rsidRPr="003C730D">
              <w:rPr>
                <w:rFonts w:ascii="Times New Roman" w:hAnsi="Times New Roman"/>
                <w:b/>
                <w:bCs/>
                <w:iCs/>
                <w:sz w:val="24"/>
                <w:szCs w:val="24"/>
              </w:rPr>
              <w:t xml:space="preserve">, </w:t>
            </w:r>
            <w:proofErr w:type="spellStart"/>
            <w:r w:rsidRPr="003C730D">
              <w:rPr>
                <w:rFonts w:ascii="Times New Roman" w:hAnsi="Times New Roman"/>
                <w:b/>
                <w:bCs/>
                <w:iCs/>
                <w:sz w:val="24"/>
                <w:szCs w:val="24"/>
              </w:rPr>
              <w:t>касающиеся</w:t>
            </w:r>
            <w:proofErr w:type="spellEnd"/>
            <w:r w:rsidRPr="003C730D">
              <w:rPr>
                <w:rFonts w:ascii="Times New Roman" w:hAnsi="Times New Roman"/>
                <w:b/>
                <w:bCs/>
                <w:iCs/>
                <w:sz w:val="24"/>
                <w:szCs w:val="24"/>
              </w:rPr>
              <w:t xml:space="preserve"> </w:t>
            </w:r>
            <w:proofErr w:type="spellStart"/>
            <w:r w:rsidRPr="003C730D">
              <w:rPr>
                <w:rFonts w:ascii="Times New Roman" w:hAnsi="Times New Roman"/>
                <w:b/>
                <w:bCs/>
                <w:iCs/>
                <w:sz w:val="24"/>
                <w:szCs w:val="24"/>
              </w:rPr>
              <w:t>пациентов</w:t>
            </w:r>
            <w:proofErr w:type="spellEnd"/>
          </w:p>
        </w:tc>
        <w:tc>
          <w:tcPr>
            <w:tcW w:w="1560" w:type="dxa"/>
            <w:tcBorders>
              <w:top w:val="single" w:sz="12" w:space="0" w:color="auto"/>
              <w:bottom w:val="single" w:sz="12" w:space="0" w:color="auto"/>
              <w:right w:val="single" w:sz="4" w:space="0" w:color="auto"/>
            </w:tcBorders>
            <w:shd w:val="clear" w:color="auto" w:fill="auto"/>
          </w:tcPr>
          <w:p w14:paraId="22F59F32" w14:textId="77777777" w:rsidR="00EF61A0" w:rsidRPr="00526776" w:rsidRDefault="00EF61A0" w:rsidP="0046692A">
            <w:pPr>
              <w:spacing w:after="40" w:line="200" w:lineRule="exact"/>
              <w:rPr>
                <w:rFonts w:ascii="Times New Roman" w:hAnsi="Times New Roman"/>
                <w:sz w:val="24"/>
                <w:szCs w:val="24"/>
                <w:lang w:val="ru-RU"/>
              </w:rPr>
            </w:pPr>
            <w:r w:rsidRPr="00526776">
              <w:rPr>
                <w:rFonts w:ascii="Times New Roman" w:hAnsi="Times New Roman"/>
                <w:sz w:val="24"/>
                <w:szCs w:val="24"/>
                <w:lang w:val="ru-RU"/>
              </w:rPr>
              <w:t>ВО/СВО</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43E90A85" w14:textId="77777777"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5E45637C"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27067DB7"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3F119E03"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12" w:space="0" w:color="auto"/>
              <w:bottom w:val="single" w:sz="12" w:space="0" w:color="auto"/>
            </w:tcBorders>
            <w:shd w:val="clear" w:color="auto" w:fill="FFF2CC"/>
          </w:tcPr>
          <w:p w14:paraId="21E7AC56" w14:textId="77777777"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1101C" w:rsidRPr="00526776" w14:paraId="6566C5AF" w14:textId="77777777" w:rsidTr="00CF72A2">
        <w:trPr>
          <w:trHeight w:val="583"/>
        </w:trPr>
        <w:tc>
          <w:tcPr>
            <w:tcW w:w="918" w:type="dxa"/>
            <w:tcBorders>
              <w:top w:val="single" w:sz="4" w:space="0" w:color="auto"/>
              <w:bottom w:val="single" w:sz="4" w:space="0" w:color="auto"/>
            </w:tcBorders>
          </w:tcPr>
          <w:p w14:paraId="4137595D" w14:textId="77777777" w:rsidR="00E1101C" w:rsidRPr="003C730D" w:rsidRDefault="00E1101C" w:rsidP="00E1101C">
            <w:pPr>
              <w:spacing w:before="0" w:after="0"/>
              <w:rPr>
                <w:rFonts w:ascii="Times New Roman" w:hAnsi="Times New Roman"/>
                <w:sz w:val="24"/>
                <w:szCs w:val="24"/>
                <w:lang w:val="ru-RU"/>
              </w:rPr>
            </w:pPr>
            <w:r w:rsidRPr="003C730D">
              <w:rPr>
                <w:rFonts w:ascii="Times New Roman" w:hAnsi="Times New Roman"/>
                <w:b/>
                <w:sz w:val="24"/>
                <w:szCs w:val="24"/>
                <w:lang w:val="ru-RU"/>
              </w:rPr>
              <w:t>4.3</w:t>
            </w:r>
            <w:r w:rsidRPr="003C730D">
              <w:rPr>
                <w:rFonts w:ascii="Times New Roman" w:hAnsi="Times New Roman"/>
                <w:b/>
                <w:sz w:val="24"/>
                <w:szCs w:val="24"/>
                <w:lang w:val="ru-RU"/>
              </w:rPr>
              <w:tab/>
            </w:r>
          </w:p>
        </w:tc>
        <w:tc>
          <w:tcPr>
            <w:tcW w:w="5605" w:type="dxa"/>
            <w:gridSpan w:val="3"/>
            <w:tcBorders>
              <w:top w:val="single" w:sz="4" w:space="0" w:color="auto"/>
              <w:bottom w:val="single" w:sz="4" w:space="0" w:color="auto"/>
              <w:right w:val="single" w:sz="4" w:space="0" w:color="auto"/>
            </w:tcBorders>
          </w:tcPr>
          <w:p w14:paraId="036C1869" w14:textId="77777777" w:rsidR="00E1101C" w:rsidRPr="003C730D" w:rsidRDefault="00E1101C" w:rsidP="00E1101C">
            <w:pPr>
              <w:spacing w:before="0" w:after="0"/>
              <w:rPr>
                <w:rFonts w:ascii="Times New Roman" w:hAnsi="Times New Roman"/>
                <w:b/>
                <w:bCs/>
                <w:iCs/>
                <w:sz w:val="24"/>
                <w:szCs w:val="24"/>
              </w:rPr>
            </w:pPr>
            <w:proofErr w:type="spellStart"/>
            <w:r w:rsidRPr="003C730D">
              <w:rPr>
                <w:rFonts w:ascii="Times New Roman" w:hAnsi="Times New Roman"/>
                <w:b/>
                <w:bCs/>
                <w:iCs/>
                <w:sz w:val="24"/>
                <w:szCs w:val="24"/>
              </w:rPr>
              <w:t>Требования</w:t>
            </w:r>
            <w:proofErr w:type="spellEnd"/>
            <w:r w:rsidRPr="003C730D">
              <w:rPr>
                <w:rFonts w:ascii="Times New Roman" w:hAnsi="Times New Roman"/>
                <w:b/>
                <w:bCs/>
                <w:iCs/>
                <w:sz w:val="24"/>
                <w:szCs w:val="24"/>
              </w:rPr>
              <w:t xml:space="preserve">, </w:t>
            </w:r>
            <w:proofErr w:type="spellStart"/>
            <w:r w:rsidRPr="003C730D">
              <w:rPr>
                <w:rFonts w:ascii="Times New Roman" w:hAnsi="Times New Roman"/>
                <w:b/>
                <w:bCs/>
                <w:iCs/>
                <w:sz w:val="24"/>
                <w:szCs w:val="24"/>
              </w:rPr>
              <w:t>касающиеся</w:t>
            </w:r>
            <w:proofErr w:type="spellEnd"/>
            <w:r w:rsidRPr="003C730D">
              <w:rPr>
                <w:rFonts w:ascii="Times New Roman" w:hAnsi="Times New Roman"/>
                <w:b/>
                <w:bCs/>
                <w:iCs/>
                <w:sz w:val="24"/>
                <w:szCs w:val="24"/>
              </w:rPr>
              <w:t xml:space="preserve"> </w:t>
            </w:r>
            <w:proofErr w:type="spellStart"/>
            <w:r w:rsidRPr="003C730D">
              <w:rPr>
                <w:rFonts w:ascii="Times New Roman" w:hAnsi="Times New Roman"/>
                <w:b/>
                <w:bCs/>
                <w:iCs/>
                <w:sz w:val="24"/>
                <w:szCs w:val="24"/>
              </w:rPr>
              <w:t>пациентов</w:t>
            </w:r>
            <w:proofErr w:type="spellEnd"/>
          </w:p>
          <w:p w14:paraId="64F11C87" w14:textId="77777777" w:rsidR="00E1101C" w:rsidRPr="00E0183E" w:rsidRDefault="00E1101C" w:rsidP="00E1101C">
            <w:pPr>
              <w:widowControl w:val="0"/>
              <w:autoSpaceDE w:val="0"/>
              <w:autoSpaceDN w:val="0"/>
              <w:spacing w:before="120"/>
              <w:ind w:right="114"/>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eastAsia="en-US"/>
              </w:rPr>
              <w:t>Руководство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благополучие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безопасность</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права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первостепенными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соображениями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val="en-US" w:eastAsia="en-US"/>
              </w:rPr>
              <w:t>Лаборатория</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должна</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разработать</w:t>
            </w:r>
            <w:proofErr w:type="spellEnd"/>
            <w:r w:rsidRPr="00E0183E">
              <w:rPr>
                <w:rFonts w:ascii="Times New Roman" w:eastAsia="Cambria" w:hAnsi="Times New Roman"/>
                <w:color w:val="231F20"/>
                <w:sz w:val="24"/>
                <w:szCs w:val="24"/>
                <w:lang w:val="en-US" w:eastAsia="en-US"/>
              </w:rPr>
              <w:t xml:space="preserve"> и </w:t>
            </w:r>
            <w:proofErr w:type="spellStart"/>
            <w:r w:rsidRPr="00E0183E">
              <w:rPr>
                <w:rFonts w:ascii="Times New Roman" w:eastAsia="Cambria" w:hAnsi="Times New Roman"/>
                <w:color w:val="231F20"/>
                <w:sz w:val="24"/>
                <w:szCs w:val="24"/>
                <w:lang w:val="en-US" w:eastAsia="en-US"/>
              </w:rPr>
              <w:t>внедрить</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следующие</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процессы</w:t>
            </w:r>
            <w:proofErr w:type="spellEnd"/>
            <w:r w:rsidRPr="00E0183E">
              <w:rPr>
                <w:rFonts w:ascii="Times New Roman" w:eastAsia="Cambria" w:hAnsi="Times New Roman"/>
                <w:color w:val="231F20"/>
                <w:sz w:val="24"/>
                <w:szCs w:val="24"/>
                <w:lang w:val="en-US" w:eastAsia="en-US"/>
              </w:rPr>
              <w:t>:</w:t>
            </w:r>
          </w:p>
          <w:p w14:paraId="10E06394" w14:textId="77777777" w:rsidR="00E1101C" w:rsidRPr="00E0183E" w:rsidRDefault="00E1101C" w:rsidP="00E1101C">
            <w:pPr>
              <w:widowControl w:val="0"/>
              <w:numPr>
                <w:ilvl w:val="0"/>
                <w:numId w:val="9"/>
              </w:numPr>
              <w:tabs>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возможност</w:t>
            </w:r>
            <w:r>
              <w:rPr>
                <w:rFonts w:ascii="Times New Roman" w:eastAsia="Cambria" w:hAnsi="Times New Roman"/>
                <w:color w:val="231F20"/>
                <w:sz w:val="24"/>
                <w:szCs w:val="24"/>
                <w:lang w:eastAsia="en-US"/>
              </w:rPr>
              <w:t>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пользователей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предоставлять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полезную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поможет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выборе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интерпретации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val="ky-KG" w:eastAsia="en-US"/>
              </w:rPr>
              <w:t>;</w:t>
            </w:r>
          </w:p>
          <w:p w14:paraId="0B58D3E6" w14:textId="77777777" w:rsidR="00E1101C" w:rsidRPr="007C4410" w:rsidRDefault="00E1101C" w:rsidP="00E1101C">
            <w:pPr>
              <w:widowControl w:val="0"/>
              <w:numPr>
                <w:ilvl w:val="0"/>
                <w:numId w:val="9"/>
              </w:numPr>
              <w:tabs>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предоставление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пользователям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общедоступной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процессе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затраты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применимо</w:t>
            </w:r>
            <w:proofErr w:type="spellEnd"/>
            <w:r w:rsidRPr="00E0183E">
              <w:rPr>
                <w:rFonts w:ascii="Times New Roman" w:eastAsia="Cambria" w:hAnsi="Times New Roman"/>
                <w:color w:val="231F20"/>
                <w:sz w:val="24"/>
                <w:szCs w:val="24"/>
                <w:lang w:eastAsia="en-US"/>
              </w:rPr>
              <w:t xml:space="preserve">, </w:t>
            </w:r>
            <w:r w:rsidRPr="007C4410">
              <w:rPr>
                <w:rFonts w:ascii="Times New Roman" w:eastAsia="Cambria" w:hAnsi="Times New Roman"/>
                <w:color w:val="231F20"/>
                <w:sz w:val="24"/>
                <w:szCs w:val="24"/>
                <w:lang w:eastAsia="en-US"/>
              </w:rPr>
              <w:t xml:space="preserve">и </w:t>
            </w:r>
            <w:proofErr w:type="spellStart"/>
            <w:r w:rsidRPr="007C4410">
              <w:rPr>
                <w:rFonts w:ascii="Times New Roman" w:eastAsia="Cambria" w:hAnsi="Times New Roman"/>
                <w:color w:val="231F20"/>
                <w:sz w:val="24"/>
                <w:szCs w:val="24"/>
                <w:lang w:eastAsia="en-US"/>
              </w:rPr>
              <w:t>время</w:t>
            </w:r>
            <w:proofErr w:type="spellEnd"/>
            <w:r w:rsidRPr="007C4410">
              <w:rPr>
                <w:rFonts w:ascii="Times New Roman" w:eastAsia="Cambria" w:hAnsi="Times New Roman"/>
                <w:color w:val="231F20"/>
                <w:sz w:val="24"/>
                <w:szCs w:val="24"/>
                <w:lang w:eastAsia="en-US"/>
              </w:rPr>
              <w:t xml:space="preserve"> </w:t>
            </w:r>
            <w:proofErr w:type="spellStart"/>
            <w:r w:rsidRPr="007C4410">
              <w:rPr>
                <w:rFonts w:ascii="Times New Roman" w:eastAsia="Cambria" w:hAnsi="Times New Roman"/>
                <w:color w:val="231F20"/>
                <w:sz w:val="24"/>
                <w:szCs w:val="24"/>
                <w:lang w:eastAsia="en-US"/>
              </w:rPr>
              <w:t>предоставления</w:t>
            </w:r>
            <w:proofErr w:type="spellEnd"/>
            <w:r w:rsidRPr="007C4410">
              <w:rPr>
                <w:rFonts w:ascii="Times New Roman" w:eastAsia="Cambria" w:hAnsi="Times New Roman"/>
                <w:color w:val="231F20"/>
                <w:sz w:val="24"/>
                <w:szCs w:val="24"/>
                <w:lang w:eastAsia="en-US"/>
              </w:rPr>
              <w:t xml:space="preserve"> </w:t>
            </w:r>
            <w:proofErr w:type="spellStart"/>
            <w:r w:rsidRPr="007C4410">
              <w:rPr>
                <w:rFonts w:ascii="Times New Roman" w:eastAsia="Cambria" w:hAnsi="Times New Roman"/>
                <w:color w:val="231F20"/>
                <w:sz w:val="24"/>
                <w:szCs w:val="24"/>
                <w:lang w:eastAsia="en-US"/>
              </w:rPr>
              <w:t>результатов</w:t>
            </w:r>
            <w:proofErr w:type="spellEnd"/>
            <w:r w:rsidRPr="007C4410">
              <w:rPr>
                <w:rFonts w:ascii="Times New Roman" w:eastAsia="Cambria" w:hAnsi="Times New Roman"/>
                <w:color w:val="231F20"/>
                <w:sz w:val="24"/>
                <w:szCs w:val="24"/>
                <w:lang w:eastAsia="en-US"/>
              </w:rPr>
              <w:t>;</w:t>
            </w:r>
          </w:p>
          <w:p w14:paraId="69C5DBB2" w14:textId="77777777" w:rsidR="00E1101C" w:rsidRPr="00E0183E" w:rsidRDefault="00E1101C" w:rsidP="00E1101C">
            <w:pPr>
              <w:widowControl w:val="0"/>
              <w:numPr>
                <w:ilvl w:val="0"/>
                <w:numId w:val="9"/>
              </w:numPr>
              <w:tabs>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периодический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обзор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предлагаемых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убедиться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они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приемлемы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необходимы</w:t>
            </w:r>
            <w:proofErr w:type="spellEnd"/>
            <w:r w:rsidRPr="00E0183E">
              <w:rPr>
                <w:rFonts w:ascii="Times New Roman" w:eastAsia="Cambria" w:hAnsi="Times New Roman"/>
                <w:color w:val="231F20"/>
                <w:sz w:val="24"/>
                <w:szCs w:val="24"/>
                <w:lang w:eastAsia="en-US"/>
              </w:rPr>
              <w:t>;</w:t>
            </w:r>
          </w:p>
          <w:p w14:paraId="668A1DE5" w14:textId="77777777" w:rsidR="00E1101C" w:rsidRPr="00E0183E" w:rsidRDefault="00E1101C" w:rsidP="00E1101C">
            <w:pPr>
              <w:widowControl w:val="0"/>
              <w:numPr>
                <w:ilvl w:val="0"/>
                <w:numId w:val="9"/>
              </w:numPr>
              <w:tabs>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раскрытие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пользователям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любым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другим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инцидентах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привели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могли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бы</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привести</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причинению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пациенту</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записи</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действиях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предпринятых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смягчения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вреда</w:t>
            </w:r>
            <w:proofErr w:type="spellEnd"/>
            <w:r w:rsidRPr="00E0183E">
              <w:rPr>
                <w:rFonts w:ascii="Times New Roman" w:eastAsia="Cambria" w:hAnsi="Times New Roman"/>
                <w:color w:val="231F20"/>
                <w:sz w:val="24"/>
                <w:szCs w:val="24"/>
                <w:lang w:val="ky-KG" w:eastAsia="en-US"/>
              </w:rPr>
              <w:t>;</w:t>
            </w:r>
          </w:p>
          <w:p w14:paraId="5BA9B90D" w14:textId="77777777" w:rsidR="00E1101C" w:rsidRPr="00E0183E" w:rsidRDefault="00E1101C" w:rsidP="00E1101C">
            <w:pPr>
              <w:widowControl w:val="0"/>
              <w:numPr>
                <w:ilvl w:val="0"/>
                <w:numId w:val="9"/>
              </w:numPr>
              <w:tabs>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обращение</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пациентами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останками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должной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заботой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уважением</w:t>
            </w:r>
            <w:proofErr w:type="spellEnd"/>
            <w:r w:rsidRPr="00E0183E">
              <w:rPr>
                <w:rFonts w:ascii="Times New Roman" w:eastAsia="Cambria" w:hAnsi="Times New Roman"/>
                <w:color w:val="231F20"/>
                <w:sz w:val="24"/>
                <w:szCs w:val="24"/>
                <w:lang w:eastAsia="en-US"/>
              </w:rPr>
              <w:t>;</w:t>
            </w:r>
          </w:p>
          <w:p w14:paraId="192CFFEA" w14:textId="77777777" w:rsidR="00E1101C" w:rsidRPr="00E0183E" w:rsidRDefault="00E1101C" w:rsidP="00E1101C">
            <w:pPr>
              <w:widowControl w:val="0"/>
              <w:numPr>
                <w:ilvl w:val="0"/>
                <w:numId w:val="9"/>
              </w:numPr>
              <w:tabs>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получение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информированного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согласия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требуется</w:t>
            </w:r>
            <w:proofErr w:type="spellEnd"/>
            <w:r w:rsidRPr="00E0183E">
              <w:rPr>
                <w:rFonts w:ascii="Times New Roman" w:eastAsia="Cambria" w:hAnsi="Times New Roman"/>
                <w:color w:val="231F20"/>
                <w:sz w:val="24"/>
                <w:szCs w:val="24"/>
                <w:lang w:eastAsia="en-US"/>
              </w:rPr>
              <w:t>;</w:t>
            </w:r>
          </w:p>
          <w:p w14:paraId="6E6285D4" w14:textId="77777777" w:rsidR="00E1101C" w:rsidRPr="00E0183E" w:rsidRDefault="00E1101C" w:rsidP="00E1101C">
            <w:pPr>
              <w:widowControl w:val="0"/>
              <w:numPr>
                <w:ilvl w:val="0"/>
                <w:numId w:val="8"/>
              </w:numPr>
              <w:tabs>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обеспечение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постоянной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доступности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целостности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сохраненных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образцов</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записей</w:t>
            </w:r>
            <w:proofErr w:type="spellEnd"/>
            <w:r w:rsidRPr="00E0183E">
              <w:rPr>
                <w:rFonts w:ascii="Times New Roman" w:eastAsia="Cambria" w:hAnsi="Times New Roman"/>
                <w:color w:val="231F20"/>
                <w:sz w:val="24"/>
                <w:szCs w:val="24"/>
                <w:lang w:val="ky-KG" w:eastAsia="en-US"/>
              </w:rPr>
              <w:t xml:space="preserve"> о</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w:t>
            </w:r>
            <w:proofErr w:type="spellEnd"/>
            <w:r w:rsidRPr="00E0183E">
              <w:rPr>
                <w:rFonts w:ascii="Times New Roman" w:eastAsia="Cambria" w:hAnsi="Times New Roman"/>
                <w:color w:val="231F20"/>
                <w:sz w:val="24"/>
                <w:szCs w:val="24"/>
                <w:lang w:val="ky-KG" w:eastAsia="en-US"/>
              </w:rPr>
              <w:t>ах</w:t>
            </w:r>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случае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закрытия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приобретения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слияния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w:t>
            </w:r>
          </w:p>
          <w:p w14:paraId="54B4FD57" w14:textId="77777777" w:rsidR="00E1101C" w:rsidRPr="00E0183E" w:rsidRDefault="00E1101C" w:rsidP="00E1101C">
            <w:pPr>
              <w:widowControl w:val="0"/>
              <w:numPr>
                <w:ilvl w:val="0"/>
                <w:numId w:val="8"/>
              </w:numPr>
              <w:tabs>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предоставление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пациенту</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любому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другому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поставщику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медицинских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услуг</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просьбе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просьбе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поставщика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медицинских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услуг</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действующего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имени</w:t>
            </w:r>
            <w:proofErr w:type="spellEnd"/>
            <w:r w:rsidRPr="00E0183E">
              <w:rPr>
                <w:rFonts w:ascii="Times New Roman" w:eastAsia="Cambria" w:hAnsi="Times New Roman"/>
                <w:color w:val="231F20"/>
                <w:sz w:val="24"/>
                <w:szCs w:val="24"/>
                <w:lang w:eastAsia="en-US"/>
              </w:rPr>
              <w:t>;</w:t>
            </w:r>
          </w:p>
          <w:p w14:paraId="3E67DF07" w14:textId="77777777" w:rsidR="00E1101C" w:rsidRPr="00526776" w:rsidRDefault="00E1101C" w:rsidP="00E1101C">
            <w:pPr>
              <w:spacing w:after="40" w:line="200" w:lineRule="exact"/>
              <w:rPr>
                <w:rFonts w:ascii="Times New Roman" w:hAnsi="Times New Roman"/>
                <w:sz w:val="24"/>
                <w:szCs w:val="24"/>
                <w:lang w:val="ru-RU"/>
              </w:rPr>
            </w:pPr>
            <w:proofErr w:type="spellStart"/>
            <w:r w:rsidRPr="00E0183E">
              <w:rPr>
                <w:rFonts w:ascii="Times New Roman" w:eastAsia="Cambria" w:hAnsi="Times New Roman"/>
                <w:color w:val="231F20"/>
                <w:sz w:val="24"/>
                <w:szCs w:val="24"/>
                <w:lang w:eastAsia="en-US"/>
              </w:rPr>
              <w:t>отста</w:t>
            </w:r>
            <w:r>
              <w:rPr>
                <w:rFonts w:ascii="Times New Roman" w:eastAsia="Cambria" w:hAnsi="Times New Roman"/>
                <w:color w:val="231F20"/>
                <w:sz w:val="24"/>
                <w:szCs w:val="24"/>
                <w:lang w:eastAsia="en-US"/>
              </w:rPr>
              <w:t>ивание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прав</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пациентов</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на</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уход</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свободный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дискриминации</w:t>
            </w:r>
            <w:proofErr w:type="spellEnd"/>
            <w:r w:rsidRPr="00E0183E">
              <w:rPr>
                <w:rFonts w:ascii="Times New Roman" w:eastAsia="Cambria" w:hAnsi="Times New Roman"/>
                <w:color w:val="231F20"/>
                <w:sz w:val="24"/>
                <w:szCs w:val="24"/>
                <w:lang w:eastAsia="en-US"/>
              </w:rPr>
              <w:t>.</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31E3E304" w14:textId="77777777" w:rsidR="00E1101C" w:rsidRPr="00E1101C" w:rsidRDefault="00E1101C" w:rsidP="00E1101C">
            <w:pPr>
              <w:spacing w:after="40" w:line="200" w:lineRule="exact"/>
              <w:rPr>
                <w:rFonts w:ascii="Times New Roman" w:hAnsi="Times New Roman"/>
                <w:iCs/>
                <w:sz w:val="24"/>
                <w:szCs w:val="24"/>
                <w:lang w:val="ru-RU"/>
              </w:rPr>
            </w:pPr>
          </w:p>
        </w:tc>
        <w:tc>
          <w:tcPr>
            <w:tcW w:w="567" w:type="dxa"/>
            <w:tcBorders>
              <w:top w:val="single" w:sz="12" w:space="0" w:color="auto"/>
              <w:bottom w:val="single" w:sz="12" w:space="0" w:color="auto"/>
            </w:tcBorders>
            <w:shd w:val="clear" w:color="auto" w:fill="FFF2CC"/>
          </w:tcPr>
          <w:p w14:paraId="0E88D145" w14:textId="77777777" w:rsidR="00E1101C" w:rsidRPr="00E1101C" w:rsidRDefault="00E1101C" w:rsidP="00E1101C">
            <w:pPr>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31D0FC1D" w14:textId="77777777" w:rsidR="00E1101C" w:rsidRPr="00E1101C" w:rsidRDefault="00E1101C" w:rsidP="00E1101C">
            <w:pPr>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3964B948" w14:textId="77777777" w:rsidR="00E1101C" w:rsidRPr="00E1101C" w:rsidRDefault="00E1101C" w:rsidP="00E1101C">
            <w:pPr>
              <w:spacing w:after="40" w:line="200" w:lineRule="exact"/>
              <w:jc w:val="center"/>
              <w:rPr>
                <w:rFonts w:ascii="Times New Roman" w:hAnsi="Times New Roman"/>
                <w:bCs/>
                <w:sz w:val="24"/>
                <w:szCs w:val="24"/>
                <w:lang w:val="ru-RU"/>
              </w:rPr>
            </w:pPr>
          </w:p>
        </w:tc>
        <w:tc>
          <w:tcPr>
            <w:tcW w:w="6236" w:type="dxa"/>
            <w:tcBorders>
              <w:top w:val="single" w:sz="12" w:space="0" w:color="auto"/>
              <w:bottom w:val="single" w:sz="12" w:space="0" w:color="auto"/>
            </w:tcBorders>
            <w:shd w:val="clear" w:color="auto" w:fill="FFF2CC"/>
          </w:tcPr>
          <w:p w14:paraId="6824C357" w14:textId="77777777" w:rsidR="00E1101C" w:rsidRPr="00E1101C" w:rsidRDefault="00E1101C" w:rsidP="00E1101C">
            <w:pPr>
              <w:spacing w:after="40" w:line="200" w:lineRule="exact"/>
              <w:jc w:val="center"/>
              <w:rPr>
                <w:rFonts w:ascii="Times New Roman" w:hAnsi="Times New Roman"/>
                <w:iCs/>
                <w:sz w:val="24"/>
                <w:szCs w:val="24"/>
                <w:lang w:val="ru-RU"/>
              </w:rPr>
            </w:pPr>
          </w:p>
        </w:tc>
      </w:tr>
      <w:tr w:rsidR="00EF61A0" w:rsidRPr="00526776" w14:paraId="4706DBCB" w14:textId="77777777" w:rsidTr="00F03D5E">
        <w:tc>
          <w:tcPr>
            <w:tcW w:w="918" w:type="dxa"/>
            <w:tcBorders>
              <w:top w:val="single" w:sz="4" w:space="0" w:color="auto"/>
              <w:bottom w:val="single" w:sz="4" w:space="0" w:color="auto"/>
            </w:tcBorders>
          </w:tcPr>
          <w:p w14:paraId="32BAA5B0" w14:textId="77777777" w:rsidR="00EF61A0" w:rsidRPr="003C730D" w:rsidRDefault="00EF61A0" w:rsidP="00780C9B">
            <w:pPr>
              <w:spacing w:before="0" w:after="0"/>
              <w:rPr>
                <w:rFonts w:ascii="Times New Roman" w:hAnsi="Times New Roman"/>
                <w:sz w:val="24"/>
                <w:szCs w:val="24"/>
                <w:lang w:val="ru-RU"/>
              </w:rPr>
            </w:pPr>
            <w:r w:rsidRPr="003C730D">
              <w:rPr>
                <w:rFonts w:ascii="Times New Roman" w:hAnsi="Times New Roman"/>
                <w:b/>
                <w:sz w:val="24"/>
                <w:szCs w:val="24"/>
                <w:lang w:val="ru-RU"/>
              </w:rPr>
              <w:t>4.3</w:t>
            </w:r>
            <w:r w:rsidRPr="003C730D">
              <w:rPr>
                <w:rFonts w:ascii="Times New Roman" w:hAnsi="Times New Roman"/>
                <w:b/>
                <w:sz w:val="24"/>
                <w:szCs w:val="24"/>
                <w:lang w:val="ru-RU"/>
              </w:rPr>
              <w:tab/>
            </w:r>
          </w:p>
        </w:tc>
        <w:tc>
          <w:tcPr>
            <w:tcW w:w="5605" w:type="dxa"/>
            <w:gridSpan w:val="3"/>
            <w:tcBorders>
              <w:top w:val="single" w:sz="4" w:space="0" w:color="auto"/>
              <w:bottom w:val="single" w:sz="4" w:space="0" w:color="auto"/>
            </w:tcBorders>
          </w:tcPr>
          <w:p w14:paraId="3D7325FB" w14:textId="77777777" w:rsidR="00EF61A0" w:rsidRPr="009C04D1" w:rsidRDefault="00EF61A0" w:rsidP="00AE30BC">
            <w:pPr>
              <w:widowControl w:val="0"/>
              <w:autoSpaceDE w:val="0"/>
              <w:autoSpaceDN w:val="0"/>
              <w:spacing w:before="0" w:after="0"/>
              <w:ind w:right="114"/>
              <w:jc w:val="both"/>
              <w:rPr>
                <w:rFonts w:ascii="Times New Roman" w:eastAsia="Cambria" w:hAnsi="Times New Roman"/>
                <w:lang w:val="ru-RU" w:eastAsia="en-US"/>
              </w:rPr>
            </w:pPr>
          </w:p>
        </w:tc>
        <w:tc>
          <w:tcPr>
            <w:tcW w:w="1701" w:type="dxa"/>
            <w:tcBorders>
              <w:top w:val="single" w:sz="4" w:space="0" w:color="auto"/>
              <w:bottom w:val="single" w:sz="4" w:space="0" w:color="auto"/>
            </w:tcBorders>
            <w:shd w:val="clear" w:color="auto" w:fill="DEEAF6"/>
          </w:tcPr>
          <w:p w14:paraId="0584EE3F" w14:textId="77777777"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57B4951E"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5C97C83"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DBA748C"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5515F939" w14:textId="77777777"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14:paraId="19DCE651" w14:textId="77777777" w:rsidTr="002276F0">
        <w:tblPrEx>
          <w:tblBorders>
            <w:bottom w:val="none" w:sz="0" w:space="0" w:color="auto"/>
          </w:tblBorders>
        </w:tblPrEx>
        <w:trPr>
          <w:trHeight w:val="206"/>
        </w:trPr>
        <w:tc>
          <w:tcPr>
            <w:tcW w:w="918" w:type="dxa"/>
            <w:vMerge w:val="restart"/>
            <w:tcBorders>
              <w:top w:val="single" w:sz="12" w:space="0" w:color="auto"/>
            </w:tcBorders>
            <w:shd w:val="clear" w:color="auto" w:fill="CCCCCC"/>
          </w:tcPr>
          <w:p w14:paraId="6D2ADDA6" w14:textId="77777777" w:rsidR="00EF61A0" w:rsidRPr="00526776" w:rsidRDefault="00EF61A0" w:rsidP="005A562A">
            <w:pPr>
              <w:keepNext/>
              <w:keepLines/>
              <w:spacing w:after="40" w:line="200" w:lineRule="exact"/>
              <w:rPr>
                <w:rFonts w:ascii="Times New Roman" w:hAnsi="Times New Roman"/>
                <w:sz w:val="24"/>
                <w:szCs w:val="24"/>
                <w:lang w:val="ru-RU"/>
              </w:rPr>
            </w:pPr>
          </w:p>
        </w:tc>
        <w:tc>
          <w:tcPr>
            <w:tcW w:w="3787" w:type="dxa"/>
            <w:vMerge w:val="restart"/>
            <w:tcBorders>
              <w:top w:val="single" w:sz="12" w:space="0" w:color="auto"/>
            </w:tcBorders>
            <w:shd w:val="clear" w:color="auto" w:fill="CCCCCC"/>
            <w:vAlign w:val="center"/>
          </w:tcPr>
          <w:p w14:paraId="20862085" w14:textId="77777777" w:rsidR="00EF61A0" w:rsidRPr="00526776" w:rsidRDefault="00EF61A0" w:rsidP="005A562A">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818" w:type="dxa"/>
            <w:gridSpan w:val="2"/>
            <w:vMerge w:val="restart"/>
            <w:tcBorders>
              <w:top w:val="single" w:sz="12" w:space="0" w:color="auto"/>
            </w:tcBorders>
            <w:shd w:val="clear" w:color="auto" w:fill="CCCCCC"/>
            <w:vAlign w:val="center"/>
          </w:tcPr>
          <w:p w14:paraId="549A417E" w14:textId="77777777" w:rsidR="00EF61A0" w:rsidRPr="00526776" w:rsidRDefault="00EF61A0" w:rsidP="005A562A">
            <w:pPr>
              <w:jc w:val="center"/>
              <w:rPr>
                <w:rFonts w:ascii="Times New Roman" w:hAnsi="Times New Roman"/>
                <w:sz w:val="24"/>
                <w:szCs w:val="24"/>
                <w:lang w:val="ru-RU"/>
              </w:rPr>
            </w:pPr>
            <w:proofErr w:type="gramStart"/>
            <w:r w:rsidRPr="00526776">
              <w:rPr>
                <w:rFonts w:ascii="Times New Roman" w:hAnsi="Times New Roman"/>
                <w:sz w:val="24"/>
                <w:szCs w:val="24"/>
                <w:lang w:val="ru-RU"/>
              </w:rPr>
              <w:t>Ответствен-</w:t>
            </w:r>
            <w:proofErr w:type="spellStart"/>
            <w:r w:rsidRPr="00526776">
              <w:rPr>
                <w:rFonts w:ascii="Times New Roman" w:hAnsi="Times New Roman"/>
                <w:sz w:val="24"/>
                <w:szCs w:val="24"/>
                <w:lang w:val="ru-RU"/>
              </w:rPr>
              <w:t>ность</w:t>
            </w:r>
            <w:proofErr w:type="spellEnd"/>
            <w:proofErr w:type="gramEnd"/>
          </w:p>
          <w:p w14:paraId="3CCF5AF0" w14:textId="77777777" w:rsidR="00EF61A0" w:rsidRPr="00526776" w:rsidRDefault="00EF61A0" w:rsidP="005A562A">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14:paraId="31B6DBC1" w14:textId="40396348" w:rsidR="00EF61A0" w:rsidRPr="00526776" w:rsidRDefault="00EF61A0" w:rsidP="002276F0">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2276F0">
              <w:rPr>
                <w:rFonts w:ascii="Times New Roman" w:hAnsi="Times New Roman"/>
                <w:bCs/>
                <w:sz w:val="24"/>
                <w:szCs w:val="24"/>
                <w:lang w:val="ru-RU"/>
              </w:rPr>
              <w:t>СМ</w:t>
            </w:r>
            <w:proofErr w:type="gramEnd"/>
          </w:p>
        </w:tc>
        <w:tc>
          <w:tcPr>
            <w:tcW w:w="7937" w:type="dxa"/>
            <w:gridSpan w:val="4"/>
            <w:tcBorders>
              <w:top w:val="single" w:sz="12" w:space="0" w:color="auto"/>
            </w:tcBorders>
            <w:shd w:val="clear" w:color="auto" w:fill="CCCCCC"/>
          </w:tcPr>
          <w:p w14:paraId="4F1954F4" w14:textId="63C81825" w:rsidR="00EF61A0" w:rsidRPr="00526776" w:rsidRDefault="00EF61A0" w:rsidP="005A562A">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93138F" w:rsidRPr="00526776" w14:paraId="368ABEEA" w14:textId="77777777" w:rsidTr="005D3314">
        <w:tblPrEx>
          <w:tblBorders>
            <w:bottom w:val="none" w:sz="0" w:space="0" w:color="auto"/>
          </w:tblBorders>
        </w:tblPrEx>
        <w:tc>
          <w:tcPr>
            <w:tcW w:w="918" w:type="dxa"/>
            <w:vMerge/>
            <w:tcBorders>
              <w:bottom w:val="single" w:sz="12" w:space="0" w:color="auto"/>
            </w:tcBorders>
            <w:shd w:val="clear" w:color="auto" w:fill="CCCCCC"/>
          </w:tcPr>
          <w:p w14:paraId="4A7C6474" w14:textId="77777777" w:rsidR="0093138F" w:rsidRPr="00526776" w:rsidRDefault="0093138F" w:rsidP="0093138F">
            <w:pPr>
              <w:keepNext/>
              <w:keepLines/>
              <w:spacing w:after="40" w:line="200" w:lineRule="exact"/>
              <w:rPr>
                <w:rFonts w:ascii="Times New Roman" w:hAnsi="Times New Roman"/>
                <w:sz w:val="24"/>
                <w:szCs w:val="24"/>
                <w:lang w:val="ru-RU"/>
              </w:rPr>
            </w:pPr>
          </w:p>
        </w:tc>
        <w:tc>
          <w:tcPr>
            <w:tcW w:w="3787" w:type="dxa"/>
            <w:vMerge/>
            <w:tcBorders>
              <w:bottom w:val="single" w:sz="12" w:space="0" w:color="auto"/>
            </w:tcBorders>
            <w:shd w:val="clear" w:color="auto" w:fill="CCCCCC"/>
            <w:vAlign w:val="center"/>
          </w:tcPr>
          <w:p w14:paraId="2126845E" w14:textId="77777777" w:rsidR="0093138F" w:rsidRPr="00526776" w:rsidRDefault="0093138F" w:rsidP="0093138F">
            <w:pPr>
              <w:pStyle w:val="3"/>
            </w:pPr>
          </w:p>
        </w:tc>
        <w:tc>
          <w:tcPr>
            <w:tcW w:w="1818" w:type="dxa"/>
            <w:gridSpan w:val="2"/>
            <w:vMerge/>
            <w:tcBorders>
              <w:bottom w:val="single" w:sz="12" w:space="0" w:color="auto"/>
            </w:tcBorders>
            <w:shd w:val="clear" w:color="auto" w:fill="CCCCCC"/>
            <w:vAlign w:val="center"/>
          </w:tcPr>
          <w:p w14:paraId="5DB0D5E6" w14:textId="77777777" w:rsidR="0093138F" w:rsidRPr="00526776" w:rsidRDefault="0093138F" w:rsidP="0093138F">
            <w:pPr>
              <w:pStyle w:val="3"/>
            </w:pPr>
          </w:p>
        </w:tc>
        <w:tc>
          <w:tcPr>
            <w:tcW w:w="1701" w:type="dxa"/>
            <w:vMerge/>
            <w:tcBorders>
              <w:bottom w:val="single" w:sz="12" w:space="0" w:color="auto"/>
            </w:tcBorders>
            <w:shd w:val="clear" w:color="auto" w:fill="CCCCCC"/>
            <w:vAlign w:val="center"/>
          </w:tcPr>
          <w:p w14:paraId="640ACAE5" w14:textId="77777777" w:rsidR="0093138F" w:rsidRPr="00526776" w:rsidRDefault="0093138F" w:rsidP="0093138F">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0D169414" w14:textId="221E2C95" w:rsidR="0093138F" w:rsidRPr="00526776" w:rsidRDefault="0093138F" w:rsidP="0093138F">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363B716C" w14:textId="0F983186" w:rsidR="0093138F" w:rsidRPr="00526776" w:rsidRDefault="0093138F" w:rsidP="0093138F">
            <w:pPr>
              <w:pStyle w:val="a3"/>
              <w:keepNext/>
              <w:keepLines/>
              <w:tabs>
                <w:tab w:val="clear" w:pos="9072"/>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217B11E1" w14:textId="002590E0" w:rsidR="0093138F" w:rsidRPr="00526776" w:rsidRDefault="0093138F" w:rsidP="0093138F">
            <w:pPr>
              <w:keepNext/>
              <w:keepLine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6" w:type="dxa"/>
            <w:tcBorders>
              <w:bottom w:val="single" w:sz="12" w:space="0" w:color="auto"/>
            </w:tcBorders>
            <w:shd w:val="clear" w:color="auto" w:fill="CCCCCC"/>
          </w:tcPr>
          <w:p w14:paraId="0969AFD2" w14:textId="22A5B814" w:rsidR="0093138F" w:rsidRPr="00526776" w:rsidRDefault="0093138F" w:rsidP="0093138F">
            <w:pPr>
              <w:pStyle w:val="3"/>
            </w:pPr>
            <w:r>
              <w:rPr>
                <w:color w:val="0000CC"/>
                <w:sz w:val="22"/>
                <w:szCs w:val="22"/>
              </w:rPr>
              <w:t>Комментарии</w:t>
            </w:r>
          </w:p>
        </w:tc>
      </w:tr>
      <w:tr w:rsidR="00EF61A0" w:rsidRPr="00526776" w14:paraId="0B1FE970" w14:textId="77777777" w:rsidTr="00AE2853">
        <w:tc>
          <w:tcPr>
            <w:tcW w:w="4705" w:type="dxa"/>
            <w:gridSpan w:val="2"/>
            <w:tcBorders>
              <w:top w:val="single" w:sz="12" w:space="0" w:color="auto"/>
              <w:bottom w:val="single" w:sz="12" w:space="0" w:color="auto"/>
              <w:right w:val="single" w:sz="4" w:space="0" w:color="auto"/>
            </w:tcBorders>
            <w:shd w:val="clear" w:color="auto" w:fill="auto"/>
          </w:tcPr>
          <w:p w14:paraId="03CAF69F" w14:textId="77777777" w:rsidR="00EF61A0" w:rsidRPr="00526776" w:rsidRDefault="00EF61A0" w:rsidP="008376DC">
            <w:pPr>
              <w:shd w:val="clear" w:color="auto" w:fill="FFFFFF"/>
              <w:spacing w:before="0" w:after="0"/>
              <w:textAlignment w:val="baseline"/>
              <w:outlineLvl w:val="2"/>
              <w:rPr>
                <w:rFonts w:ascii="Times New Roman" w:hAnsi="Times New Roman"/>
                <w:bCs/>
                <w:sz w:val="24"/>
                <w:szCs w:val="24"/>
                <w:lang w:val="ru-RU"/>
              </w:rPr>
            </w:pPr>
            <w:r w:rsidRPr="000309C8">
              <w:rPr>
                <w:rFonts w:ascii="Times New Roman" w:hAnsi="Times New Roman"/>
                <w:b/>
                <w:bCs/>
                <w:iCs/>
              </w:rPr>
              <w:t xml:space="preserve">5 </w:t>
            </w:r>
            <w:proofErr w:type="spellStart"/>
            <w:r w:rsidRPr="000309C8">
              <w:rPr>
                <w:rFonts w:ascii="Times New Roman" w:hAnsi="Times New Roman"/>
                <w:b/>
                <w:bCs/>
                <w:iCs/>
              </w:rPr>
              <w:t>Требования</w:t>
            </w:r>
            <w:proofErr w:type="spellEnd"/>
            <w:r w:rsidRPr="000309C8">
              <w:rPr>
                <w:rFonts w:ascii="Times New Roman" w:hAnsi="Times New Roman"/>
                <w:b/>
                <w:bCs/>
                <w:iCs/>
              </w:rPr>
              <w:t xml:space="preserve"> к </w:t>
            </w:r>
            <w:proofErr w:type="spellStart"/>
            <w:r w:rsidRPr="000309C8">
              <w:rPr>
                <w:rFonts w:ascii="Times New Roman" w:hAnsi="Times New Roman"/>
                <w:b/>
                <w:bCs/>
                <w:iCs/>
              </w:rPr>
              <w:t>структуре</w:t>
            </w:r>
            <w:proofErr w:type="spellEnd"/>
            <w:r w:rsidRPr="000309C8">
              <w:rPr>
                <w:rFonts w:ascii="Times New Roman" w:hAnsi="Times New Roman"/>
                <w:b/>
                <w:bCs/>
                <w:iCs/>
              </w:rPr>
              <w:t xml:space="preserve"> и </w:t>
            </w:r>
            <w:proofErr w:type="spellStart"/>
            <w:r w:rsidRPr="000309C8">
              <w:rPr>
                <w:rFonts w:ascii="Times New Roman" w:hAnsi="Times New Roman"/>
                <w:b/>
                <w:bCs/>
                <w:iCs/>
              </w:rPr>
              <w:t>управлению</w:t>
            </w:r>
            <w:proofErr w:type="spellEnd"/>
          </w:p>
        </w:tc>
        <w:tc>
          <w:tcPr>
            <w:tcW w:w="1818" w:type="dxa"/>
            <w:gridSpan w:val="2"/>
            <w:tcBorders>
              <w:top w:val="single" w:sz="12" w:space="0" w:color="auto"/>
              <w:bottom w:val="single" w:sz="12" w:space="0" w:color="auto"/>
              <w:right w:val="single" w:sz="4" w:space="0" w:color="auto"/>
            </w:tcBorders>
            <w:shd w:val="clear" w:color="auto" w:fill="auto"/>
          </w:tcPr>
          <w:p w14:paraId="1C63DC8C" w14:textId="77777777" w:rsidR="00EF61A0" w:rsidRPr="00526776" w:rsidRDefault="00EF61A0" w:rsidP="003A3E8B">
            <w:pPr>
              <w:spacing w:after="40" w:line="200" w:lineRule="exact"/>
              <w:rPr>
                <w:rFonts w:ascii="Times New Roman" w:hAnsi="Times New Roman"/>
                <w:sz w:val="24"/>
                <w:szCs w:val="24"/>
                <w:lang w:val="ru-RU"/>
              </w:rPr>
            </w:pPr>
            <w:r w:rsidRPr="00526776">
              <w:rPr>
                <w:rFonts w:ascii="Times New Roman" w:hAnsi="Times New Roman"/>
                <w:sz w:val="24"/>
                <w:szCs w:val="24"/>
                <w:lang w:val="ru-RU"/>
              </w:rPr>
              <w:t>ВО/СВО</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3E10B5D6" w14:textId="77777777"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221C9774"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3DEB0645"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7C5C69B1"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12" w:space="0" w:color="auto"/>
              <w:bottom w:val="single" w:sz="12" w:space="0" w:color="auto"/>
            </w:tcBorders>
            <w:shd w:val="clear" w:color="auto" w:fill="FFF2CC"/>
          </w:tcPr>
          <w:p w14:paraId="004FA956" w14:textId="77777777"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1A0" w:rsidRPr="00526776" w14:paraId="5AC1B821" w14:textId="77777777" w:rsidTr="00F03D5E">
        <w:tc>
          <w:tcPr>
            <w:tcW w:w="918" w:type="dxa"/>
            <w:tcBorders>
              <w:top w:val="single" w:sz="4" w:space="0" w:color="auto"/>
              <w:bottom w:val="single" w:sz="4" w:space="0" w:color="auto"/>
            </w:tcBorders>
          </w:tcPr>
          <w:p w14:paraId="624B3312" w14:textId="77777777" w:rsidR="00EF61A0" w:rsidRPr="007C596B" w:rsidRDefault="00EF61A0" w:rsidP="00780C9B">
            <w:pPr>
              <w:spacing w:before="0" w:after="0"/>
              <w:rPr>
                <w:rFonts w:ascii="Times New Roman" w:hAnsi="Times New Roman"/>
                <w:b/>
                <w:bCs/>
                <w:lang w:val="ru-RU"/>
              </w:rPr>
            </w:pPr>
            <w:r w:rsidRPr="007C596B">
              <w:rPr>
                <w:rFonts w:ascii="Times New Roman" w:hAnsi="Times New Roman"/>
                <w:b/>
                <w:bCs/>
                <w:lang w:val="ru-RU" w:eastAsia="en-US"/>
              </w:rPr>
              <w:t>5.1</w:t>
            </w:r>
            <w:r w:rsidRPr="007C596B">
              <w:rPr>
                <w:rFonts w:ascii="Times New Roman" w:hAnsi="Times New Roman"/>
                <w:b/>
                <w:bCs/>
                <w:lang w:val="ru-RU" w:eastAsia="en-US"/>
              </w:rPr>
              <w:tab/>
            </w:r>
          </w:p>
        </w:tc>
        <w:tc>
          <w:tcPr>
            <w:tcW w:w="5605" w:type="dxa"/>
            <w:gridSpan w:val="3"/>
            <w:tcBorders>
              <w:top w:val="single" w:sz="4" w:space="0" w:color="auto"/>
              <w:bottom w:val="single" w:sz="4" w:space="0" w:color="auto"/>
            </w:tcBorders>
          </w:tcPr>
          <w:p w14:paraId="79F32965" w14:textId="77777777" w:rsidR="00EF61A0" w:rsidRDefault="00EF61A0" w:rsidP="00780C9B">
            <w:pPr>
              <w:shd w:val="clear" w:color="auto" w:fill="FFFFFF"/>
              <w:spacing w:before="0" w:after="0"/>
              <w:textAlignment w:val="baseline"/>
              <w:rPr>
                <w:rFonts w:ascii="Times New Roman" w:hAnsi="Times New Roman"/>
                <w:b/>
                <w:bCs/>
                <w:lang w:val="ru-RU" w:eastAsia="en-US"/>
              </w:rPr>
            </w:pPr>
            <w:r w:rsidRPr="007C596B">
              <w:rPr>
                <w:rFonts w:ascii="Times New Roman" w:hAnsi="Times New Roman"/>
                <w:b/>
                <w:bCs/>
                <w:lang w:val="ru-RU" w:eastAsia="en-US"/>
              </w:rPr>
              <w:t>Юридическое лицо</w:t>
            </w:r>
          </w:p>
          <w:p w14:paraId="0087FFE1" w14:textId="77777777" w:rsidR="001A12A4" w:rsidRPr="00E0183E" w:rsidRDefault="001A12A4" w:rsidP="001A12A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организация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частью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является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юридическим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может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юридическую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ответственность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свою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деятельность</w:t>
            </w:r>
            <w:proofErr w:type="spellEnd"/>
            <w:r w:rsidRPr="00E0183E">
              <w:rPr>
                <w:rFonts w:ascii="Times New Roman" w:eastAsia="Cambria" w:hAnsi="Times New Roman"/>
                <w:color w:val="231F20"/>
                <w:sz w:val="24"/>
                <w:szCs w:val="24"/>
                <w:lang w:eastAsia="en-US"/>
              </w:rPr>
              <w:t>.</w:t>
            </w:r>
          </w:p>
          <w:p w14:paraId="7C701BB3" w14:textId="77777777" w:rsidR="001A12A4" w:rsidRPr="00831A3E" w:rsidRDefault="001A12A4" w:rsidP="001A12A4">
            <w:pPr>
              <w:widowControl w:val="0"/>
              <w:autoSpaceDE w:val="0"/>
              <w:autoSpaceDN w:val="0"/>
              <w:spacing w:before="120"/>
              <w:jc w:val="both"/>
              <w:rPr>
                <w:rFonts w:ascii="Times New Roman" w:eastAsia="Cambria" w:hAnsi="Times New Roman"/>
                <w:lang w:eastAsia="en-US"/>
              </w:rPr>
            </w:pPr>
            <w:r w:rsidRPr="00831A3E">
              <w:rPr>
                <w:rFonts w:ascii="Times New Roman" w:eastAsia="Cambria" w:hAnsi="Times New Roman"/>
                <w:color w:val="231F20"/>
                <w:lang w:val="ky-KG" w:eastAsia="en-US"/>
              </w:rPr>
              <w:t>ПРИМЕЧАНИЕ</w:t>
            </w:r>
            <w:r w:rsidRPr="00831A3E">
              <w:rPr>
                <w:rFonts w:ascii="Times New Roman" w:eastAsia="Cambria" w:hAnsi="Times New Roman"/>
                <w:color w:val="231F20"/>
                <w:lang w:eastAsia="en-US"/>
              </w:rPr>
              <w:t xml:space="preserve"> </w:t>
            </w:r>
            <w:proofErr w:type="spellStart"/>
            <w:r w:rsidRPr="00831A3E">
              <w:rPr>
                <w:rFonts w:ascii="Times New Roman" w:eastAsia="Cambria" w:hAnsi="Times New Roman"/>
                <w:color w:val="231F20"/>
                <w:lang w:eastAsia="en-US"/>
              </w:rPr>
              <w:t>Для</w:t>
            </w:r>
            <w:proofErr w:type="spellEnd"/>
            <w:r w:rsidRPr="00831A3E">
              <w:rPr>
                <w:rFonts w:ascii="Times New Roman" w:eastAsia="Cambria" w:hAnsi="Times New Roman"/>
                <w:color w:val="231F20"/>
                <w:lang w:eastAsia="en-US"/>
              </w:rPr>
              <w:t xml:space="preserve"> </w:t>
            </w:r>
            <w:proofErr w:type="spellStart"/>
            <w:r w:rsidRPr="00831A3E">
              <w:rPr>
                <w:rFonts w:ascii="Times New Roman" w:eastAsia="Cambria" w:hAnsi="Times New Roman"/>
                <w:color w:val="231F20"/>
                <w:lang w:eastAsia="en-US"/>
              </w:rPr>
              <w:t>целей</w:t>
            </w:r>
            <w:proofErr w:type="spellEnd"/>
            <w:r w:rsidRPr="00831A3E">
              <w:rPr>
                <w:rFonts w:ascii="Times New Roman" w:eastAsia="Cambria" w:hAnsi="Times New Roman"/>
                <w:color w:val="231F20"/>
                <w:lang w:eastAsia="en-US"/>
              </w:rPr>
              <w:t xml:space="preserve"> </w:t>
            </w:r>
            <w:proofErr w:type="spellStart"/>
            <w:r w:rsidRPr="00831A3E">
              <w:rPr>
                <w:rFonts w:ascii="Times New Roman" w:eastAsia="Cambria" w:hAnsi="Times New Roman"/>
                <w:color w:val="231F20"/>
                <w:lang w:eastAsia="en-US"/>
              </w:rPr>
              <w:t>настоящего</w:t>
            </w:r>
            <w:proofErr w:type="spellEnd"/>
            <w:r w:rsidRPr="00831A3E">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стандарта</w:t>
            </w:r>
            <w:proofErr w:type="spellEnd"/>
            <w:r>
              <w:rPr>
                <w:rFonts w:ascii="Times New Roman" w:eastAsia="Cambria" w:hAnsi="Times New Roman"/>
                <w:color w:val="231F20"/>
                <w:lang w:eastAsia="en-US"/>
              </w:rPr>
              <w:t xml:space="preserve"> </w:t>
            </w:r>
            <w:proofErr w:type="spellStart"/>
            <w:r w:rsidRPr="00831A3E">
              <w:rPr>
                <w:rFonts w:ascii="Times New Roman" w:eastAsia="Cambria" w:hAnsi="Times New Roman"/>
                <w:color w:val="231F20"/>
                <w:lang w:eastAsia="en-US"/>
              </w:rPr>
              <w:t>государственная</w:t>
            </w:r>
            <w:proofErr w:type="spellEnd"/>
            <w:r w:rsidRPr="00831A3E">
              <w:rPr>
                <w:rFonts w:ascii="Times New Roman" w:eastAsia="Cambria" w:hAnsi="Times New Roman"/>
                <w:color w:val="231F20"/>
                <w:lang w:eastAsia="en-US"/>
              </w:rPr>
              <w:t xml:space="preserve"> </w:t>
            </w:r>
            <w:proofErr w:type="spellStart"/>
            <w:r w:rsidRPr="00831A3E">
              <w:rPr>
                <w:rFonts w:ascii="Times New Roman" w:eastAsia="Cambria" w:hAnsi="Times New Roman"/>
                <w:color w:val="231F20"/>
                <w:lang w:eastAsia="en-US"/>
              </w:rPr>
              <w:t>лаборатория</w:t>
            </w:r>
            <w:proofErr w:type="spellEnd"/>
            <w:r w:rsidRPr="00831A3E">
              <w:rPr>
                <w:rFonts w:ascii="Times New Roman" w:eastAsia="Cambria" w:hAnsi="Times New Roman"/>
                <w:color w:val="231F20"/>
                <w:lang w:eastAsia="en-US"/>
              </w:rPr>
              <w:t xml:space="preserve"> </w:t>
            </w:r>
            <w:proofErr w:type="spellStart"/>
            <w:r w:rsidRPr="00831A3E">
              <w:rPr>
                <w:rFonts w:ascii="Times New Roman" w:eastAsia="Cambria" w:hAnsi="Times New Roman"/>
                <w:color w:val="231F20"/>
                <w:lang w:eastAsia="en-US"/>
              </w:rPr>
              <w:t>считается</w:t>
            </w:r>
            <w:proofErr w:type="spellEnd"/>
            <w:r w:rsidRPr="00831A3E">
              <w:rPr>
                <w:rFonts w:ascii="Times New Roman" w:eastAsia="Cambria" w:hAnsi="Times New Roman"/>
                <w:color w:val="231F20"/>
                <w:lang w:eastAsia="en-US"/>
              </w:rPr>
              <w:t xml:space="preserve"> </w:t>
            </w:r>
            <w:proofErr w:type="spellStart"/>
            <w:r w:rsidRPr="00831A3E">
              <w:rPr>
                <w:rFonts w:ascii="Times New Roman" w:eastAsia="Cambria" w:hAnsi="Times New Roman"/>
                <w:color w:val="231F20"/>
                <w:lang w:eastAsia="en-US"/>
              </w:rPr>
              <w:t>юридическим</w:t>
            </w:r>
            <w:proofErr w:type="spellEnd"/>
            <w:r w:rsidRPr="00831A3E">
              <w:rPr>
                <w:rFonts w:ascii="Times New Roman" w:eastAsia="Cambria" w:hAnsi="Times New Roman"/>
                <w:color w:val="231F20"/>
                <w:lang w:eastAsia="en-US"/>
              </w:rPr>
              <w:t xml:space="preserve"> </w:t>
            </w:r>
            <w:proofErr w:type="spellStart"/>
            <w:r w:rsidRPr="00831A3E">
              <w:rPr>
                <w:rFonts w:ascii="Times New Roman" w:eastAsia="Cambria" w:hAnsi="Times New Roman"/>
                <w:color w:val="231F20"/>
                <w:lang w:eastAsia="en-US"/>
              </w:rPr>
              <w:t>лицом</w:t>
            </w:r>
            <w:proofErr w:type="spellEnd"/>
            <w:r w:rsidRPr="00831A3E">
              <w:rPr>
                <w:rFonts w:ascii="Times New Roman" w:eastAsia="Cambria" w:hAnsi="Times New Roman"/>
                <w:color w:val="231F20"/>
                <w:lang w:eastAsia="en-US"/>
              </w:rPr>
              <w:t xml:space="preserve"> </w:t>
            </w:r>
            <w:proofErr w:type="spellStart"/>
            <w:r w:rsidRPr="00831A3E">
              <w:rPr>
                <w:rFonts w:ascii="Times New Roman" w:eastAsia="Cambria" w:hAnsi="Times New Roman"/>
                <w:color w:val="231F20"/>
                <w:lang w:eastAsia="en-US"/>
              </w:rPr>
              <w:t>на</w:t>
            </w:r>
            <w:proofErr w:type="spellEnd"/>
            <w:r w:rsidRPr="00831A3E">
              <w:rPr>
                <w:rFonts w:ascii="Times New Roman" w:eastAsia="Cambria" w:hAnsi="Times New Roman"/>
                <w:color w:val="231F20"/>
                <w:lang w:eastAsia="en-US"/>
              </w:rPr>
              <w:t xml:space="preserve"> </w:t>
            </w:r>
            <w:proofErr w:type="spellStart"/>
            <w:r w:rsidRPr="00831A3E">
              <w:rPr>
                <w:rFonts w:ascii="Times New Roman" w:eastAsia="Cambria" w:hAnsi="Times New Roman"/>
                <w:color w:val="231F20"/>
                <w:lang w:eastAsia="en-US"/>
              </w:rPr>
              <w:t>основании</w:t>
            </w:r>
            <w:proofErr w:type="spellEnd"/>
            <w:r w:rsidRPr="00831A3E">
              <w:rPr>
                <w:rFonts w:ascii="Times New Roman" w:eastAsia="Cambria" w:hAnsi="Times New Roman"/>
                <w:color w:val="231F20"/>
                <w:lang w:eastAsia="en-US"/>
              </w:rPr>
              <w:t xml:space="preserve"> </w:t>
            </w:r>
            <w:proofErr w:type="spellStart"/>
            <w:r w:rsidRPr="00831A3E">
              <w:rPr>
                <w:rFonts w:ascii="Times New Roman" w:eastAsia="Cambria" w:hAnsi="Times New Roman"/>
                <w:color w:val="231F20"/>
                <w:lang w:eastAsia="en-US"/>
              </w:rPr>
              <w:t>ее</w:t>
            </w:r>
            <w:proofErr w:type="spellEnd"/>
            <w:r w:rsidRPr="00831A3E">
              <w:rPr>
                <w:rFonts w:ascii="Times New Roman" w:eastAsia="Cambria" w:hAnsi="Times New Roman"/>
                <w:color w:val="231F20"/>
                <w:lang w:eastAsia="en-US"/>
              </w:rPr>
              <w:t xml:space="preserve"> </w:t>
            </w:r>
            <w:proofErr w:type="spellStart"/>
            <w:r w:rsidRPr="00831A3E">
              <w:rPr>
                <w:rFonts w:ascii="Times New Roman" w:eastAsia="Cambria" w:hAnsi="Times New Roman"/>
                <w:color w:val="231F20"/>
                <w:lang w:eastAsia="en-US"/>
              </w:rPr>
              <w:t>государственного</w:t>
            </w:r>
            <w:proofErr w:type="spellEnd"/>
            <w:r w:rsidRPr="00831A3E">
              <w:rPr>
                <w:rFonts w:ascii="Times New Roman" w:eastAsia="Cambria" w:hAnsi="Times New Roman"/>
                <w:color w:val="231F20"/>
                <w:lang w:eastAsia="en-US"/>
              </w:rPr>
              <w:t xml:space="preserve"> </w:t>
            </w:r>
            <w:proofErr w:type="spellStart"/>
            <w:r w:rsidRPr="00831A3E">
              <w:rPr>
                <w:rFonts w:ascii="Times New Roman" w:eastAsia="Cambria" w:hAnsi="Times New Roman"/>
                <w:color w:val="231F20"/>
                <w:lang w:eastAsia="en-US"/>
              </w:rPr>
              <w:t>статуса</w:t>
            </w:r>
            <w:proofErr w:type="spellEnd"/>
            <w:r w:rsidRPr="00831A3E">
              <w:rPr>
                <w:rFonts w:ascii="Times New Roman" w:eastAsia="Cambria" w:hAnsi="Times New Roman"/>
                <w:color w:val="231F20"/>
                <w:lang w:eastAsia="en-US"/>
              </w:rPr>
              <w:t>.</w:t>
            </w:r>
          </w:p>
          <w:p w14:paraId="73E38E5F" w14:textId="77777777" w:rsidR="00EF61A0" w:rsidRPr="001A12A4" w:rsidRDefault="00EF61A0" w:rsidP="00780C9B">
            <w:pPr>
              <w:shd w:val="clear" w:color="auto" w:fill="FFFFFF"/>
              <w:spacing w:before="0" w:after="0"/>
              <w:textAlignment w:val="baseline"/>
              <w:rPr>
                <w:rFonts w:ascii="Times New Roman" w:hAnsi="Times New Roman"/>
                <w:b/>
                <w:bCs/>
                <w:lang w:eastAsia="en-US"/>
              </w:rPr>
            </w:pPr>
          </w:p>
        </w:tc>
        <w:tc>
          <w:tcPr>
            <w:tcW w:w="1701" w:type="dxa"/>
            <w:tcBorders>
              <w:top w:val="single" w:sz="4" w:space="0" w:color="auto"/>
              <w:bottom w:val="single" w:sz="4" w:space="0" w:color="auto"/>
            </w:tcBorders>
            <w:shd w:val="clear" w:color="auto" w:fill="DEEAF6"/>
          </w:tcPr>
          <w:p w14:paraId="7BD9D0EA" w14:textId="77777777" w:rsidR="00EF61A0" w:rsidRPr="00526776" w:rsidRDefault="00EF61A0" w:rsidP="00780C9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6E308B54"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75E0C20"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E041625" w14:textId="77777777" w:rsidR="00EF61A0" w:rsidRPr="00526776" w:rsidRDefault="00EF61A0" w:rsidP="00780C9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0DD26036" w14:textId="77777777" w:rsidR="00EF61A0" w:rsidRPr="00526776" w:rsidRDefault="00EF61A0" w:rsidP="00780C9B">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D278CD" w:rsidRPr="00526776" w14:paraId="6ECBC0CE" w14:textId="77777777" w:rsidTr="00F03D5E">
        <w:tc>
          <w:tcPr>
            <w:tcW w:w="918" w:type="dxa"/>
            <w:tcBorders>
              <w:top w:val="single" w:sz="4" w:space="0" w:color="auto"/>
              <w:bottom w:val="single" w:sz="4" w:space="0" w:color="auto"/>
            </w:tcBorders>
          </w:tcPr>
          <w:p w14:paraId="777CCAD5" w14:textId="77777777" w:rsidR="00D278CD" w:rsidRPr="007C596B" w:rsidRDefault="00D278CD" w:rsidP="00780C9B">
            <w:pPr>
              <w:spacing w:before="0" w:after="0"/>
              <w:rPr>
                <w:rFonts w:ascii="Times New Roman" w:hAnsi="Times New Roman"/>
                <w:b/>
                <w:bCs/>
                <w:lang w:val="ru-RU" w:eastAsia="en-US"/>
              </w:rPr>
            </w:pPr>
          </w:p>
        </w:tc>
        <w:tc>
          <w:tcPr>
            <w:tcW w:w="5605" w:type="dxa"/>
            <w:gridSpan w:val="3"/>
            <w:tcBorders>
              <w:top w:val="single" w:sz="4" w:space="0" w:color="auto"/>
              <w:bottom w:val="single" w:sz="4" w:space="0" w:color="auto"/>
            </w:tcBorders>
          </w:tcPr>
          <w:p w14:paraId="097E420C" w14:textId="2E8B938D" w:rsidR="00D278CD" w:rsidRPr="00D278CD" w:rsidRDefault="00D278CD" w:rsidP="00780C9B">
            <w:pPr>
              <w:shd w:val="clear" w:color="auto" w:fill="FFFFFF"/>
              <w:spacing w:before="0" w:after="0"/>
              <w:textAlignment w:val="baseline"/>
              <w:rPr>
                <w:rFonts w:ascii="Times New Roman" w:hAnsi="Times New Roman"/>
                <w:i/>
                <w:iCs/>
                <w:lang w:val="ru-RU" w:eastAsia="en-US"/>
              </w:rPr>
            </w:pPr>
            <w:r w:rsidRPr="00D278CD">
              <w:rPr>
                <w:rFonts w:ascii="Times New Roman" w:hAnsi="Times New Roman"/>
                <w:i/>
                <w:iCs/>
                <w:color w:val="0000CC"/>
                <w:lang w:val="ru-RU" w:eastAsia="en-US"/>
              </w:rPr>
              <w:t>Форма 1 Паспорта ООС</w:t>
            </w:r>
          </w:p>
        </w:tc>
        <w:tc>
          <w:tcPr>
            <w:tcW w:w="1701" w:type="dxa"/>
            <w:tcBorders>
              <w:top w:val="single" w:sz="4" w:space="0" w:color="auto"/>
              <w:bottom w:val="single" w:sz="4" w:space="0" w:color="auto"/>
            </w:tcBorders>
            <w:shd w:val="clear" w:color="auto" w:fill="DEEAF6"/>
          </w:tcPr>
          <w:p w14:paraId="4BB872CB" w14:textId="77777777" w:rsidR="00D278CD" w:rsidRPr="00526776" w:rsidRDefault="00D278CD" w:rsidP="00780C9B">
            <w:pPr>
              <w:spacing w:after="40" w:line="200" w:lineRule="exact"/>
              <w:rPr>
                <w:rFonts w:ascii="Times New Roman" w:hAnsi="Times New Roman"/>
                <w:iCs/>
                <w:sz w:val="24"/>
                <w:szCs w:val="24"/>
                <w:lang w:val="en-GB"/>
              </w:rPr>
            </w:pPr>
          </w:p>
        </w:tc>
        <w:tc>
          <w:tcPr>
            <w:tcW w:w="567" w:type="dxa"/>
            <w:tcBorders>
              <w:top w:val="single" w:sz="4" w:space="0" w:color="auto"/>
              <w:bottom w:val="single" w:sz="4" w:space="0" w:color="auto"/>
            </w:tcBorders>
          </w:tcPr>
          <w:p w14:paraId="7E18A491" w14:textId="77777777" w:rsidR="00D278CD" w:rsidRPr="00526776" w:rsidRDefault="00D278CD" w:rsidP="00780C9B">
            <w:pPr>
              <w:spacing w:after="40" w:line="200" w:lineRule="exact"/>
              <w:jc w:val="center"/>
              <w:rPr>
                <w:rFonts w:ascii="Times New Roman" w:hAnsi="Times New Roman"/>
                <w:bCs/>
                <w:sz w:val="24"/>
                <w:szCs w:val="24"/>
                <w:lang w:val="en-GB"/>
              </w:rPr>
            </w:pPr>
          </w:p>
        </w:tc>
        <w:tc>
          <w:tcPr>
            <w:tcW w:w="567" w:type="dxa"/>
            <w:tcBorders>
              <w:top w:val="single" w:sz="4" w:space="0" w:color="auto"/>
              <w:bottom w:val="single" w:sz="4" w:space="0" w:color="auto"/>
            </w:tcBorders>
            <w:shd w:val="clear" w:color="auto" w:fill="FFF2CC"/>
          </w:tcPr>
          <w:p w14:paraId="126E522E" w14:textId="77777777" w:rsidR="00D278CD" w:rsidRPr="00526776" w:rsidRDefault="00D278CD" w:rsidP="00780C9B">
            <w:pPr>
              <w:spacing w:after="40" w:line="200" w:lineRule="exact"/>
              <w:jc w:val="center"/>
              <w:rPr>
                <w:rFonts w:ascii="Times New Roman" w:hAnsi="Times New Roman"/>
                <w:bCs/>
                <w:sz w:val="24"/>
                <w:szCs w:val="24"/>
                <w:lang w:val="en-GB"/>
              </w:rPr>
            </w:pPr>
          </w:p>
        </w:tc>
        <w:tc>
          <w:tcPr>
            <w:tcW w:w="567" w:type="dxa"/>
            <w:tcBorders>
              <w:top w:val="single" w:sz="4" w:space="0" w:color="auto"/>
              <w:bottom w:val="single" w:sz="4" w:space="0" w:color="auto"/>
            </w:tcBorders>
            <w:shd w:val="clear" w:color="auto" w:fill="FFF2CC"/>
          </w:tcPr>
          <w:p w14:paraId="2D5359CC" w14:textId="77777777" w:rsidR="00D278CD" w:rsidRPr="00526776" w:rsidRDefault="00D278CD" w:rsidP="00780C9B">
            <w:pPr>
              <w:spacing w:after="40" w:line="200" w:lineRule="exact"/>
              <w:jc w:val="center"/>
              <w:rPr>
                <w:rFonts w:ascii="Times New Roman" w:hAnsi="Times New Roman"/>
                <w:bCs/>
                <w:sz w:val="24"/>
                <w:szCs w:val="24"/>
                <w:lang w:val="en-GB"/>
              </w:rPr>
            </w:pPr>
          </w:p>
        </w:tc>
        <w:tc>
          <w:tcPr>
            <w:tcW w:w="6236" w:type="dxa"/>
            <w:tcBorders>
              <w:top w:val="single" w:sz="4" w:space="0" w:color="auto"/>
              <w:bottom w:val="single" w:sz="4" w:space="0" w:color="auto"/>
            </w:tcBorders>
            <w:shd w:val="clear" w:color="auto" w:fill="FFF2CC"/>
          </w:tcPr>
          <w:p w14:paraId="71A8AB97" w14:textId="77777777" w:rsidR="00D278CD" w:rsidRPr="00526776" w:rsidRDefault="00D278CD" w:rsidP="00780C9B">
            <w:pPr>
              <w:spacing w:after="40" w:line="200" w:lineRule="exact"/>
              <w:jc w:val="center"/>
              <w:rPr>
                <w:rFonts w:ascii="Times New Roman" w:hAnsi="Times New Roman"/>
                <w:iCs/>
                <w:sz w:val="24"/>
                <w:szCs w:val="24"/>
                <w:lang w:val="en-GB"/>
              </w:rPr>
            </w:pPr>
          </w:p>
        </w:tc>
      </w:tr>
      <w:tr w:rsidR="003401A4" w:rsidRPr="00526776" w14:paraId="19A95E51" w14:textId="77777777" w:rsidTr="00F03D5E">
        <w:tc>
          <w:tcPr>
            <w:tcW w:w="918" w:type="dxa"/>
            <w:tcBorders>
              <w:top w:val="single" w:sz="4" w:space="0" w:color="auto"/>
              <w:bottom w:val="single" w:sz="4" w:space="0" w:color="auto"/>
            </w:tcBorders>
          </w:tcPr>
          <w:p w14:paraId="34F5122D" w14:textId="6336E3F5" w:rsidR="003401A4" w:rsidRPr="007C596B" w:rsidRDefault="003401A4" w:rsidP="003401A4">
            <w:pPr>
              <w:spacing w:before="0" w:after="0"/>
              <w:rPr>
                <w:rFonts w:ascii="Times New Roman" w:hAnsi="Times New Roman"/>
                <w:b/>
                <w:bCs/>
                <w:lang w:val="ru-RU" w:eastAsia="en-US"/>
              </w:rPr>
            </w:pPr>
            <w:r w:rsidRPr="003401A4">
              <w:rPr>
                <w:rFonts w:ascii="Times New Roman" w:hAnsi="Times New Roman"/>
                <w:b/>
                <w:bCs/>
                <w:lang w:val="ru-RU" w:eastAsia="en-US"/>
              </w:rPr>
              <w:t>5.1а</w:t>
            </w:r>
          </w:p>
        </w:tc>
        <w:tc>
          <w:tcPr>
            <w:tcW w:w="5605" w:type="dxa"/>
            <w:gridSpan w:val="3"/>
            <w:tcBorders>
              <w:top w:val="single" w:sz="4" w:space="0" w:color="auto"/>
              <w:bottom w:val="single" w:sz="4" w:space="0" w:color="auto"/>
            </w:tcBorders>
          </w:tcPr>
          <w:p w14:paraId="57666249" w14:textId="77777777" w:rsidR="003401A4" w:rsidRPr="003401A4" w:rsidRDefault="003401A4" w:rsidP="003401A4">
            <w:pPr>
              <w:shd w:val="clear" w:color="auto" w:fill="FFFFFF"/>
              <w:spacing w:before="0" w:after="0"/>
              <w:textAlignment w:val="baseline"/>
              <w:rPr>
                <w:rFonts w:ascii="Times New Roman" w:hAnsi="Times New Roman"/>
                <w:i/>
                <w:iCs/>
                <w:lang w:val="ru-RU" w:eastAsia="en-US"/>
              </w:rPr>
            </w:pPr>
            <w:r w:rsidRPr="003401A4">
              <w:rPr>
                <w:rFonts w:ascii="Times New Roman" w:hAnsi="Times New Roman"/>
                <w:i/>
                <w:iCs/>
                <w:lang w:val="ru-RU" w:eastAsia="en-US"/>
              </w:rPr>
              <w:t>Возможные организационные способы получения аккредитации</w:t>
            </w:r>
          </w:p>
          <w:p w14:paraId="0DD574D9" w14:textId="77777777" w:rsidR="003401A4" w:rsidRPr="003401A4" w:rsidRDefault="003401A4" w:rsidP="003401A4">
            <w:pPr>
              <w:shd w:val="clear" w:color="auto" w:fill="FFFFFF"/>
              <w:spacing w:before="0" w:after="0"/>
              <w:textAlignment w:val="baseline"/>
              <w:rPr>
                <w:rFonts w:ascii="Times New Roman" w:hAnsi="Times New Roman"/>
                <w:i/>
                <w:iCs/>
                <w:lang w:val="ru-RU" w:eastAsia="en-US"/>
              </w:rPr>
            </w:pPr>
            <w:r w:rsidRPr="003401A4">
              <w:rPr>
                <w:rFonts w:ascii="Times New Roman" w:hAnsi="Times New Roman"/>
                <w:i/>
                <w:iCs/>
                <w:lang w:val="ru-RU" w:eastAsia="en-US"/>
              </w:rPr>
              <w:t>Лаборатория, управляемая одним и тем же руководством, работающая в нескольких местах или занимающаяся разными видами медицинских исследований, включая забор биоматериалов, может претендовать на получение аттестата аккредитации как единое целое так или по местам/видам лабораторной деятельности. В первом случае, Лаборатория должна подать единую заявку с указанием всех мест/видов лабораторной деятельности. Во втором случае, заявки подаются отдельно для каждого вида/места лабораторной деятельности.</w:t>
            </w:r>
          </w:p>
          <w:p w14:paraId="38C721E3" w14:textId="50F052A4" w:rsidR="003401A4" w:rsidRPr="003401A4" w:rsidRDefault="003401A4" w:rsidP="003401A4">
            <w:pPr>
              <w:shd w:val="clear" w:color="auto" w:fill="FFFFFF"/>
              <w:spacing w:before="0" w:after="0"/>
              <w:textAlignment w:val="baseline"/>
              <w:rPr>
                <w:rFonts w:ascii="Times New Roman" w:hAnsi="Times New Roman"/>
                <w:i/>
                <w:iCs/>
                <w:lang w:val="ru-RU" w:eastAsia="en-US"/>
              </w:rPr>
            </w:pPr>
            <w:r w:rsidRPr="003401A4">
              <w:rPr>
                <w:rFonts w:ascii="Times New Roman" w:hAnsi="Times New Roman"/>
                <w:i/>
                <w:iCs/>
                <w:lang w:val="ru-RU" w:eastAsia="en-US"/>
              </w:rPr>
              <w:t>Если Лаборатория, управляемая одним и тем же руководством, работающая в нескольких местах или занимающаяся разными видами медицинских исследований, подает заявку как единое целое, то она должна представить единую систему менеджмента в соответствии с политикой организации и заявленной областью аккредитации. В этом случае, в каждом месте осуществления деятельности должен быть назначен сотрудник, ответственный за СМ.</w:t>
            </w:r>
          </w:p>
        </w:tc>
        <w:tc>
          <w:tcPr>
            <w:tcW w:w="1701" w:type="dxa"/>
            <w:tcBorders>
              <w:top w:val="single" w:sz="4" w:space="0" w:color="auto"/>
              <w:bottom w:val="single" w:sz="4" w:space="0" w:color="auto"/>
            </w:tcBorders>
            <w:shd w:val="clear" w:color="auto" w:fill="DEEAF6"/>
          </w:tcPr>
          <w:p w14:paraId="4A6BDDA0" w14:textId="3154AC94" w:rsidR="003401A4" w:rsidRPr="003401A4" w:rsidRDefault="003401A4" w:rsidP="003401A4">
            <w:pPr>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27222D00" w14:textId="186D7A04" w:rsidR="003401A4" w:rsidRPr="003401A4" w:rsidRDefault="003401A4" w:rsidP="003401A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52525BA" w14:textId="3AEEB389" w:rsidR="003401A4" w:rsidRPr="003401A4" w:rsidRDefault="003401A4" w:rsidP="003401A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D252A68" w14:textId="726A5E91" w:rsidR="003401A4" w:rsidRPr="003401A4" w:rsidRDefault="003401A4" w:rsidP="003401A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75D8CFD0" w14:textId="75BACBAC" w:rsidR="003401A4" w:rsidRPr="003401A4" w:rsidRDefault="003401A4" w:rsidP="003401A4">
            <w:pPr>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17DD9837" w14:textId="77777777" w:rsidTr="00F03D5E">
        <w:tc>
          <w:tcPr>
            <w:tcW w:w="918" w:type="dxa"/>
            <w:tcBorders>
              <w:top w:val="single" w:sz="4" w:space="0" w:color="auto"/>
              <w:bottom w:val="single" w:sz="4" w:space="0" w:color="auto"/>
            </w:tcBorders>
          </w:tcPr>
          <w:p w14:paraId="760904E9" w14:textId="77777777" w:rsidR="003401A4" w:rsidRPr="00D405E8" w:rsidRDefault="003401A4" w:rsidP="003401A4">
            <w:pPr>
              <w:spacing w:before="0" w:after="0"/>
              <w:rPr>
                <w:rFonts w:ascii="Times New Roman" w:hAnsi="Times New Roman"/>
                <w:b/>
                <w:i/>
                <w:iCs/>
                <w:sz w:val="24"/>
                <w:szCs w:val="24"/>
                <w:lang w:val="ru-RU" w:eastAsia="en-US"/>
              </w:rPr>
            </w:pPr>
            <w:r w:rsidRPr="00D405E8">
              <w:rPr>
                <w:rFonts w:ascii="Times New Roman" w:hAnsi="Times New Roman"/>
                <w:b/>
                <w:i/>
                <w:iCs/>
                <w:sz w:val="24"/>
                <w:szCs w:val="24"/>
                <w:lang w:val="ru-RU" w:eastAsia="en-US"/>
              </w:rPr>
              <w:t>5.1б</w:t>
            </w:r>
          </w:p>
        </w:tc>
        <w:tc>
          <w:tcPr>
            <w:tcW w:w="5605" w:type="dxa"/>
            <w:gridSpan w:val="3"/>
            <w:tcBorders>
              <w:top w:val="single" w:sz="4" w:space="0" w:color="auto"/>
              <w:bottom w:val="single" w:sz="4" w:space="0" w:color="auto"/>
            </w:tcBorders>
          </w:tcPr>
          <w:p w14:paraId="530E65F7" w14:textId="77777777" w:rsidR="003401A4" w:rsidRPr="00D405E8" w:rsidRDefault="003401A4" w:rsidP="003401A4">
            <w:pPr>
              <w:jc w:val="both"/>
              <w:rPr>
                <w:rFonts w:ascii="Times New Roman" w:hAnsi="Times New Roman"/>
                <w:b/>
                <w:i/>
                <w:iCs/>
                <w:sz w:val="24"/>
                <w:szCs w:val="24"/>
                <w:lang w:val="ru-RU" w:eastAsia="en-US"/>
              </w:rPr>
            </w:pPr>
            <w:r w:rsidRPr="00D405E8">
              <w:rPr>
                <w:rFonts w:ascii="Times New Roman" w:hAnsi="Times New Roman"/>
                <w:b/>
                <w:i/>
                <w:iCs/>
                <w:sz w:val="24"/>
                <w:szCs w:val="24"/>
                <w:lang w:val="ru-RU" w:eastAsia="en-US"/>
              </w:rPr>
              <w:t>Забор образцов внешним персоналом</w:t>
            </w:r>
          </w:p>
          <w:p w14:paraId="6A6A905E" w14:textId="77777777" w:rsidR="003401A4" w:rsidRPr="00D405E8" w:rsidRDefault="003401A4" w:rsidP="003401A4">
            <w:pPr>
              <w:jc w:val="both"/>
              <w:rPr>
                <w:rFonts w:ascii="Times New Roman" w:hAnsi="Times New Roman"/>
                <w:i/>
                <w:iCs/>
                <w:sz w:val="24"/>
                <w:szCs w:val="24"/>
                <w:lang w:val="ru-RU" w:eastAsia="en-US"/>
              </w:rPr>
            </w:pPr>
            <w:r w:rsidRPr="00D405E8">
              <w:rPr>
                <w:rFonts w:ascii="Times New Roman" w:hAnsi="Times New Roman"/>
                <w:i/>
                <w:iCs/>
                <w:sz w:val="24"/>
                <w:szCs w:val="24"/>
                <w:lang w:val="ru-RU" w:eastAsia="en-US"/>
              </w:rPr>
              <w:t>Если медицинская лаборатория привлекает для забора биоматериалов на местах сотрудников других медицинских учреждений, то взаимоотношения между ними должны быть юридически оформлены.</w:t>
            </w:r>
          </w:p>
        </w:tc>
        <w:tc>
          <w:tcPr>
            <w:tcW w:w="1701" w:type="dxa"/>
            <w:tcBorders>
              <w:top w:val="single" w:sz="4" w:space="0" w:color="auto"/>
              <w:bottom w:val="single" w:sz="4" w:space="0" w:color="auto"/>
            </w:tcBorders>
            <w:shd w:val="clear" w:color="auto" w:fill="DEEAF6"/>
          </w:tcPr>
          <w:p w14:paraId="1531459C"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1E4834E3"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3219951"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B03A2C0"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65876FEC"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29715214" w14:textId="77777777" w:rsidTr="00F03D5E">
        <w:tc>
          <w:tcPr>
            <w:tcW w:w="918" w:type="dxa"/>
            <w:tcBorders>
              <w:top w:val="single" w:sz="4" w:space="0" w:color="auto"/>
              <w:bottom w:val="single" w:sz="4" w:space="0" w:color="auto"/>
            </w:tcBorders>
          </w:tcPr>
          <w:p w14:paraId="2B25238A" w14:textId="77777777" w:rsidR="003401A4" w:rsidRPr="00E263A7" w:rsidRDefault="003401A4" w:rsidP="003401A4">
            <w:pPr>
              <w:spacing w:after="40" w:line="200" w:lineRule="exact"/>
              <w:rPr>
                <w:rFonts w:ascii="Times New Roman" w:hAnsi="Times New Roman"/>
                <w:b/>
                <w:bCs/>
                <w:sz w:val="24"/>
                <w:szCs w:val="24"/>
                <w:lang w:val="ru-RU"/>
              </w:rPr>
            </w:pPr>
            <w:r w:rsidRPr="00E263A7">
              <w:rPr>
                <w:rFonts w:ascii="Times New Roman" w:hAnsi="Times New Roman"/>
                <w:b/>
                <w:bCs/>
                <w:sz w:val="24"/>
                <w:szCs w:val="24"/>
                <w:lang w:val="ru-RU" w:eastAsia="en-US"/>
              </w:rPr>
              <w:t>5.2</w:t>
            </w:r>
            <w:r w:rsidRPr="00E263A7">
              <w:rPr>
                <w:rFonts w:ascii="Times New Roman" w:hAnsi="Times New Roman"/>
                <w:b/>
                <w:bCs/>
                <w:sz w:val="24"/>
                <w:szCs w:val="24"/>
                <w:lang w:val="ru-RU" w:eastAsia="en-US"/>
              </w:rPr>
              <w:tab/>
            </w:r>
          </w:p>
        </w:tc>
        <w:tc>
          <w:tcPr>
            <w:tcW w:w="5605" w:type="dxa"/>
            <w:gridSpan w:val="3"/>
            <w:tcBorders>
              <w:top w:val="single" w:sz="4" w:space="0" w:color="auto"/>
              <w:bottom w:val="single" w:sz="4" w:space="0" w:color="auto"/>
            </w:tcBorders>
          </w:tcPr>
          <w:p w14:paraId="4AD12964" w14:textId="77777777" w:rsidR="003401A4" w:rsidRPr="00E263A7" w:rsidRDefault="003401A4" w:rsidP="003401A4">
            <w:pPr>
              <w:shd w:val="clear" w:color="auto" w:fill="FFFFFF"/>
              <w:spacing w:before="0" w:after="0"/>
              <w:textAlignment w:val="baseline"/>
              <w:rPr>
                <w:rFonts w:ascii="Times New Roman" w:hAnsi="Times New Roman"/>
                <w:b/>
                <w:bCs/>
                <w:sz w:val="24"/>
                <w:szCs w:val="24"/>
                <w:lang w:val="ru-RU" w:eastAsia="en-US"/>
              </w:rPr>
            </w:pPr>
            <w:r w:rsidRPr="00E263A7">
              <w:rPr>
                <w:rFonts w:ascii="Times New Roman" w:hAnsi="Times New Roman"/>
                <w:b/>
                <w:bCs/>
                <w:sz w:val="24"/>
                <w:szCs w:val="24"/>
                <w:lang w:val="ru-RU" w:eastAsia="en-US"/>
              </w:rPr>
              <w:t>Директор лаборатории</w:t>
            </w:r>
          </w:p>
        </w:tc>
        <w:tc>
          <w:tcPr>
            <w:tcW w:w="1701" w:type="dxa"/>
            <w:tcBorders>
              <w:top w:val="single" w:sz="4" w:space="0" w:color="auto"/>
              <w:bottom w:val="single" w:sz="4" w:space="0" w:color="auto"/>
            </w:tcBorders>
            <w:shd w:val="clear" w:color="auto" w:fill="DEEAF6"/>
          </w:tcPr>
          <w:p w14:paraId="552DCD60"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592CB2DE"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2D6C412"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42C9CB7"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5E84D878"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094E5073" w14:textId="77777777" w:rsidTr="00F03D5E">
        <w:tc>
          <w:tcPr>
            <w:tcW w:w="918" w:type="dxa"/>
            <w:tcBorders>
              <w:top w:val="single" w:sz="4" w:space="0" w:color="auto"/>
              <w:bottom w:val="single" w:sz="4" w:space="0" w:color="auto"/>
            </w:tcBorders>
          </w:tcPr>
          <w:p w14:paraId="7B66A4F9" w14:textId="77777777" w:rsidR="003401A4" w:rsidRPr="00E263A7" w:rsidRDefault="003401A4" w:rsidP="003401A4">
            <w:pPr>
              <w:spacing w:after="40" w:line="200" w:lineRule="exact"/>
              <w:jc w:val="both"/>
              <w:rPr>
                <w:rFonts w:ascii="Times New Roman" w:hAnsi="Times New Roman"/>
                <w:b/>
                <w:bCs/>
                <w:sz w:val="24"/>
                <w:szCs w:val="24"/>
                <w:lang w:val="ru-RU" w:eastAsia="en-US"/>
              </w:rPr>
            </w:pPr>
            <w:r w:rsidRPr="00E263A7">
              <w:rPr>
                <w:rFonts w:ascii="Times New Roman" w:hAnsi="Times New Roman"/>
                <w:b/>
                <w:bCs/>
                <w:sz w:val="24"/>
                <w:szCs w:val="24"/>
                <w:lang w:val="ru-RU" w:eastAsia="en-US"/>
              </w:rPr>
              <w:t>5.2.1</w:t>
            </w:r>
          </w:p>
        </w:tc>
        <w:tc>
          <w:tcPr>
            <w:tcW w:w="5605" w:type="dxa"/>
            <w:gridSpan w:val="3"/>
            <w:tcBorders>
              <w:top w:val="single" w:sz="4" w:space="0" w:color="auto"/>
              <w:bottom w:val="single" w:sz="4" w:space="0" w:color="auto"/>
            </w:tcBorders>
          </w:tcPr>
          <w:p w14:paraId="2BD3F140" w14:textId="77777777" w:rsidR="003401A4" w:rsidRPr="00E263A7" w:rsidRDefault="003401A4" w:rsidP="003401A4">
            <w:pPr>
              <w:shd w:val="clear" w:color="auto" w:fill="FFFFFF"/>
              <w:spacing w:before="0" w:after="0"/>
              <w:jc w:val="both"/>
              <w:textAlignment w:val="baseline"/>
              <w:rPr>
                <w:rFonts w:ascii="Times New Roman" w:hAnsi="Times New Roman"/>
                <w:b/>
                <w:bCs/>
                <w:sz w:val="24"/>
                <w:szCs w:val="24"/>
                <w:lang w:val="ru-RU" w:eastAsia="en-US"/>
              </w:rPr>
            </w:pPr>
            <w:r w:rsidRPr="00E263A7">
              <w:rPr>
                <w:rFonts w:ascii="Times New Roman" w:hAnsi="Times New Roman"/>
                <w:b/>
                <w:bCs/>
                <w:sz w:val="24"/>
                <w:szCs w:val="24"/>
                <w:lang w:val="ru-RU" w:eastAsia="en-US"/>
              </w:rPr>
              <w:t>Компетентность директора лаборатории</w:t>
            </w:r>
          </w:p>
          <w:p w14:paraId="7CDAE369" w14:textId="77777777" w:rsidR="003401A4" w:rsidRPr="00EA290E" w:rsidRDefault="003401A4" w:rsidP="003401A4">
            <w:pPr>
              <w:widowControl w:val="0"/>
              <w:autoSpaceDE w:val="0"/>
              <w:autoSpaceDN w:val="0"/>
              <w:spacing w:before="120"/>
              <w:jc w:val="both"/>
              <w:rPr>
                <w:rFonts w:ascii="Times New Roman" w:hAnsi="Times New Roman"/>
                <w:i/>
                <w:iCs/>
                <w:color w:val="0000CC"/>
                <w:lang w:val="ky-KG" w:eastAsia="en-US"/>
              </w:rPr>
            </w:pPr>
            <w:proofErr w:type="spellStart"/>
            <w:r w:rsidRPr="00E0183E">
              <w:rPr>
                <w:rFonts w:ascii="Times New Roman" w:eastAsia="Cambria" w:hAnsi="Times New Roman"/>
                <w:color w:val="231F20"/>
                <w:sz w:val="24"/>
                <w:szCs w:val="24"/>
                <w:lang w:eastAsia="en-US"/>
              </w:rPr>
              <w:t>Лабораторией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руководить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они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назвались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обладающие</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установленной</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квалификацией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компетентностью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делегированными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полномочиями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ответственностью</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ресурсами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настоящего</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стандарта.</w:t>
            </w:r>
          </w:p>
        </w:tc>
        <w:tc>
          <w:tcPr>
            <w:tcW w:w="1701" w:type="dxa"/>
            <w:tcBorders>
              <w:top w:val="single" w:sz="4" w:space="0" w:color="auto"/>
              <w:bottom w:val="single" w:sz="4" w:space="0" w:color="auto"/>
            </w:tcBorders>
            <w:shd w:val="clear" w:color="auto" w:fill="DEEAF6"/>
          </w:tcPr>
          <w:p w14:paraId="74533811"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379AC702"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7D161AE"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69D34C4"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17FE13E7"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567E3A99" w14:textId="77777777" w:rsidTr="00F03D5E">
        <w:tc>
          <w:tcPr>
            <w:tcW w:w="918" w:type="dxa"/>
            <w:tcBorders>
              <w:top w:val="single" w:sz="4" w:space="0" w:color="auto"/>
              <w:bottom w:val="single" w:sz="4" w:space="0" w:color="auto"/>
            </w:tcBorders>
          </w:tcPr>
          <w:p w14:paraId="1C7102DA" w14:textId="77777777" w:rsidR="003401A4" w:rsidRPr="00D405E8" w:rsidRDefault="003401A4" w:rsidP="003401A4">
            <w:pPr>
              <w:spacing w:after="40" w:line="200" w:lineRule="exact"/>
              <w:jc w:val="both"/>
              <w:rPr>
                <w:rFonts w:ascii="Times New Roman" w:hAnsi="Times New Roman"/>
                <w:b/>
                <w:bCs/>
                <w:i/>
                <w:iCs/>
                <w:sz w:val="24"/>
                <w:szCs w:val="24"/>
                <w:lang w:val="ru-RU" w:eastAsia="en-US"/>
              </w:rPr>
            </w:pPr>
            <w:r w:rsidRPr="00D405E8">
              <w:rPr>
                <w:rFonts w:ascii="Times New Roman" w:hAnsi="Times New Roman"/>
                <w:b/>
                <w:bCs/>
                <w:i/>
                <w:iCs/>
                <w:sz w:val="24"/>
                <w:szCs w:val="24"/>
                <w:lang w:val="ru-RU" w:eastAsia="en-US"/>
              </w:rPr>
              <w:t>5.2.1а</w:t>
            </w:r>
          </w:p>
        </w:tc>
        <w:tc>
          <w:tcPr>
            <w:tcW w:w="5605" w:type="dxa"/>
            <w:gridSpan w:val="3"/>
            <w:tcBorders>
              <w:top w:val="single" w:sz="4" w:space="0" w:color="auto"/>
              <w:bottom w:val="single" w:sz="4" w:space="0" w:color="auto"/>
            </w:tcBorders>
          </w:tcPr>
          <w:p w14:paraId="36872C14" w14:textId="77777777" w:rsidR="003401A4" w:rsidRPr="00D405E8" w:rsidRDefault="003401A4" w:rsidP="003401A4">
            <w:pPr>
              <w:shd w:val="clear" w:color="auto" w:fill="FFFFFF"/>
              <w:spacing w:before="0" w:after="0"/>
              <w:jc w:val="both"/>
              <w:textAlignment w:val="baseline"/>
              <w:rPr>
                <w:rFonts w:ascii="Times New Roman" w:hAnsi="Times New Roman"/>
                <w:b/>
                <w:bCs/>
                <w:i/>
                <w:iCs/>
                <w:sz w:val="24"/>
                <w:szCs w:val="24"/>
                <w:lang w:val="ru-RU" w:eastAsia="en-US"/>
              </w:rPr>
            </w:pPr>
            <w:r w:rsidRPr="00D405E8">
              <w:rPr>
                <w:rFonts w:ascii="Times New Roman" w:hAnsi="Times New Roman"/>
                <w:b/>
                <w:bCs/>
                <w:i/>
                <w:iCs/>
                <w:sz w:val="24"/>
                <w:szCs w:val="24"/>
                <w:lang w:val="ru-RU" w:eastAsia="en-US"/>
              </w:rPr>
              <w:t>Директор лаборатории</w:t>
            </w:r>
          </w:p>
          <w:p w14:paraId="7AB2CEA8" w14:textId="77777777" w:rsidR="003401A4" w:rsidRPr="00D405E8" w:rsidRDefault="003401A4" w:rsidP="003401A4">
            <w:pPr>
              <w:shd w:val="clear" w:color="auto" w:fill="FFFFFF"/>
              <w:spacing w:before="0" w:after="0"/>
              <w:jc w:val="both"/>
              <w:textAlignment w:val="baseline"/>
              <w:rPr>
                <w:rFonts w:ascii="Times New Roman" w:hAnsi="Times New Roman"/>
                <w:i/>
                <w:iCs/>
                <w:sz w:val="24"/>
                <w:szCs w:val="24"/>
                <w:lang w:val="ru-RU" w:eastAsia="en-US"/>
              </w:rPr>
            </w:pPr>
            <w:r w:rsidRPr="00D405E8">
              <w:rPr>
                <w:rFonts w:ascii="Times New Roman" w:hAnsi="Times New Roman"/>
                <w:i/>
                <w:iCs/>
                <w:sz w:val="24"/>
                <w:szCs w:val="24"/>
                <w:lang w:val="ru-RU" w:eastAsia="en-US"/>
              </w:rPr>
              <w:t>Термин «директор лаборатории» - означает лицо, которое управляет технической деятельностью лаборатории.</w:t>
            </w:r>
          </w:p>
        </w:tc>
        <w:tc>
          <w:tcPr>
            <w:tcW w:w="1701" w:type="dxa"/>
            <w:tcBorders>
              <w:top w:val="single" w:sz="4" w:space="0" w:color="auto"/>
              <w:bottom w:val="single" w:sz="4" w:space="0" w:color="auto"/>
            </w:tcBorders>
            <w:shd w:val="clear" w:color="auto" w:fill="DEEAF6"/>
          </w:tcPr>
          <w:p w14:paraId="38AF099A"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2E103B7A"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FC68BB1"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EE9CD02"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2A6A990C"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0A4833B5" w14:textId="77777777" w:rsidTr="00F03D5E">
        <w:tc>
          <w:tcPr>
            <w:tcW w:w="918" w:type="dxa"/>
            <w:tcBorders>
              <w:top w:val="single" w:sz="4" w:space="0" w:color="auto"/>
              <w:bottom w:val="single" w:sz="4" w:space="0" w:color="auto"/>
            </w:tcBorders>
          </w:tcPr>
          <w:p w14:paraId="439AE63C" w14:textId="77777777" w:rsidR="003401A4" w:rsidRPr="00D405E8" w:rsidRDefault="003401A4" w:rsidP="003401A4">
            <w:pPr>
              <w:spacing w:after="40" w:line="200" w:lineRule="exact"/>
              <w:jc w:val="both"/>
              <w:rPr>
                <w:rFonts w:ascii="Times New Roman" w:hAnsi="Times New Roman"/>
                <w:b/>
                <w:i/>
                <w:iCs/>
                <w:sz w:val="24"/>
                <w:szCs w:val="24"/>
                <w:lang w:val="ru-RU" w:eastAsia="en-US"/>
              </w:rPr>
            </w:pPr>
            <w:r w:rsidRPr="00D405E8">
              <w:rPr>
                <w:rFonts w:ascii="Times New Roman" w:hAnsi="Times New Roman"/>
                <w:b/>
                <w:i/>
                <w:iCs/>
                <w:sz w:val="24"/>
                <w:szCs w:val="24"/>
                <w:lang w:val="ru-RU" w:eastAsia="en-US"/>
              </w:rPr>
              <w:t>5.2.1б</w:t>
            </w:r>
          </w:p>
        </w:tc>
        <w:tc>
          <w:tcPr>
            <w:tcW w:w="5605" w:type="dxa"/>
            <w:gridSpan w:val="3"/>
            <w:tcBorders>
              <w:top w:val="single" w:sz="4" w:space="0" w:color="auto"/>
              <w:bottom w:val="single" w:sz="4" w:space="0" w:color="auto"/>
            </w:tcBorders>
          </w:tcPr>
          <w:p w14:paraId="287F5FCB" w14:textId="77777777" w:rsidR="003401A4" w:rsidRPr="00D405E8" w:rsidRDefault="003401A4" w:rsidP="003401A4">
            <w:pPr>
              <w:shd w:val="clear" w:color="auto" w:fill="FFFFFF"/>
              <w:spacing w:before="0" w:after="0"/>
              <w:jc w:val="both"/>
              <w:textAlignment w:val="baseline"/>
              <w:rPr>
                <w:rFonts w:ascii="Times New Roman" w:hAnsi="Times New Roman"/>
                <w:b/>
                <w:bCs/>
                <w:i/>
                <w:iCs/>
                <w:sz w:val="24"/>
                <w:szCs w:val="24"/>
                <w:lang w:val="ru-RU" w:eastAsia="en-US"/>
              </w:rPr>
            </w:pPr>
            <w:r w:rsidRPr="00D405E8">
              <w:rPr>
                <w:rFonts w:ascii="Times New Roman" w:hAnsi="Times New Roman"/>
                <w:b/>
                <w:bCs/>
                <w:i/>
                <w:iCs/>
                <w:sz w:val="24"/>
                <w:szCs w:val="24"/>
                <w:lang w:val="ru-RU" w:eastAsia="en-US"/>
              </w:rPr>
              <w:t>Особые требования к компетентности директора лаборатории</w:t>
            </w:r>
          </w:p>
          <w:p w14:paraId="398AB9FA" w14:textId="77777777" w:rsidR="003401A4" w:rsidRPr="00D405E8" w:rsidRDefault="003401A4" w:rsidP="003401A4">
            <w:pPr>
              <w:shd w:val="clear" w:color="auto" w:fill="FFFFFF"/>
              <w:spacing w:before="0" w:after="0"/>
              <w:jc w:val="both"/>
              <w:textAlignment w:val="baseline"/>
              <w:rPr>
                <w:rFonts w:ascii="Times New Roman" w:hAnsi="Times New Roman"/>
                <w:i/>
                <w:iCs/>
                <w:sz w:val="24"/>
                <w:szCs w:val="24"/>
                <w:lang w:val="ru-RU" w:eastAsia="en-US"/>
              </w:rPr>
            </w:pPr>
            <w:r w:rsidRPr="00D405E8">
              <w:rPr>
                <w:rFonts w:ascii="Times New Roman" w:hAnsi="Times New Roman"/>
                <w:i/>
                <w:iCs/>
                <w:sz w:val="24"/>
                <w:szCs w:val="24"/>
                <w:lang w:val="ru-RU" w:eastAsia="en-US"/>
              </w:rPr>
              <w:t>Для эффективного внедрения СМ Директор лаборатории/Технический руководитель и Менеджер по качеству, назначенное/</w:t>
            </w:r>
            <w:proofErr w:type="spellStart"/>
            <w:r w:rsidRPr="00D405E8">
              <w:rPr>
                <w:rFonts w:ascii="Times New Roman" w:hAnsi="Times New Roman"/>
                <w:i/>
                <w:iCs/>
                <w:sz w:val="24"/>
                <w:szCs w:val="24"/>
                <w:lang w:val="ru-RU" w:eastAsia="en-US"/>
              </w:rPr>
              <w:t>ые</w:t>
            </w:r>
            <w:proofErr w:type="spellEnd"/>
            <w:r w:rsidRPr="00D405E8">
              <w:rPr>
                <w:rFonts w:ascii="Times New Roman" w:hAnsi="Times New Roman"/>
                <w:i/>
                <w:iCs/>
                <w:sz w:val="24"/>
                <w:szCs w:val="24"/>
                <w:lang w:val="ru-RU" w:eastAsia="en-US"/>
              </w:rPr>
              <w:t xml:space="preserve"> лицо (лица), ответственное/</w:t>
            </w:r>
            <w:proofErr w:type="spellStart"/>
            <w:r w:rsidRPr="00D405E8">
              <w:rPr>
                <w:rFonts w:ascii="Times New Roman" w:hAnsi="Times New Roman"/>
                <w:i/>
                <w:iCs/>
                <w:sz w:val="24"/>
                <w:szCs w:val="24"/>
                <w:lang w:val="ru-RU" w:eastAsia="en-US"/>
              </w:rPr>
              <w:t>ые</w:t>
            </w:r>
            <w:proofErr w:type="spellEnd"/>
            <w:r w:rsidRPr="00D405E8">
              <w:rPr>
                <w:rFonts w:ascii="Times New Roman" w:hAnsi="Times New Roman"/>
                <w:i/>
                <w:iCs/>
                <w:sz w:val="24"/>
                <w:szCs w:val="24"/>
                <w:lang w:val="ru-RU" w:eastAsia="en-US"/>
              </w:rPr>
              <w:t xml:space="preserve"> за каждую сферу лабораторной деятельности и их заместители (при наличии) должны проходить обучение по критериям аккредитации Лаборатории, включая политики/процедуры, установленные КЦА, касающиеся её деятельности, также они должны продемонстрировать свое понимание установленных требований этих критериев. Соответствующие курсы, реализованные   органами аккредитации, подписавшими членами ILAC MRA и/или   специалистами КЦА, считаются подходящими.</w:t>
            </w:r>
          </w:p>
          <w:p w14:paraId="1A0D6D63" w14:textId="77777777" w:rsidR="003401A4" w:rsidRPr="00D405E8" w:rsidRDefault="003401A4" w:rsidP="003401A4">
            <w:pPr>
              <w:shd w:val="clear" w:color="auto" w:fill="FFFFFF"/>
              <w:spacing w:before="0" w:after="0"/>
              <w:jc w:val="both"/>
              <w:textAlignment w:val="baseline"/>
              <w:rPr>
                <w:rFonts w:ascii="Times New Roman" w:hAnsi="Times New Roman"/>
                <w:i/>
                <w:iCs/>
                <w:szCs w:val="24"/>
                <w:lang w:val="ru-RU" w:eastAsia="en-US"/>
              </w:rPr>
            </w:pPr>
            <w:r w:rsidRPr="00D405E8">
              <w:rPr>
                <w:rFonts w:ascii="Times New Roman" w:hAnsi="Times New Roman"/>
                <w:i/>
                <w:iCs/>
                <w:sz w:val="24"/>
                <w:szCs w:val="24"/>
                <w:lang w:val="ru-RU" w:eastAsia="en-US"/>
              </w:rPr>
              <w:t>Назначенное/</w:t>
            </w:r>
            <w:proofErr w:type="spellStart"/>
            <w:r w:rsidRPr="00D405E8">
              <w:rPr>
                <w:rFonts w:ascii="Times New Roman" w:hAnsi="Times New Roman"/>
                <w:i/>
                <w:iCs/>
                <w:sz w:val="24"/>
                <w:szCs w:val="24"/>
                <w:lang w:val="ru-RU" w:eastAsia="en-US"/>
              </w:rPr>
              <w:t>ые</w:t>
            </w:r>
            <w:proofErr w:type="spellEnd"/>
            <w:r w:rsidRPr="00D405E8">
              <w:rPr>
                <w:rFonts w:ascii="Times New Roman" w:hAnsi="Times New Roman"/>
                <w:i/>
                <w:iCs/>
                <w:sz w:val="24"/>
                <w:szCs w:val="24"/>
                <w:lang w:val="ru-RU" w:eastAsia="en-US"/>
              </w:rPr>
              <w:t xml:space="preserve"> лицо (лица), ответственное/</w:t>
            </w:r>
            <w:proofErr w:type="spellStart"/>
            <w:r w:rsidRPr="00D405E8">
              <w:rPr>
                <w:rFonts w:ascii="Times New Roman" w:hAnsi="Times New Roman"/>
                <w:i/>
                <w:iCs/>
                <w:sz w:val="24"/>
                <w:szCs w:val="24"/>
                <w:lang w:val="ru-RU" w:eastAsia="en-US"/>
              </w:rPr>
              <w:t>ые</w:t>
            </w:r>
            <w:proofErr w:type="spellEnd"/>
            <w:r w:rsidRPr="00D405E8">
              <w:rPr>
                <w:rFonts w:ascii="Times New Roman" w:hAnsi="Times New Roman"/>
                <w:i/>
                <w:iCs/>
                <w:sz w:val="24"/>
                <w:szCs w:val="24"/>
                <w:lang w:val="ru-RU" w:eastAsia="en-US"/>
              </w:rPr>
              <w:t xml:space="preserve"> за каждую сферу лабораторной деятельности и их заместители (при наличии) должен/</w:t>
            </w:r>
            <w:proofErr w:type="spellStart"/>
            <w:r w:rsidRPr="00D405E8">
              <w:rPr>
                <w:rFonts w:ascii="Times New Roman" w:hAnsi="Times New Roman"/>
                <w:i/>
                <w:iCs/>
                <w:sz w:val="24"/>
                <w:szCs w:val="24"/>
                <w:lang w:val="ru-RU" w:eastAsia="en-US"/>
              </w:rPr>
              <w:t>ны</w:t>
            </w:r>
            <w:proofErr w:type="spellEnd"/>
            <w:r w:rsidRPr="00D405E8">
              <w:rPr>
                <w:rFonts w:ascii="Times New Roman" w:hAnsi="Times New Roman"/>
                <w:i/>
                <w:iCs/>
                <w:sz w:val="24"/>
                <w:szCs w:val="24"/>
                <w:lang w:val="ru-RU" w:eastAsia="en-US"/>
              </w:rPr>
              <w:t xml:space="preserve"> проходить обучение по требованиям СМ, установленной в Лаборатории в соответствии с ISO 15189, и быть компетентным по </w:t>
            </w:r>
            <w:proofErr w:type="spellStart"/>
            <w:r w:rsidRPr="00D405E8">
              <w:rPr>
                <w:rFonts w:ascii="Times New Roman" w:hAnsi="Times New Roman"/>
                <w:i/>
                <w:iCs/>
                <w:sz w:val="24"/>
                <w:szCs w:val="24"/>
                <w:lang w:val="ru-RU" w:eastAsia="en-US"/>
              </w:rPr>
              <w:t>преаналитическому</w:t>
            </w:r>
            <w:proofErr w:type="spellEnd"/>
            <w:r w:rsidRPr="00D405E8">
              <w:rPr>
                <w:rFonts w:ascii="Times New Roman" w:hAnsi="Times New Roman"/>
                <w:i/>
                <w:iCs/>
                <w:sz w:val="24"/>
                <w:szCs w:val="24"/>
                <w:lang w:val="ru-RU" w:eastAsia="en-US"/>
              </w:rPr>
              <w:t xml:space="preserve">, аналитическому, </w:t>
            </w:r>
            <w:proofErr w:type="spellStart"/>
            <w:r w:rsidRPr="00D405E8">
              <w:rPr>
                <w:rFonts w:ascii="Times New Roman" w:hAnsi="Times New Roman"/>
                <w:i/>
                <w:iCs/>
                <w:sz w:val="24"/>
                <w:szCs w:val="24"/>
                <w:lang w:val="ru-RU" w:eastAsia="en-US"/>
              </w:rPr>
              <w:t>постаналитическому</w:t>
            </w:r>
            <w:proofErr w:type="spellEnd"/>
            <w:r w:rsidRPr="00D405E8">
              <w:rPr>
                <w:rFonts w:ascii="Times New Roman" w:hAnsi="Times New Roman"/>
                <w:i/>
                <w:iCs/>
                <w:sz w:val="24"/>
                <w:szCs w:val="24"/>
                <w:lang w:val="ru-RU" w:eastAsia="en-US"/>
              </w:rPr>
              <w:t xml:space="preserve"> процессам, также по процессам обеспечения качества результатов исследований и выдаче результатов.</w:t>
            </w:r>
          </w:p>
        </w:tc>
        <w:tc>
          <w:tcPr>
            <w:tcW w:w="1701" w:type="dxa"/>
            <w:tcBorders>
              <w:top w:val="single" w:sz="4" w:space="0" w:color="auto"/>
              <w:bottom w:val="single" w:sz="4" w:space="0" w:color="auto"/>
            </w:tcBorders>
            <w:shd w:val="clear" w:color="auto" w:fill="DEEAF6"/>
          </w:tcPr>
          <w:p w14:paraId="102A1FF9"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3B193EFE"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2925E34"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434D91D"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0A7A20C7"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4B5E52BA" w14:textId="77777777" w:rsidTr="00F03D5E">
        <w:tc>
          <w:tcPr>
            <w:tcW w:w="918" w:type="dxa"/>
            <w:tcBorders>
              <w:top w:val="single" w:sz="4" w:space="0" w:color="auto"/>
              <w:bottom w:val="single" w:sz="4" w:space="0" w:color="auto"/>
            </w:tcBorders>
          </w:tcPr>
          <w:p w14:paraId="0EF47030" w14:textId="77777777" w:rsidR="003401A4" w:rsidRPr="00E263A7" w:rsidRDefault="003401A4" w:rsidP="003401A4">
            <w:pPr>
              <w:spacing w:before="0" w:after="0"/>
              <w:jc w:val="both"/>
              <w:rPr>
                <w:rFonts w:ascii="Times New Roman" w:hAnsi="Times New Roman"/>
                <w:i/>
                <w:iCs/>
                <w:color w:val="0000CC"/>
                <w:sz w:val="24"/>
                <w:szCs w:val="24"/>
                <w:lang w:val="ru-RU" w:eastAsia="en-US"/>
              </w:rPr>
            </w:pPr>
            <w:r w:rsidRPr="00E263A7">
              <w:rPr>
                <w:rFonts w:ascii="Times New Roman" w:hAnsi="Times New Roman"/>
                <w:b/>
                <w:bCs/>
                <w:sz w:val="24"/>
                <w:szCs w:val="24"/>
                <w:lang w:val="ru-RU" w:eastAsia="en-US"/>
              </w:rPr>
              <w:t>5.2.2</w:t>
            </w:r>
          </w:p>
        </w:tc>
        <w:tc>
          <w:tcPr>
            <w:tcW w:w="5605" w:type="dxa"/>
            <w:gridSpan w:val="3"/>
            <w:tcBorders>
              <w:top w:val="single" w:sz="4" w:space="0" w:color="auto"/>
              <w:bottom w:val="single" w:sz="4" w:space="0" w:color="auto"/>
            </w:tcBorders>
          </w:tcPr>
          <w:p w14:paraId="52809536" w14:textId="77777777" w:rsidR="003401A4" w:rsidRPr="00E263A7" w:rsidRDefault="003401A4" w:rsidP="003401A4">
            <w:pPr>
              <w:shd w:val="clear" w:color="auto" w:fill="FFFFFF"/>
              <w:spacing w:before="0" w:after="0"/>
              <w:jc w:val="both"/>
              <w:textAlignment w:val="baseline"/>
              <w:rPr>
                <w:rFonts w:ascii="Times New Roman" w:hAnsi="Times New Roman"/>
                <w:b/>
                <w:bCs/>
                <w:sz w:val="24"/>
                <w:szCs w:val="24"/>
                <w:lang w:val="ru-RU" w:eastAsia="en-US"/>
              </w:rPr>
            </w:pPr>
            <w:r w:rsidRPr="00E263A7">
              <w:rPr>
                <w:rFonts w:ascii="Times New Roman" w:hAnsi="Times New Roman"/>
                <w:b/>
                <w:bCs/>
                <w:sz w:val="24"/>
                <w:szCs w:val="24"/>
                <w:lang w:val="ru-RU" w:eastAsia="en-US"/>
              </w:rPr>
              <w:t>Ответственность директора лаборатории</w:t>
            </w:r>
          </w:p>
          <w:p w14:paraId="29E9262A" w14:textId="77777777" w:rsidR="003401A4" w:rsidRPr="00E0183E" w:rsidRDefault="003401A4" w:rsidP="003401A4">
            <w:pPr>
              <w:widowControl w:val="0"/>
              <w:autoSpaceDE w:val="0"/>
              <w:autoSpaceDN w:val="0"/>
              <w:spacing w:before="120"/>
              <w:jc w:val="both"/>
              <w:rPr>
                <w:rFonts w:ascii="Times New Roman" w:eastAsia="Cambria" w:hAnsi="Times New Roman"/>
                <w:sz w:val="24"/>
                <w:szCs w:val="24"/>
                <w:lang w:val="ky-KG" w:eastAsia="en-US"/>
              </w:rPr>
            </w:pPr>
            <w:proofErr w:type="spellStart"/>
            <w:r w:rsidRPr="00E0183E">
              <w:rPr>
                <w:rFonts w:ascii="Times New Roman" w:eastAsia="Cambria" w:hAnsi="Times New Roman"/>
                <w:color w:val="231F20"/>
                <w:sz w:val="24"/>
                <w:szCs w:val="24"/>
                <w:lang w:eastAsia="en-US"/>
              </w:rPr>
              <w:t>Директор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отвечает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внедрение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менеджмента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управления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аспектам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тем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систематически</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идентифицировать</w:t>
            </w:r>
            <w:proofErr w:type="spellEnd"/>
            <w:r w:rsidRPr="00E0183E">
              <w:rPr>
                <w:rFonts w:ascii="Times New Roman" w:eastAsia="Cambria" w:hAnsi="Times New Roman"/>
                <w:color w:val="231F20"/>
                <w:sz w:val="24"/>
                <w:szCs w:val="24"/>
                <w:lang w:eastAsia="en-US"/>
              </w:rPr>
              <w:t xml:space="preserve"> и </w:t>
            </w:r>
            <w:proofErr w:type="spellStart"/>
            <w:r>
              <w:rPr>
                <w:rFonts w:ascii="Times New Roman" w:eastAsia="Cambria" w:hAnsi="Times New Roman"/>
                <w:color w:val="231F20"/>
                <w:sz w:val="24"/>
                <w:szCs w:val="24"/>
                <w:lang w:eastAsia="en-US"/>
              </w:rPr>
              <w:t>реагировать</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ухода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пациентами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возможности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улучшения</w:t>
            </w:r>
            <w:proofErr w:type="spellEnd"/>
            <w:r w:rsidRPr="00E0183E">
              <w:rPr>
                <w:rFonts w:ascii="Times New Roman" w:eastAsia="Cambria" w:hAnsi="Times New Roman"/>
                <w:color w:val="231F20"/>
                <w:sz w:val="24"/>
                <w:szCs w:val="24"/>
                <w:lang w:val="ky-KG" w:eastAsia="en-US"/>
              </w:rPr>
              <w:t>.</w:t>
            </w:r>
          </w:p>
          <w:p w14:paraId="7069E229" w14:textId="77777777" w:rsidR="003401A4" w:rsidRPr="00EA290E" w:rsidRDefault="003401A4" w:rsidP="003401A4">
            <w:pPr>
              <w:widowControl w:val="0"/>
              <w:autoSpaceDE w:val="0"/>
              <w:autoSpaceDN w:val="0"/>
              <w:spacing w:before="120"/>
              <w:jc w:val="both"/>
              <w:rPr>
                <w:rFonts w:ascii="Times New Roman" w:hAnsi="Times New Roman"/>
                <w:i/>
                <w:iCs/>
                <w:color w:val="0000CC"/>
                <w:szCs w:val="24"/>
                <w:lang w:eastAsia="en-US"/>
              </w:rPr>
            </w:pPr>
            <w:proofErr w:type="spellStart"/>
            <w:r w:rsidRPr="00E0183E">
              <w:rPr>
                <w:rFonts w:ascii="Times New Roman" w:eastAsia="Cambria" w:hAnsi="Times New Roman"/>
                <w:color w:val="231F20"/>
                <w:sz w:val="24"/>
                <w:szCs w:val="24"/>
                <w:lang w:eastAsia="en-US"/>
              </w:rPr>
              <w:t>Обязанности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директора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документированы</w:t>
            </w:r>
            <w:proofErr w:type="spellEnd"/>
            <w:r w:rsidRPr="00E0183E">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14:paraId="291634FC"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53FB6536"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E66B543"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544B3B6"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67AF4E5E"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7E7256E9" w14:textId="77777777" w:rsidTr="00F03D5E">
        <w:tc>
          <w:tcPr>
            <w:tcW w:w="918" w:type="dxa"/>
            <w:tcBorders>
              <w:top w:val="single" w:sz="4" w:space="0" w:color="auto"/>
              <w:bottom w:val="single" w:sz="4" w:space="0" w:color="auto"/>
            </w:tcBorders>
          </w:tcPr>
          <w:p w14:paraId="7C987698" w14:textId="77777777" w:rsidR="003401A4" w:rsidRPr="00973B47" w:rsidRDefault="003401A4" w:rsidP="003401A4">
            <w:pPr>
              <w:spacing w:before="0" w:after="0"/>
              <w:jc w:val="both"/>
              <w:rPr>
                <w:rFonts w:ascii="Times New Roman" w:hAnsi="Times New Roman"/>
                <w:b/>
                <w:bCs/>
                <w:sz w:val="24"/>
                <w:szCs w:val="24"/>
                <w:lang w:val="ru-RU" w:eastAsia="en-US"/>
              </w:rPr>
            </w:pPr>
            <w:r w:rsidRPr="00973B47">
              <w:rPr>
                <w:rFonts w:ascii="Times New Roman" w:hAnsi="Times New Roman"/>
                <w:b/>
                <w:bCs/>
                <w:sz w:val="24"/>
                <w:szCs w:val="24"/>
                <w:lang w:val="ru-RU" w:eastAsia="en-US"/>
              </w:rPr>
              <w:t>5.2.3</w:t>
            </w:r>
          </w:p>
        </w:tc>
        <w:tc>
          <w:tcPr>
            <w:tcW w:w="5605" w:type="dxa"/>
            <w:gridSpan w:val="3"/>
            <w:tcBorders>
              <w:top w:val="single" w:sz="4" w:space="0" w:color="auto"/>
              <w:bottom w:val="single" w:sz="4" w:space="0" w:color="auto"/>
            </w:tcBorders>
          </w:tcPr>
          <w:p w14:paraId="000A9AEF" w14:textId="77777777" w:rsidR="003401A4" w:rsidRPr="00973B47" w:rsidRDefault="003401A4" w:rsidP="003401A4">
            <w:pPr>
              <w:shd w:val="clear" w:color="auto" w:fill="FFFFFF"/>
              <w:spacing w:before="0" w:after="0"/>
              <w:jc w:val="both"/>
              <w:textAlignment w:val="baseline"/>
              <w:rPr>
                <w:rFonts w:ascii="Times New Roman" w:hAnsi="Times New Roman"/>
                <w:b/>
                <w:bCs/>
                <w:sz w:val="24"/>
                <w:szCs w:val="24"/>
                <w:lang w:val="ru-RU" w:eastAsia="en-US"/>
              </w:rPr>
            </w:pPr>
            <w:r>
              <w:rPr>
                <w:rFonts w:ascii="Times New Roman" w:hAnsi="Times New Roman"/>
                <w:b/>
                <w:bCs/>
                <w:sz w:val="24"/>
                <w:szCs w:val="24"/>
                <w:lang w:val="ru-RU" w:eastAsia="en-US"/>
              </w:rPr>
              <w:t>Деле</w:t>
            </w:r>
            <w:r w:rsidRPr="00973B47">
              <w:rPr>
                <w:rFonts w:ascii="Times New Roman" w:hAnsi="Times New Roman"/>
                <w:b/>
                <w:bCs/>
                <w:sz w:val="24"/>
                <w:szCs w:val="24"/>
                <w:lang w:val="ru-RU" w:eastAsia="en-US"/>
              </w:rPr>
              <w:t>гирование обязанностей</w:t>
            </w:r>
          </w:p>
          <w:p w14:paraId="31E68417" w14:textId="77777777" w:rsidR="003401A4" w:rsidRDefault="003401A4" w:rsidP="003401A4">
            <w:pPr>
              <w:widowControl w:val="0"/>
              <w:autoSpaceDE w:val="0"/>
              <w:autoSpaceDN w:val="0"/>
              <w:spacing w:before="120"/>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Директор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может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делегировать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выбранные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обязанности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ответственность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другое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квалифицированному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персоналу</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такое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делегирование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задокументировано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Однако</w:t>
            </w:r>
            <w:proofErr w:type="spellEnd"/>
            <w:r>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директор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сохранять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собой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окончательную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ответственность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общее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функционирование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w:t>
            </w:r>
          </w:p>
          <w:p w14:paraId="736621D9" w14:textId="77777777" w:rsidR="003401A4" w:rsidRPr="00EA290E" w:rsidRDefault="003401A4" w:rsidP="003401A4">
            <w:pPr>
              <w:shd w:val="clear" w:color="auto" w:fill="FFFFFF"/>
              <w:spacing w:before="0" w:after="0"/>
              <w:jc w:val="both"/>
              <w:textAlignment w:val="baseline"/>
              <w:rPr>
                <w:rFonts w:ascii="Times New Roman" w:hAnsi="Times New Roman"/>
                <w:b/>
                <w:bCs/>
                <w:szCs w:val="24"/>
                <w:lang w:eastAsia="en-US"/>
              </w:rPr>
            </w:pPr>
          </w:p>
        </w:tc>
        <w:tc>
          <w:tcPr>
            <w:tcW w:w="1701" w:type="dxa"/>
            <w:tcBorders>
              <w:top w:val="single" w:sz="4" w:space="0" w:color="auto"/>
              <w:bottom w:val="single" w:sz="4" w:space="0" w:color="auto"/>
            </w:tcBorders>
            <w:shd w:val="clear" w:color="auto" w:fill="DEEAF6"/>
          </w:tcPr>
          <w:p w14:paraId="302D71DA"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5A7580F3"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8E0D26D"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3F58BDF"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4E03AF8B"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36173452" w14:textId="77777777" w:rsidTr="00F03D5E">
        <w:tc>
          <w:tcPr>
            <w:tcW w:w="918" w:type="dxa"/>
            <w:tcBorders>
              <w:top w:val="single" w:sz="4" w:space="0" w:color="auto"/>
              <w:bottom w:val="single" w:sz="4" w:space="0" w:color="auto"/>
            </w:tcBorders>
          </w:tcPr>
          <w:p w14:paraId="037D2CAC" w14:textId="77777777" w:rsidR="003401A4" w:rsidRPr="00D405E8" w:rsidRDefault="003401A4" w:rsidP="003401A4">
            <w:pPr>
              <w:spacing w:after="40" w:line="200" w:lineRule="exact"/>
              <w:rPr>
                <w:rFonts w:ascii="Times New Roman" w:hAnsi="Times New Roman"/>
                <w:b/>
                <w:bCs/>
                <w:i/>
                <w:iCs/>
                <w:sz w:val="24"/>
                <w:szCs w:val="24"/>
                <w:highlight w:val="yellow"/>
                <w:lang w:val="ru-RU"/>
              </w:rPr>
            </w:pPr>
            <w:r w:rsidRPr="00D405E8">
              <w:rPr>
                <w:rFonts w:ascii="Times New Roman" w:hAnsi="Times New Roman"/>
                <w:b/>
                <w:bCs/>
                <w:i/>
                <w:iCs/>
                <w:sz w:val="24"/>
                <w:szCs w:val="24"/>
                <w:lang w:val="ru-RU"/>
              </w:rPr>
              <w:t>5.2.3а</w:t>
            </w:r>
          </w:p>
        </w:tc>
        <w:tc>
          <w:tcPr>
            <w:tcW w:w="5605" w:type="dxa"/>
            <w:gridSpan w:val="3"/>
            <w:tcBorders>
              <w:top w:val="single" w:sz="4" w:space="0" w:color="auto"/>
              <w:bottom w:val="single" w:sz="4" w:space="0" w:color="auto"/>
            </w:tcBorders>
          </w:tcPr>
          <w:p w14:paraId="7427780E" w14:textId="77777777" w:rsidR="003401A4" w:rsidRPr="00D405E8" w:rsidRDefault="003401A4" w:rsidP="003401A4">
            <w:pPr>
              <w:pStyle w:val="22"/>
              <w:ind w:left="75" w:hanging="75"/>
              <w:jc w:val="both"/>
              <w:rPr>
                <w:rFonts w:ascii="Times New Roman" w:hAnsi="Times New Roman" w:cs="Times New Roman"/>
                <w:i/>
                <w:iCs/>
                <w:sz w:val="24"/>
                <w:szCs w:val="24"/>
                <w:lang w:val="ru-RU"/>
              </w:rPr>
            </w:pPr>
            <w:r w:rsidRPr="00D405E8">
              <w:rPr>
                <w:rFonts w:ascii="Times New Roman" w:hAnsi="Times New Roman" w:cs="Times New Roman"/>
                <w:i/>
                <w:iCs/>
                <w:sz w:val="24"/>
                <w:szCs w:val="24"/>
                <w:lang w:val="ru-RU"/>
              </w:rPr>
              <w:t>Документирование обязанностей руководства лаборатории</w:t>
            </w:r>
          </w:p>
          <w:p w14:paraId="2935AC6B" w14:textId="77777777" w:rsidR="003401A4" w:rsidRPr="00D405E8" w:rsidRDefault="003401A4" w:rsidP="003401A4">
            <w:pPr>
              <w:rPr>
                <w:rFonts w:ascii="Times New Roman" w:hAnsi="Times New Roman"/>
                <w:b/>
                <w:bCs/>
                <w:i/>
                <w:iCs/>
                <w:sz w:val="24"/>
                <w:szCs w:val="24"/>
                <w:highlight w:val="yellow"/>
                <w:lang w:val="ru-RU"/>
              </w:rPr>
            </w:pPr>
            <w:r w:rsidRPr="00D405E8">
              <w:rPr>
                <w:rFonts w:ascii="Times New Roman" w:hAnsi="Times New Roman"/>
                <w:bCs/>
                <w:i/>
                <w:iCs/>
                <w:sz w:val="24"/>
                <w:szCs w:val="24"/>
                <w:lang w:val="ru-RU"/>
              </w:rPr>
              <w:t>Лаборатория должна назначить менеджера по качеству, с определенными и задокументированными полномочиями и ответственностью.</w:t>
            </w:r>
          </w:p>
        </w:tc>
        <w:tc>
          <w:tcPr>
            <w:tcW w:w="1701" w:type="dxa"/>
            <w:tcBorders>
              <w:top w:val="single" w:sz="4" w:space="0" w:color="auto"/>
              <w:bottom w:val="single" w:sz="4" w:space="0" w:color="auto"/>
            </w:tcBorders>
            <w:shd w:val="clear" w:color="auto" w:fill="DEEAF6"/>
          </w:tcPr>
          <w:p w14:paraId="0B245E1D"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0D3B3ED4"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4E5F8A6"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580C388"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67DA2054"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405FBD4F" w14:textId="77777777" w:rsidTr="00F03D5E">
        <w:tc>
          <w:tcPr>
            <w:tcW w:w="918" w:type="dxa"/>
            <w:tcBorders>
              <w:top w:val="single" w:sz="4" w:space="0" w:color="auto"/>
              <w:bottom w:val="single" w:sz="4" w:space="0" w:color="auto"/>
            </w:tcBorders>
          </w:tcPr>
          <w:p w14:paraId="333F06A8" w14:textId="77777777" w:rsidR="003401A4" w:rsidRPr="00D405E8" w:rsidRDefault="003401A4" w:rsidP="003401A4">
            <w:pPr>
              <w:spacing w:after="40" w:line="200" w:lineRule="exact"/>
              <w:rPr>
                <w:rFonts w:ascii="Times New Roman" w:hAnsi="Times New Roman"/>
                <w:b/>
                <w:bCs/>
                <w:i/>
                <w:iCs/>
                <w:sz w:val="24"/>
                <w:szCs w:val="24"/>
                <w:lang w:val="ru-RU"/>
              </w:rPr>
            </w:pPr>
            <w:r w:rsidRPr="00D405E8">
              <w:rPr>
                <w:rFonts w:ascii="Times New Roman" w:hAnsi="Times New Roman"/>
                <w:b/>
                <w:bCs/>
                <w:i/>
                <w:iCs/>
                <w:sz w:val="24"/>
                <w:szCs w:val="24"/>
                <w:lang w:val="ru-RU"/>
              </w:rPr>
              <w:t>5.2.3б</w:t>
            </w:r>
          </w:p>
        </w:tc>
        <w:tc>
          <w:tcPr>
            <w:tcW w:w="5605" w:type="dxa"/>
            <w:gridSpan w:val="3"/>
            <w:tcBorders>
              <w:top w:val="single" w:sz="4" w:space="0" w:color="auto"/>
              <w:bottom w:val="single" w:sz="4" w:space="0" w:color="auto"/>
            </w:tcBorders>
          </w:tcPr>
          <w:p w14:paraId="13EF1ED8" w14:textId="77777777" w:rsidR="003401A4" w:rsidRPr="00D405E8" w:rsidRDefault="003401A4" w:rsidP="003401A4">
            <w:pPr>
              <w:shd w:val="clear" w:color="auto" w:fill="FFFFFF"/>
              <w:spacing w:before="0" w:after="0"/>
              <w:textAlignment w:val="baseline"/>
              <w:rPr>
                <w:rFonts w:ascii="Times New Roman" w:hAnsi="Times New Roman"/>
                <w:b/>
                <w:i/>
                <w:iCs/>
                <w:sz w:val="24"/>
                <w:szCs w:val="24"/>
                <w:lang w:val="ru-RU"/>
              </w:rPr>
            </w:pPr>
            <w:r w:rsidRPr="00D405E8">
              <w:rPr>
                <w:rFonts w:ascii="Times New Roman" w:hAnsi="Times New Roman"/>
                <w:b/>
                <w:i/>
                <w:iCs/>
                <w:sz w:val="24"/>
                <w:szCs w:val="24"/>
                <w:lang w:val="ru-RU"/>
              </w:rPr>
              <w:t>Взаимозаменяемость управляющих лиц</w:t>
            </w:r>
          </w:p>
          <w:p w14:paraId="577F06B4" w14:textId="77777777" w:rsidR="003401A4" w:rsidRPr="00D405E8" w:rsidRDefault="003401A4" w:rsidP="003401A4">
            <w:pPr>
              <w:rPr>
                <w:rFonts w:ascii="Times New Roman" w:hAnsi="Times New Roman"/>
                <w:sz w:val="24"/>
                <w:szCs w:val="24"/>
                <w:lang w:val="ru-RU" w:eastAsia="en-US"/>
              </w:rPr>
            </w:pPr>
            <w:r w:rsidRPr="00D405E8">
              <w:rPr>
                <w:rFonts w:ascii="Times New Roman" w:hAnsi="Times New Roman"/>
                <w:bCs/>
                <w:i/>
                <w:iCs/>
                <w:sz w:val="24"/>
                <w:szCs w:val="24"/>
                <w:lang w:val="ru-RU"/>
              </w:rPr>
              <w:t>Должны быть назначены заместители Менеджера по качеству и/или технического руководителя Лаборатории на всех местах функционирования лаборатории.</w:t>
            </w:r>
          </w:p>
        </w:tc>
        <w:tc>
          <w:tcPr>
            <w:tcW w:w="1701" w:type="dxa"/>
            <w:tcBorders>
              <w:top w:val="single" w:sz="4" w:space="0" w:color="auto"/>
              <w:bottom w:val="single" w:sz="4" w:space="0" w:color="auto"/>
            </w:tcBorders>
            <w:shd w:val="clear" w:color="auto" w:fill="DEEAF6"/>
          </w:tcPr>
          <w:p w14:paraId="3F31171C"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59506057"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B8CDB45"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5C4D4F5"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4B2AB49D"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04F23D88" w14:textId="77777777" w:rsidTr="00F03D5E">
        <w:tc>
          <w:tcPr>
            <w:tcW w:w="918" w:type="dxa"/>
            <w:tcBorders>
              <w:top w:val="single" w:sz="4" w:space="0" w:color="auto"/>
              <w:bottom w:val="single" w:sz="4" w:space="0" w:color="auto"/>
            </w:tcBorders>
          </w:tcPr>
          <w:p w14:paraId="33EE441C" w14:textId="77777777" w:rsidR="003401A4" w:rsidRDefault="003401A4" w:rsidP="003401A4">
            <w:pPr>
              <w:spacing w:after="40" w:line="200" w:lineRule="exact"/>
              <w:rPr>
                <w:rFonts w:ascii="Times New Roman" w:hAnsi="Times New Roman"/>
                <w:bCs/>
                <w:lang w:val="ru-RU"/>
              </w:rPr>
            </w:pPr>
            <w:proofErr w:type="spellStart"/>
            <w:r>
              <w:rPr>
                <w:rFonts w:ascii="Times New Roman" w:hAnsi="Times New Roman"/>
                <w:bCs/>
                <w:lang w:val="ru-RU"/>
              </w:rPr>
              <w:t>Прило-жение</w:t>
            </w:r>
            <w:proofErr w:type="spellEnd"/>
            <w:r>
              <w:rPr>
                <w:rFonts w:ascii="Times New Roman" w:hAnsi="Times New Roman"/>
                <w:bCs/>
                <w:lang w:val="ru-RU"/>
              </w:rPr>
              <w:t xml:space="preserve"> </w:t>
            </w:r>
            <w:r w:rsidRPr="00402B47">
              <w:rPr>
                <w:rFonts w:ascii="Times New Roman" w:hAnsi="Times New Roman"/>
                <w:bCs/>
                <w:lang w:val="ru-RU"/>
              </w:rPr>
              <w:t>А.2</w:t>
            </w:r>
          </w:p>
          <w:p w14:paraId="56B7B9CA" w14:textId="77777777" w:rsidR="003401A4" w:rsidRPr="006254DD" w:rsidRDefault="003401A4" w:rsidP="003401A4">
            <w:pPr>
              <w:spacing w:after="40" w:line="200" w:lineRule="exact"/>
              <w:rPr>
                <w:rFonts w:ascii="Times New Roman" w:hAnsi="Times New Roman"/>
                <w:b/>
                <w:bCs/>
                <w:i/>
                <w:iCs/>
                <w:color w:val="0000CC"/>
                <w:szCs w:val="24"/>
                <w:lang w:val="ru-RU"/>
              </w:rPr>
            </w:pPr>
            <w:r>
              <w:rPr>
                <w:rFonts w:ascii="Times New Roman" w:hAnsi="Times New Roman"/>
                <w:bCs/>
                <w:lang w:val="ru-RU"/>
              </w:rPr>
              <w:t>для РОСТ</w:t>
            </w:r>
          </w:p>
        </w:tc>
        <w:tc>
          <w:tcPr>
            <w:tcW w:w="5605" w:type="dxa"/>
            <w:gridSpan w:val="3"/>
            <w:tcBorders>
              <w:top w:val="single" w:sz="4" w:space="0" w:color="auto"/>
              <w:bottom w:val="single" w:sz="4" w:space="0" w:color="auto"/>
            </w:tcBorders>
          </w:tcPr>
          <w:p w14:paraId="615F6F7E" w14:textId="77777777" w:rsidR="003401A4" w:rsidRPr="00EB641E" w:rsidRDefault="003401A4" w:rsidP="003401A4">
            <w:pPr>
              <w:shd w:val="clear" w:color="auto" w:fill="FFFFFF"/>
              <w:spacing w:before="0" w:after="0"/>
              <w:jc w:val="both"/>
              <w:textAlignment w:val="baseline"/>
              <w:rPr>
                <w:rFonts w:ascii="Times New Roman" w:hAnsi="Times New Roman"/>
                <w:b/>
                <w:sz w:val="24"/>
                <w:szCs w:val="24"/>
                <w:lang w:val="ru-RU"/>
              </w:rPr>
            </w:pPr>
            <w:r w:rsidRPr="00EB641E">
              <w:rPr>
                <w:rFonts w:ascii="Times New Roman" w:hAnsi="Times New Roman"/>
                <w:b/>
                <w:sz w:val="24"/>
                <w:szCs w:val="24"/>
                <w:lang w:val="ru-RU"/>
              </w:rPr>
              <w:t>Руководство</w:t>
            </w:r>
          </w:p>
          <w:p w14:paraId="2545314E" w14:textId="77777777" w:rsidR="003401A4" w:rsidRPr="009175AC" w:rsidRDefault="003401A4" w:rsidP="003401A4">
            <w:pPr>
              <w:shd w:val="clear" w:color="auto" w:fill="FFFFFF"/>
              <w:spacing w:before="0" w:after="0"/>
              <w:jc w:val="both"/>
              <w:textAlignment w:val="baseline"/>
              <w:rPr>
                <w:rFonts w:ascii="Times New Roman" w:eastAsia="Cambria" w:hAnsi="Times New Roman"/>
                <w:color w:val="231F20"/>
                <w:sz w:val="24"/>
                <w:szCs w:val="24"/>
                <w:lang w:eastAsia="en-US"/>
              </w:rPr>
            </w:pPr>
            <w:proofErr w:type="spellStart"/>
            <w:r w:rsidRPr="009175AC">
              <w:rPr>
                <w:rFonts w:ascii="Times New Roman" w:eastAsia="Cambria" w:hAnsi="Times New Roman"/>
                <w:color w:val="231F20"/>
                <w:sz w:val="24"/>
                <w:szCs w:val="24"/>
                <w:lang w:eastAsia="en-US"/>
              </w:rPr>
              <w:t>Руководящий</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орган</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организации</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должен</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нести</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конечную</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ответственность</w:t>
            </w:r>
            <w:proofErr w:type="spellEnd"/>
            <w:r w:rsidRPr="009175AC">
              <w:rPr>
                <w:rFonts w:ascii="Times New Roman" w:eastAsia="Cambria" w:hAnsi="Times New Roman"/>
                <w:color w:val="231F20"/>
                <w:sz w:val="24"/>
                <w:szCs w:val="24"/>
                <w:lang w:eastAsia="en-US"/>
              </w:rPr>
              <w:t xml:space="preserve"> </w:t>
            </w:r>
            <w:proofErr w:type="spellStart"/>
            <w:proofErr w:type="gramStart"/>
            <w:r w:rsidRPr="009175AC">
              <w:rPr>
                <w:rFonts w:ascii="Times New Roman" w:eastAsia="Cambria" w:hAnsi="Times New Roman"/>
                <w:color w:val="231F20"/>
                <w:sz w:val="24"/>
                <w:szCs w:val="24"/>
                <w:lang w:eastAsia="en-US"/>
              </w:rPr>
              <w:t>для</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обеспечения</w:t>
            </w:r>
            <w:proofErr w:type="spellEnd"/>
            <w:proofErr w:type="gram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того</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чтобы</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на</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местах</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имелись</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соответствующие</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процессы</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для</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мониторинга</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точности</w:t>
            </w:r>
            <w:proofErr w:type="spellEnd"/>
            <w:r w:rsidRPr="009175AC">
              <w:rPr>
                <w:rFonts w:ascii="Times New Roman" w:eastAsia="Cambria" w:hAnsi="Times New Roman"/>
                <w:color w:val="231F20"/>
                <w:sz w:val="24"/>
                <w:szCs w:val="24"/>
                <w:lang w:eastAsia="en-US"/>
              </w:rPr>
              <w:t xml:space="preserve"> и </w:t>
            </w:r>
            <w:proofErr w:type="spellStart"/>
            <w:r w:rsidRPr="009175AC">
              <w:rPr>
                <w:rFonts w:ascii="Times New Roman" w:eastAsia="Cambria" w:hAnsi="Times New Roman"/>
                <w:color w:val="231F20"/>
                <w:sz w:val="24"/>
                <w:szCs w:val="24"/>
                <w:lang w:eastAsia="en-US"/>
              </w:rPr>
              <w:t>качества</w:t>
            </w:r>
            <w:proofErr w:type="spellEnd"/>
            <w:r w:rsidRPr="009175AC">
              <w:rPr>
                <w:rFonts w:ascii="Times New Roman" w:eastAsia="Cambria" w:hAnsi="Times New Roman"/>
                <w:color w:val="231F20"/>
                <w:sz w:val="24"/>
                <w:szCs w:val="24"/>
                <w:lang w:eastAsia="en-US"/>
              </w:rPr>
              <w:t xml:space="preserve"> POCT, </w:t>
            </w:r>
            <w:proofErr w:type="spellStart"/>
            <w:r w:rsidRPr="009175AC">
              <w:rPr>
                <w:rFonts w:ascii="Times New Roman" w:eastAsia="Cambria" w:hAnsi="Times New Roman"/>
                <w:color w:val="231F20"/>
                <w:sz w:val="24"/>
                <w:szCs w:val="24"/>
                <w:lang w:eastAsia="en-US"/>
              </w:rPr>
              <w:t>проводимых</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внутри</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организации</w:t>
            </w:r>
            <w:proofErr w:type="spellEnd"/>
            <w:r w:rsidRPr="009175AC">
              <w:rPr>
                <w:rFonts w:ascii="Times New Roman" w:eastAsia="Cambria" w:hAnsi="Times New Roman"/>
                <w:color w:val="231F20"/>
                <w:sz w:val="24"/>
                <w:szCs w:val="24"/>
                <w:lang w:eastAsia="en-US"/>
              </w:rPr>
              <w:t>.</w:t>
            </w:r>
          </w:p>
          <w:p w14:paraId="6A8152D4" w14:textId="77777777" w:rsidR="003401A4" w:rsidRPr="009175AC" w:rsidRDefault="003401A4" w:rsidP="003401A4">
            <w:pPr>
              <w:shd w:val="clear" w:color="auto" w:fill="FFFFFF"/>
              <w:spacing w:before="0" w:after="0"/>
              <w:jc w:val="both"/>
              <w:textAlignment w:val="baseline"/>
              <w:rPr>
                <w:rFonts w:ascii="Times New Roman" w:eastAsia="Cambria" w:hAnsi="Times New Roman"/>
                <w:color w:val="231F20"/>
                <w:sz w:val="24"/>
                <w:szCs w:val="24"/>
                <w:lang w:eastAsia="en-US"/>
              </w:rPr>
            </w:pPr>
            <w:proofErr w:type="spellStart"/>
            <w:r w:rsidRPr="009175AC">
              <w:rPr>
                <w:rFonts w:ascii="Times New Roman" w:eastAsia="Cambria" w:hAnsi="Times New Roman"/>
                <w:color w:val="231F20"/>
                <w:sz w:val="24"/>
                <w:szCs w:val="24"/>
                <w:lang w:eastAsia="en-US"/>
              </w:rPr>
              <w:t>Соглашения</w:t>
            </w:r>
            <w:proofErr w:type="spellEnd"/>
            <w:r w:rsidRPr="009175AC">
              <w:rPr>
                <w:rFonts w:ascii="Times New Roman" w:eastAsia="Cambria" w:hAnsi="Times New Roman"/>
                <w:color w:val="231F20"/>
                <w:sz w:val="24"/>
                <w:szCs w:val="24"/>
                <w:lang w:eastAsia="en-US"/>
              </w:rPr>
              <w:t xml:space="preserve"> о </w:t>
            </w:r>
            <w:proofErr w:type="spellStart"/>
            <w:r w:rsidRPr="009175AC">
              <w:rPr>
                <w:rFonts w:ascii="Times New Roman" w:eastAsia="Cambria" w:hAnsi="Times New Roman"/>
                <w:color w:val="231F20"/>
                <w:sz w:val="24"/>
                <w:szCs w:val="24"/>
                <w:lang w:eastAsia="en-US"/>
              </w:rPr>
              <w:t>предоставлении</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услуг</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между</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лабораторией</w:t>
            </w:r>
            <w:proofErr w:type="spellEnd"/>
            <w:r w:rsidRPr="009175AC">
              <w:rPr>
                <w:rFonts w:ascii="Times New Roman" w:eastAsia="Cambria" w:hAnsi="Times New Roman"/>
                <w:color w:val="231F20"/>
                <w:sz w:val="24"/>
                <w:szCs w:val="24"/>
                <w:lang w:eastAsia="en-US"/>
              </w:rPr>
              <w:t xml:space="preserve"> и </w:t>
            </w:r>
            <w:proofErr w:type="spellStart"/>
            <w:r w:rsidRPr="009175AC">
              <w:rPr>
                <w:rFonts w:ascii="Times New Roman" w:eastAsia="Cambria" w:hAnsi="Times New Roman"/>
                <w:color w:val="231F20"/>
                <w:sz w:val="24"/>
                <w:szCs w:val="24"/>
                <w:lang w:eastAsia="en-US"/>
              </w:rPr>
              <w:t>всеми</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местами</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использующими</w:t>
            </w:r>
            <w:proofErr w:type="spellEnd"/>
          </w:p>
          <w:p w14:paraId="7E537284" w14:textId="77777777" w:rsidR="003401A4" w:rsidRPr="009175AC" w:rsidRDefault="003401A4" w:rsidP="003401A4">
            <w:pPr>
              <w:shd w:val="clear" w:color="auto" w:fill="FFFFFF"/>
              <w:spacing w:before="0" w:after="0"/>
              <w:jc w:val="both"/>
              <w:textAlignment w:val="baseline"/>
              <w:rPr>
                <w:rFonts w:ascii="Times New Roman" w:eastAsia="Cambria" w:hAnsi="Times New Roman"/>
                <w:color w:val="231F20"/>
                <w:sz w:val="24"/>
                <w:szCs w:val="24"/>
                <w:lang w:eastAsia="en-US"/>
              </w:rPr>
            </w:pPr>
            <w:r w:rsidRPr="009175AC">
              <w:rPr>
                <w:rFonts w:ascii="Times New Roman" w:eastAsia="Cambria" w:hAnsi="Times New Roman"/>
                <w:color w:val="231F20"/>
                <w:sz w:val="24"/>
                <w:szCs w:val="24"/>
                <w:lang w:eastAsia="en-US"/>
              </w:rPr>
              <w:t xml:space="preserve">POCT с </w:t>
            </w:r>
            <w:proofErr w:type="spellStart"/>
            <w:r w:rsidRPr="009175AC">
              <w:rPr>
                <w:rFonts w:ascii="Times New Roman" w:eastAsia="Cambria" w:hAnsi="Times New Roman"/>
                <w:color w:val="231F20"/>
                <w:sz w:val="24"/>
                <w:szCs w:val="24"/>
                <w:lang w:eastAsia="en-US"/>
              </w:rPr>
              <w:t>лабораторной</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поддержкой</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должны</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обеспечить</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что</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соответствующие</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обязанности</w:t>
            </w:r>
            <w:proofErr w:type="spellEnd"/>
            <w:r w:rsidRPr="009175AC">
              <w:rPr>
                <w:rFonts w:ascii="Times New Roman" w:eastAsia="Cambria" w:hAnsi="Times New Roman"/>
                <w:color w:val="231F20"/>
                <w:sz w:val="24"/>
                <w:szCs w:val="24"/>
                <w:lang w:eastAsia="en-US"/>
              </w:rPr>
              <w:t xml:space="preserve"> и</w:t>
            </w:r>
          </w:p>
          <w:p w14:paraId="625D3A8C" w14:textId="77777777" w:rsidR="003401A4" w:rsidRPr="009175AC" w:rsidRDefault="003401A4" w:rsidP="003401A4">
            <w:pPr>
              <w:shd w:val="clear" w:color="auto" w:fill="FFFFFF"/>
              <w:spacing w:before="0" w:after="0"/>
              <w:jc w:val="both"/>
              <w:textAlignment w:val="baseline"/>
              <w:rPr>
                <w:rFonts w:ascii="Times New Roman" w:eastAsia="Cambria" w:hAnsi="Times New Roman"/>
                <w:color w:val="231F20"/>
                <w:sz w:val="24"/>
                <w:szCs w:val="24"/>
                <w:lang w:eastAsia="en-US"/>
              </w:rPr>
            </w:pPr>
            <w:proofErr w:type="spellStart"/>
            <w:r w:rsidRPr="009175AC">
              <w:rPr>
                <w:rFonts w:ascii="Times New Roman" w:eastAsia="Cambria" w:hAnsi="Times New Roman"/>
                <w:color w:val="231F20"/>
                <w:sz w:val="24"/>
                <w:szCs w:val="24"/>
                <w:lang w:eastAsia="en-US"/>
              </w:rPr>
              <w:t>полномочия</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определены</w:t>
            </w:r>
            <w:proofErr w:type="spellEnd"/>
            <w:r w:rsidRPr="009175AC">
              <w:rPr>
                <w:rFonts w:ascii="Times New Roman" w:eastAsia="Cambria" w:hAnsi="Times New Roman"/>
                <w:color w:val="231F20"/>
                <w:sz w:val="24"/>
                <w:szCs w:val="24"/>
                <w:lang w:eastAsia="en-US"/>
              </w:rPr>
              <w:t xml:space="preserve"> и </w:t>
            </w:r>
            <w:proofErr w:type="spellStart"/>
            <w:r w:rsidRPr="009175AC">
              <w:rPr>
                <w:rFonts w:ascii="Times New Roman" w:eastAsia="Cambria" w:hAnsi="Times New Roman"/>
                <w:color w:val="231F20"/>
                <w:sz w:val="24"/>
                <w:szCs w:val="24"/>
                <w:lang w:eastAsia="en-US"/>
              </w:rPr>
              <w:t>сообщены</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внутри</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организации</w:t>
            </w:r>
            <w:proofErr w:type="spellEnd"/>
            <w:r w:rsidRPr="009175AC">
              <w:rPr>
                <w:rFonts w:ascii="Times New Roman" w:eastAsia="Cambria" w:hAnsi="Times New Roman"/>
                <w:color w:val="231F20"/>
                <w:sz w:val="24"/>
                <w:szCs w:val="24"/>
                <w:lang w:eastAsia="en-US"/>
              </w:rPr>
              <w:t>.</w:t>
            </w:r>
          </w:p>
          <w:p w14:paraId="2D9BEBCC" w14:textId="77777777" w:rsidR="003401A4" w:rsidRPr="009175AC" w:rsidRDefault="003401A4" w:rsidP="003401A4">
            <w:pPr>
              <w:shd w:val="clear" w:color="auto" w:fill="FFFFFF"/>
              <w:spacing w:before="0" w:after="0"/>
              <w:jc w:val="both"/>
              <w:textAlignment w:val="baseline"/>
              <w:rPr>
                <w:rFonts w:ascii="Times New Roman" w:eastAsia="Cambria" w:hAnsi="Times New Roman"/>
                <w:color w:val="231F20"/>
                <w:sz w:val="24"/>
                <w:szCs w:val="24"/>
                <w:lang w:eastAsia="en-US"/>
              </w:rPr>
            </w:pPr>
            <w:proofErr w:type="spellStart"/>
            <w:r w:rsidRPr="009175AC">
              <w:rPr>
                <w:rFonts w:ascii="Times New Roman" w:eastAsia="Cambria" w:hAnsi="Times New Roman"/>
                <w:color w:val="231F20"/>
                <w:sz w:val="24"/>
                <w:szCs w:val="24"/>
                <w:lang w:eastAsia="en-US"/>
              </w:rPr>
              <w:t>Эти</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соглашения</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должны</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иметь</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клиническое</w:t>
            </w:r>
            <w:proofErr w:type="spellEnd"/>
            <w:r w:rsidRPr="009175AC">
              <w:rPr>
                <w:rFonts w:ascii="Times New Roman" w:eastAsia="Cambria" w:hAnsi="Times New Roman"/>
                <w:color w:val="231F20"/>
                <w:sz w:val="24"/>
                <w:szCs w:val="24"/>
                <w:lang w:eastAsia="en-US"/>
              </w:rPr>
              <w:t xml:space="preserve"> и, </w:t>
            </w:r>
            <w:proofErr w:type="spellStart"/>
            <w:r w:rsidRPr="009175AC">
              <w:rPr>
                <w:rFonts w:ascii="Times New Roman" w:eastAsia="Cambria" w:hAnsi="Times New Roman"/>
                <w:color w:val="231F20"/>
                <w:sz w:val="24"/>
                <w:szCs w:val="24"/>
                <w:lang w:eastAsia="en-US"/>
              </w:rPr>
              <w:t>если</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применимо</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финансовое</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одобрение</w:t>
            </w:r>
            <w:proofErr w:type="spellEnd"/>
            <w:r w:rsidRPr="009175AC">
              <w:rPr>
                <w:rFonts w:ascii="Times New Roman" w:eastAsia="Cambria" w:hAnsi="Times New Roman"/>
                <w:color w:val="231F20"/>
                <w:sz w:val="24"/>
                <w:szCs w:val="24"/>
                <w:lang w:eastAsia="en-US"/>
              </w:rPr>
              <w:t>.</w:t>
            </w:r>
          </w:p>
          <w:p w14:paraId="51B1A9E7" w14:textId="77777777" w:rsidR="003401A4" w:rsidRPr="009175AC" w:rsidRDefault="003401A4" w:rsidP="003401A4">
            <w:pPr>
              <w:shd w:val="clear" w:color="auto" w:fill="FFFFFF"/>
              <w:spacing w:before="0" w:after="0"/>
              <w:jc w:val="both"/>
              <w:textAlignment w:val="baseline"/>
              <w:rPr>
                <w:rFonts w:ascii="Times New Roman" w:eastAsia="Cambria" w:hAnsi="Times New Roman"/>
                <w:color w:val="231F20"/>
                <w:sz w:val="24"/>
                <w:szCs w:val="24"/>
                <w:lang w:eastAsia="en-US"/>
              </w:rPr>
            </w:pPr>
            <w:proofErr w:type="spellStart"/>
            <w:r w:rsidRPr="009175AC">
              <w:rPr>
                <w:rFonts w:ascii="Times New Roman" w:eastAsia="Cambria" w:hAnsi="Times New Roman"/>
                <w:color w:val="231F20"/>
                <w:sz w:val="24"/>
                <w:szCs w:val="24"/>
                <w:lang w:eastAsia="en-US"/>
              </w:rPr>
              <w:t>Эти</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соглашения</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об</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услугах</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должны</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быть</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заключаться</w:t>
            </w:r>
            <w:proofErr w:type="spellEnd"/>
            <w:r w:rsidRPr="009175AC">
              <w:rPr>
                <w:rFonts w:ascii="Times New Roman" w:eastAsia="Cambria" w:hAnsi="Times New Roman"/>
                <w:color w:val="231F20"/>
                <w:sz w:val="24"/>
                <w:szCs w:val="24"/>
                <w:lang w:eastAsia="en-US"/>
              </w:rPr>
              <w:t xml:space="preserve"> с </w:t>
            </w:r>
            <w:proofErr w:type="spellStart"/>
            <w:r w:rsidRPr="009175AC">
              <w:rPr>
                <w:rFonts w:ascii="Times New Roman" w:eastAsia="Cambria" w:hAnsi="Times New Roman"/>
                <w:color w:val="231F20"/>
                <w:sz w:val="24"/>
                <w:szCs w:val="24"/>
                <w:lang w:eastAsia="en-US"/>
              </w:rPr>
              <w:t>участками</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использующими</w:t>
            </w:r>
            <w:proofErr w:type="spellEnd"/>
            <w:r w:rsidRPr="009175AC">
              <w:rPr>
                <w:rFonts w:ascii="Times New Roman" w:eastAsia="Cambria" w:hAnsi="Times New Roman"/>
                <w:color w:val="231F20"/>
                <w:sz w:val="24"/>
                <w:szCs w:val="24"/>
                <w:lang w:eastAsia="en-US"/>
              </w:rPr>
              <w:t xml:space="preserve"> РОСТ, и </w:t>
            </w:r>
          </w:p>
          <w:p w14:paraId="27CFF6FC" w14:textId="77777777" w:rsidR="003401A4" w:rsidRPr="00402B47" w:rsidRDefault="003401A4" w:rsidP="003401A4">
            <w:pPr>
              <w:shd w:val="clear" w:color="auto" w:fill="FFFFFF"/>
              <w:spacing w:before="0" w:after="0"/>
              <w:jc w:val="both"/>
              <w:textAlignment w:val="baseline"/>
              <w:rPr>
                <w:rFonts w:ascii="Times New Roman" w:hAnsi="Times New Roman"/>
                <w:bCs/>
                <w:lang w:val="ru-RU"/>
              </w:rPr>
            </w:pPr>
            <w:proofErr w:type="spellStart"/>
            <w:r w:rsidRPr="009175AC">
              <w:rPr>
                <w:rFonts w:ascii="Times New Roman" w:eastAsia="Cambria" w:hAnsi="Times New Roman"/>
                <w:color w:val="231F20"/>
                <w:sz w:val="24"/>
                <w:szCs w:val="24"/>
                <w:lang w:eastAsia="en-US"/>
              </w:rPr>
              <w:t>могут</w:t>
            </w:r>
            <w:proofErr w:type="spellEnd"/>
            <w:r w:rsidRPr="009175AC">
              <w:rPr>
                <w:rFonts w:ascii="Times New Roman" w:eastAsia="Cambria" w:hAnsi="Times New Roman"/>
                <w:color w:val="231F20"/>
                <w:sz w:val="24"/>
                <w:szCs w:val="24"/>
                <w:lang w:eastAsia="en-US"/>
              </w:rPr>
              <w:t xml:space="preserve"> </w:t>
            </w:r>
            <w:proofErr w:type="spellStart"/>
            <w:proofErr w:type="gramStart"/>
            <w:r w:rsidRPr="009175AC">
              <w:rPr>
                <w:rFonts w:ascii="Times New Roman" w:eastAsia="Cambria" w:hAnsi="Times New Roman"/>
                <w:color w:val="231F20"/>
                <w:sz w:val="24"/>
                <w:szCs w:val="24"/>
                <w:lang w:eastAsia="en-US"/>
              </w:rPr>
              <w:t>быть</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управляемыми</w:t>
            </w:r>
            <w:proofErr w:type="spellEnd"/>
            <w:proofErr w:type="gram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группой</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медицинских</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работников</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например</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медицинский</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консультативный</w:t>
            </w:r>
            <w:proofErr w:type="spellEnd"/>
            <w:r w:rsidRPr="009175AC">
              <w:rPr>
                <w:rFonts w:ascii="Times New Roman" w:eastAsia="Cambria" w:hAnsi="Times New Roman"/>
                <w:color w:val="231F20"/>
                <w:sz w:val="24"/>
                <w:szCs w:val="24"/>
                <w:lang w:eastAsia="en-US"/>
              </w:rPr>
              <w:t xml:space="preserve"> </w:t>
            </w:r>
            <w:proofErr w:type="spellStart"/>
            <w:r w:rsidRPr="009175AC">
              <w:rPr>
                <w:rFonts w:ascii="Times New Roman" w:eastAsia="Cambria" w:hAnsi="Times New Roman"/>
                <w:color w:val="231F20"/>
                <w:sz w:val="24"/>
                <w:szCs w:val="24"/>
                <w:lang w:eastAsia="en-US"/>
              </w:rPr>
              <w:t>комитет</w:t>
            </w:r>
            <w:proofErr w:type="spellEnd"/>
            <w:r w:rsidRPr="009175AC">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14:paraId="7042E2E2"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5106E0ED"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FEFC270"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C02EA19"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16DBAFC1"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29860BE0" w14:textId="77777777" w:rsidTr="00F03D5E">
        <w:tc>
          <w:tcPr>
            <w:tcW w:w="918" w:type="dxa"/>
            <w:tcBorders>
              <w:top w:val="single" w:sz="4" w:space="0" w:color="auto"/>
              <w:bottom w:val="single" w:sz="4" w:space="0" w:color="auto"/>
            </w:tcBorders>
          </w:tcPr>
          <w:p w14:paraId="5C2F49A5" w14:textId="77777777" w:rsidR="003401A4" w:rsidRPr="003202DD" w:rsidRDefault="003401A4" w:rsidP="003401A4">
            <w:pPr>
              <w:spacing w:after="40" w:line="200" w:lineRule="exact"/>
              <w:rPr>
                <w:rFonts w:ascii="Times New Roman" w:hAnsi="Times New Roman"/>
                <w:b/>
                <w:bCs/>
                <w:sz w:val="24"/>
                <w:szCs w:val="24"/>
                <w:lang w:val="ru-RU"/>
              </w:rPr>
            </w:pPr>
            <w:r w:rsidRPr="003202DD">
              <w:rPr>
                <w:rFonts w:ascii="Times New Roman" w:hAnsi="Times New Roman"/>
                <w:b/>
                <w:bCs/>
                <w:sz w:val="24"/>
                <w:szCs w:val="24"/>
                <w:lang w:val="ru-RU"/>
              </w:rPr>
              <w:t>5.3</w:t>
            </w:r>
          </w:p>
        </w:tc>
        <w:tc>
          <w:tcPr>
            <w:tcW w:w="5605" w:type="dxa"/>
            <w:gridSpan w:val="3"/>
            <w:tcBorders>
              <w:top w:val="single" w:sz="4" w:space="0" w:color="auto"/>
              <w:bottom w:val="single" w:sz="4" w:space="0" w:color="auto"/>
            </w:tcBorders>
          </w:tcPr>
          <w:p w14:paraId="1D292479" w14:textId="77777777" w:rsidR="003401A4" w:rsidRPr="003202DD" w:rsidRDefault="003401A4" w:rsidP="003401A4">
            <w:pPr>
              <w:shd w:val="clear" w:color="auto" w:fill="FFFFFF"/>
              <w:spacing w:before="0" w:after="0"/>
              <w:textAlignment w:val="baseline"/>
              <w:rPr>
                <w:rFonts w:ascii="Times New Roman" w:hAnsi="Times New Roman"/>
                <w:b/>
                <w:bCs/>
                <w:sz w:val="24"/>
                <w:szCs w:val="24"/>
                <w:lang w:val="ru-RU" w:eastAsia="en-US"/>
              </w:rPr>
            </w:pPr>
            <w:proofErr w:type="spellStart"/>
            <w:r w:rsidRPr="003202DD">
              <w:rPr>
                <w:rFonts w:ascii="Times New Roman" w:hAnsi="Times New Roman"/>
                <w:b/>
                <w:bCs/>
                <w:sz w:val="24"/>
                <w:szCs w:val="24"/>
              </w:rPr>
              <w:t>Лабораторная</w:t>
            </w:r>
            <w:proofErr w:type="spellEnd"/>
            <w:r w:rsidRPr="003202DD">
              <w:rPr>
                <w:rFonts w:ascii="Times New Roman" w:hAnsi="Times New Roman"/>
                <w:b/>
                <w:bCs/>
                <w:sz w:val="24"/>
                <w:szCs w:val="24"/>
              </w:rPr>
              <w:t xml:space="preserve"> </w:t>
            </w:r>
            <w:proofErr w:type="spellStart"/>
            <w:r w:rsidRPr="003202DD">
              <w:rPr>
                <w:rFonts w:ascii="Times New Roman" w:hAnsi="Times New Roman"/>
                <w:b/>
                <w:bCs/>
                <w:sz w:val="24"/>
                <w:szCs w:val="24"/>
              </w:rPr>
              <w:t>деятельность</w:t>
            </w:r>
            <w:proofErr w:type="spellEnd"/>
          </w:p>
        </w:tc>
        <w:tc>
          <w:tcPr>
            <w:tcW w:w="1701" w:type="dxa"/>
            <w:tcBorders>
              <w:top w:val="single" w:sz="4" w:space="0" w:color="auto"/>
              <w:bottom w:val="single" w:sz="4" w:space="0" w:color="auto"/>
            </w:tcBorders>
            <w:shd w:val="clear" w:color="auto" w:fill="DEEAF6"/>
          </w:tcPr>
          <w:p w14:paraId="4E68EE27"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2A8530DA"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2AFD723"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EDD3F8B"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48DB8B91"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599EF521" w14:textId="77777777" w:rsidTr="00F03D5E">
        <w:tc>
          <w:tcPr>
            <w:tcW w:w="918" w:type="dxa"/>
            <w:tcBorders>
              <w:top w:val="single" w:sz="4" w:space="0" w:color="auto"/>
              <w:bottom w:val="single" w:sz="4" w:space="0" w:color="auto"/>
            </w:tcBorders>
          </w:tcPr>
          <w:p w14:paraId="16824DD2" w14:textId="77777777" w:rsidR="003401A4" w:rsidRPr="003202DD" w:rsidRDefault="003401A4" w:rsidP="003401A4">
            <w:pPr>
              <w:rPr>
                <w:rFonts w:ascii="Times New Roman" w:hAnsi="Times New Roman"/>
                <w:i/>
                <w:iCs/>
                <w:sz w:val="24"/>
                <w:szCs w:val="24"/>
                <w:lang w:val="ru-RU"/>
              </w:rPr>
            </w:pPr>
            <w:r w:rsidRPr="003202DD">
              <w:rPr>
                <w:rFonts w:ascii="Times New Roman" w:hAnsi="Times New Roman"/>
                <w:b/>
                <w:bCs/>
                <w:sz w:val="24"/>
                <w:szCs w:val="24"/>
                <w:lang w:val="ru-RU"/>
              </w:rPr>
              <w:t>5.3.1</w:t>
            </w:r>
          </w:p>
        </w:tc>
        <w:tc>
          <w:tcPr>
            <w:tcW w:w="5605" w:type="dxa"/>
            <w:gridSpan w:val="3"/>
            <w:tcBorders>
              <w:top w:val="single" w:sz="4" w:space="0" w:color="auto"/>
              <w:bottom w:val="single" w:sz="4" w:space="0" w:color="auto"/>
            </w:tcBorders>
          </w:tcPr>
          <w:p w14:paraId="1FF022AB" w14:textId="77777777" w:rsidR="003401A4" w:rsidRPr="003202DD" w:rsidRDefault="003401A4" w:rsidP="003401A4">
            <w:pPr>
              <w:jc w:val="both"/>
              <w:rPr>
                <w:rFonts w:ascii="Times New Roman" w:hAnsi="Times New Roman"/>
                <w:b/>
                <w:bCs/>
                <w:sz w:val="24"/>
                <w:szCs w:val="24"/>
                <w:lang w:val="ru-RU"/>
              </w:rPr>
            </w:pPr>
            <w:r w:rsidRPr="003202DD">
              <w:rPr>
                <w:rFonts w:ascii="Times New Roman" w:hAnsi="Times New Roman"/>
                <w:b/>
                <w:bCs/>
                <w:sz w:val="24"/>
                <w:szCs w:val="24"/>
                <w:lang w:val="ru-RU"/>
              </w:rPr>
              <w:t>Общие положения</w:t>
            </w:r>
          </w:p>
          <w:p w14:paraId="5A6EC87F" w14:textId="77777777" w:rsidR="003401A4" w:rsidRDefault="003401A4" w:rsidP="003401A4">
            <w:pPr>
              <w:widowControl w:val="0"/>
              <w:autoSpaceDE w:val="0"/>
              <w:autoSpaceDN w:val="0"/>
              <w:spacing w:before="120"/>
              <w:jc w:val="both"/>
              <w:rPr>
                <w:rFonts w:ascii="Times New Roman" w:eastAsia="Cambria" w:hAnsi="Times New Roman"/>
                <w:color w:val="231F20"/>
                <w:sz w:val="24"/>
                <w:szCs w:val="24"/>
                <w:lang w:val="ru-RU"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 xml:space="preserve">определить </w:t>
            </w:r>
            <w:r w:rsidRPr="00E0183E">
              <w:rPr>
                <w:rFonts w:ascii="Times New Roman" w:eastAsia="Cambria" w:hAnsi="Times New Roman"/>
                <w:color w:val="231F20"/>
                <w:sz w:val="24"/>
                <w:szCs w:val="24"/>
                <w:lang w:eastAsia="en-US"/>
              </w:rPr>
              <w:t xml:space="preserve">и </w:t>
            </w:r>
            <w:proofErr w:type="spellStart"/>
            <w:r w:rsidRPr="00E0183E">
              <w:rPr>
                <w:rFonts w:ascii="Times New Roman" w:eastAsia="Cambria" w:hAnsi="Times New Roman"/>
                <w:color w:val="231F20"/>
                <w:sz w:val="24"/>
                <w:szCs w:val="24"/>
                <w:lang w:eastAsia="en-US"/>
              </w:rPr>
              <w:t>задокументировать</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область</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w:t>
            </w:r>
            <w:proofErr w:type="spellEnd"/>
            <w:r w:rsidRPr="00E0183E">
              <w:rPr>
                <w:rFonts w:ascii="Times New Roman" w:eastAsia="Cambria" w:hAnsi="Times New Roman"/>
                <w:color w:val="231F20"/>
                <w:sz w:val="24"/>
                <w:szCs w:val="24"/>
                <w:lang w:val="ky-KG" w:eastAsia="en-US"/>
              </w:rPr>
              <w:t>ой деятельности</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лабораторную деятельность</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выполняем</w:t>
            </w:r>
            <w:proofErr w:type="spellEnd"/>
            <w:r w:rsidRPr="00E0183E">
              <w:rPr>
                <w:rFonts w:ascii="Times New Roman" w:eastAsia="Cambria" w:hAnsi="Times New Roman"/>
                <w:color w:val="231F20"/>
                <w:sz w:val="24"/>
                <w:szCs w:val="24"/>
                <w:lang w:val="ky-KG" w:eastAsia="en-US"/>
              </w:rPr>
              <w:t>ую</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объектах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отличных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основного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местоположения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например</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en-US" w:eastAsia="en-US"/>
              </w:rPr>
              <w:t>POCT</w:t>
            </w:r>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взятие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настоящему</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стандарту</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заявлять</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соответствии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настоящему</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стандарту</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только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 xml:space="preserve">указанной области </w:t>
            </w:r>
            <w:proofErr w:type="spellStart"/>
            <w:r w:rsidRPr="00E0183E">
              <w:rPr>
                <w:rFonts w:ascii="Times New Roman" w:eastAsia="Cambria" w:hAnsi="Times New Roman"/>
                <w:color w:val="231F20"/>
                <w:sz w:val="24"/>
                <w:szCs w:val="24"/>
                <w:lang w:eastAsia="en-US"/>
              </w:rPr>
              <w:t>лабораторн</w:t>
            </w:r>
            <w:proofErr w:type="spellEnd"/>
            <w:r w:rsidRPr="00E0183E">
              <w:rPr>
                <w:rFonts w:ascii="Times New Roman" w:eastAsia="Cambria" w:hAnsi="Times New Roman"/>
                <w:color w:val="231F20"/>
                <w:sz w:val="24"/>
                <w:szCs w:val="24"/>
                <w:lang w:val="ky-KG" w:eastAsia="en-US"/>
              </w:rPr>
              <w:t>ой</w:t>
            </w:r>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деятельности</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исключает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предоставляемую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извне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постоянной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основе</w:t>
            </w:r>
            <w:proofErr w:type="spellEnd"/>
            <w:r w:rsidRPr="00E0183E">
              <w:rPr>
                <w:rFonts w:ascii="Times New Roman" w:eastAsia="Cambria" w:hAnsi="Times New Roman"/>
                <w:color w:val="231F20"/>
                <w:sz w:val="24"/>
                <w:szCs w:val="24"/>
                <w:lang w:eastAsia="en-US"/>
              </w:rPr>
              <w:t>.</w:t>
            </w:r>
          </w:p>
          <w:p w14:paraId="670E89D3" w14:textId="77777777" w:rsidR="003401A4" w:rsidRPr="009175AC" w:rsidRDefault="003401A4" w:rsidP="003401A4">
            <w:pPr>
              <w:widowControl w:val="0"/>
              <w:autoSpaceDE w:val="0"/>
              <w:autoSpaceDN w:val="0"/>
              <w:spacing w:before="120"/>
              <w:jc w:val="both"/>
              <w:rPr>
                <w:rFonts w:ascii="Times New Roman" w:hAnsi="Times New Roman"/>
                <w:szCs w:val="24"/>
                <w:lang w:val="ru-RU"/>
              </w:rPr>
            </w:pPr>
          </w:p>
        </w:tc>
        <w:tc>
          <w:tcPr>
            <w:tcW w:w="1701" w:type="dxa"/>
            <w:tcBorders>
              <w:top w:val="single" w:sz="4" w:space="0" w:color="auto"/>
              <w:bottom w:val="single" w:sz="4" w:space="0" w:color="auto"/>
            </w:tcBorders>
            <w:shd w:val="clear" w:color="auto" w:fill="DEEAF6"/>
          </w:tcPr>
          <w:p w14:paraId="33CA4DC0"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7315A061"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FB69D14"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BB4DB36"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244A8361"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F22DB9" w14:paraId="41996021" w14:textId="77777777" w:rsidTr="00A8425E">
        <w:tc>
          <w:tcPr>
            <w:tcW w:w="918" w:type="dxa"/>
            <w:tcBorders>
              <w:top w:val="single" w:sz="4" w:space="0" w:color="auto"/>
              <w:left w:val="single" w:sz="4" w:space="0" w:color="auto"/>
              <w:bottom w:val="single" w:sz="4" w:space="0" w:color="auto"/>
              <w:right w:val="single" w:sz="4" w:space="0" w:color="auto"/>
            </w:tcBorders>
            <w:shd w:val="clear" w:color="auto" w:fill="auto"/>
          </w:tcPr>
          <w:p w14:paraId="5DFDBD59" w14:textId="77777777" w:rsidR="003401A4" w:rsidRPr="007B1F97" w:rsidRDefault="003401A4" w:rsidP="003401A4">
            <w:pPr>
              <w:rPr>
                <w:rFonts w:ascii="Times New Roman" w:hAnsi="Times New Roman"/>
                <w:b/>
                <w:bCs/>
                <w:sz w:val="24"/>
                <w:szCs w:val="24"/>
                <w:lang w:val="ru-RU"/>
              </w:rPr>
            </w:pPr>
          </w:p>
        </w:tc>
        <w:tc>
          <w:tcPr>
            <w:tcW w:w="5605" w:type="dxa"/>
            <w:gridSpan w:val="3"/>
            <w:tcBorders>
              <w:top w:val="single" w:sz="4" w:space="0" w:color="auto"/>
              <w:left w:val="single" w:sz="4" w:space="0" w:color="auto"/>
              <w:bottom w:val="single" w:sz="4" w:space="0" w:color="auto"/>
              <w:right w:val="single" w:sz="4" w:space="0" w:color="auto"/>
            </w:tcBorders>
            <w:shd w:val="clear" w:color="auto" w:fill="auto"/>
          </w:tcPr>
          <w:p w14:paraId="6A55DECA" w14:textId="77777777" w:rsidR="003401A4" w:rsidRPr="00A8425E" w:rsidRDefault="003401A4" w:rsidP="003401A4">
            <w:pPr>
              <w:jc w:val="both"/>
              <w:rPr>
                <w:rFonts w:ascii="Times New Roman" w:hAnsi="Times New Roman"/>
                <w:i/>
                <w:iCs/>
                <w:color w:val="0000CC"/>
                <w:sz w:val="24"/>
                <w:szCs w:val="24"/>
                <w:lang w:val="ru-RU"/>
              </w:rPr>
            </w:pPr>
            <w:r w:rsidRPr="00A8425E">
              <w:rPr>
                <w:rFonts w:ascii="Times New Roman" w:hAnsi="Times New Roman"/>
                <w:i/>
                <w:iCs/>
                <w:color w:val="0000CC"/>
                <w:sz w:val="24"/>
                <w:szCs w:val="24"/>
                <w:lang w:val="ru-RU"/>
              </w:rPr>
              <w:t xml:space="preserve">Форма паспорта </w:t>
            </w:r>
            <w:proofErr w:type="gramStart"/>
            <w:r w:rsidRPr="00A8425E">
              <w:rPr>
                <w:rFonts w:ascii="Times New Roman" w:hAnsi="Times New Roman"/>
                <w:i/>
                <w:iCs/>
                <w:color w:val="0000CC"/>
                <w:sz w:val="24"/>
                <w:szCs w:val="24"/>
                <w:lang w:val="ru-RU"/>
              </w:rPr>
              <w:t>12  Информация</w:t>
            </w:r>
            <w:proofErr w:type="gramEnd"/>
            <w:r w:rsidRPr="00A8425E">
              <w:rPr>
                <w:rFonts w:ascii="Times New Roman" w:hAnsi="Times New Roman"/>
                <w:i/>
                <w:iCs/>
                <w:color w:val="0000CC"/>
                <w:sz w:val="24"/>
                <w:szCs w:val="24"/>
                <w:lang w:val="ru-RU"/>
              </w:rPr>
              <w:t xml:space="preserve"> по текущей ситуации на конкретном заборном пункте медицинской лаборатории с указанием адреса его месторасположения</w:t>
            </w:r>
          </w:p>
        </w:tc>
        <w:tc>
          <w:tcPr>
            <w:tcW w:w="1701" w:type="dxa"/>
            <w:tcBorders>
              <w:top w:val="single" w:sz="4" w:space="0" w:color="auto"/>
              <w:left w:val="single" w:sz="4" w:space="0" w:color="auto"/>
              <w:bottom w:val="single" w:sz="4" w:space="0" w:color="auto"/>
              <w:right w:val="single" w:sz="4" w:space="0" w:color="auto"/>
            </w:tcBorders>
            <w:shd w:val="clear" w:color="auto" w:fill="DEEAF6"/>
          </w:tcPr>
          <w:p w14:paraId="7B50D4F4" w14:textId="77777777" w:rsidR="003401A4" w:rsidRPr="00A8425E" w:rsidRDefault="003401A4" w:rsidP="003401A4">
            <w:pPr>
              <w:spacing w:after="40" w:line="200" w:lineRule="exact"/>
              <w:rPr>
                <w:rFonts w:ascii="Times New Roman" w:hAnsi="Times New Roman"/>
                <w:iCs/>
                <w:sz w:val="24"/>
                <w:szCs w:val="24"/>
                <w:lang w:val="ru-RU"/>
              </w:rPr>
            </w:pPr>
          </w:p>
        </w:tc>
        <w:tc>
          <w:tcPr>
            <w:tcW w:w="567" w:type="dxa"/>
            <w:tcBorders>
              <w:top w:val="single" w:sz="4" w:space="0" w:color="auto"/>
              <w:left w:val="single" w:sz="4" w:space="0" w:color="auto"/>
              <w:bottom w:val="single" w:sz="4" w:space="0" w:color="auto"/>
              <w:right w:val="single" w:sz="4" w:space="0" w:color="auto"/>
            </w:tcBorders>
          </w:tcPr>
          <w:p w14:paraId="67069238" w14:textId="77777777" w:rsidR="003401A4" w:rsidRPr="00A8425E" w:rsidRDefault="003401A4" w:rsidP="003401A4">
            <w:pPr>
              <w:spacing w:after="40" w:line="200" w:lineRule="exact"/>
              <w:jc w:val="center"/>
              <w:rPr>
                <w:rFonts w:ascii="Times New Roman" w:hAnsi="Times New Roman"/>
                <w:bCs/>
                <w:sz w:val="24"/>
                <w:szCs w:val="24"/>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FFF2CC"/>
          </w:tcPr>
          <w:p w14:paraId="022458AC" w14:textId="77777777" w:rsidR="003401A4" w:rsidRPr="00A8425E" w:rsidRDefault="003401A4" w:rsidP="003401A4">
            <w:pPr>
              <w:spacing w:after="40" w:line="200" w:lineRule="exact"/>
              <w:jc w:val="center"/>
              <w:rPr>
                <w:rFonts w:ascii="Times New Roman" w:hAnsi="Times New Roman"/>
                <w:bCs/>
                <w:sz w:val="24"/>
                <w:szCs w:val="24"/>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FFF2CC"/>
          </w:tcPr>
          <w:p w14:paraId="476A684B" w14:textId="77777777" w:rsidR="003401A4" w:rsidRPr="00A8425E" w:rsidRDefault="003401A4" w:rsidP="003401A4">
            <w:pPr>
              <w:spacing w:after="40" w:line="200" w:lineRule="exact"/>
              <w:jc w:val="center"/>
              <w:rPr>
                <w:rFonts w:ascii="Times New Roman" w:hAnsi="Times New Roman"/>
                <w:bCs/>
                <w:sz w:val="24"/>
                <w:szCs w:val="24"/>
                <w:lang w:val="ru-RU"/>
              </w:rPr>
            </w:pPr>
          </w:p>
        </w:tc>
        <w:tc>
          <w:tcPr>
            <w:tcW w:w="6236" w:type="dxa"/>
            <w:tcBorders>
              <w:top w:val="single" w:sz="4" w:space="0" w:color="auto"/>
              <w:left w:val="single" w:sz="4" w:space="0" w:color="auto"/>
              <w:bottom w:val="single" w:sz="4" w:space="0" w:color="auto"/>
              <w:right w:val="single" w:sz="4" w:space="0" w:color="auto"/>
            </w:tcBorders>
            <w:shd w:val="clear" w:color="auto" w:fill="FFF2CC"/>
          </w:tcPr>
          <w:p w14:paraId="582FECB9" w14:textId="77777777" w:rsidR="003401A4" w:rsidRPr="00A8425E" w:rsidRDefault="003401A4" w:rsidP="003401A4">
            <w:pPr>
              <w:spacing w:after="40" w:line="200" w:lineRule="exact"/>
              <w:jc w:val="center"/>
              <w:rPr>
                <w:rFonts w:ascii="Times New Roman" w:hAnsi="Times New Roman"/>
                <w:iCs/>
                <w:sz w:val="24"/>
                <w:szCs w:val="24"/>
                <w:lang w:val="ru-RU"/>
              </w:rPr>
            </w:pPr>
          </w:p>
        </w:tc>
      </w:tr>
      <w:tr w:rsidR="003401A4" w:rsidRPr="00526776" w14:paraId="4A5E64AC" w14:textId="77777777" w:rsidTr="0055464B">
        <w:tc>
          <w:tcPr>
            <w:tcW w:w="918" w:type="dxa"/>
            <w:tcBorders>
              <w:top w:val="single" w:sz="4" w:space="0" w:color="auto"/>
              <w:bottom w:val="single" w:sz="4" w:space="0" w:color="auto"/>
            </w:tcBorders>
          </w:tcPr>
          <w:p w14:paraId="1EB81C55" w14:textId="77777777" w:rsidR="003401A4" w:rsidRPr="00A8425E" w:rsidRDefault="003401A4" w:rsidP="003401A4">
            <w:pPr>
              <w:rPr>
                <w:rFonts w:ascii="Times New Roman" w:hAnsi="Times New Roman"/>
                <w:b/>
                <w:bCs/>
                <w:sz w:val="24"/>
                <w:szCs w:val="24"/>
              </w:rPr>
            </w:pPr>
          </w:p>
        </w:tc>
        <w:tc>
          <w:tcPr>
            <w:tcW w:w="5605" w:type="dxa"/>
            <w:gridSpan w:val="3"/>
          </w:tcPr>
          <w:p w14:paraId="1823AF8A" w14:textId="732DB439" w:rsidR="003401A4" w:rsidRPr="003202DD" w:rsidRDefault="003401A4" w:rsidP="003401A4">
            <w:pPr>
              <w:jc w:val="both"/>
              <w:rPr>
                <w:rFonts w:ascii="Times New Roman" w:hAnsi="Times New Roman"/>
                <w:b/>
                <w:bCs/>
                <w:sz w:val="24"/>
                <w:szCs w:val="24"/>
                <w:lang w:val="ru-RU"/>
              </w:rPr>
            </w:pPr>
            <w:r>
              <w:rPr>
                <w:rFonts w:ascii="Times New Roman" w:hAnsi="Times New Roman"/>
                <w:i/>
                <w:iCs/>
                <w:color w:val="0000CC"/>
                <w:sz w:val="24"/>
                <w:lang w:val="ru-RU"/>
              </w:rPr>
              <w:t>Если Лаборатория имеет гибкую область, перечень методов в гибкой области.</w:t>
            </w:r>
          </w:p>
        </w:tc>
        <w:tc>
          <w:tcPr>
            <w:tcW w:w="1701" w:type="dxa"/>
            <w:tcBorders>
              <w:top w:val="single" w:sz="4" w:space="0" w:color="auto"/>
              <w:bottom w:val="single" w:sz="4" w:space="0" w:color="auto"/>
            </w:tcBorders>
            <w:shd w:val="clear" w:color="auto" w:fill="DEEAF6"/>
          </w:tcPr>
          <w:p w14:paraId="2C11FFA0" w14:textId="77777777" w:rsidR="003401A4" w:rsidRPr="00361F32" w:rsidRDefault="003401A4" w:rsidP="003401A4">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tcPr>
          <w:p w14:paraId="49886355" w14:textId="29166197" w:rsidR="003401A4" w:rsidRPr="00361F32" w:rsidRDefault="003401A4" w:rsidP="003401A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057954A" w14:textId="5AAA97C6" w:rsidR="003401A4" w:rsidRPr="00361F32" w:rsidRDefault="003401A4" w:rsidP="003401A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B06F075" w14:textId="5D8D706D" w:rsidR="003401A4" w:rsidRPr="00361F32" w:rsidRDefault="003401A4" w:rsidP="003401A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2443714D" w14:textId="77777777" w:rsidR="003401A4" w:rsidRPr="00361F32" w:rsidRDefault="003401A4" w:rsidP="003401A4">
            <w:pPr>
              <w:spacing w:after="40" w:line="200" w:lineRule="exact"/>
              <w:jc w:val="center"/>
              <w:rPr>
                <w:rFonts w:ascii="Times New Roman" w:hAnsi="Times New Roman"/>
                <w:iCs/>
                <w:sz w:val="24"/>
                <w:szCs w:val="24"/>
                <w:lang w:val="ru-RU"/>
              </w:rPr>
            </w:pPr>
          </w:p>
        </w:tc>
      </w:tr>
      <w:tr w:rsidR="003401A4" w:rsidRPr="00526776" w14:paraId="7B42298A" w14:textId="77777777" w:rsidTr="00F03D5E">
        <w:tc>
          <w:tcPr>
            <w:tcW w:w="918" w:type="dxa"/>
            <w:tcBorders>
              <w:top w:val="single" w:sz="4" w:space="0" w:color="auto"/>
              <w:bottom w:val="single" w:sz="4" w:space="0" w:color="auto"/>
            </w:tcBorders>
          </w:tcPr>
          <w:p w14:paraId="422EEB79" w14:textId="77777777" w:rsidR="003401A4" w:rsidRPr="00D405E8" w:rsidRDefault="003401A4" w:rsidP="003401A4">
            <w:pPr>
              <w:rPr>
                <w:rFonts w:ascii="Times New Roman" w:hAnsi="Times New Roman"/>
                <w:b/>
                <w:bCs/>
                <w:sz w:val="24"/>
                <w:szCs w:val="24"/>
                <w:lang w:val="ru-RU"/>
              </w:rPr>
            </w:pPr>
            <w:r w:rsidRPr="00D405E8">
              <w:rPr>
                <w:rFonts w:ascii="Times New Roman" w:hAnsi="Times New Roman"/>
                <w:b/>
                <w:bCs/>
                <w:i/>
                <w:sz w:val="24"/>
                <w:szCs w:val="24"/>
                <w:lang w:val="ru-RU" w:eastAsia="en-US"/>
              </w:rPr>
              <w:t>5.3.1а</w:t>
            </w:r>
          </w:p>
        </w:tc>
        <w:tc>
          <w:tcPr>
            <w:tcW w:w="5605" w:type="dxa"/>
            <w:gridSpan w:val="3"/>
            <w:tcBorders>
              <w:top w:val="single" w:sz="4" w:space="0" w:color="auto"/>
              <w:bottom w:val="single" w:sz="4" w:space="0" w:color="auto"/>
            </w:tcBorders>
          </w:tcPr>
          <w:p w14:paraId="1D0C5DCC" w14:textId="2D9F3B64" w:rsidR="003401A4" w:rsidRPr="00D405E8" w:rsidRDefault="003401A4" w:rsidP="003401A4">
            <w:pPr>
              <w:jc w:val="both"/>
              <w:rPr>
                <w:rFonts w:ascii="Times New Roman" w:hAnsi="Times New Roman"/>
                <w:b/>
                <w:bCs/>
                <w:i/>
                <w:iCs/>
                <w:sz w:val="24"/>
                <w:szCs w:val="24"/>
                <w:lang w:val="ru-RU"/>
              </w:rPr>
            </w:pPr>
            <w:r w:rsidRPr="00D405E8">
              <w:rPr>
                <w:rFonts w:ascii="Times New Roman" w:hAnsi="Times New Roman"/>
                <w:b/>
                <w:bCs/>
                <w:i/>
                <w:iCs/>
                <w:sz w:val="24"/>
                <w:szCs w:val="24"/>
                <w:lang w:val="ru-RU"/>
              </w:rPr>
              <w:t>Объем исследований, заявляемый на аккредитацию</w:t>
            </w:r>
          </w:p>
          <w:p w14:paraId="7E77109B" w14:textId="77777777" w:rsidR="003401A4" w:rsidRPr="00D405E8" w:rsidRDefault="003401A4" w:rsidP="003401A4">
            <w:pPr>
              <w:jc w:val="both"/>
              <w:rPr>
                <w:rFonts w:ascii="Times New Roman" w:hAnsi="Times New Roman"/>
                <w:i/>
                <w:iCs/>
                <w:sz w:val="24"/>
                <w:szCs w:val="24"/>
                <w:lang w:val="ru-RU"/>
              </w:rPr>
            </w:pPr>
            <w:r w:rsidRPr="00D405E8">
              <w:rPr>
                <w:rFonts w:ascii="Times New Roman" w:hAnsi="Times New Roman"/>
                <w:i/>
                <w:iCs/>
                <w:sz w:val="24"/>
                <w:szCs w:val="24"/>
                <w:lang w:val="ru-RU"/>
              </w:rPr>
              <w:t xml:space="preserve">Претендующая на аккредитацию медицинская лаборатория должна заявлять область аккредитации в объеме проводимых исследований. </w:t>
            </w:r>
          </w:p>
          <w:p w14:paraId="38C4FEAC" w14:textId="77777777" w:rsidR="003401A4" w:rsidRPr="00D405E8" w:rsidRDefault="003401A4" w:rsidP="003401A4">
            <w:pPr>
              <w:jc w:val="both"/>
              <w:rPr>
                <w:rFonts w:ascii="Times New Roman" w:hAnsi="Times New Roman"/>
                <w:i/>
                <w:iCs/>
                <w:szCs w:val="24"/>
                <w:lang w:val="ru-RU"/>
              </w:rPr>
            </w:pPr>
            <w:r w:rsidRPr="00D405E8">
              <w:rPr>
                <w:rFonts w:ascii="Times New Roman" w:hAnsi="Times New Roman"/>
                <w:i/>
                <w:iCs/>
                <w:sz w:val="24"/>
                <w:szCs w:val="24"/>
                <w:lang w:val="ru-RU"/>
              </w:rPr>
              <w:t>Если, медицинская лаборатория не может заявить на аккредитацию проводимые методы исследований в полном объеме, то она должна разработать план последовательного расширения области аккредитации до объема проводимых исследований.</w:t>
            </w:r>
          </w:p>
        </w:tc>
        <w:tc>
          <w:tcPr>
            <w:tcW w:w="1701" w:type="dxa"/>
            <w:tcBorders>
              <w:top w:val="single" w:sz="4" w:space="0" w:color="auto"/>
              <w:bottom w:val="single" w:sz="4" w:space="0" w:color="auto"/>
            </w:tcBorders>
            <w:shd w:val="clear" w:color="auto" w:fill="DEEAF6"/>
          </w:tcPr>
          <w:p w14:paraId="786AE9C4"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389709E0"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562B204"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653FC8D"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5F0C706F"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35FB00A6" w14:textId="77777777" w:rsidTr="00F03D5E">
        <w:tc>
          <w:tcPr>
            <w:tcW w:w="918" w:type="dxa"/>
            <w:tcBorders>
              <w:top w:val="single" w:sz="4" w:space="0" w:color="auto"/>
              <w:bottom w:val="single" w:sz="4" w:space="0" w:color="auto"/>
            </w:tcBorders>
          </w:tcPr>
          <w:p w14:paraId="34407D75" w14:textId="77777777" w:rsidR="003401A4" w:rsidRPr="00D405E8" w:rsidRDefault="003401A4" w:rsidP="003401A4">
            <w:pPr>
              <w:rPr>
                <w:rFonts w:ascii="Times New Roman" w:hAnsi="Times New Roman"/>
                <w:b/>
                <w:bCs/>
                <w:sz w:val="24"/>
                <w:szCs w:val="24"/>
                <w:lang w:val="ru-RU"/>
              </w:rPr>
            </w:pPr>
            <w:r w:rsidRPr="00D405E8">
              <w:rPr>
                <w:rFonts w:ascii="Times New Roman" w:hAnsi="Times New Roman"/>
                <w:b/>
                <w:bCs/>
                <w:i/>
                <w:sz w:val="24"/>
                <w:szCs w:val="24"/>
                <w:lang w:val="ru-RU" w:eastAsia="en-US"/>
              </w:rPr>
              <w:t>5.3.1б</w:t>
            </w:r>
          </w:p>
        </w:tc>
        <w:tc>
          <w:tcPr>
            <w:tcW w:w="5605" w:type="dxa"/>
            <w:gridSpan w:val="3"/>
            <w:tcBorders>
              <w:top w:val="single" w:sz="4" w:space="0" w:color="auto"/>
              <w:bottom w:val="single" w:sz="4" w:space="0" w:color="auto"/>
            </w:tcBorders>
          </w:tcPr>
          <w:p w14:paraId="2919C1C1" w14:textId="77777777" w:rsidR="003401A4" w:rsidRPr="00D405E8" w:rsidRDefault="003401A4" w:rsidP="003401A4">
            <w:pPr>
              <w:jc w:val="both"/>
              <w:rPr>
                <w:rFonts w:ascii="Times New Roman" w:hAnsi="Times New Roman"/>
                <w:b/>
                <w:bCs/>
                <w:i/>
                <w:iCs/>
                <w:sz w:val="24"/>
                <w:szCs w:val="24"/>
                <w:lang w:val="ru-RU"/>
              </w:rPr>
            </w:pPr>
            <w:r w:rsidRPr="00D405E8">
              <w:rPr>
                <w:rFonts w:ascii="Times New Roman" w:hAnsi="Times New Roman"/>
                <w:b/>
                <w:bCs/>
                <w:i/>
                <w:iCs/>
                <w:sz w:val="24"/>
                <w:szCs w:val="24"/>
                <w:lang w:val="ru-RU"/>
              </w:rPr>
              <w:t>Область лабораторной деятельности</w:t>
            </w:r>
          </w:p>
          <w:p w14:paraId="5C2AD131" w14:textId="77777777" w:rsidR="003401A4" w:rsidRPr="00D405E8" w:rsidRDefault="003401A4" w:rsidP="003401A4">
            <w:pPr>
              <w:pStyle w:val="HTML"/>
              <w:shd w:val="clear" w:color="auto" w:fill="FFFFFF"/>
              <w:jc w:val="both"/>
              <w:rPr>
                <w:rFonts w:ascii="Times New Roman" w:hAnsi="Times New Roman"/>
                <w:i/>
                <w:sz w:val="24"/>
                <w:szCs w:val="24"/>
                <w:lang w:val="ru-RU"/>
              </w:rPr>
            </w:pPr>
            <w:proofErr w:type="gramStart"/>
            <w:r w:rsidRPr="00D405E8">
              <w:rPr>
                <w:rFonts w:ascii="Times New Roman" w:hAnsi="Times New Roman"/>
                <w:i/>
                <w:sz w:val="24"/>
                <w:szCs w:val="24"/>
                <w:lang w:val="ru-RU"/>
              </w:rPr>
              <w:t>Лабораторией  должна</w:t>
            </w:r>
            <w:proofErr w:type="gramEnd"/>
            <w:r w:rsidRPr="00D405E8">
              <w:rPr>
                <w:rFonts w:ascii="Times New Roman" w:hAnsi="Times New Roman"/>
                <w:i/>
                <w:sz w:val="24"/>
                <w:szCs w:val="24"/>
                <w:lang w:val="ru-RU"/>
              </w:rPr>
              <w:t xml:space="preserve"> быть  определена и задокументирована область лабораторной деятельности по КЦА-ПА 1 ООС, КЦА-ПЛ12. </w:t>
            </w:r>
          </w:p>
          <w:p w14:paraId="71A83AF6" w14:textId="77777777" w:rsidR="003401A4" w:rsidRPr="00D405E8" w:rsidRDefault="003401A4" w:rsidP="003401A4">
            <w:pPr>
              <w:pStyle w:val="HTML"/>
              <w:shd w:val="clear" w:color="auto" w:fill="FFFFFF"/>
              <w:jc w:val="both"/>
              <w:rPr>
                <w:rFonts w:ascii="Times New Roman" w:hAnsi="Times New Roman"/>
                <w:i/>
                <w:sz w:val="24"/>
                <w:szCs w:val="24"/>
                <w:lang w:val="ru-RU"/>
              </w:rPr>
            </w:pPr>
            <w:r w:rsidRPr="00D405E8">
              <w:rPr>
                <w:rFonts w:ascii="Times New Roman" w:hAnsi="Times New Roman"/>
                <w:i/>
                <w:sz w:val="24"/>
                <w:szCs w:val="24"/>
                <w:lang w:val="ru-RU"/>
              </w:rPr>
              <w:t>В случае установленной области аккредитации, определяемые показатели, исследуемые биологические образцы, верифицированный диапазон метода и матрица должны совпадать с заявленными в области аккредитации Лаборатории.</w:t>
            </w:r>
          </w:p>
        </w:tc>
        <w:tc>
          <w:tcPr>
            <w:tcW w:w="1701" w:type="dxa"/>
            <w:tcBorders>
              <w:top w:val="single" w:sz="4" w:space="0" w:color="auto"/>
              <w:bottom w:val="single" w:sz="4" w:space="0" w:color="auto"/>
            </w:tcBorders>
            <w:shd w:val="clear" w:color="auto" w:fill="DEEAF6"/>
          </w:tcPr>
          <w:p w14:paraId="5DEADA5D"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15C80A50"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6406173"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EE75011"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6AF78D77"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0BD6B782" w14:textId="77777777" w:rsidTr="00F03D5E">
        <w:tc>
          <w:tcPr>
            <w:tcW w:w="918" w:type="dxa"/>
            <w:tcBorders>
              <w:top w:val="single" w:sz="4" w:space="0" w:color="auto"/>
              <w:bottom w:val="single" w:sz="4" w:space="0" w:color="auto"/>
            </w:tcBorders>
          </w:tcPr>
          <w:p w14:paraId="7954A1DD" w14:textId="77777777" w:rsidR="003401A4" w:rsidRPr="00D405E8" w:rsidRDefault="003401A4" w:rsidP="003401A4">
            <w:pPr>
              <w:rPr>
                <w:rFonts w:ascii="Times New Roman" w:hAnsi="Times New Roman"/>
                <w:b/>
                <w:bCs/>
                <w:i/>
                <w:sz w:val="24"/>
                <w:szCs w:val="24"/>
                <w:lang w:val="ru-RU" w:eastAsia="en-US"/>
              </w:rPr>
            </w:pPr>
            <w:r w:rsidRPr="00D405E8">
              <w:rPr>
                <w:rFonts w:ascii="Times New Roman" w:hAnsi="Times New Roman"/>
                <w:b/>
                <w:bCs/>
                <w:i/>
                <w:sz w:val="24"/>
                <w:szCs w:val="24"/>
                <w:lang w:val="ru-RU" w:eastAsia="en-US"/>
              </w:rPr>
              <w:t>5.3.1в</w:t>
            </w:r>
          </w:p>
        </w:tc>
        <w:tc>
          <w:tcPr>
            <w:tcW w:w="5605" w:type="dxa"/>
            <w:gridSpan w:val="3"/>
            <w:tcBorders>
              <w:top w:val="single" w:sz="4" w:space="0" w:color="auto"/>
              <w:bottom w:val="single" w:sz="4" w:space="0" w:color="auto"/>
            </w:tcBorders>
          </w:tcPr>
          <w:p w14:paraId="3ED29904" w14:textId="77777777" w:rsidR="003401A4" w:rsidRPr="00D405E8" w:rsidRDefault="003401A4" w:rsidP="003401A4">
            <w:pPr>
              <w:jc w:val="both"/>
              <w:rPr>
                <w:rFonts w:ascii="Times New Roman" w:hAnsi="Times New Roman"/>
                <w:b/>
                <w:bCs/>
                <w:i/>
                <w:sz w:val="24"/>
                <w:szCs w:val="24"/>
                <w:lang w:val="ru-RU" w:eastAsia="en-US"/>
              </w:rPr>
            </w:pPr>
            <w:r w:rsidRPr="00D405E8">
              <w:rPr>
                <w:rFonts w:ascii="Times New Roman" w:hAnsi="Times New Roman"/>
                <w:b/>
                <w:bCs/>
                <w:i/>
                <w:sz w:val="24"/>
                <w:szCs w:val="24"/>
                <w:lang w:val="ru-RU" w:eastAsia="en-US"/>
              </w:rPr>
              <w:t>Область лабораторной деятельности вспомогательных лабораторий</w:t>
            </w:r>
          </w:p>
          <w:p w14:paraId="30450080" w14:textId="77777777" w:rsidR="003401A4" w:rsidRPr="00D405E8" w:rsidRDefault="003401A4" w:rsidP="003401A4">
            <w:pPr>
              <w:rPr>
                <w:rFonts w:ascii="Times New Roman" w:hAnsi="Times New Roman"/>
                <w:i/>
                <w:sz w:val="24"/>
                <w:szCs w:val="24"/>
                <w:lang w:val="ru-RU"/>
              </w:rPr>
            </w:pPr>
            <w:r w:rsidRPr="00D405E8">
              <w:rPr>
                <w:rFonts w:ascii="Times New Roman" w:hAnsi="Times New Roman" w:cs="Courier New"/>
                <w:i/>
                <w:sz w:val="24"/>
                <w:szCs w:val="24"/>
                <w:lang w:val="ru-RU" w:eastAsia="en-US"/>
              </w:rPr>
              <w:t>Область, в отношении которой Лаборатория заявляет о своем соответствии требованиям ISO 15189:2022, не должна включать лабораторную деятельность, осуществляемую на постоянной основе внешними поставщиками, когда, лаборатория не располагает ресурсами или компетентностью для осуществления таковой деятельности.</w:t>
            </w:r>
          </w:p>
        </w:tc>
        <w:tc>
          <w:tcPr>
            <w:tcW w:w="1701" w:type="dxa"/>
            <w:tcBorders>
              <w:top w:val="single" w:sz="4" w:space="0" w:color="auto"/>
              <w:bottom w:val="single" w:sz="4" w:space="0" w:color="auto"/>
            </w:tcBorders>
            <w:shd w:val="clear" w:color="auto" w:fill="DEEAF6"/>
          </w:tcPr>
          <w:p w14:paraId="6231045E"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0D816A23"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8D167FA"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48EC28D"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03CA882C"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1C120CB9" w14:textId="77777777" w:rsidTr="00F03D5E">
        <w:tc>
          <w:tcPr>
            <w:tcW w:w="918" w:type="dxa"/>
            <w:tcBorders>
              <w:top w:val="single" w:sz="4" w:space="0" w:color="auto"/>
              <w:bottom w:val="single" w:sz="4" w:space="0" w:color="auto"/>
            </w:tcBorders>
          </w:tcPr>
          <w:p w14:paraId="474AC08E" w14:textId="77777777" w:rsidR="003401A4" w:rsidRPr="009175AC" w:rsidRDefault="003401A4" w:rsidP="003401A4">
            <w:pPr>
              <w:jc w:val="both"/>
              <w:rPr>
                <w:rFonts w:ascii="Times New Roman" w:hAnsi="Times New Roman"/>
                <w:b/>
                <w:bCs/>
                <w:i/>
                <w:iCs/>
                <w:sz w:val="24"/>
                <w:szCs w:val="24"/>
              </w:rPr>
            </w:pPr>
            <w:r w:rsidRPr="009175AC">
              <w:rPr>
                <w:rFonts w:ascii="Times New Roman" w:hAnsi="Times New Roman"/>
                <w:b/>
                <w:bCs/>
                <w:sz w:val="24"/>
                <w:szCs w:val="24"/>
                <w:lang w:val="ru-RU" w:eastAsia="en-US"/>
              </w:rPr>
              <w:t>5.3.2</w:t>
            </w:r>
          </w:p>
        </w:tc>
        <w:tc>
          <w:tcPr>
            <w:tcW w:w="5605" w:type="dxa"/>
            <w:gridSpan w:val="3"/>
            <w:tcBorders>
              <w:top w:val="single" w:sz="4" w:space="0" w:color="auto"/>
              <w:bottom w:val="single" w:sz="4" w:space="0" w:color="auto"/>
            </w:tcBorders>
          </w:tcPr>
          <w:p w14:paraId="19C9E89F" w14:textId="77777777" w:rsidR="003401A4" w:rsidRPr="009175AC" w:rsidRDefault="003401A4" w:rsidP="003401A4">
            <w:pPr>
              <w:shd w:val="clear" w:color="auto" w:fill="FFFFFF"/>
              <w:tabs>
                <w:tab w:val="left" w:pos="1185"/>
              </w:tabs>
              <w:spacing w:before="0" w:after="0"/>
              <w:jc w:val="both"/>
              <w:textAlignment w:val="baseline"/>
              <w:rPr>
                <w:rFonts w:ascii="Times New Roman" w:hAnsi="Times New Roman"/>
                <w:b/>
                <w:bCs/>
                <w:sz w:val="24"/>
                <w:szCs w:val="24"/>
                <w:lang w:val="ru-RU" w:eastAsia="en-US"/>
              </w:rPr>
            </w:pPr>
            <w:r w:rsidRPr="009175AC">
              <w:rPr>
                <w:rFonts w:ascii="Times New Roman" w:hAnsi="Times New Roman"/>
                <w:b/>
                <w:bCs/>
                <w:sz w:val="24"/>
                <w:szCs w:val="24"/>
                <w:lang w:val="ru-RU" w:eastAsia="en-US"/>
              </w:rPr>
              <w:t>Соответствие требованиям</w:t>
            </w:r>
          </w:p>
          <w:p w14:paraId="71EDD7DA" w14:textId="77777777" w:rsidR="003401A4" w:rsidRPr="009175AC" w:rsidRDefault="003401A4" w:rsidP="003401A4">
            <w:pPr>
              <w:widowControl w:val="0"/>
              <w:autoSpaceDE w:val="0"/>
              <w:autoSpaceDN w:val="0"/>
              <w:spacing w:before="120"/>
              <w:jc w:val="both"/>
              <w:rPr>
                <w:rFonts w:ascii="Times New Roman" w:hAnsi="Times New Roman"/>
                <w:szCs w:val="24"/>
                <w:lang w:val="ky-K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осуществлять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свою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настоящего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стандарта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своих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регулирующих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органов</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организаций</w:t>
            </w:r>
            <w:proofErr w:type="spellEnd"/>
            <w:r w:rsidRPr="00E0183E">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val="ky-KG" w:eastAsia="en-US"/>
              </w:rPr>
              <w:t xml:space="preserve"> </w:t>
            </w:r>
            <w:proofErr w:type="spellStart"/>
            <w:r w:rsidRPr="00E0183E">
              <w:rPr>
                <w:rFonts w:ascii="Times New Roman" w:eastAsia="Cambria" w:hAnsi="Times New Roman"/>
                <w:color w:val="231F20"/>
                <w:sz w:val="24"/>
                <w:szCs w:val="24"/>
                <w:lang w:eastAsia="en-US"/>
              </w:rPr>
              <w:t>обеспечивающих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признание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ответственность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деятельность</w:t>
            </w:r>
            <w:proofErr w:type="spellEnd"/>
            <w:r w:rsidRPr="00E0183E">
              <w:rPr>
                <w:rFonts w:ascii="Times New Roman" w:eastAsia="Cambria" w:hAnsi="Times New Roman"/>
                <w:color w:val="231F20"/>
                <w:sz w:val="24"/>
                <w:szCs w:val="24"/>
                <w:lang w:val="ky-KG" w:eastAsia="en-US"/>
              </w:rPr>
              <w:t>.</w:t>
            </w:r>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относится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w:t>
            </w:r>
            <w:proofErr w:type="spellEnd"/>
            <w:r w:rsidRPr="00E0183E">
              <w:rPr>
                <w:rFonts w:ascii="Times New Roman" w:eastAsia="Cambria" w:hAnsi="Times New Roman"/>
                <w:color w:val="231F20"/>
                <w:sz w:val="24"/>
                <w:szCs w:val="24"/>
                <w:lang w:val="ky-KG" w:eastAsia="en-US"/>
              </w:rPr>
              <w:t xml:space="preserve">ей указанной и </w:t>
            </w:r>
            <w:proofErr w:type="spellStart"/>
            <w:r w:rsidRPr="00E0183E">
              <w:rPr>
                <w:rFonts w:ascii="Times New Roman" w:eastAsia="Cambria" w:hAnsi="Times New Roman"/>
                <w:color w:val="231F20"/>
                <w:sz w:val="24"/>
                <w:szCs w:val="24"/>
                <w:lang w:eastAsia="en-US"/>
              </w:rPr>
              <w:t>задокументированн</w:t>
            </w:r>
            <w:proofErr w:type="spellEnd"/>
            <w:r w:rsidRPr="00E0183E">
              <w:rPr>
                <w:rFonts w:ascii="Times New Roman" w:eastAsia="Cambria" w:hAnsi="Times New Roman"/>
                <w:color w:val="231F20"/>
                <w:sz w:val="24"/>
                <w:szCs w:val="24"/>
                <w:lang w:val="ky-KG" w:eastAsia="en-US"/>
              </w:rPr>
              <w:t>ой</w:t>
            </w:r>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 xml:space="preserve">области </w:t>
            </w:r>
            <w:proofErr w:type="spellStart"/>
            <w:r w:rsidRPr="00E0183E">
              <w:rPr>
                <w:rFonts w:ascii="Times New Roman" w:eastAsia="Cambria" w:hAnsi="Times New Roman"/>
                <w:color w:val="231F20"/>
                <w:sz w:val="24"/>
                <w:szCs w:val="24"/>
                <w:lang w:eastAsia="en-US"/>
              </w:rPr>
              <w:t>лабораторн</w:t>
            </w:r>
            <w:proofErr w:type="spellEnd"/>
            <w:r w:rsidRPr="00E0183E">
              <w:rPr>
                <w:rFonts w:ascii="Times New Roman" w:eastAsia="Cambria" w:hAnsi="Times New Roman"/>
                <w:color w:val="231F20"/>
                <w:sz w:val="24"/>
                <w:szCs w:val="24"/>
                <w:lang w:val="ky-KG" w:eastAsia="en-US"/>
              </w:rPr>
              <w:t>ой</w:t>
            </w:r>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деятельности, независ</w:t>
            </w:r>
            <w:r>
              <w:rPr>
                <w:rFonts w:ascii="Times New Roman" w:eastAsia="Cambria" w:hAnsi="Times New Roman"/>
                <w:color w:val="231F20"/>
                <w:sz w:val="24"/>
                <w:szCs w:val="24"/>
                <w:lang w:val="ky-KG" w:eastAsia="en-US"/>
              </w:rPr>
              <w:t>и</w:t>
            </w:r>
            <w:r w:rsidRPr="00E0183E">
              <w:rPr>
                <w:rFonts w:ascii="Times New Roman" w:eastAsia="Cambria" w:hAnsi="Times New Roman"/>
                <w:color w:val="231F20"/>
                <w:sz w:val="24"/>
                <w:szCs w:val="24"/>
                <w:lang w:val="ky-KG" w:eastAsia="en-US"/>
              </w:rPr>
              <w:t>мо от того</w:t>
            </w:r>
            <w:r>
              <w:rPr>
                <w:rFonts w:ascii="Times New Roman" w:eastAsia="Cambria" w:hAnsi="Times New Roman"/>
                <w:color w:val="231F20"/>
                <w:sz w:val="24"/>
                <w:szCs w:val="24"/>
                <w:lang w:val="ky-KG" w:eastAsia="en-US"/>
              </w:rPr>
              <w:t>,</w:t>
            </w:r>
            <w:r w:rsidRPr="00E0183E">
              <w:rPr>
                <w:rFonts w:ascii="Times New Roman" w:eastAsia="Cambria" w:hAnsi="Times New Roman"/>
                <w:color w:val="231F20"/>
                <w:sz w:val="24"/>
                <w:szCs w:val="24"/>
                <w:lang w:val="ky-KG" w:eastAsia="en-US"/>
              </w:rPr>
              <w:t xml:space="preserve"> где предоставляется услуга.</w:t>
            </w:r>
          </w:p>
        </w:tc>
        <w:tc>
          <w:tcPr>
            <w:tcW w:w="1701" w:type="dxa"/>
            <w:tcBorders>
              <w:top w:val="single" w:sz="4" w:space="0" w:color="auto"/>
              <w:bottom w:val="single" w:sz="4" w:space="0" w:color="auto"/>
            </w:tcBorders>
            <w:shd w:val="clear" w:color="auto" w:fill="DEEAF6"/>
          </w:tcPr>
          <w:p w14:paraId="4C7EB9F6"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34B0DE45"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04BD6FC"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88333D2"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5C67FAEC"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1DE31788" w14:textId="77777777" w:rsidTr="00F03D5E">
        <w:tc>
          <w:tcPr>
            <w:tcW w:w="918" w:type="dxa"/>
            <w:tcBorders>
              <w:top w:val="single" w:sz="4" w:space="0" w:color="auto"/>
              <w:bottom w:val="single" w:sz="4" w:space="0" w:color="auto"/>
            </w:tcBorders>
          </w:tcPr>
          <w:p w14:paraId="7B7ED8A4" w14:textId="77777777" w:rsidR="003401A4" w:rsidRPr="00FB473B" w:rsidRDefault="003401A4" w:rsidP="003401A4">
            <w:pPr>
              <w:jc w:val="both"/>
              <w:rPr>
                <w:rFonts w:ascii="Times New Roman" w:hAnsi="Times New Roman"/>
                <w:b/>
                <w:bCs/>
                <w:sz w:val="24"/>
                <w:szCs w:val="24"/>
                <w:lang w:val="ru-RU" w:eastAsia="en-US"/>
              </w:rPr>
            </w:pPr>
            <w:r w:rsidRPr="00FB473B">
              <w:rPr>
                <w:rFonts w:ascii="Times New Roman" w:hAnsi="Times New Roman"/>
                <w:b/>
                <w:bCs/>
                <w:sz w:val="24"/>
                <w:szCs w:val="24"/>
                <w:lang w:val="ru-RU" w:eastAsia="en-US"/>
              </w:rPr>
              <w:t>5.3.3</w:t>
            </w:r>
          </w:p>
        </w:tc>
        <w:tc>
          <w:tcPr>
            <w:tcW w:w="5605" w:type="dxa"/>
            <w:gridSpan w:val="3"/>
            <w:tcBorders>
              <w:top w:val="single" w:sz="4" w:space="0" w:color="auto"/>
              <w:bottom w:val="single" w:sz="4" w:space="0" w:color="auto"/>
            </w:tcBorders>
          </w:tcPr>
          <w:p w14:paraId="4C49F7B3" w14:textId="77777777" w:rsidR="003401A4" w:rsidRPr="00FB473B" w:rsidRDefault="003401A4" w:rsidP="003401A4">
            <w:pPr>
              <w:autoSpaceDE w:val="0"/>
              <w:autoSpaceDN w:val="0"/>
              <w:adjustRightInd w:val="0"/>
              <w:rPr>
                <w:rFonts w:ascii="Times New Roman" w:hAnsi="Times New Roman"/>
                <w:sz w:val="24"/>
                <w:szCs w:val="24"/>
              </w:rPr>
            </w:pPr>
            <w:r w:rsidRPr="00FB473B">
              <w:rPr>
                <w:rFonts w:ascii="Times New Roman" w:hAnsi="Times New Roman"/>
                <w:b/>
                <w:bCs/>
                <w:sz w:val="24"/>
                <w:szCs w:val="24"/>
                <w:lang w:val="ru-RU" w:eastAsia="en-US"/>
              </w:rPr>
              <w:t>Консультативная деятельность</w:t>
            </w:r>
            <w:r w:rsidRPr="00FB473B">
              <w:rPr>
                <w:rFonts w:ascii="Times New Roman" w:hAnsi="Times New Roman"/>
                <w:sz w:val="24"/>
                <w:szCs w:val="24"/>
              </w:rPr>
              <w:t xml:space="preserve"> </w:t>
            </w:r>
          </w:p>
          <w:p w14:paraId="4CB06C10" w14:textId="77777777" w:rsidR="003401A4" w:rsidRPr="00E0183E" w:rsidRDefault="003401A4" w:rsidP="003401A4">
            <w:pPr>
              <w:widowControl w:val="0"/>
              <w:autoSpaceDE w:val="0"/>
              <w:autoSpaceDN w:val="0"/>
              <w:spacing w:before="120"/>
              <w:ind w:right="38"/>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Руководство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гарантировать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рекомендации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интерпретация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доступны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отвечают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потребностям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пользователей</w:t>
            </w:r>
            <w:proofErr w:type="spellEnd"/>
            <w:r w:rsidRPr="00E0183E">
              <w:rPr>
                <w:rFonts w:ascii="Times New Roman" w:eastAsia="Cambria" w:hAnsi="Times New Roman"/>
                <w:color w:val="231F20"/>
                <w:sz w:val="24"/>
                <w:szCs w:val="24"/>
                <w:lang w:eastAsia="en-US"/>
              </w:rPr>
              <w:t>.</w:t>
            </w:r>
          </w:p>
          <w:p w14:paraId="272E7A14" w14:textId="77777777" w:rsidR="003401A4" w:rsidRPr="00E0183E" w:rsidRDefault="003401A4" w:rsidP="003401A4">
            <w:pPr>
              <w:widowControl w:val="0"/>
              <w:autoSpaceDE w:val="0"/>
              <w:autoSpaceDN w:val="0"/>
              <w:spacing w:before="120"/>
              <w:ind w:right="38"/>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механизмы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связи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пользователями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следующим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вопросам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применимо</w:t>
            </w:r>
            <w:proofErr w:type="spellEnd"/>
            <w:r w:rsidRPr="00E0183E">
              <w:rPr>
                <w:rFonts w:ascii="Times New Roman" w:eastAsia="Cambria" w:hAnsi="Times New Roman"/>
                <w:color w:val="231F20"/>
                <w:sz w:val="24"/>
                <w:szCs w:val="24"/>
                <w:lang w:eastAsia="en-US"/>
              </w:rPr>
              <w:t>:</w:t>
            </w:r>
          </w:p>
          <w:p w14:paraId="3D0E2A0E" w14:textId="77777777" w:rsidR="003401A4" w:rsidRPr="00E0183E" w:rsidRDefault="003401A4" w:rsidP="003401A4">
            <w:pPr>
              <w:widowControl w:val="0"/>
              <w:numPr>
                <w:ilvl w:val="0"/>
                <w:numId w:val="10"/>
              </w:numPr>
              <w:tabs>
                <w:tab w:val="left" w:pos="851"/>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noProof/>
                <w:sz w:val="24"/>
                <w:szCs w:val="24"/>
                <w:lang w:val="ru-RU" w:eastAsia="ru-RU"/>
              </w:rPr>
              <mc:AlternateContent>
                <mc:Choice Requires="wps">
                  <w:drawing>
                    <wp:anchor distT="0" distB="0" distL="114300" distR="114300" simplePos="0" relativeHeight="251665408" behindDoc="1" locked="0" layoutInCell="1" allowOverlap="1" wp14:anchorId="34092BC0" wp14:editId="5EE0463B">
                      <wp:simplePos x="0" y="0"/>
                      <wp:positionH relativeFrom="page">
                        <wp:posOffset>3131820</wp:posOffset>
                      </wp:positionH>
                      <wp:positionV relativeFrom="paragraph">
                        <wp:posOffset>347980</wp:posOffset>
                      </wp:positionV>
                      <wp:extent cx="28575" cy="0"/>
                      <wp:effectExtent l="0" t="0" r="0" b="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791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C345B" id="Прямая соединительная линия 1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6.6pt,27.4pt" to="248.8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" strokecolor="#231f20" strokeweight=".21978mm">
                      <w10:wrap anchorx="page"/>
                    </v:line>
                  </w:pict>
                </mc:Fallback>
              </mc:AlternateContent>
            </w:r>
            <w:proofErr w:type="spellStart"/>
            <w:r w:rsidRPr="00E0183E">
              <w:rPr>
                <w:rFonts w:ascii="Times New Roman" w:eastAsia="Cambria" w:hAnsi="Times New Roman"/>
                <w:color w:val="231F20"/>
                <w:sz w:val="24"/>
                <w:szCs w:val="24"/>
                <w:lang w:eastAsia="en-US"/>
              </w:rPr>
              <w:t>консультирование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выбору</w:t>
            </w:r>
            <w:proofErr w:type="spellEnd"/>
            <w:r w:rsidRPr="00E0183E">
              <w:rPr>
                <w:rFonts w:ascii="Times New Roman" w:eastAsia="Cambria" w:hAnsi="Times New Roman"/>
                <w:color w:val="231F20"/>
                <w:sz w:val="24"/>
                <w:szCs w:val="24"/>
                <w:lang w:eastAsia="en-US"/>
              </w:rPr>
              <w:t xml:space="preserve"> и </w:t>
            </w:r>
            <w:proofErr w:type="spellStart"/>
            <w:r>
              <w:rPr>
                <w:rFonts w:ascii="Times New Roman" w:eastAsia="Cambria" w:hAnsi="Times New Roman"/>
                <w:color w:val="231F20"/>
                <w:sz w:val="24"/>
                <w:szCs w:val="24"/>
                <w:lang w:eastAsia="en-US"/>
              </w:rPr>
              <w:t>применен</w:t>
            </w:r>
            <w:r w:rsidRPr="00E0183E">
              <w:rPr>
                <w:rFonts w:ascii="Times New Roman" w:eastAsia="Cambria" w:hAnsi="Times New Roman"/>
                <w:color w:val="231F20"/>
                <w:sz w:val="24"/>
                <w:szCs w:val="24"/>
                <w:lang w:eastAsia="en-US"/>
              </w:rPr>
              <w:t>ию</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w:t>
            </w:r>
            <w:proofErr w:type="spellStart"/>
            <w:r w:rsidRPr="00E0183E">
              <w:rPr>
                <w:rFonts w:ascii="Times New Roman" w:eastAsia="Cambria" w:hAnsi="Times New Roman"/>
                <w:color w:val="231F20"/>
                <w:sz w:val="24"/>
                <w:szCs w:val="24"/>
                <w:lang w:eastAsia="en-US"/>
              </w:rPr>
              <w:t>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требуемый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тип</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показания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ограничения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методов</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w:t>
            </w:r>
            <w:proofErr w:type="spellStart"/>
            <w:r w:rsidRPr="00E0183E">
              <w:rPr>
                <w:rFonts w:ascii="Times New Roman" w:eastAsia="Cambria" w:hAnsi="Times New Roman"/>
                <w:color w:val="231F20"/>
                <w:sz w:val="24"/>
                <w:szCs w:val="24"/>
                <w:lang w:eastAsia="en-US"/>
              </w:rPr>
              <w:t>следовани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также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частоту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запросов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w:t>
            </w:r>
            <w:proofErr w:type="spellStart"/>
            <w:r w:rsidRPr="00E0183E">
              <w:rPr>
                <w:rFonts w:ascii="Times New Roman" w:eastAsia="Cambria" w:hAnsi="Times New Roman"/>
                <w:color w:val="231F20"/>
                <w:sz w:val="24"/>
                <w:szCs w:val="24"/>
                <w:lang w:eastAsia="en-US"/>
              </w:rPr>
              <w:t>следовани</w:t>
            </w:r>
            <w:r>
              <w:rPr>
                <w:rFonts w:ascii="Times New Roman" w:eastAsia="Cambria" w:hAnsi="Times New Roman"/>
                <w:color w:val="231F20"/>
                <w:sz w:val="24"/>
                <w:szCs w:val="24"/>
                <w:lang w:eastAsia="en-US"/>
              </w:rPr>
              <w:t>я</w:t>
            </w:r>
            <w:proofErr w:type="spellEnd"/>
            <w:r w:rsidRPr="00E0183E">
              <w:rPr>
                <w:rFonts w:ascii="Times New Roman" w:eastAsia="Cambria" w:hAnsi="Times New Roman"/>
                <w:color w:val="231F20"/>
                <w:sz w:val="24"/>
                <w:szCs w:val="24"/>
                <w:lang w:eastAsia="en-US"/>
              </w:rPr>
              <w:t>;</w:t>
            </w:r>
          </w:p>
          <w:p w14:paraId="63703E4A" w14:textId="77777777" w:rsidR="003401A4" w:rsidRPr="00E0183E" w:rsidRDefault="003401A4" w:rsidP="003401A4">
            <w:pPr>
              <w:widowControl w:val="0"/>
              <w:numPr>
                <w:ilvl w:val="0"/>
                <w:numId w:val="10"/>
              </w:numPr>
              <w:tabs>
                <w:tab w:val="left" w:pos="851"/>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val="ky-KG" w:eastAsia="en-US"/>
              </w:rPr>
              <w:t>предоставление</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профессиональных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суждений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относительно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интерпретации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исследований</w:t>
            </w:r>
            <w:r w:rsidRPr="00E0183E">
              <w:rPr>
                <w:rFonts w:ascii="Times New Roman" w:eastAsia="Cambria" w:hAnsi="Times New Roman"/>
                <w:color w:val="231F20"/>
                <w:sz w:val="24"/>
                <w:szCs w:val="24"/>
                <w:lang w:eastAsia="en-US"/>
              </w:rPr>
              <w:t>;</w:t>
            </w:r>
          </w:p>
          <w:p w14:paraId="6412899A" w14:textId="77777777" w:rsidR="003401A4" w:rsidRPr="00E0183E" w:rsidRDefault="003401A4" w:rsidP="003401A4">
            <w:pPr>
              <w:widowControl w:val="0"/>
              <w:numPr>
                <w:ilvl w:val="0"/>
                <w:numId w:val="10"/>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содействие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эффективному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w:t>
            </w:r>
          </w:p>
          <w:p w14:paraId="3635C84A" w14:textId="77777777" w:rsidR="003401A4" w:rsidRPr="000808D0" w:rsidRDefault="003401A4" w:rsidP="003401A4">
            <w:pPr>
              <w:widowControl w:val="0"/>
              <w:numPr>
                <w:ilvl w:val="0"/>
                <w:numId w:val="10"/>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консультирование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научным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логистическим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вопросам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случаи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несоответствия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образца</w:t>
            </w:r>
            <w:proofErr w:type="spellEnd"/>
            <w:r w:rsidRPr="00E0183E">
              <w:rPr>
                <w:rFonts w:ascii="Times New Roman" w:eastAsia="Cambria" w:hAnsi="Times New Roman"/>
                <w:color w:val="231F20"/>
                <w:sz w:val="24"/>
                <w:szCs w:val="24"/>
                <w:lang w:eastAsia="en-US"/>
              </w:rPr>
              <w:t>(</w:t>
            </w:r>
            <w:proofErr w:type="spellStart"/>
            <w:r w:rsidRPr="00E0183E">
              <w:rPr>
                <w:rFonts w:ascii="Times New Roman" w:eastAsia="Cambria" w:hAnsi="Times New Roman"/>
                <w:color w:val="231F20"/>
                <w:sz w:val="24"/>
                <w:szCs w:val="24"/>
                <w:lang w:eastAsia="en-US"/>
              </w:rPr>
              <w:t>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критериям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приемлемости</w:t>
            </w:r>
            <w:proofErr w:type="spellEnd"/>
            <w:r w:rsidRPr="00E0183E">
              <w:rPr>
                <w:rFonts w:ascii="Times New Roman" w:eastAsia="Cambria" w:hAnsi="Times New Roman"/>
                <w:color w:val="231F20"/>
                <w:sz w:val="24"/>
                <w:szCs w:val="24"/>
                <w:lang w:eastAsia="en-US"/>
              </w:rPr>
              <w:t>.</w:t>
            </w:r>
          </w:p>
          <w:p w14:paraId="48519593" w14:textId="77777777" w:rsidR="003401A4" w:rsidRPr="009175AC" w:rsidRDefault="003401A4" w:rsidP="003401A4">
            <w:pPr>
              <w:shd w:val="clear" w:color="auto" w:fill="FFFFFF"/>
              <w:tabs>
                <w:tab w:val="left" w:pos="1185"/>
              </w:tabs>
              <w:spacing w:before="0" w:after="0"/>
              <w:jc w:val="both"/>
              <w:textAlignment w:val="baseline"/>
              <w:rPr>
                <w:rFonts w:ascii="Times New Roman" w:hAnsi="Times New Roman"/>
                <w:b/>
                <w:bCs/>
                <w:szCs w:val="24"/>
                <w:lang w:eastAsia="en-US"/>
              </w:rPr>
            </w:pPr>
          </w:p>
        </w:tc>
        <w:tc>
          <w:tcPr>
            <w:tcW w:w="1701" w:type="dxa"/>
            <w:tcBorders>
              <w:top w:val="single" w:sz="4" w:space="0" w:color="auto"/>
              <w:bottom w:val="single" w:sz="4" w:space="0" w:color="auto"/>
            </w:tcBorders>
            <w:shd w:val="clear" w:color="auto" w:fill="DEEAF6"/>
          </w:tcPr>
          <w:p w14:paraId="7CE4084F"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531FABB8"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10B96C7"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4A3F71B"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114BA419"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57E10248" w14:textId="77777777" w:rsidTr="00F03D5E">
        <w:tc>
          <w:tcPr>
            <w:tcW w:w="918" w:type="dxa"/>
            <w:tcBorders>
              <w:top w:val="single" w:sz="4" w:space="0" w:color="auto"/>
              <w:bottom w:val="single" w:sz="4" w:space="0" w:color="auto"/>
            </w:tcBorders>
          </w:tcPr>
          <w:p w14:paraId="2C0A8055" w14:textId="77777777" w:rsidR="003401A4" w:rsidRPr="00D405E8" w:rsidRDefault="003401A4" w:rsidP="003401A4">
            <w:pPr>
              <w:rPr>
                <w:rFonts w:ascii="Times New Roman" w:hAnsi="Times New Roman"/>
                <w:b/>
                <w:bCs/>
                <w:i/>
                <w:iCs/>
                <w:sz w:val="24"/>
                <w:szCs w:val="24"/>
                <w:lang w:val="ru-RU" w:eastAsia="en-US"/>
              </w:rPr>
            </w:pPr>
            <w:r w:rsidRPr="00D405E8">
              <w:rPr>
                <w:rFonts w:ascii="Times New Roman" w:hAnsi="Times New Roman"/>
                <w:b/>
                <w:bCs/>
                <w:i/>
                <w:iCs/>
                <w:sz w:val="24"/>
                <w:szCs w:val="24"/>
                <w:lang w:val="ru-RU" w:eastAsia="en-US"/>
              </w:rPr>
              <w:t>5.3.3а</w:t>
            </w:r>
          </w:p>
        </w:tc>
        <w:tc>
          <w:tcPr>
            <w:tcW w:w="5605" w:type="dxa"/>
            <w:gridSpan w:val="3"/>
            <w:tcBorders>
              <w:top w:val="single" w:sz="4" w:space="0" w:color="auto"/>
              <w:bottom w:val="single" w:sz="4" w:space="0" w:color="auto"/>
            </w:tcBorders>
          </w:tcPr>
          <w:p w14:paraId="29E9F663" w14:textId="77777777" w:rsidR="003401A4" w:rsidRPr="00D405E8" w:rsidRDefault="003401A4" w:rsidP="003401A4">
            <w:pPr>
              <w:pStyle w:val="Aufzhlung"/>
              <w:ind w:left="73"/>
              <w:jc w:val="both"/>
              <w:rPr>
                <w:b/>
                <w:bCs/>
                <w:i w:val="0"/>
                <w:iCs/>
                <w:color w:val="auto"/>
                <w:szCs w:val="24"/>
                <w:lang w:val="ru-RU"/>
              </w:rPr>
            </w:pPr>
            <w:r w:rsidRPr="00D405E8">
              <w:rPr>
                <w:b/>
                <w:bCs/>
                <w:iCs/>
                <w:color w:val="auto"/>
                <w:szCs w:val="24"/>
                <w:lang w:val="ru-RU"/>
              </w:rPr>
              <w:t>Необходимые консультативные услуги</w:t>
            </w:r>
          </w:p>
          <w:p w14:paraId="0F9E0A53" w14:textId="77777777" w:rsidR="003401A4" w:rsidRPr="00D405E8" w:rsidRDefault="003401A4" w:rsidP="003401A4">
            <w:pPr>
              <w:pStyle w:val="Aufzhlung"/>
              <w:ind w:left="73"/>
              <w:jc w:val="both"/>
              <w:rPr>
                <w:i w:val="0"/>
                <w:iCs/>
                <w:color w:val="auto"/>
                <w:szCs w:val="24"/>
              </w:rPr>
            </w:pPr>
            <w:proofErr w:type="spellStart"/>
            <w:r w:rsidRPr="00D405E8">
              <w:rPr>
                <w:iCs/>
                <w:color w:val="auto"/>
                <w:szCs w:val="24"/>
              </w:rPr>
              <w:t>Лаборатория</w:t>
            </w:r>
            <w:proofErr w:type="spellEnd"/>
            <w:r w:rsidRPr="00D405E8">
              <w:rPr>
                <w:iCs/>
                <w:color w:val="auto"/>
                <w:szCs w:val="24"/>
              </w:rPr>
              <w:t xml:space="preserve"> </w:t>
            </w:r>
            <w:proofErr w:type="spellStart"/>
            <w:r w:rsidRPr="00D405E8">
              <w:rPr>
                <w:iCs/>
                <w:color w:val="auto"/>
                <w:szCs w:val="24"/>
              </w:rPr>
              <w:t>должна</w:t>
            </w:r>
            <w:proofErr w:type="spellEnd"/>
            <w:r w:rsidRPr="00D405E8">
              <w:rPr>
                <w:iCs/>
                <w:color w:val="auto"/>
                <w:szCs w:val="24"/>
              </w:rPr>
              <w:t xml:space="preserve"> </w:t>
            </w:r>
            <w:proofErr w:type="spellStart"/>
            <w:r w:rsidRPr="00D405E8">
              <w:rPr>
                <w:iCs/>
                <w:color w:val="auto"/>
                <w:szCs w:val="24"/>
              </w:rPr>
              <w:t>определять</w:t>
            </w:r>
            <w:proofErr w:type="spellEnd"/>
            <w:r w:rsidRPr="00D405E8">
              <w:rPr>
                <w:iCs/>
                <w:color w:val="auto"/>
                <w:szCs w:val="24"/>
              </w:rPr>
              <w:t xml:space="preserve"> </w:t>
            </w:r>
            <w:proofErr w:type="spellStart"/>
            <w:r w:rsidRPr="00D405E8">
              <w:rPr>
                <w:iCs/>
                <w:color w:val="auto"/>
                <w:szCs w:val="24"/>
              </w:rPr>
              <w:t>необходимость</w:t>
            </w:r>
            <w:proofErr w:type="spellEnd"/>
            <w:r w:rsidRPr="00D405E8">
              <w:rPr>
                <w:iCs/>
                <w:color w:val="auto"/>
                <w:szCs w:val="24"/>
              </w:rPr>
              <w:t xml:space="preserve"> и </w:t>
            </w:r>
            <w:proofErr w:type="spellStart"/>
            <w:r w:rsidRPr="00D405E8">
              <w:rPr>
                <w:iCs/>
                <w:color w:val="auto"/>
                <w:szCs w:val="24"/>
              </w:rPr>
              <w:t>характер</w:t>
            </w:r>
            <w:proofErr w:type="spellEnd"/>
            <w:r w:rsidRPr="00D405E8">
              <w:rPr>
                <w:iCs/>
                <w:color w:val="auto"/>
                <w:szCs w:val="24"/>
              </w:rPr>
              <w:t xml:space="preserve"> </w:t>
            </w:r>
            <w:proofErr w:type="spellStart"/>
            <w:r w:rsidRPr="00D405E8">
              <w:rPr>
                <w:iCs/>
                <w:color w:val="auto"/>
                <w:szCs w:val="24"/>
              </w:rPr>
              <w:t>необходимых</w:t>
            </w:r>
            <w:proofErr w:type="spellEnd"/>
            <w:r w:rsidRPr="00D405E8">
              <w:rPr>
                <w:iCs/>
                <w:color w:val="auto"/>
                <w:szCs w:val="24"/>
              </w:rPr>
              <w:t xml:space="preserve"> </w:t>
            </w:r>
            <w:proofErr w:type="spellStart"/>
            <w:r w:rsidRPr="00D405E8">
              <w:rPr>
                <w:iCs/>
                <w:color w:val="auto"/>
                <w:szCs w:val="24"/>
              </w:rPr>
              <w:t>консультативных</w:t>
            </w:r>
            <w:proofErr w:type="spellEnd"/>
            <w:r w:rsidRPr="00D405E8">
              <w:rPr>
                <w:iCs/>
                <w:color w:val="auto"/>
                <w:szCs w:val="24"/>
              </w:rPr>
              <w:t xml:space="preserve"> </w:t>
            </w:r>
            <w:proofErr w:type="spellStart"/>
            <w:r w:rsidRPr="00D405E8">
              <w:rPr>
                <w:iCs/>
                <w:color w:val="auto"/>
                <w:szCs w:val="24"/>
              </w:rPr>
              <w:t>услуг</w:t>
            </w:r>
            <w:proofErr w:type="spellEnd"/>
            <w:r w:rsidRPr="00D405E8">
              <w:rPr>
                <w:iCs/>
                <w:color w:val="auto"/>
                <w:szCs w:val="24"/>
              </w:rPr>
              <w:t xml:space="preserve">, </w:t>
            </w:r>
            <w:proofErr w:type="spellStart"/>
            <w:r w:rsidRPr="00D405E8">
              <w:rPr>
                <w:iCs/>
                <w:color w:val="auto"/>
                <w:szCs w:val="24"/>
              </w:rPr>
              <w:t>при</w:t>
            </w:r>
            <w:proofErr w:type="spellEnd"/>
            <w:r w:rsidRPr="00D405E8">
              <w:rPr>
                <w:iCs/>
                <w:color w:val="auto"/>
                <w:szCs w:val="24"/>
              </w:rPr>
              <w:t xml:space="preserve"> </w:t>
            </w:r>
            <w:proofErr w:type="spellStart"/>
            <w:r w:rsidRPr="00D405E8">
              <w:rPr>
                <w:iCs/>
                <w:color w:val="auto"/>
                <w:szCs w:val="24"/>
              </w:rPr>
              <w:t>необходимости</w:t>
            </w:r>
            <w:proofErr w:type="spellEnd"/>
            <w:r w:rsidRPr="00D405E8">
              <w:rPr>
                <w:iCs/>
                <w:color w:val="auto"/>
                <w:szCs w:val="24"/>
              </w:rPr>
              <w:t xml:space="preserve"> </w:t>
            </w:r>
            <w:proofErr w:type="spellStart"/>
            <w:r w:rsidRPr="00D405E8">
              <w:rPr>
                <w:iCs/>
                <w:color w:val="auto"/>
                <w:szCs w:val="24"/>
              </w:rPr>
              <w:t>установить</w:t>
            </w:r>
            <w:proofErr w:type="spellEnd"/>
            <w:r w:rsidRPr="00D405E8">
              <w:rPr>
                <w:iCs/>
                <w:color w:val="auto"/>
                <w:szCs w:val="24"/>
              </w:rPr>
              <w:t xml:space="preserve"> </w:t>
            </w:r>
            <w:proofErr w:type="spellStart"/>
            <w:r w:rsidRPr="00D405E8">
              <w:rPr>
                <w:iCs/>
                <w:color w:val="auto"/>
                <w:szCs w:val="24"/>
              </w:rPr>
              <w:t>критерии</w:t>
            </w:r>
            <w:proofErr w:type="spellEnd"/>
            <w:r w:rsidRPr="00D405E8">
              <w:rPr>
                <w:iCs/>
                <w:color w:val="auto"/>
                <w:szCs w:val="24"/>
              </w:rPr>
              <w:t xml:space="preserve"> </w:t>
            </w:r>
            <w:proofErr w:type="spellStart"/>
            <w:r w:rsidRPr="00D405E8">
              <w:rPr>
                <w:iCs/>
                <w:color w:val="auto"/>
                <w:szCs w:val="24"/>
              </w:rPr>
              <w:t>выбора</w:t>
            </w:r>
            <w:proofErr w:type="spellEnd"/>
            <w:r w:rsidRPr="00D405E8">
              <w:rPr>
                <w:iCs/>
                <w:color w:val="auto"/>
                <w:szCs w:val="24"/>
              </w:rPr>
              <w:t xml:space="preserve"> и </w:t>
            </w:r>
            <w:proofErr w:type="spellStart"/>
            <w:r w:rsidRPr="00D405E8">
              <w:rPr>
                <w:iCs/>
                <w:color w:val="auto"/>
                <w:szCs w:val="24"/>
              </w:rPr>
              <w:t>контрактные</w:t>
            </w:r>
            <w:proofErr w:type="spellEnd"/>
            <w:r w:rsidRPr="00D405E8">
              <w:rPr>
                <w:iCs/>
                <w:color w:val="auto"/>
                <w:szCs w:val="24"/>
              </w:rPr>
              <w:t xml:space="preserve"> </w:t>
            </w:r>
            <w:proofErr w:type="spellStart"/>
            <w:r w:rsidRPr="00D405E8">
              <w:rPr>
                <w:iCs/>
                <w:color w:val="auto"/>
                <w:szCs w:val="24"/>
              </w:rPr>
              <w:t>требования</w:t>
            </w:r>
            <w:proofErr w:type="spellEnd"/>
            <w:r w:rsidRPr="00D405E8">
              <w:rPr>
                <w:iCs/>
                <w:color w:val="auto"/>
                <w:szCs w:val="24"/>
              </w:rPr>
              <w:t xml:space="preserve">. </w:t>
            </w:r>
            <w:proofErr w:type="spellStart"/>
            <w:r w:rsidRPr="00D405E8">
              <w:rPr>
                <w:iCs/>
                <w:color w:val="auto"/>
                <w:szCs w:val="24"/>
              </w:rPr>
              <w:t>Консультативные</w:t>
            </w:r>
            <w:proofErr w:type="spellEnd"/>
            <w:r w:rsidRPr="00D405E8">
              <w:rPr>
                <w:iCs/>
                <w:color w:val="auto"/>
                <w:szCs w:val="24"/>
              </w:rPr>
              <w:t xml:space="preserve"> </w:t>
            </w:r>
            <w:proofErr w:type="spellStart"/>
            <w:r w:rsidRPr="00D405E8">
              <w:rPr>
                <w:iCs/>
                <w:color w:val="auto"/>
                <w:szCs w:val="24"/>
              </w:rPr>
              <w:t>услуги</w:t>
            </w:r>
            <w:proofErr w:type="spellEnd"/>
            <w:r w:rsidRPr="00D405E8">
              <w:rPr>
                <w:iCs/>
                <w:color w:val="auto"/>
                <w:szCs w:val="24"/>
              </w:rPr>
              <w:t xml:space="preserve"> </w:t>
            </w:r>
            <w:proofErr w:type="spellStart"/>
            <w:r w:rsidRPr="00D405E8">
              <w:rPr>
                <w:iCs/>
                <w:color w:val="auto"/>
                <w:szCs w:val="24"/>
              </w:rPr>
              <w:t>должны</w:t>
            </w:r>
            <w:proofErr w:type="spellEnd"/>
            <w:r w:rsidRPr="00D405E8">
              <w:rPr>
                <w:iCs/>
                <w:color w:val="auto"/>
                <w:szCs w:val="24"/>
              </w:rPr>
              <w:t xml:space="preserve"> </w:t>
            </w:r>
            <w:proofErr w:type="spellStart"/>
            <w:r w:rsidRPr="00D405E8">
              <w:rPr>
                <w:iCs/>
                <w:color w:val="auto"/>
                <w:szCs w:val="24"/>
              </w:rPr>
              <w:t>быть</w:t>
            </w:r>
            <w:proofErr w:type="spellEnd"/>
            <w:r w:rsidRPr="00D405E8">
              <w:rPr>
                <w:iCs/>
                <w:color w:val="auto"/>
                <w:szCs w:val="24"/>
              </w:rPr>
              <w:t xml:space="preserve"> </w:t>
            </w:r>
            <w:proofErr w:type="spellStart"/>
            <w:r w:rsidRPr="00D405E8">
              <w:rPr>
                <w:iCs/>
                <w:color w:val="auto"/>
                <w:szCs w:val="24"/>
              </w:rPr>
              <w:t>специфичны</w:t>
            </w:r>
            <w:proofErr w:type="spellEnd"/>
            <w:r w:rsidRPr="00D405E8">
              <w:rPr>
                <w:iCs/>
                <w:color w:val="auto"/>
                <w:szCs w:val="24"/>
              </w:rPr>
              <w:t xml:space="preserve"> </w:t>
            </w:r>
            <w:proofErr w:type="spellStart"/>
            <w:r w:rsidRPr="00D405E8">
              <w:rPr>
                <w:iCs/>
                <w:color w:val="auto"/>
                <w:szCs w:val="24"/>
              </w:rPr>
              <w:t>для</w:t>
            </w:r>
            <w:proofErr w:type="spellEnd"/>
            <w:r w:rsidRPr="00D405E8">
              <w:rPr>
                <w:iCs/>
                <w:color w:val="auto"/>
                <w:szCs w:val="24"/>
              </w:rPr>
              <w:t xml:space="preserve"> </w:t>
            </w:r>
            <w:proofErr w:type="spellStart"/>
            <w:r w:rsidRPr="00D405E8">
              <w:rPr>
                <w:iCs/>
                <w:color w:val="auto"/>
                <w:szCs w:val="24"/>
              </w:rPr>
              <w:t>оцениваемой</w:t>
            </w:r>
            <w:proofErr w:type="spellEnd"/>
            <w:r w:rsidRPr="00D405E8">
              <w:rPr>
                <w:iCs/>
                <w:color w:val="auto"/>
                <w:szCs w:val="24"/>
              </w:rPr>
              <w:t xml:space="preserve"> </w:t>
            </w:r>
            <w:proofErr w:type="spellStart"/>
            <w:r w:rsidRPr="00D405E8">
              <w:rPr>
                <w:iCs/>
                <w:color w:val="auto"/>
                <w:szCs w:val="24"/>
              </w:rPr>
              <w:t>специальности</w:t>
            </w:r>
            <w:proofErr w:type="spellEnd"/>
            <w:r w:rsidRPr="00D405E8">
              <w:rPr>
                <w:iCs/>
                <w:color w:val="auto"/>
                <w:szCs w:val="24"/>
              </w:rPr>
              <w:t xml:space="preserve"> </w:t>
            </w:r>
            <w:proofErr w:type="spellStart"/>
            <w:r w:rsidRPr="00D405E8">
              <w:rPr>
                <w:iCs/>
                <w:color w:val="auto"/>
                <w:szCs w:val="24"/>
              </w:rPr>
              <w:t>таким</w:t>
            </w:r>
            <w:proofErr w:type="spellEnd"/>
            <w:r w:rsidRPr="00D405E8">
              <w:rPr>
                <w:iCs/>
                <w:color w:val="auto"/>
                <w:szCs w:val="24"/>
              </w:rPr>
              <w:t xml:space="preserve"> </w:t>
            </w:r>
            <w:proofErr w:type="spellStart"/>
            <w:r w:rsidRPr="00D405E8">
              <w:rPr>
                <w:iCs/>
                <w:color w:val="auto"/>
                <w:szCs w:val="24"/>
              </w:rPr>
              <w:t>образом</w:t>
            </w:r>
            <w:proofErr w:type="spellEnd"/>
            <w:r w:rsidRPr="00D405E8">
              <w:rPr>
                <w:iCs/>
                <w:color w:val="auto"/>
                <w:szCs w:val="24"/>
              </w:rPr>
              <w:t xml:space="preserve">, </w:t>
            </w:r>
            <w:proofErr w:type="spellStart"/>
            <w:r w:rsidRPr="00D405E8">
              <w:rPr>
                <w:iCs/>
                <w:color w:val="auto"/>
                <w:szCs w:val="24"/>
              </w:rPr>
              <w:t>чтобы</w:t>
            </w:r>
            <w:proofErr w:type="spellEnd"/>
            <w:r w:rsidRPr="00D405E8">
              <w:rPr>
                <w:iCs/>
                <w:color w:val="auto"/>
                <w:szCs w:val="24"/>
              </w:rPr>
              <w:t xml:space="preserve"> </w:t>
            </w:r>
            <w:proofErr w:type="spellStart"/>
            <w:r w:rsidRPr="00D405E8">
              <w:rPr>
                <w:iCs/>
                <w:color w:val="auto"/>
                <w:szCs w:val="24"/>
              </w:rPr>
              <w:t>можно</w:t>
            </w:r>
            <w:proofErr w:type="spellEnd"/>
            <w:r w:rsidRPr="00D405E8">
              <w:rPr>
                <w:iCs/>
                <w:color w:val="auto"/>
                <w:szCs w:val="24"/>
              </w:rPr>
              <w:t xml:space="preserve"> </w:t>
            </w:r>
            <w:proofErr w:type="spellStart"/>
            <w:r w:rsidRPr="00D405E8">
              <w:rPr>
                <w:iCs/>
                <w:color w:val="auto"/>
                <w:szCs w:val="24"/>
              </w:rPr>
              <w:t>было</w:t>
            </w:r>
            <w:proofErr w:type="spellEnd"/>
            <w:r w:rsidRPr="00D405E8">
              <w:rPr>
                <w:iCs/>
                <w:color w:val="auto"/>
                <w:szCs w:val="24"/>
              </w:rPr>
              <w:t xml:space="preserve"> </w:t>
            </w:r>
            <w:proofErr w:type="spellStart"/>
            <w:r w:rsidRPr="00D405E8">
              <w:rPr>
                <w:iCs/>
                <w:color w:val="auto"/>
                <w:szCs w:val="24"/>
              </w:rPr>
              <w:t>дать</w:t>
            </w:r>
            <w:proofErr w:type="spellEnd"/>
            <w:r w:rsidRPr="00D405E8">
              <w:rPr>
                <w:iCs/>
                <w:color w:val="auto"/>
                <w:szCs w:val="24"/>
              </w:rPr>
              <w:t>/</w:t>
            </w:r>
            <w:proofErr w:type="spellStart"/>
            <w:r w:rsidRPr="00D405E8">
              <w:rPr>
                <w:iCs/>
                <w:color w:val="auto"/>
                <w:szCs w:val="24"/>
              </w:rPr>
              <w:t>принять</w:t>
            </w:r>
            <w:proofErr w:type="spellEnd"/>
            <w:r w:rsidRPr="00D405E8">
              <w:rPr>
                <w:iCs/>
                <w:color w:val="auto"/>
                <w:szCs w:val="24"/>
              </w:rPr>
              <w:t xml:space="preserve"> </w:t>
            </w:r>
            <w:proofErr w:type="spellStart"/>
            <w:r w:rsidRPr="00D405E8">
              <w:rPr>
                <w:iCs/>
                <w:color w:val="auto"/>
                <w:szCs w:val="24"/>
              </w:rPr>
              <w:t>наиболее</w:t>
            </w:r>
            <w:proofErr w:type="spellEnd"/>
            <w:r w:rsidRPr="00D405E8">
              <w:rPr>
                <w:iCs/>
                <w:color w:val="auto"/>
                <w:szCs w:val="24"/>
              </w:rPr>
              <w:t xml:space="preserve"> </w:t>
            </w:r>
            <w:proofErr w:type="spellStart"/>
            <w:r w:rsidRPr="00D405E8">
              <w:rPr>
                <w:iCs/>
                <w:color w:val="auto"/>
                <w:szCs w:val="24"/>
              </w:rPr>
              <w:t>подходящие</w:t>
            </w:r>
            <w:proofErr w:type="spellEnd"/>
            <w:r w:rsidRPr="00D405E8">
              <w:rPr>
                <w:iCs/>
                <w:color w:val="auto"/>
                <w:szCs w:val="24"/>
              </w:rPr>
              <w:t xml:space="preserve"> </w:t>
            </w:r>
            <w:proofErr w:type="spellStart"/>
            <w:r w:rsidRPr="00D405E8">
              <w:rPr>
                <w:iCs/>
                <w:color w:val="auto"/>
                <w:szCs w:val="24"/>
              </w:rPr>
              <w:t>рекомендации</w:t>
            </w:r>
            <w:proofErr w:type="spellEnd"/>
            <w:r w:rsidRPr="00D405E8">
              <w:rPr>
                <w:iCs/>
                <w:color w:val="auto"/>
                <w:szCs w:val="24"/>
              </w:rPr>
              <w:t>.</w:t>
            </w:r>
          </w:p>
        </w:tc>
        <w:tc>
          <w:tcPr>
            <w:tcW w:w="1701" w:type="dxa"/>
            <w:tcBorders>
              <w:top w:val="single" w:sz="4" w:space="0" w:color="auto"/>
              <w:bottom w:val="single" w:sz="4" w:space="0" w:color="auto"/>
            </w:tcBorders>
            <w:shd w:val="clear" w:color="auto" w:fill="DEEAF6"/>
          </w:tcPr>
          <w:p w14:paraId="3CFEBF86"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14063DB4"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E79DF3B"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475C728"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25661283"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14232E69" w14:textId="77777777" w:rsidTr="00F03D5E">
        <w:tc>
          <w:tcPr>
            <w:tcW w:w="918" w:type="dxa"/>
            <w:tcBorders>
              <w:top w:val="single" w:sz="4" w:space="0" w:color="auto"/>
              <w:bottom w:val="single" w:sz="4" w:space="0" w:color="auto"/>
            </w:tcBorders>
          </w:tcPr>
          <w:p w14:paraId="6E216410" w14:textId="77777777" w:rsidR="003401A4" w:rsidRPr="007B491A" w:rsidRDefault="003401A4" w:rsidP="003401A4">
            <w:pPr>
              <w:rPr>
                <w:rFonts w:ascii="Times New Roman" w:hAnsi="Times New Roman"/>
                <w:b/>
                <w:bCs/>
                <w:sz w:val="24"/>
                <w:szCs w:val="24"/>
                <w:lang w:val="ru-RU" w:eastAsia="en-US"/>
              </w:rPr>
            </w:pPr>
            <w:r w:rsidRPr="007B491A">
              <w:rPr>
                <w:rFonts w:ascii="Times New Roman" w:hAnsi="Times New Roman"/>
                <w:b/>
                <w:bCs/>
                <w:sz w:val="24"/>
                <w:szCs w:val="24"/>
              </w:rPr>
              <w:t>5.4</w:t>
            </w:r>
            <w:r w:rsidRPr="007B491A">
              <w:rPr>
                <w:rFonts w:ascii="Times New Roman" w:hAnsi="Times New Roman"/>
                <w:b/>
                <w:bCs/>
                <w:sz w:val="24"/>
                <w:szCs w:val="24"/>
              </w:rPr>
              <w:tab/>
            </w:r>
          </w:p>
        </w:tc>
        <w:tc>
          <w:tcPr>
            <w:tcW w:w="5605" w:type="dxa"/>
            <w:gridSpan w:val="3"/>
            <w:tcBorders>
              <w:top w:val="single" w:sz="4" w:space="0" w:color="auto"/>
              <w:bottom w:val="single" w:sz="4" w:space="0" w:color="auto"/>
            </w:tcBorders>
          </w:tcPr>
          <w:p w14:paraId="1208A6D6" w14:textId="77777777" w:rsidR="003401A4" w:rsidRPr="007B491A" w:rsidRDefault="003401A4" w:rsidP="003401A4">
            <w:pPr>
              <w:autoSpaceDE w:val="0"/>
              <w:autoSpaceDN w:val="0"/>
              <w:adjustRightInd w:val="0"/>
              <w:jc w:val="both"/>
              <w:rPr>
                <w:rFonts w:ascii="Times New Roman" w:hAnsi="Times New Roman"/>
                <w:sz w:val="24"/>
                <w:szCs w:val="24"/>
              </w:rPr>
            </w:pPr>
            <w:proofErr w:type="spellStart"/>
            <w:r w:rsidRPr="007B491A">
              <w:rPr>
                <w:rFonts w:ascii="Times New Roman" w:hAnsi="Times New Roman"/>
                <w:b/>
                <w:bCs/>
                <w:sz w:val="24"/>
                <w:szCs w:val="24"/>
              </w:rPr>
              <w:t>Структура</w:t>
            </w:r>
            <w:proofErr w:type="spellEnd"/>
            <w:r w:rsidRPr="007B491A">
              <w:rPr>
                <w:rFonts w:ascii="Times New Roman" w:hAnsi="Times New Roman"/>
                <w:b/>
                <w:bCs/>
                <w:sz w:val="24"/>
                <w:szCs w:val="24"/>
              </w:rPr>
              <w:t xml:space="preserve"> и </w:t>
            </w:r>
            <w:proofErr w:type="spellStart"/>
            <w:r w:rsidRPr="007B491A">
              <w:rPr>
                <w:rFonts w:ascii="Times New Roman" w:hAnsi="Times New Roman"/>
                <w:b/>
                <w:bCs/>
                <w:sz w:val="24"/>
                <w:szCs w:val="24"/>
              </w:rPr>
              <w:t>полномочия</w:t>
            </w:r>
            <w:proofErr w:type="spellEnd"/>
          </w:p>
        </w:tc>
        <w:tc>
          <w:tcPr>
            <w:tcW w:w="1701" w:type="dxa"/>
            <w:tcBorders>
              <w:top w:val="single" w:sz="4" w:space="0" w:color="auto"/>
              <w:bottom w:val="single" w:sz="4" w:space="0" w:color="auto"/>
            </w:tcBorders>
            <w:shd w:val="clear" w:color="auto" w:fill="DEEAF6"/>
          </w:tcPr>
          <w:p w14:paraId="70F51E4E" w14:textId="77777777" w:rsidR="003401A4" w:rsidRPr="000309C8" w:rsidRDefault="003401A4" w:rsidP="003401A4">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tcPr>
          <w:p w14:paraId="069889E1" w14:textId="77777777" w:rsidR="003401A4" w:rsidRPr="000309C8" w:rsidRDefault="003401A4" w:rsidP="003401A4">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24EE33D0" w14:textId="77777777" w:rsidR="003401A4" w:rsidRPr="000309C8" w:rsidRDefault="003401A4" w:rsidP="003401A4">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61467971" w14:textId="77777777" w:rsidR="003401A4" w:rsidRPr="000309C8" w:rsidRDefault="003401A4" w:rsidP="003401A4">
            <w:pPr>
              <w:spacing w:after="40" w:line="200" w:lineRule="exact"/>
              <w:jc w:val="center"/>
              <w:rPr>
                <w:rFonts w:ascii="Times New Roman" w:hAnsi="Times New Roman"/>
                <w:bCs/>
                <w:sz w:val="24"/>
                <w:szCs w:val="24"/>
                <w:lang w:val="ru-RU"/>
              </w:rPr>
            </w:pPr>
          </w:p>
        </w:tc>
        <w:tc>
          <w:tcPr>
            <w:tcW w:w="6236" w:type="dxa"/>
            <w:tcBorders>
              <w:top w:val="single" w:sz="4" w:space="0" w:color="auto"/>
              <w:bottom w:val="single" w:sz="4" w:space="0" w:color="auto"/>
            </w:tcBorders>
            <w:shd w:val="clear" w:color="auto" w:fill="FFF2CC"/>
          </w:tcPr>
          <w:p w14:paraId="67ADDDCF" w14:textId="77777777" w:rsidR="003401A4" w:rsidRPr="000309C8" w:rsidRDefault="003401A4" w:rsidP="003401A4">
            <w:pPr>
              <w:spacing w:after="40" w:line="200" w:lineRule="exact"/>
              <w:rPr>
                <w:rFonts w:ascii="Times New Roman" w:hAnsi="Times New Roman"/>
                <w:sz w:val="24"/>
                <w:szCs w:val="24"/>
                <w:lang w:val="ru-RU"/>
              </w:rPr>
            </w:pPr>
          </w:p>
        </w:tc>
      </w:tr>
      <w:tr w:rsidR="003401A4" w:rsidRPr="00526776" w14:paraId="7BC3632C" w14:textId="77777777" w:rsidTr="00F03D5E">
        <w:tc>
          <w:tcPr>
            <w:tcW w:w="918" w:type="dxa"/>
            <w:tcBorders>
              <w:top w:val="single" w:sz="4" w:space="0" w:color="auto"/>
            </w:tcBorders>
          </w:tcPr>
          <w:p w14:paraId="24B82E50" w14:textId="77777777" w:rsidR="003401A4" w:rsidRPr="007B491A" w:rsidRDefault="003401A4" w:rsidP="003401A4">
            <w:pPr>
              <w:spacing w:after="40" w:line="200" w:lineRule="exact"/>
              <w:rPr>
                <w:rFonts w:ascii="Times New Roman" w:hAnsi="Times New Roman"/>
                <w:b/>
                <w:bCs/>
                <w:sz w:val="24"/>
                <w:szCs w:val="24"/>
                <w:lang w:val="ru-RU"/>
              </w:rPr>
            </w:pPr>
            <w:r w:rsidRPr="007B491A">
              <w:rPr>
                <w:rFonts w:ascii="Times New Roman" w:hAnsi="Times New Roman"/>
                <w:b/>
                <w:bCs/>
                <w:sz w:val="24"/>
                <w:szCs w:val="24"/>
                <w:lang w:val="ru-RU" w:eastAsia="en-US"/>
              </w:rPr>
              <w:t>5.4.1</w:t>
            </w:r>
          </w:p>
        </w:tc>
        <w:tc>
          <w:tcPr>
            <w:tcW w:w="5605" w:type="dxa"/>
            <w:gridSpan w:val="3"/>
            <w:tcBorders>
              <w:top w:val="single" w:sz="4" w:space="0" w:color="auto"/>
            </w:tcBorders>
          </w:tcPr>
          <w:p w14:paraId="48D5876E" w14:textId="77777777" w:rsidR="003401A4" w:rsidRPr="007B491A" w:rsidRDefault="003401A4" w:rsidP="003401A4">
            <w:pPr>
              <w:shd w:val="clear" w:color="auto" w:fill="FFFFFF"/>
              <w:spacing w:before="0" w:after="0"/>
              <w:textAlignment w:val="baseline"/>
              <w:rPr>
                <w:rFonts w:ascii="Times New Roman" w:hAnsi="Times New Roman"/>
                <w:b/>
                <w:bCs/>
                <w:sz w:val="24"/>
                <w:szCs w:val="24"/>
                <w:lang w:val="ru-RU" w:eastAsia="en-US"/>
              </w:rPr>
            </w:pPr>
            <w:r w:rsidRPr="007B491A">
              <w:rPr>
                <w:rFonts w:ascii="Times New Roman" w:hAnsi="Times New Roman"/>
                <w:b/>
                <w:bCs/>
                <w:sz w:val="24"/>
                <w:szCs w:val="24"/>
                <w:lang w:val="ru-RU" w:eastAsia="en-US"/>
              </w:rPr>
              <w:t>Общие положения</w:t>
            </w:r>
          </w:p>
          <w:p w14:paraId="42B97508" w14:textId="77777777" w:rsidR="003401A4" w:rsidRPr="007B491A" w:rsidRDefault="003401A4" w:rsidP="003401A4">
            <w:pPr>
              <w:widowControl w:val="0"/>
              <w:autoSpaceDE w:val="0"/>
              <w:autoSpaceDN w:val="0"/>
              <w:spacing w:before="120"/>
              <w:jc w:val="both"/>
              <w:rPr>
                <w:rFonts w:ascii="Times New Roman" w:eastAsia="Cambria" w:hAnsi="Times New Roman"/>
                <w:sz w:val="24"/>
                <w:szCs w:val="24"/>
                <w:lang w:val="en-US" w:eastAsia="en-US"/>
              </w:rPr>
            </w:pPr>
            <w:r w:rsidRPr="007B491A">
              <w:rPr>
                <w:rFonts w:ascii="Times New Roman" w:eastAsia="Cambria" w:hAnsi="Times New Roman"/>
                <w:color w:val="231F20"/>
                <w:sz w:val="24"/>
                <w:szCs w:val="24"/>
                <w:lang w:val="ky-KG" w:eastAsia="en-US"/>
              </w:rPr>
              <w:t>Лаборатория должна</w:t>
            </w:r>
            <w:r w:rsidRPr="007B491A">
              <w:rPr>
                <w:rFonts w:ascii="Times New Roman" w:eastAsia="Cambria" w:hAnsi="Times New Roman"/>
                <w:color w:val="231F20"/>
                <w:sz w:val="24"/>
                <w:szCs w:val="24"/>
                <w:lang w:val="en-US" w:eastAsia="en-US"/>
              </w:rPr>
              <w:t>:</w:t>
            </w:r>
          </w:p>
          <w:p w14:paraId="5FCB873A" w14:textId="77777777" w:rsidR="003401A4" w:rsidRPr="007B491A" w:rsidRDefault="003401A4" w:rsidP="003401A4">
            <w:pPr>
              <w:widowControl w:val="0"/>
              <w:numPr>
                <w:ilvl w:val="0"/>
                <w:numId w:val="11"/>
              </w:numPr>
              <w:tabs>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7B491A">
              <w:rPr>
                <w:rFonts w:ascii="Times New Roman" w:eastAsia="Cambria" w:hAnsi="Times New Roman"/>
                <w:color w:val="231F20"/>
                <w:sz w:val="24"/>
                <w:szCs w:val="24"/>
                <w:lang w:eastAsia="en-US"/>
              </w:rPr>
              <w:t>определить</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свою</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организационную</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структуру</w:t>
            </w:r>
            <w:proofErr w:type="spellEnd"/>
            <w:r w:rsidRPr="007B491A">
              <w:rPr>
                <w:rFonts w:ascii="Times New Roman" w:eastAsia="Cambria" w:hAnsi="Times New Roman"/>
                <w:color w:val="231F20"/>
                <w:sz w:val="24"/>
                <w:szCs w:val="24"/>
                <w:lang w:eastAsia="en-US"/>
              </w:rPr>
              <w:t xml:space="preserve"> и </w:t>
            </w:r>
            <w:proofErr w:type="spellStart"/>
            <w:r w:rsidRPr="007B491A">
              <w:rPr>
                <w:rFonts w:ascii="Times New Roman" w:eastAsia="Cambria" w:hAnsi="Times New Roman"/>
                <w:color w:val="231F20"/>
                <w:sz w:val="24"/>
                <w:szCs w:val="24"/>
                <w:lang w:eastAsia="en-US"/>
              </w:rPr>
              <w:t>управление</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свое</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место</w:t>
            </w:r>
            <w:proofErr w:type="spellEnd"/>
            <w:r w:rsidRPr="007B491A">
              <w:rPr>
                <w:rFonts w:ascii="Times New Roman" w:eastAsia="Cambria" w:hAnsi="Times New Roman"/>
                <w:color w:val="231F20"/>
                <w:sz w:val="24"/>
                <w:szCs w:val="24"/>
                <w:lang w:eastAsia="en-US"/>
              </w:rPr>
              <w:t xml:space="preserve"> в </w:t>
            </w:r>
            <w:proofErr w:type="spellStart"/>
            <w:r w:rsidRPr="007B491A">
              <w:rPr>
                <w:rFonts w:ascii="Times New Roman" w:eastAsia="Cambria" w:hAnsi="Times New Roman"/>
                <w:color w:val="231F20"/>
                <w:sz w:val="24"/>
                <w:szCs w:val="24"/>
                <w:lang w:eastAsia="en-US"/>
              </w:rPr>
              <w:t>любой</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головной</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организации</w:t>
            </w:r>
            <w:proofErr w:type="spellEnd"/>
            <w:r w:rsidRPr="007B491A">
              <w:rPr>
                <w:rFonts w:ascii="Times New Roman" w:eastAsia="Cambria" w:hAnsi="Times New Roman"/>
                <w:color w:val="231F20"/>
                <w:sz w:val="24"/>
                <w:szCs w:val="24"/>
                <w:lang w:eastAsia="en-US"/>
              </w:rPr>
              <w:t xml:space="preserve"> и </w:t>
            </w:r>
            <w:proofErr w:type="spellStart"/>
            <w:r w:rsidRPr="007B491A">
              <w:rPr>
                <w:rFonts w:ascii="Times New Roman" w:eastAsia="Cambria" w:hAnsi="Times New Roman"/>
                <w:color w:val="231F20"/>
                <w:sz w:val="24"/>
                <w:szCs w:val="24"/>
                <w:lang w:eastAsia="en-US"/>
              </w:rPr>
              <w:t>взаимоотношения</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между</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руководством</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техническими</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операциями</w:t>
            </w:r>
            <w:proofErr w:type="spellEnd"/>
            <w:r w:rsidRPr="007B491A">
              <w:rPr>
                <w:rFonts w:ascii="Times New Roman" w:eastAsia="Cambria" w:hAnsi="Times New Roman"/>
                <w:color w:val="231F20"/>
                <w:sz w:val="24"/>
                <w:szCs w:val="24"/>
                <w:lang w:eastAsia="en-US"/>
              </w:rPr>
              <w:t xml:space="preserve"> и </w:t>
            </w:r>
            <w:proofErr w:type="spellStart"/>
            <w:r w:rsidRPr="007B491A">
              <w:rPr>
                <w:rFonts w:ascii="Times New Roman" w:eastAsia="Cambria" w:hAnsi="Times New Roman"/>
                <w:color w:val="231F20"/>
                <w:sz w:val="24"/>
                <w:szCs w:val="24"/>
                <w:lang w:eastAsia="en-US"/>
              </w:rPr>
              <w:t>службами</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поддержки</w:t>
            </w:r>
            <w:proofErr w:type="spellEnd"/>
            <w:r w:rsidRPr="007B491A">
              <w:rPr>
                <w:rFonts w:ascii="Times New Roman" w:eastAsia="Cambria" w:hAnsi="Times New Roman"/>
                <w:color w:val="231F20"/>
                <w:sz w:val="24"/>
                <w:szCs w:val="24"/>
                <w:lang w:eastAsia="en-US"/>
              </w:rPr>
              <w:t>;</w:t>
            </w:r>
          </w:p>
          <w:p w14:paraId="1E0F9550" w14:textId="77777777" w:rsidR="003401A4" w:rsidRPr="007B491A" w:rsidRDefault="003401A4" w:rsidP="003401A4">
            <w:pPr>
              <w:widowControl w:val="0"/>
              <w:numPr>
                <w:ilvl w:val="0"/>
                <w:numId w:val="11"/>
              </w:numPr>
              <w:tabs>
                <w:tab w:val="left" w:pos="1560"/>
              </w:tabs>
              <w:autoSpaceDE w:val="0"/>
              <w:autoSpaceDN w:val="0"/>
              <w:spacing w:before="120" w:after="0"/>
              <w:ind w:left="426"/>
              <w:jc w:val="both"/>
              <w:rPr>
                <w:rFonts w:ascii="Times New Roman" w:eastAsia="Cambria" w:hAnsi="Times New Roman"/>
                <w:sz w:val="24"/>
                <w:szCs w:val="24"/>
                <w:lang w:eastAsia="en-US"/>
              </w:rPr>
            </w:pPr>
            <w:r w:rsidRPr="007B491A">
              <w:rPr>
                <w:rFonts w:ascii="Times New Roman" w:eastAsia="Cambria" w:hAnsi="Times New Roman"/>
                <w:color w:val="231F20"/>
                <w:sz w:val="24"/>
                <w:szCs w:val="24"/>
                <w:lang w:eastAsia="en-US"/>
              </w:rPr>
              <w:t>у</w:t>
            </w:r>
            <w:r w:rsidRPr="007B491A">
              <w:rPr>
                <w:rFonts w:ascii="Times New Roman" w:eastAsia="Cambria" w:hAnsi="Times New Roman"/>
                <w:color w:val="231F20"/>
                <w:sz w:val="24"/>
                <w:szCs w:val="24"/>
                <w:lang w:val="ky-KG" w:eastAsia="en-US"/>
              </w:rPr>
              <w:t>казать</w:t>
            </w:r>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ответственность</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полномочия</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линии</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связи</w:t>
            </w:r>
            <w:proofErr w:type="spellEnd"/>
            <w:r w:rsidRPr="007B491A">
              <w:rPr>
                <w:rFonts w:ascii="Times New Roman" w:eastAsia="Cambria" w:hAnsi="Times New Roman"/>
                <w:color w:val="231F20"/>
                <w:sz w:val="24"/>
                <w:szCs w:val="24"/>
                <w:lang w:eastAsia="en-US"/>
              </w:rPr>
              <w:t xml:space="preserve"> и </w:t>
            </w:r>
            <w:proofErr w:type="spellStart"/>
            <w:r w:rsidRPr="007B491A">
              <w:rPr>
                <w:rFonts w:ascii="Times New Roman" w:eastAsia="Cambria" w:hAnsi="Times New Roman"/>
                <w:color w:val="231F20"/>
                <w:sz w:val="24"/>
                <w:szCs w:val="24"/>
                <w:lang w:eastAsia="en-US"/>
              </w:rPr>
              <w:t>взаимоотношения</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всего</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персонала</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который</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руководит</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выполняет</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или</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проверяет</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работу</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влияющую</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на</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результаты</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лабораторной</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деятельности</w:t>
            </w:r>
            <w:proofErr w:type="spellEnd"/>
            <w:r w:rsidRPr="007B491A">
              <w:rPr>
                <w:rFonts w:ascii="Times New Roman" w:eastAsia="Cambria" w:hAnsi="Times New Roman"/>
                <w:color w:val="231F20"/>
                <w:sz w:val="24"/>
                <w:szCs w:val="24"/>
                <w:lang w:eastAsia="en-US"/>
              </w:rPr>
              <w:t>;</w:t>
            </w:r>
          </w:p>
          <w:p w14:paraId="56DFDE5A" w14:textId="77777777" w:rsidR="003401A4" w:rsidRPr="007B491A" w:rsidRDefault="003401A4" w:rsidP="003401A4">
            <w:pPr>
              <w:widowControl w:val="0"/>
              <w:numPr>
                <w:ilvl w:val="0"/>
                <w:numId w:val="11"/>
              </w:numPr>
              <w:tabs>
                <w:tab w:val="left" w:pos="1560"/>
              </w:tabs>
              <w:autoSpaceDE w:val="0"/>
              <w:autoSpaceDN w:val="0"/>
              <w:spacing w:before="120" w:after="0"/>
              <w:ind w:left="426"/>
              <w:jc w:val="both"/>
              <w:rPr>
                <w:rFonts w:ascii="Times New Roman" w:hAnsi="Times New Roman"/>
                <w:sz w:val="24"/>
                <w:szCs w:val="24"/>
                <w:lang w:eastAsia="en-US"/>
              </w:rPr>
            </w:pPr>
            <w:proofErr w:type="spellStart"/>
            <w:r w:rsidRPr="007B491A">
              <w:rPr>
                <w:rFonts w:ascii="Times New Roman" w:eastAsia="Cambria" w:hAnsi="Times New Roman"/>
                <w:color w:val="231F20"/>
                <w:sz w:val="24"/>
                <w:szCs w:val="24"/>
                <w:lang w:eastAsia="en-US"/>
              </w:rPr>
              <w:t>установить</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свои</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процедуры</w:t>
            </w:r>
            <w:proofErr w:type="spellEnd"/>
            <w:r w:rsidRPr="007B491A">
              <w:rPr>
                <w:rFonts w:ascii="Times New Roman" w:eastAsia="Cambria" w:hAnsi="Times New Roman"/>
                <w:color w:val="231F20"/>
                <w:sz w:val="24"/>
                <w:szCs w:val="24"/>
                <w:lang w:eastAsia="en-US"/>
              </w:rPr>
              <w:t xml:space="preserve"> в </w:t>
            </w:r>
            <w:proofErr w:type="spellStart"/>
            <w:r w:rsidRPr="007B491A">
              <w:rPr>
                <w:rFonts w:ascii="Times New Roman" w:eastAsia="Cambria" w:hAnsi="Times New Roman"/>
                <w:color w:val="231F20"/>
                <w:sz w:val="24"/>
                <w:szCs w:val="24"/>
                <w:lang w:eastAsia="en-US"/>
              </w:rPr>
              <w:t>объеме</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необходимом</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для</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обеспечения</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последовательного</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применения</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своей</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лабораторной</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деятельности</w:t>
            </w:r>
            <w:proofErr w:type="spellEnd"/>
            <w:r w:rsidRPr="007B491A">
              <w:rPr>
                <w:rFonts w:ascii="Times New Roman" w:eastAsia="Cambria" w:hAnsi="Times New Roman"/>
                <w:color w:val="231F20"/>
                <w:sz w:val="24"/>
                <w:szCs w:val="24"/>
                <w:lang w:eastAsia="en-US"/>
              </w:rPr>
              <w:t xml:space="preserve"> и </w:t>
            </w:r>
            <w:r w:rsidRPr="007B491A">
              <w:rPr>
                <w:rFonts w:ascii="Times New Roman" w:eastAsia="Cambria" w:hAnsi="Times New Roman"/>
                <w:color w:val="231F20"/>
                <w:sz w:val="24"/>
                <w:szCs w:val="24"/>
                <w:lang w:val="ky-KG" w:eastAsia="en-US"/>
              </w:rPr>
              <w:t xml:space="preserve">достоверности </w:t>
            </w:r>
            <w:proofErr w:type="spellStart"/>
            <w:r w:rsidRPr="007B491A">
              <w:rPr>
                <w:rFonts w:ascii="Times New Roman" w:eastAsia="Cambria" w:hAnsi="Times New Roman"/>
                <w:color w:val="231F20"/>
                <w:sz w:val="24"/>
                <w:szCs w:val="24"/>
                <w:lang w:eastAsia="en-US"/>
              </w:rPr>
              <w:t>результатов</w:t>
            </w:r>
            <w:proofErr w:type="spellEnd"/>
            <w:r w:rsidRPr="007B491A">
              <w:rPr>
                <w:rFonts w:ascii="Times New Roman" w:eastAsia="Cambria" w:hAnsi="Times New Roman"/>
                <w:color w:val="231F20"/>
                <w:sz w:val="24"/>
                <w:szCs w:val="24"/>
                <w:lang w:eastAsia="en-US"/>
              </w:rPr>
              <w:t>.</w:t>
            </w:r>
          </w:p>
        </w:tc>
        <w:tc>
          <w:tcPr>
            <w:tcW w:w="1701" w:type="dxa"/>
            <w:tcBorders>
              <w:top w:val="single" w:sz="4" w:space="0" w:color="auto"/>
            </w:tcBorders>
            <w:shd w:val="clear" w:color="auto" w:fill="DEEAF6"/>
          </w:tcPr>
          <w:p w14:paraId="6561F6B0"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tcBorders>
          </w:tcPr>
          <w:p w14:paraId="7A41AF87"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44F7B5F8"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6E0CC288"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tcBorders>
            <w:shd w:val="clear" w:color="auto" w:fill="FFF2CC"/>
          </w:tcPr>
          <w:p w14:paraId="7A8FDAA2"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3C372ABE" w14:textId="77777777" w:rsidTr="00F03D5E">
        <w:tc>
          <w:tcPr>
            <w:tcW w:w="918" w:type="dxa"/>
            <w:tcBorders>
              <w:top w:val="single" w:sz="4" w:space="0" w:color="auto"/>
              <w:bottom w:val="single" w:sz="4" w:space="0" w:color="auto"/>
            </w:tcBorders>
          </w:tcPr>
          <w:p w14:paraId="11C08599" w14:textId="77777777" w:rsidR="003401A4" w:rsidRPr="007B491A" w:rsidRDefault="003401A4" w:rsidP="003401A4">
            <w:pPr>
              <w:spacing w:before="0" w:after="0" w:line="200" w:lineRule="exact"/>
              <w:rPr>
                <w:rFonts w:ascii="Times New Roman" w:hAnsi="Times New Roman"/>
                <w:sz w:val="24"/>
                <w:szCs w:val="24"/>
                <w:lang w:val="ru-RU"/>
              </w:rPr>
            </w:pPr>
            <w:r w:rsidRPr="007B491A">
              <w:rPr>
                <w:rFonts w:ascii="Times New Roman" w:hAnsi="Times New Roman"/>
                <w:b/>
                <w:bCs/>
                <w:sz w:val="24"/>
                <w:szCs w:val="24"/>
              </w:rPr>
              <w:t>5.4.2</w:t>
            </w:r>
          </w:p>
        </w:tc>
        <w:tc>
          <w:tcPr>
            <w:tcW w:w="5605" w:type="dxa"/>
            <w:gridSpan w:val="3"/>
            <w:tcBorders>
              <w:top w:val="single" w:sz="4" w:space="0" w:color="auto"/>
              <w:bottom w:val="single" w:sz="4" w:space="0" w:color="auto"/>
            </w:tcBorders>
          </w:tcPr>
          <w:p w14:paraId="21D206BD" w14:textId="77777777" w:rsidR="003401A4" w:rsidRPr="007B491A" w:rsidRDefault="003401A4" w:rsidP="003401A4">
            <w:pPr>
              <w:autoSpaceDE w:val="0"/>
              <w:autoSpaceDN w:val="0"/>
              <w:adjustRightInd w:val="0"/>
              <w:jc w:val="both"/>
              <w:rPr>
                <w:rFonts w:ascii="Times New Roman" w:hAnsi="Times New Roman"/>
                <w:sz w:val="24"/>
                <w:szCs w:val="24"/>
              </w:rPr>
            </w:pPr>
            <w:proofErr w:type="spellStart"/>
            <w:r w:rsidRPr="007B491A">
              <w:rPr>
                <w:rFonts w:ascii="Times New Roman" w:hAnsi="Times New Roman"/>
                <w:b/>
                <w:bCs/>
                <w:sz w:val="24"/>
                <w:szCs w:val="24"/>
              </w:rPr>
              <w:t>Менеджмент</w:t>
            </w:r>
            <w:proofErr w:type="spellEnd"/>
            <w:r w:rsidRPr="007B491A">
              <w:rPr>
                <w:rFonts w:ascii="Times New Roman" w:hAnsi="Times New Roman"/>
                <w:b/>
                <w:bCs/>
                <w:sz w:val="24"/>
                <w:szCs w:val="24"/>
              </w:rPr>
              <w:t xml:space="preserve"> </w:t>
            </w:r>
            <w:proofErr w:type="spellStart"/>
            <w:r w:rsidRPr="007B491A">
              <w:rPr>
                <w:rFonts w:ascii="Times New Roman" w:hAnsi="Times New Roman"/>
                <w:b/>
                <w:bCs/>
                <w:sz w:val="24"/>
                <w:szCs w:val="24"/>
              </w:rPr>
              <w:t>качества</w:t>
            </w:r>
            <w:proofErr w:type="spellEnd"/>
          </w:p>
          <w:p w14:paraId="1159576E" w14:textId="77777777" w:rsidR="003401A4" w:rsidRPr="007B491A" w:rsidRDefault="003401A4" w:rsidP="003401A4">
            <w:pPr>
              <w:widowControl w:val="0"/>
              <w:autoSpaceDE w:val="0"/>
              <w:autoSpaceDN w:val="0"/>
              <w:spacing w:before="120"/>
              <w:jc w:val="both"/>
              <w:rPr>
                <w:rFonts w:ascii="Times New Roman" w:eastAsia="Cambria" w:hAnsi="Times New Roman"/>
                <w:sz w:val="24"/>
                <w:szCs w:val="24"/>
                <w:lang w:eastAsia="en-US"/>
              </w:rPr>
            </w:pPr>
            <w:proofErr w:type="spellStart"/>
            <w:r w:rsidRPr="007B491A">
              <w:rPr>
                <w:rFonts w:ascii="Times New Roman" w:eastAsia="Cambria" w:hAnsi="Times New Roman"/>
                <w:sz w:val="24"/>
                <w:szCs w:val="24"/>
                <w:lang w:eastAsia="en-US"/>
              </w:rPr>
              <w:t>Лаборатория</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должна</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иметь</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персонал</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который</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независимо</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от</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других</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обязанностей</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имеет</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полномочия</w:t>
            </w:r>
            <w:proofErr w:type="spellEnd"/>
            <w:r w:rsidRPr="007B491A">
              <w:rPr>
                <w:rFonts w:ascii="Times New Roman" w:eastAsia="Cambria" w:hAnsi="Times New Roman"/>
                <w:sz w:val="24"/>
                <w:szCs w:val="24"/>
                <w:lang w:eastAsia="en-US"/>
              </w:rPr>
              <w:t xml:space="preserve"> и </w:t>
            </w:r>
            <w:proofErr w:type="spellStart"/>
            <w:r w:rsidRPr="007B491A">
              <w:rPr>
                <w:rFonts w:ascii="Times New Roman" w:eastAsia="Cambria" w:hAnsi="Times New Roman"/>
                <w:sz w:val="24"/>
                <w:szCs w:val="24"/>
                <w:lang w:eastAsia="en-US"/>
              </w:rPr>
              <w:t>ресурсы</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необходимые</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для</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выполнения</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своих</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обязанностей</w:t>
            </w:r>
            <w:proofErr w:type="spellEnd"/>
            <w:r w:rsidRPr="007B491A">
              <w:rPr>
                <w:rFonts w:ascii="Times New Roman" w:eastAsia="Cambria" w:hAnsi="Times New Roman"/>
                <w:sz w:val="24"/>
                <w:szCs w:val="24"/>
                <w:lang w:eastAsia="en-US"/>
              </w:rPr>
              <w:t xml:space="preserve">, в </w:t>
            </w:r>
            <w:proofErr w:type="spellStart"/>
            <w:r w:rsidRPr="007B491A">
              <w:rPr>
                <w:rFonts w:ascii="Times New Roman" w:eastAsia="Cambria" w:hAnsi="Times New Roman"/>
                <w:sz w:val="24"/>
                <w:szCs w:val="24"/>
                <w:lang w:eastAsia="en-US"/>
              </w:rPr>
              <w:t>том</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числе</w:t>
            </w:r>
            <w:proofErr w:type="spellEnd"/>
            <w:r w:rsidRPr="007B491A">
              <w:rPr>
                <w:rFonts w:ascii="Times New Roman" w:eastAsia="Cambria" w:hAnsi="Times New Roman"/>
                <w:sz w:val="24"/>
                <w:szCs w:val="24"/>
                <w:lang w:eastAsia="en-US"/>
              </w:rPr>
              <w:t>:</w:t>
            </w:r>
          </w:p>
          <w:p w14:paraId="2B7BD77A" w14:textId="77777777" w:rsidR="003401A4" w:rsidRPr="007B491A" w:rsidRDefault="003401A4" w:rsidP="003401A4">
            <w:pPr>
              <w:widowControl w:val="0"/>
              <w:numPr>
                <w:ilvl w:val="0"/>
                <w:numId w:val="12"/>
              </w:numPr>
              <w:tabs>
                <w:tab w:val="left" w:pos="1560"/>
              </w:tabs>
              <w:autoSpaceDE w:val="0"/>
              <w:autoSpaceDN w:val="0"/>
              <w:spacing w:before="120" w:after="0"/>
              <w:ind w:left="426"/>
              <w:rPr>
                <w:rFonts w:ascii="Times New Roman" w:eastAsia="Cambria" w:hAnsi="Times New Roman"/>
                <w:sz w:val="24"/>
                <w:szCs w:val="24"/>
                <w:lang w:eastAsia="en-US"/>
              </w:rPr>
            </w:pPr>
            <w:proofErr w:type="spellStart"/>
            <w:r w:rsidRPr="007B491A">
              <w:rPr>
                <w:rFonts w:ascii="Times New Roman" w:eastAsia="Cambria" w:hAnsi="Times New Roman"/>
                <w:sz w:val="24"/>
                <w:szCs w:val="24"/>
                <w:lang w:eastAsia="en-US"/>
              </w:rPr>
              <w:t>внедрение</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поддержание</w:t>
            </w:r>
            <w:proofErr w:type="spellEnd"/>
            <w:r w:rsidRPr="007B491A">
              <w:rPr>
                <w:rFonts w:ascii="Times New Roman" w:eastAsia="Cambria" w:hAnsi="Times New Roman"/>
                <w:sz w:val="24"/>
                <w:szCs w:val="24"/>
                <w:lang w:eastAsia="en-US"/>
              </w:rPr>
              <w:t xml:space="preserve"> и </w:t>
            </w:r>
            <w:proofErr w:type="spellStart"/>
            <w:r w:rsidRPr="007B491A">
              <w:rPr>
                <w:rFonts w:ascii="Times New Roman" w:eastAsia="Cambria" w:hAnsi="Times New Roman"/>
                <w:sz w:val="24"/>
                <w:szCs w:val="24"/>
                <w:lang w:eastAsia="en-US"/>
              </w:rPr>
              <w:t>совершенствование</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системы</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менеджмента</w:t>
            </w:r>
            <w:proofErr w:type="spellEnd"/>
            <w:r w:rsidRPr="007B491A">
              <w:rPr>
                <w:rFonts w:ascii="Times New Roman" w:eastAsia="Cambria" w:hAnsi="Times New Roman"/>
                <w:color w:val="231F20"/>
                <w:sz w:val="24"/>
                <w:szCs w:val="24"/>
                <w:lang w:eastAsia="en-US"/>
              </w:rPr>
              <w:t>;</w:t>
            </w:r>
          </w:p>
          <w:p w14:paraId="490625DB" w14:textId="77777777" w:rsidR="003401A4" w:rsidRPr="007B491A" w:rsidRDefault="003401A4" w:rsidP="003401A4">
            <w:pPr>
              <w:widowControl w:val="0"/>
              <w:numPr>
                <w:ilvl w:val="0"/>
                <w:numId w:val="12"/>
              </w:numPr>
              <w:tabs>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7B491A">
              <w:rPr>
                <w:rFonts w:ascii="Times New Roman" w:eastAsia="Cambria" w:hAnsi="Times New Roman"/>
                <w:color w:val="231F20"/>
                <w:sz w:val="24"/>
                <w:szCs w:val="24"/>
                <w:lang w:eastAsia="en-US"/>
              </w:rPr>
              <w:t>выявление</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отклонений</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от</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системы</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менеджмента</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или</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от</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процедур</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для</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осуществления</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лабораторной</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деятельности</w:t>
            </w:r>
            <w:proofErr w:type="spellEnd"/>
            <w:r w:rsidRPr="007B491A">
              <w:rPr>
                <w:rFonts w:ascii="Times New Roman" w:eastAsia="Cambria" w:hAnsi="Times New Roman"/>
                <w:color w:val="231F20"/>
                <w:sz w:val="24"/>
                <w:szCs w:val="24"/>
                <w:lang w:eastAsia="en-US"/>
              </w:rPr>
              <w:t>;</w:t>
            </w:r>
          </w:p>
          <w:p w14:paraId="0BE727CA" w14:textId="77777777" w:rsidR="003401A4" w:rsidRPr="007B491A" w:rsidRDefault="003401A4" w:rsidP="003401A4">
            <w:pPr>
              <w:widowControl w:val="0"/>
              <w:numPr>
                <w:ilvl w:val="0"/>
                <w:numId w:val="12"/>
              </w:numPr>
              <w:tabs>
                <w:tab w:val="left" w:pos="1560"/>
              </w:tabs>
              <w:autoSpaceDE w:val="0"/>
              <w:autoSpaceDN w:val="0"/>
              <w:spacing w:before="120" w:after="0"/>
              <w:ind w:left="426"/>
              <w:rPr>
                <w:rFonts w:ascii="Times New Roman" w:eastAsia="Cambria" w:hAnsi="Times New Roman"/>
                <w:sz w:val="24"/>
                <w:szCs w:val="24"/>
                <w:lang w:eastAsia="en-US"/>
              </w:rPr>
            </w:pPr>
            <w:proofErr w:type="spellStart"/>
            <w:r w:rsidRPr="007B491A">
              <w:rPr>
                <w:rFonts w:ascii="Times New Roman" w:eastAsia="Cambria" w:hAnsi="Times New Roman"/>
                <w:sz w:val="24"/>
                <w:szCs w:val="24"/>
                <w:lang w:eastAsia="en-US"/>
              </w:rPr>
              <w:t>инициирование</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мер</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по</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предотвращению</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или</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минимизации</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таких</w:t>
            </w:r>
            <w:proofErr w:type="spellEnd"/>
            <w:r w:rsidRPr="007B491A">
              <w:rPr>
                <w:rFonts w:ascii="Times New Roman" w:eastAsia="Cambria" w:hAnsi="Times New Roman"/>
                <w:sz w:val="24"/>
                <w:szCs w:val="24"/>
                <w:lang w:eastAsia="en-US"/>
              </w:rPr>
              <w:t xml:space="preserve"> </w:t>
            </w:r>
            <w:proofErr w:type="spellStart"/>
            <w:r w:rsidRPr="007B491A">
              <w:rPr>
                <w:rFonts w:ascii="Times New Roman" w:eastAsia="Cambria" w:hAnsi="Times New Roman"/>
                <w:sz w:val="24"/>
                <w:szCs w:val="24"/>
                <w:lang w:eastAsia="en-US"/>
              </w:rPr>
              <w:t>отклонений</w:t>
            </w:r>
            <w:proofErr w:type="spellEnd"/>
            <w:r w:rsidRPr="007B491A">
              <w:rPr>
                <w:rFonts w:ascii="Times New Roman" w:eastAsia="Cambria" w:hAnsi="Times New Roman"/>
                <w:sz w:val="24"/>
                <w:szCs w:val="24"/>
                <w:lang w:eastAsia="en-US"/>
              </w:rPr>
              <w:t>;</w:t>
            </w:r>
          </w:p>
          <w:p w14:paraId="3DEE3312" w14:textId="77777777" w:rsidR="003401A4" w:rsidRPr="007B491A" w:rsidRDefault="003401A4" w:rsidP="003401A4">
            <w:pPr>
              <w:widowControl w:val="0"/>
              <w:numPr>
                <w:ilvl w:val="0"/>
                <w:numId w:val="12"/>
              </w:numPr>
              <w:tabs>
                <w:tab w:val="left" w:pos="1560"/>
              </w:tabs>
              <w:autoSpaceDE w:val="0"/>
              <w:autoSpaceDN w:val="0"/>
              <w:spacing w:before="120" w:after="0"/>
              <w:ind w:left="426"/>
              <w:rPr>
                <w:rFonts w:ascii="Times New Roman" w:eastAsia="Cambria" w:hAnsi="Times New Roman"/>
                <w:sz w:val="24"/>
                <w:szCs w:val="24"/>
                <w:lang w:eastAsia="en-US"/>
              </w:rPr>
            </w:pPr>
            <w:proofErr w:type="spellStart"/>
            <w:r w:rsidRPr="007B491A">
              <w:rPr>
                <w:rFonts w:ascii="Times New Roman" w:eastAsia="Cambria" w:hAnsi="Times New Roman"/>
                <w:sz w:val="24"/>
                <w:szCs w:val="24"/>
                <w:lang w:eastAsia="en-US"/>
              </w:rPr>
              <w:t>п</w:t>
            </w:r>
            <w:r w:rsidRPr="007B491A">
              <w:rPr>
                <w:rFonts w:ascii="Times New Roman" w:eastAsia="Cambria" w:hAnsi="Times New Roman"/>
                <w:color w:val="231F20"/>
                <w:sz w:val="24"/>
                <w:szCs w:val="24"/>
                <w:lang w:eastAsia="en-US"/>
              </w:rPr>
              <w:t>редставление</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руководству</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лаборатории</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отчетов</w:t>
            </w:r>
            <w:proofErr w:type="spellEnd"/>
            <w:r w:rsidRPr="007B491A">
              <w:rPr>
                <w:rFonts w:ascii="Times New Roman" w:eastAsia="Cambria" w:hAnsi="Times New Roman"/>
                <w:color w:val="231F20"/>
                <w:sz w:val="24"/>
                <w:szCs w:val="24"/>
                <w:lang w:eastAsia="en-US"/>
              </w:rPr>
              <w:t xml:space="preserve"> о </w:t>
            </w:r>
            <w:proofErr w:type="spellStart"/>
            <w:r w:rsidRPr="007B491A">
              <w:rPr>
                <w:rFonts w:ascii="Times New Roman" w:eastAsia="Cambria" w:hAnsi="Times New Roman"/>
                <w:color w:val="231F20"/>
                <w:sz w:val="24"/>
                <w:szCs w:val="24"/>
                <w:lang w:eastAsia="en-US"/>
              </w:rPr>
              <w:t>функционировании</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системы</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менеджмента</w:t>
            </w:r>
            <w:proofErr w:type="spellEnd"/>
            <w:r w:rsidRPr="007B491A">
              <w:rPr>
                <w:rFonts w:ascii="Times New Roman" w:eastAsia="Cambria" w:hAnsi="Times New Roman"/>
                <w:color w:val="231F20"/>
                <w:sz w:val="24"/>
                <w:szCs w:val="24"/>
                <w:lang w:eastAsia="en-US"/>
              </w:rPr>
              <w:t xml:space="preserve"> и </w:t>
            </w:r>
            <w:proofErr w:type="spellStart"/>
            <w:r w:rsidRPr="007B491A">
              <w:rPr>
                <w:rFonts w:ascii="Times New Roman" w:eastAsia="Cambria" w:hAnsi="Times New Roman"/>
                <w:color w:val="231F20"/>
                <w:sz w:val="24"/>
                <w:szCs w:val="24"/>
                <w:lang w:eastAsia="en-US"/>
              </w:rPr>
              <w:t>необходимости</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ее</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улучшения</w:t>
            </w:r>
            <w:proofErr w:type="spellEnd"/>
            <w:r w:rsidRPr="007B491A">
              <w:rPr>
                <w:rFonts w:ascii="Times New Roman" w:eastAsia="Cambria" w:hAnsi="Times New Roman"/>
                <w:color w:val="231F20"/>
                <w:sz w:val="24"/>
                <w:szCs w:val="24"/>
                <w:lang w:eastAsia="en-US"/>
              </w:rPr>
              <w:t>;</w:t>
            </w:r>
          </w:p>
          <w:p w14:paraId="762A0656" w14:textId="77777777" w:rsidR="003401A4" w:rsidRPr="007B491A" w:rsidRDefault="003401A4" w:rsidP="003401A4">
            <w:pPr>
              <w:widowControl w:val="0"/>
              <w:numPr>
                <w:ilvl w:val="0"/>
                <w:numId w:val="12"/>
              </w:numPr>
              <w:tabs>
                <w:tab w:val="left" w:pos="1560"/>
              </w:tabs>
              <w:autoSpaceDE w:val="0"/>
              <w:autoSpaceDN w:val="0"/>
              <w:spacing w:before="120" w:after="0"/>
              <w:ind w:left="426"/>
              <w:rPr>
                <w:rFonts w:ascii="Times New Roman" w:eastAsia="Cambria" w:hAnsi="Times New Roman"/>
                <w:sz w:val="24"/>
                <w:szCs w:val="24"/>
                <w:lang w:val="en-US" w:eastAsia="en-US"/>
              </w:rPr>
            </w:pPr>
            <w:proofErr w:type="spellStart"/>
            <w:r w:rsidRPr="007B491A">
              <w:rPr>
                <w:rFonts w:ascii="Times New Roman" w:eastAsia="Cambria" w:hAnsi="Times New Roman"/>
                <w:color w:val="231F20"/>
                <w:sz w:val="24"/>
                <w:szCs w:val="24"/>
                <w:lang w:val="en-US" w:eastAsia="en-US"/>
              </w:rPr>
              <w:t>обеспечение</w:t>
            </w:r>
            <w:proofErr w:type="spellEnd"/>
            <w:r w:rsidRPr="007B491A">
              <w:rPr>
                <w:rFonts w:ascii="Times New Roman" w:eastAsia="Cambria" w:hAnsi="Times New Roman"/>
                <w:color w:val="231F20"/>
                <w:sz w:val="24"/>
                <w:szCs w:val="24"/>
                <w:lang w:val="en-US" w:eastAsia="en-US"/>
              </w:rPr>
              <w:t xml:space="preserve"> </w:t>
            </w:r>
            <w:proofErr w:type="spellStart"/>
            <w:r w:rsidRPr="007B491A">
              <w:rPr>
                <w:rFonts w:ascii="Times New Roman" w:eastAsia="Cambria" w:hAnsi="Times New Roman"/>
                <w:color w:val="231F20"/>
                <w:sz w:val="24"/>
                <w:szCs w:val="24"/>
                <w:lang w:val="en-US" w:eastAsia="en-US"/>
              </w:rPr>
              <w:t>результативности</w:t>
            </w:r>
            <w:proofErr w:type="spellEnd"/>
            <w:r w:rsidRPr="007B491A">
              <w:rPr>
                <w:rFonts w:ascii="Times New Roman" w:eastAsia="Cambria" w:hAnsi="Times New Roman"/>
                <w:color w:val="231F20"/>
                <w:sz w:val="24"/>
                <w:szCs w:val="24"/>
                <w:lang w:val="en-US" w:eastAsia="en-US"/>
              </w:rPr>
              <w:t xml:space="preserve"> </w:t>
            </w:r>
            <w:proofErr w:type="spellStart"/>
            <w:r w:rsidRPr="007B491A">
              <w:rPr>
                <w:rFonts w:ascii="Times New Roman" w:eastAsia="Cambria" w:hAnsi="Times New Roman"/>
                <w:color w:val="231F20"/>
                <w:sz w:val="24"/>
                <w:szCs w:val="24"/>
                <w:lang w:val="en-US" w:eastAsia="en-US"/>
              </w:rPr>
              <w:t>лабораторной</w:t>
            </w:r>
            <w:proofErr w:type="spellEnd"/>
            <w:r w:rsidRPr="007B491A">
              <w:rPr>
                <w:rFonts w:ascii="Times New Roman" w:eastAsia="Cambria" w:hAnsi="Times New Roman"/>
                <w:color w:val="231F20"/>
                <w:sz w:val="24"/>
                <w:szCs w:val="24"/>
                <w:lang w:val="en-US" w:eastAsia="en-US"/>
              </w:rPr>
              <w:t xml:space="preserve"> </w:t>
            </w:r>
            <w:proofErr w:type="spellStart"/>
            <w:r w:rsidRPr="007B491A">
              <w:rPr>
                <w:rFonts w:ascii="Times New Roman" w:eastAsia="Cambria" w:hAnsi="Times New Roman"/>
                <w:color w:val="231F20"/>
                <w:sz w:val="24"/>
                <w:szCs w:val="24"/>
                <w:lang w:val="en-US" w:eastAsia="en-US"/>
              </w:rPr>
              <w:t>деятельности</w:t>
            </w:r>
            <w:proofErr w:type="spellEnd"/>
            <w:r w:rsidRPr="007B491A">
              <w:rPr>
                <w:rFonts w:ascii="Times New Roman" w:eastAsia="Cambria" w:hAnsi="Times New Roman"/>
                <w:color w:val="231F20"/>
                <w:sz w:val="24"/>
                <w:szCs w:val="24"/>
                <w:lang w:val="en-US" w:eastAsia="en-US"/>
              </w:rPr>
              <w:t>.</w:t>
            </w:r>
          </w:p>
          <w:p w14:paraId="4542186A" w14:textId="77777777" w:rsidR="003401A4" w:rsidRPr="007B491A" w:rsidRDefault="003401A4" w:rsidP="003401A4">
            <w:pPr>
              <w:shd w:val="clear" w:color="auto" w:fill="FFFFFF"/>
              <w:spacing w:before="0" w:after="0"/>
              <w:textAlignment w:val="baseline"/>
              <w:rPr>
                <w:rFonts w:ascii="Times New Roman" w:hAnsi="Times New Roman"/>
                <w:sz w:val="24"/>
                <w:szCs w:val="24"/>
                <w:lang w:val="ru-RU" w:eastAsia="en-US"/>
              </w:rPr>
            </w:pPr>
            <w:proofErr w:type="gramStart"/>
            <w:r w:rsidRPr="007B491A">
              <w:rPr>
                <w:rFonts w:ascii="Times New Roman" w:eastAsia="Cambria" w:hAnsi="Times New Roman"/>
                <w:color w:val="231F20"/>
                <w:sz w:val="24"/>
                <w:szCs w:val="24"/>
                <w:lang w:eastAsia="en-US"/>
              </w:rPr>
              <w:t xml:space="preserve">ПРИМЕЧАНИЕ  </w:t>
            </w:r>
            <w:proofErr w:type="spellStart"/>
            <w:r w:rsidRPr="007B491A">
              <w:rPr>
                <w:rFonts w:ascii="Times New Roman" w:eastAsia="Cambria" w:hAnsi="Times New Roman"/>
                <w:color w:val="231F20"/>
                <w:sz w:val="24"/>
                <w:szCs w:val="24"/>
                <w:lang w:eastAsia="en-US"/>
              </w:rPr>
              <w:t>Эти</w:t>
            </w:r>
            <w:proofErr w:type="spellEnd"/>
            <w:proofErr w:type="gram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обязанности</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могут</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быть</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возложены</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на</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одного</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или</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более</w:t>
            </w:r>
            <w:proofErr w:type="spellEnd"/>
            <w:r w:rsidRPr="007B491A">
              <w:rPr>
                <w:rFonts w:ascii="Times New Roman" w:eastAsia="Cambria" w:hAnsi="Times New Roman"/>
                <w:color w:val="231F20"/>
                <w:sz w:val="24"/>
                <w:szCs w:val="24"/>
                <w:lang w:eastAsia="en-US"/>
              </w:rPr>
              <w:t xml:space="preserve"> </w:t>
            </w:r>
            <w:proofErr w:type="spellStart"/>
            <w:r w:rsidRPr="007B491A">
              <w:rPr>
                <w:rFonts w:ascii="Times New Roman" w:eastAsia="Cambria" w:hAnsi="Times New Roman"/>
                <w:color w:val="231F20"/>
                <w:sz w:val="24"/>
                <w:szCs w:val="24"/>
                <w:lang w:eastAsia="en-US"/>
              </w:rPr>
              <w:t>человек</w:t>
            </w:r>
            <w:proofErr w:type="spellEnd"/>
            <w:r w:rsidRPr="007B491A">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14:paraId="13AF6810"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4B37E137"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9C7C5AF"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FF7A816"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1AF821D8"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4856BF7E" w14:textId="77777777" w:rsidTr="00F03D5E">
        <w:tc>
          <w:tcPr>
            <w:tcW w:w="918" w:type="dxa"/>
            <w:tcBorders>
              <w:top w:val="single" w:sz="4" w:space="0" w:color="auto"/>
              <w:bottom w:val="single" w:sz="4" w:space="0" w:color="auto"/>
            </w:tcBorders>
          </w:tcPr>
          <w:p w14:paraId="2B6F9B9C" w14:textId="77777777" w:rsidR="003401A4" w:rsidRPr="00D405E8" w:rsidRDefault="003401A4" w:rsidP="003401A4">
            <w:pPr>
              <w:spacing w:before="0" w:after="0"/>
              <w:rPr>
                <w:rFonts w:ascii="Times New Roman" w:hAnsi="Times New Roman"/>
                <w:b/>
                <w:bCs/>
                <w:sz w:val="24"/>
                <w:szCs w:val="24"/>
              </w:rPr>
            </w:pPr>
            <w:proofErr w:type="gramStart"/>
            <w:r w:rsidRPr="00D405E8">
              <w:rPr>
                <w:rFonts w:ascii="Times New Roman" w:hAnsi="Times New Roman"/>
                <w:b/>
                <w:i/>
                <w:iCs/>
                <w:sz w:val="24"/>
                <w:szCs w:val="24"/>
                <w:lang w:val="ru-RU"/>
              </w:rPr>
              <w:t>5.4.2</w:t>
            </w:r>
            <w:proofErr w:type="gramEnd"/>
            <w:r w:rsidRPr="00D405E8">
              <w:rPr>
                <w:rFonts w:ascii="Times New Roman" w:hAnsi="Times New Roman"/>
                <w:b/>
                <w:i/>
                <w:iCs/>
                <w:sz w:val="24"/>
                <w:szCs w:val="24"/>
                <w:lang w:val="ru-RU"/>
              </w:rPr>
              <w:t xml:space="preserve"> а</w:t>
            </w:r>
          </w:p>
        </w:tc>
        <w:tc>
          <w:tcPr>
            <w:tcW w:w="5605" w:type="dxa"/>
            <w:gridSpan w:val="3"/>
            <w:tcBorders>
              <w:top w:val="single" w:sz="4" w:space="0" w:color="auto"/>
              <w:bottom w:val="single" w:sz="4" w:space="0" w:color="auto"/>
            </w:tcBorders>
          </w:tcPr>
          <w:p w14:paraId="73B16851" w14:textId="77777777" w:rsidR="003401A4" w:rsidRPr="00D405E8" w:rsidRDefault="003401A4" w:rsidP="003401A4">
            <w:pPr>
              <w:pStyle w:val="22"/>
              <w:ind w:left="75" w:hanging="75"/>
              <w:jc w:val="both"/>
              <w:rPr>
                <w:rFonts w:ascii="Times New Roman" w:hAnsi="Times New Roman" w:cs="Times New Roman"/>
                <w:i/>
                <w:iCs/>
                <w:sz w:val="24"/>
                <w:szCs w:val="24"/>
                <w:lang w:val="ru-RU"/>
              </w:rPr>
            </w:pPr>
            <w:r w:rsidRPr="00D405E8">
              <w:rPr>
                <w:rFonts w:ascii="Times New Roman" w:hAnsi="Times New Roman" w:cs="Times New Roman"/>
                <w:i/>
                <w:iCs/>
                <w:sz w:val="24"/>
                <w:szCs w:val="24"/>
                <w:lang w:val="ru-RU"/>
              </w:rPr>
              <w:t>Делегирование обязанностей по управлению СМ</w:t>
            </w:r>
          </w:p>
          <w:p w14:paraId="77FBD18D" w14:textId="77777777" w:rsidR="003401A4" w:rsidRPr="00D405E8" w:rsidRDefault="003401A4" w:rsidP="003401A4">
            <w:pPr>
              <w:pStyle w:val="22"/>
              <w:ind w:left="75" w:hanging="75"/>
              <w:jc w:val="both"/>
              <w:rPr>
                <w:rFonts w:ascii="Times New Roman" w:hAnsi="Times New Roman" w:cs="Times New Roman"/>
                <w:b w:val="0"/>
                <w:bCs/>
                <w:i/>
                <w:iCs/>
                <w:sz w:val="24"/>
                <w:szCs w:val="24"/>
                <w:lang w:val="ru-RU"/>
              </w:rPr>
            </w:pPr>
            <w:r w:rsidRPr="00D405E8">
              <w:rPr>
                <w:rFonts w:ascii="Times New Roman" w:hAnsi="Times New Roman" w:cs="Times New Roman"/>
                <w:b w:val="0"/>
                <w:bCs/>
                <w:i/>
                <w:iCs/>
                <w:sz w:val="24"/>
                <w:szCs w:val="24"/>
                <w:lang w:val="ru-RU"/>
              </w:rPr>
              <w:t>См. п. 5.2.3.а, 5.2.</w:t>
            </w:r>
            <w:proofErr w:type="gramStart"/>
            <w:r w:rsidRPr="00D405E8">
              <w:rPr>
                <w:rFonts w:ascii="Times New Roman" w:hAnsi="Times New Roman" w:cs="Times New Roman"/>
                <w:b w:val="0"/>
                <w:bCs/>
                <w:i/>
                <w:iCs/>
                <w:sz w:val="24"/>
                <w:szCs w:val="24"/>
                <w:lang w:val="ru-RU"/>
              </w:rPr>
              <w:t>3.б</w:t>
            </w:r>
            <w:proofErr w:type="gramEnd"/>
          </w:p>
        </w:tc>
        <w:tc>
          <w:tcPr>
            <w:tcW w:w="1701" w:type="dxa"/>
            <w:tcBorders>
              <w:top w:val="single" w:sz="4" w:space="0" w:color="auto"/>
              <w:bottom w:val="single" w:sz="4" w:space="0" w:color="auto"/>
            </w:tcBorders>
            <w:shd w:val="clear" w:color="auto" w:fill="DEEAF6"/>
          </w:tcPr>
          <w:p w14:paraId="12A2FE3E"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12005948"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26DE0F2"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C5B69D3"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19F78930"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1D5839F0" w14:textId="77777777" w:rsidTr="00F03D5E">
        <w:tc>
          <w:tcPr>
            <w:tcW w:w="918" w:type="dxa"/>
            <w:tcBorders>
              <w:top w:val="single" w:sz="4" w:space="0" w:color="auto"/>
            </w:tcBorders>
          </w:tcPr>
          <w:p w14:paraId="42FD226F" w14:textId="77777777" w:rsidR="003401A4" w:rsidRPr="00005420" w:rsidRDefault="003401A4" w:rsidP="003401A4">
            <w:pPr>
              <w:spacing w:before="0" w:after="0"/>
              <w:rPr>
                <w:rFonts w:ascii="Times New Roman" w:hAnsi="Times New Roman"/>
                <w:sz w:val="24"/>
                <w:szCs w:val="24"/>
                <w:lang w:val="ru-RU"/>
              </w:rPr>
            </w:pPr>
            <w:r w:rsidRPr="00005420">
              <w:rPr>
                <w:rFonts w:ascii="Times New Roman" w:hAnsi="Times New Roman"/>
                <w:b/>
                <w:bCs/>
                <w:sz w:val="24"/>
                <w:szCs w:val="24"/>
                <w:lang w:val="ru-RU" w:eastAsia="en-US"/>
              </w:rPr>
              <w:t>5.5</w:t>
            </w:r>
            <w:r w:rsidRPr="00005420">
              <w:rPr>
                <w:rFonts w:ascii="Times New Roman" w:hAnsi="Times New Roman"/>
                <w:b/>
                <w:bCs/>
                <w:sz w:val="24"/>
                <w:szCs w:val="24"/>
                <w:lang w:val="ru-RU" w:eastAsia="en-US"/>
              </w:rPr>
              <w:tab/>
            </w:r>
          </w:p>
        </w:tc>
        <w:tc>
          <w:tcPr>
            <w:tcW w:w="5605" w:type="dxa"/>
            <w:gridSpan w:val="3"/>
            <w:tcBorders>
              <w:top w:val="single" w:sz="4" w:space="0" w:color="auto"/>
            </w:tcBorders>
          </w:tcPr>
          <w:p w14:paraId="041ED81E" w14:textId="77777777" w:rsidR="003401A4" w:rsidRPr="00D405E8" w:rsidRDefault="003401A4" w:rsidP="003401A4">
            <w:pPr>
              <w:autoSpaceDE w:val="0"/>
              <w:autoSpaceDN w:val="0"/>
              <w:adjustRightInd w:val="0"/>
              <w:jc w:val="both"/>
              <w:rPr>
                <w:rFonts w:ascii="Times New Roman" w:hAnsi="Times New Roman"/>
                <w:sz w:val="24"/>
                <w:szCs w:val="24"/>
              </w:rPr>
            </w:pPr>
            <w:r w:rsidRPr="00D405E8">
              <w:rPr>
                <w:rFonts w:ascii="Times New Roman" w:hAnsi="Times New Roman"/>
                <w:b/>
                <w:bCs/>
                <w:sz w:val="24"/>
                <w:szCs w:val="24"/>
                <w:lang w:val="ru-RU" w:eastAsia="en-US"/>
              </w:rPr>
              <w:t>Цели и политика</w:t>
            </w:r>
          </w:p>
          <w:p w14:paraId="2E559792" w14:textId="77777777" w:rsidR="003401A4" w:rsidRPr="00D405E8" w:rsidRDefault="003401A4" w:rsidP="003401A4">
            <w:pPr>
              <w:widowControl w:val="0"/>
              <w:numPr>
                <w:ilvl w:val="0"/>
                <w:numId w:val="13"/>
              </w:numPr>
              <w:tabs>
                <w:tab w:val="left" w:pos="1560"/>
              </w:tabs>
              <w:autoSpaceDE w:val="0"/>
              <w:autoSpaceDN w:val="0"/>
              <w:spacing w:before="120" w:after="0"/>
              <w:ind w:left="426"/>
              <w:jc w:val="both"/>
              <w:rPr>
                <w:rFonts w:ascii="Times New Roman" w:eastAsia="Cambria" w:hAnsi="Times New Roman"/>
                <w:sz w:val="24"/>
                <w:szCs w:val="24"/>
                <w:lang w:val="en-US" w:eastAsia="en-US"/>
              </w:rPr>
            </w:pPr>
            <w:proofErr w:type="spellStart"/>
            <w:r w:rsidRPr="00D405E8">
              <w:rPr>
                <w:rFonts w:ascii="Times New Roman" w:eastAsia="Cambria" w:hAnsi="Times New Roman"/>
                <w:sz w:val="24"/>
                <w:szCs w:val="24"/>
                <w:lang w:eastAsia="en-US"/>
              </w:rPr>
              <w:t>Руководство</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лаборатории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должно</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устанавливать</w:t>
            </w:r>
            <w:proofErr w:type="spellEnd"/>
            <w:r w:rsidRPr="00D405E8">
              <w:rPr>
                <w:rFonts w:ascii="Times New Roman" w:eastAsia="Cambria" w:hAnsi="Times New Roman"/>
                <w:sz w:val="24"/>
                <w:szCs w:val="24"/>
                <w:lang w:eastAsia="en-US"/>
              </w:rPr>
              <w:t xml:space="preserve"> и </w:t>
            </w:r>
            <w:proofErr w:type="spellStart"/>
            <w:r w:rsidRPr="00D405E8">
              <w:rPr>
                <w:rFonts w:ascii="Times New Roman" w:eastAsia="Cambria" w:hAnsi="Times New Roman"/>
                <w:sz w:val="24"/>
                <w:szCs w:val="24"/>
                <w:lang w:eastAsia="en-US"/>
              </w:rPr>
              <w:t>поддерживать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цели</w:t>
            </w:r>
            <w:proofErr w:type="spellEnd"/>
            <w:r w:rsidRPr="00D405E8">
              <w:rPr>
                <w:rFonts w:ascii="Times New Roman" w:eastAsia="Cambria" w:hAnsi="Times New Roman"/>
                <w:sz w:val="24"/>
                <w:szCs w:val="24"/>
                <w:lang w:eastAsia="en-US"/>
              </w:rPr>
              <w:t xml:space="preserve"> и </w:t>
            </w:r>
            <w:proofErr w:type="spellStart"/>
            <w:r w:rsidRPr="00D405E8">
              <w:rPr>
                <w:rFonts w:ascii="Times New Roman" w:eastAsia="Cambria" w:hAnsi="Times New Roman"/>
                <w:sz w:val="24"/>
                <w:szCs w:val="24"/>
                <w:lang w:eastAsia="en-US"/>
              </w:rPr>
              <w:t>политику</w:t>
            </w:r>
            <w:proofErr w:type="spellEnd"/>
            <w:r w:rsidRPr="00D405E8">
              <w:rPr>
                <w:rFonts w:ascii="Times New Roman" w:eastAsia="Cambria" w:hAnsi="Times New Roman"/>
                <w:sz w:val="24"/>
                <w:szCs w:val="24"/>
                <w:lang w:eastAsia="en-US"/>
              </w:rPr>
              <w:t xml:space="preserve"> (</w:t>
            </w:r>
            <w:r w:rsidRPr="00D405E8">
              <w:rPr>
                <w:rFonts w:ascii="Times New Roman" w:eastAsia="Cambria" w:hAnsi="Times New Roman"/>
                <w:sz w:val="24"/>
                <w:szCs w:val="24"/>
                <w:lang w:val="ky-KG" w:eastAsia="en-US"/>
              </w:rPr>
              <w:t>см.</w:t>
            </w:r>
            <w:r w:rsidRPr="00D405E8">
              <w:rPr>
                <w:rFonts w:ascii="Times New Roman" w:eastAsia="Cambria" w:hAnsi="Times New Roman"/>
                <w:spacing w:val="3"/>
                <w:sz w:val="24"/>
                <w:szCs w:val="24"/>
                <w:lang w:eastAsia="en-US"/>
              </w:rPr>
              <w:t xml:space="preserve"> </w:t>
            </w:r>
            <w:hyperlink w:anchor="_bookmark138" w:history="1">
              <w:r w:rsidRPr="00D405E8">
                <w:rPr>
                  <w:rFonts w:ascii="Times New Roman" w:eastAsia="Cambria" w:hAnsi="Times New Roman"/>
                  <w:sz w:val="24"/>
                  <w:szCs w:val="24"/>
                  <w:u w:val="single" w:color="053BF5"/>
                  <w:lang w:val="en-US" w:eastAsia="en-US"/>
                </w:rPr>
                <w:t>8.2</w:t>
              </w:r>
            </w:hyperlink>
            <w:r w:rsidRPr="00D405E8">
              <w:rPr>
                <w:rFonts w:ascii="Times New Roman" w:eastAsia="Cambria" w:hAnsi="Times New Roman"/>
                <w:sz w:val="24"/>
                <w:szCs w:val="24"/>
                <w:lang w:val="en-US" w:eastAsia="en-US"/>
              </w:rPr>
              <w:t>)</w:t>
            </w:r>
            <w:r w:rsidRPr="00D405E8">
              <w:rPr>
                <w:rFonts w:ascii="Times New Roman" w:eastAsia="Cambria" w:hAnsi="Times New Roman"/>
                <w:spacing w:val="3"/>
                <w:sz w:val="24"/>
                <w:szCs w:val="24"/>
                <w:lang w:val="en-US" w:eastAsia="en-US"/>
              </w:rPr>
              <w:t xml:space="preserve"> </w:t>
            </w:r>
            <w:r w:rsidRPr="00D405E8">
              <w:rPr>
                <w:rFonts w:ascii="Times New Roman" w:eastAsia="Cambria" w:hAnsi="Times New Roman"/>
                <w:sz w:val="24"/>
                <w:szCs w:val="24"/>
                <w:lang w:val="ky-KG" w:eastAsia="en-US"/>
              </w:rPr>
              <w:t>чтобы</w:t>
            </w:r>
            <w:r w:rsidRPr="00D405E8">
              <w:rPr>
                <w:rFonts w:ascii="Times New Roman" w:eastAsia="Cambria" w:hAnsi="Times New Roman"/>
                <w:sz w:val="24"/>
                <w:szCs w:val="24"/>
                <w:lang w:val="en-US" w:eastAsia="en-US"/>
              </w:rPr>
              <w:t>:</w:t>
            </w:r>
          </w:p>
          <w:p w14:paraId="24A47702" w14:textId="77777777" w:rsidR="003401A4" w:rsidRPr="00D405E8" w:rsidRDefault="003401A4" w:rsidP="003401A4">
            <w:pPr>
              <w:widowControl w:val="0"/>
              <w:numPr>
                <w:ilvl w:val="1"/>
                <w:numId w:val="13"/>
              </w:numPr>
              <w:tabs>
                <w:tab w:val="left" w:pos="1985"/>
              </w:tabs>
              <w:autoSpaceDE w:val="0"/>
              <w:autoSpaceDN w:val="0"/>
              <w:spacing w:before="120" w:after="0"/>
              <w:ind w:left="851"/>
              <w:rPr>
                <w:rFonts w:ascii="Times New Roman" w:eastAsia="Cambria" w:hAnsi="Times New Roman"/>
                <w:sz w:val="24"/>
                <w:szCs w:val="24"/>
                <w:lang w:eastAsia="en-US"/>
              </w:rPr>
            </w:pPr>
            <w:proofErr w:type="spellStart"/>
            <w:r w:rsidRPr="00D405E8">
              <w:rPr>
                <w:rFonts w:ascii="Times New Roman" w:eastAsia="Cambria" w:hAnsi="Times New Roman"/>
                <w:sz w:val="24"/>
                <w:szCs w:val="24"/>
                <w:lang w:eastAsia="en-US"/>
              </w:rPr>
              <w:t>удовлетворять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потребности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своих</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пациентов</w:t>
            </w:r>
            <w:proofErr w:type="spellEnd"/>
            <w:r w:rsidRPr="00D405E8">
              <w:rPr>
                <w:rFonts w:ascii="Times New Roman" w:eastAsia="Cambria" w:hAnsi="Times New Roman"/>
                <w:sz w:val="24"/>
                <w:szCs w:val="24"/>
                <w:lang w:eastAsia="en-US"/>
              </w:rPr>
              <w:t xml:space="preserve"> и </w:t>
            </w:r>
            <w:proofErr w:type="spellStart"/>
            <w:r w:rsidRPr="00D405E8">
              <w:rPr>
                <w:rFonts w:ascii="Times New Roman" w:eastAsia="Cambria" w:hAnsi="Times New Roman"/>
                <w:sz w:val="24"/>
                <w:szCs w:val="24"/>
                <w:lang w:eastAsia="en-US"/>
              </w:rPr>
              <w:t>пользователей</w:t>
            </w:r>
            <w:proofErr w:type="spellEnd"/>
            <w:r w:rsidRPr="00D405E8">
              <w:rPr>
                <w:rFonts w:ascii="Times New Roman" w:eastAsia="Cambria" w:hAnsi="Times New Roman"/>
                <w:sz w:val="24"/>
                <w:szCs w:val="24"/>
                <w:lang w:eastAsia="en-US"/>
              </w:rPr>
              <w:t>;</w:t>
            </w:r>
          </w:p>
          <w:p w14:paraId="54765FB1" w14:textId="77777777" w:rsidR="003401A4" w:rsidRPr="00D405E8" w:rsidRDefault="003401A4" w:rsidP="003401A4">
            <w:pPr>
              <w:widowControl w:val="0"/>
              <w:numPr>
                <w:ilvl w:val="1"/>
                <w:numId w:val="13"/>
              </w:numPr>
              <w:tabs>
                <w:tab w:val="left" w:pos="1985"/>
              </w:tabs>
              <w:autoSpaceDE w:val="0"/>
              <w:autoSpaceDN w:val="0"/>
              <w:spacing w:before="120" w:after="0"/>
              <w:ind w:left="851"/>
              <w:rPr>
                <w:rFonts w:ascii="Times New Roman" w:eastAsia="Cambria" w:hAnsi="Times New Roman"/>
                <w:sz w:val="24"/>
                <w:szCs w:val="24"/>
                <w:lang w:val="en-US" w:eastAsia="en-US"/>
              </w:rPr>
            </w:pPr>
            <w:proofErr w:type="spellStart"/>
            <w:r w:rsidRPr="00D405E8">
              <w:rPr>
                <w:rFonts w:ascii="Times New Roman" w:eastAsia="Cambria" w:hAnsi="Times New Roman"/>
                <w:sz w:val="24"/>
                <w:szCs w:val="24"/>
                <w:lang w:val="en-US" w:eastAsia="en-US"/>
              </w:rPr>
              <w:t>придержива</w:t>
            </w:r>
            <w:proofErr w:type="spellEnd"/>
            <w:r w:rsidRPr="00D405E8">
              <w:rPr>
                <w:rFonts w:ascii="Times New Roman" w:eastAsia="Cambria" w:hAnsi="Times New Roman"/>
                <w:sz w:val="24"/>
                <w:szCs w:val="24"/>
                <w:lang w:val="ky-KG" w:eastAsia="en-US"/>
              </w:rPr>
              <w:t>ться</w:t>
            </w:r>
            <w:r w:rsidRPr="00D405E8">
              <w:rPr>
                <w:rFonts w:ascii="Times New Roman" w:eastAsia="Cambria" w:hAnsi="Times New Roman"/>
                <w:sz w:val="24"/>
                <w:szCs w:val="24"/>
                <w:lang w:val="en-US" w:eastAsia="en-US"/>
              </w:rPr>
              <w:t xml:space="preserve"> </w:t>
            </w:r>
            <w:proofErr w:type="spellStart"/>
            <w:r w:rsidRPr="00D405E8">
              <w:rPr>
                <w:rFonts w:ascii="Times New Roman" w:eastAsia="Cambria" w:hAnsi="Times New Roman"/>
                <w:sz w:val="24"/>
                <w:szCs w:val="24"/>
                <w:lang w:val="en-US" w:eastAsia="en-US"/>
              </w:rPr>
              <w:t>надлежащей</w:t>
            </w:r>
            <w:proofErr w:type="spellEnd"/>
            <w:r w:rsidRPr="00D405E8">
              <w:rPr>
                <w:rFonts w:ascii="Times New Roman" w:eastAsia="Cambria" w:hAnsi="Times New Roman"/>
                <w:sz w:val="24"/>
                <w:szCs w:val="24"/>
                <w:lang w:val="en-US" w:eastAsia="en-US"/>
              </w:rPr>
              <w:t xml:space="preserve"> </w:t>
            </w:r>
            <w:proofErr w:type="spellStart"/>
            <w:r w:rsidRPr="00D405E8">
              <w:rPr>
                <w:rFonts w:ascii="Times New Roman" w:eastAsia="Cambria" w:hAnsi="Times New Roman"/>
                <w:sz w:val="24"/>
                <w:szCs w:val="24"/>
                <w:lang w:val="en-US" w:eastAsia="en-US"/>
              </w:rPr>
              <w:t>профессиональной</w:t>
            </w:r>
            <w:proofErr w:type="spellEnd"/>
            <w:r w:rsidRPr="00D405E8">
              <w:rPr>
                <w:rFonts w:ascii="Times New Roman" w:eastAsia="Cambria" w:hAnsi="Times New Roman"/>
                <w:sz w:val="24"/>
                <w:szCs w:val="24"/>
                <w:lang w:val="en-US" w:eastAsia="en-US"/>
              </w:rPr>
              <w:t xml:space="preserve"> </w:t>
            </w:r>
            <w:proofErr w:type="spellStart"/>
            <w:r w:rsidRPr="00D405E8">
              <w:rPr>
                <w:rFonts w:ascii="Times New Roman" w:eastAsia="Cambria" w:hAnsi="Times New Roman"/>
                <w:sz w:val="24"/>
                <w:szCs w:val="24"/>
                <w:lang w:val="en-US" w:eastAsia="en-US"/>
              </w:rPr>
              <w:t>практики</w:t>
            </w:r>
            <w:proofErr w:type="spellEnd"/>
            <w:r w:rsidRPr="00D405E8">
              <w:rPr>
                <w:rFonts w:ascii="Times New Roman" w:eastAsia="Cambria" w:hAnsi="Times New Roman"/>
                <w:sz w:val="24"/>
                <w:szCs w:val="24"/>
                <w:lang w:val="en-US" w:eastAsia="en-US"/>
              </w:rPr>
              <w:t>;</w:t>
            </w:r>
          </w:p>
          <w:p w14:paraId="5C41EC94" w14:textId="77777777" w:rsidR="003401A4" w:rsidRPr="00D405E8" w:rsidRDefault="003401A4" w:rsidP="003401A4">
            <w:pPr>
              <w:widowControl w:val="0"/>
              <w:numPr>
                <w:ilvl w:val="1"/>
                <w:numId w:val="13"/>
              </w:numPr>
              <w:tabs>
                <w:tab w:val="left" w:pos="1985"/>
              </w:tabs>
              <w:autoSpaceDE w:val="0"/>
              <w:autoSpaceDN w:val="0"/>
              <w:spacing w:before="120" w:after="0"/>
              <w:ind w:left="851"/>
              <w:rPr>
                <w:rFonts w:ascii="Times New Roman" w:eastAsia="Cambria" w:hAnsi="Times New Roman"/>
                <w:sz w:val="24"/>
                <w:szCs w:val="24"/>
                <w:lang w:eastAsia="en-US"/>
              </w:rPr>
            </w:pPr>
            <w:proofErr w:type="spellStart"/>
            <w:r w:rsidRPr="00D405E8">
              <w:rPr>
                <w:rFonts w:ascii="Times New Roman" w:eastAsia="Cambria" w:hAnsi="Times New Roman"/>
                <w:sz w:val="24"/>
                <w:szCs w:val="24"/>
                <w:lang w:eastAsia="en-US"/>
              </w:rPr>
              <w:t>проводить</w:t>
            </w:r>
            <w:proofErr w:type="spellEnd"/>
            <w:r w:rsidRPr="00D405E8">
              <w:rPr>
                <w:rFonts w:ascii="Times New Roman" w:eastAsia="Cambria" w:hAnsi="Times New Roman"/>
                <w:sz w:val="24"/>
                <w:szCs w:val="24"/>
                <w:lang w:eastAsia="en-US"/>
              </w:rPr>
              <w:t xml:space="preserve"> </w:t>
            </w:r>
            <w:r w:rsidRPr="00D405E8">
              <w:rPr>
                <w:rFonts w:ascii="Times New Roman" w:eastAsia="Cambria" w:hAnsi="Times New Roman"/>
                <w:sz w:val="24"/>
                <w:szCs w:val="24"/>
                <w:lang w:val="ky-KG" w:eastAsia="en-US"/>
              </w:rPr>
              <w:t>ис</w:t>
            </w:r>
            <w:proofErr w:type="spellStart"/>
            <w:r w:rsidRPr="00D405E8">
              <w:rPr>
                <w:rFonts w:ascii="Times New Roman" w:eastAsia="Cambria" w:hAnsi="Times New Roman"/>
                <w:sz w:val="24"/>
                <w:szCs w:val="24"/>
                <w:lang w:eastAsia="en-US"/>
              </w:rPr>
              <w:t>следования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соответствующие</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их</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назначению</w:t>
            </w:r>
            <w:proofErr w:type="spellEnd"/>
            <w:r w:rsidRPr="00D405E8">
              <w:rPr>
                <w:rFonts w:ascii="Times New Roman" w:eastAsia="Cambria" w:hAnsi="Times New Roman"/>
                <w:sz w:val="24"/>
                <w:szCs w:val="24"/>
                <w:lang w:eastAsia="en-US"/>
              </w:rPr>
              <w:t>;</w:t>
            </w:r>
          </w:p>
          <w:p w14:paraId="681DDD74" w14:textId="77777777" w:rsidR="003401A4" w:rsidRPr="00D405E8" w:rsidRDefault="003401A4" w:rsidP="003401A4">
            <w:pPr>
              <w:widowControl w:val="0"/>
              <w:numPr>
                <w:ilvl w:val="1"/>
                <w:numId w:val="13"/>
              </w:numPr>
              <w:tabs>
                <w:tab w:val="left" w:pos="1985"/>
              </w:tabs>
              <w:autoSpaceDE w:val="0"/>
              <w:autoSpaceDN w:val="0"/>
              <w:spacing w:before="120" w:after="0"/>
              <w:ind w:left="851"/>
              <w:rPr>
                <w:rFonts w:ascii="Times New Roman" w:eastAsia="Cambria" w:hAnsi="Times New Roman"/>
                <w:sz w:val="24"/>
                <w:szCs w:val="24"/>
                <w:lang w:val="en-US" w:eastAsia="en-US"/>
              </w:rPr>
            </w:pPr>
            <w:proofErr w:type="spellStart"/>
            <w:r w:rsidRPr="00D405E8">
              <w:rPr>
                <w:rFonts w:ascii="Times New Roman" w:eastAsia="Cambria" w:hAnsi="Times New Roman"/>
                <w:sz w:val="24"/>
                <w:szCs w:val="24"/>
                <w:lang w:val="en-US" w:eastAsia="en-US"/>
              </w:rPr>
              <w:t>соответствовать</w:t>
            </w:r>
            <w:proofErr w:type="spellEnd"/>
            <w:r w:rsidRPr="00D405E8">
              <w:rPr>
                <w:rFonts w:ascii="Times New Roman" w:eastAsia="Cambria" w:hAnsi="Times New Roman"/>
                <w:sz w:val="24"/>
                <w:szCs w:val="24"/>
                <w:lang w:val="en-US" w:eastAsia="en-US"/>
              </w:rPr>
              <w:t xml:space="preserve"> </w:t>
            </w:r>
            <w:proofErr w:type="spellStart"/>
            <w:r w:rsidRPr="00D405E8">
              <w:rPr>
                <w:rFonts w:ascii="Times New Roman" w:eastAsia="Cambria" w:hAnsi="Times New Roman"/>
                <w:sz w:val="24"/>
                <w:szCs w:val="24"/>
                <w:lang w:val="en-US" w:eastAsia="en-US"/>
              </w:rPr>
              <w:t>настоящему</w:t>
            </w:r>
            <w:proofErr w:type="spellEnd"/>
            <w:r w:rsidRPr="00D405E8">
              <w:rPr>
                <w:rFonts w:ascii="Times New Roman" w:eastAsia="Cambria" w:hAnsi="Times New Roman"/>
                <w:sz w:val="24"/>
                <w:szCs w:val="24"/>
                <w:lang w:val="en-US" w:eastAsia="en-US"/>
              </w:rPr>
              <w:t xml:space="preserve"> </w:t>
            </w:r>
            <w:r w:rsidRPr="00D405E8">
              <w:rPr>
                <w:rFonts w:ascii="Times New Roman" w:eastAsia="Cambria" w:hAnsi="Times New Roman"/>
                <w:sz w:val="24"/>
                <w:szCs w:val="24"/>
                <w:lang w:val="ky-KG" w:eastAsia="en-US"/>
              </w:rPr>
              <w:t>стандарту</w:t>
            </w:r>
            <w:r w:rsidRPr="00D405E8">
              <w:rPr>
                <w:rFonts w:ascii="Times New Roman" w:eastAsia="Cambria" w:hAnsi="Times New Roman"/>
                <w:sz w:val="24"/>
                <w:szCs w:val="24"/>
                <w:lang w:val="en-US" w:eastAsia="en-US"/>
              </w:rPr>
              <w:t>.</w:t>
            </w:r>
          </w:p>
          <w:p w14:paraId="5CC5965D" w14:textId="77777777" w:rsidR="003401A4" w:rsidRPr="00D405E8" w:rsidRDefault="003401A4" w:rsidP="003401A4">
            <w:pPr>
              <w:widowControl w:val="0"/>
              <w:numPr>
                <w:ilvl w:val="0"/>
                <w:numId w:val="13"/>
              </w:numPr>
              <w:tabs>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D405E8">
              <w:rPr>
                <w:rFonts w:ascii="Times New Roman" w:eastAsia="Cambria" w:hAnsi="Times New Roman"/>
                <w:sz w:val="24"/>
                <w:szCs w:val="24"/>
                <w:lang w:eastAsia="en-US"/>
              </w:rPr>
              <w:t>Цели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должны</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быть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измеримыми</w:t>
            </w:r>
            <w:proofErr w:type="spellEnd"/>
            <w:r w:rsidRPr="00D405E8">
              <w:rPr>
                <w:rFonts w:ascii="Times New Roman" w:eastAsia="Cambria" w:hAnsi="Times New Roman"/>
                <w:sz w:val="24"/>
                <w:szCs w:val="24"/>
                <w:lang w:eastAsia="en-US"/>
              </w:rPr>
              <w:t xml:space="preserve"> и </w:t>
            </w:r>
            <w:proofErr w:type="spellStart"/>
            <w:r w:rsidRPr="00D405E8">
              <w:rPr>
                <w:rFonts w:ascii="Times New Roman" w:eastAsia="Cambria" w:hAnsi="Times New Roman"/>
                <w:sz w:val="24"/>
                <w:szCs w:val="24"/>
                <w:lang w:eastAsia="en-US"/>
              </w:rPr>
              <w:t>соответствовать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политике</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Лаборатория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должна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обеспечить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реализацию</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целей</w:t>
            </w:r>
            <w:proofErr w:type="spellEnd"/>
            <w:r w:rsidRPr="00D405E8">
              <w:rPr>
                <w:rFonts w:ascii="Times New Roman" w:eastAsia="Cambria" w:hAnsi="Times New Roman"/>
                <w:sz w:val="24"/>
                <w:szCs w:val="24"/>
                <w:lang w:eastAsia="en-US"/>
              </w:rPr>
              <w:t xml:space="preserve"> и </w:t>
            </w:r>
            <w:proofErr w:type="spellStart"/>
            <w:r w:rsidRPr="00D405E8">
              <w:rPr>
                <w:rFonts w:ascii="Times New Roman" w:eastAsia="Cambria" w:hAnsi="Times New Roman"/>
                <w:sz w:val="24"/>
                <w:szCs w:val="24"/>
                <w:lang w:eastAsia="en-US"/>
              </w:rPr>
              <w:t>политик</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на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всех</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уровнях</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лабораторной</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организации</w:t>
            </w:r>
            <w:proofErr w:type="spellEnd"/>
            <w:r w:rsidRPr="00D405E8">
              <w:rPr>
                <w:rFonts w:ascii="Times New Roman" w:eastAsia="Cambria" w:hAnsi="Times New Roman"/>
                <w:sz w:val="24"/>
                <w:szCs w:val="24"/>
                <w:lang w:eastAsia="en-US"/>
              </w:rPr>
              <w:t>.</w:t>
            </w:r>
          </w:p>
          <w:p w14:paraId="232644DB" w14:textId="77777777" w:rsidR="003401A4" w:rsidRPr="00D405E8" w:rsidRDefault="003401A4" w:rsidP="003401A4">
            <w:pPr>
              <w:widowControl w:val="0"/>
              <w:numPr>
                <w:ilvl w:val="0"/>
                <w:numId w:val="13"/>
              </w:numPr>
              <w:tabs>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D405E8">
              <w:rPr>
                <w:rFonts w:ascii="Times New Roman" w:eastAsia="Cambria" w:hAnsi="Times New Roman"/>
                <w:sz w:val="24"/>
                <w:szCs w:val="24"/>
                <w:lang w:eastAsia="en-US"/>
              </w:rPr>
              <w:t>Руководство</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лаборатории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должно</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обеспечить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сохранение</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целостности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системы</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менеджмента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при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планировании</w:t>
            </w:r>
            <w:proofErr w:type="spellEnd"/>
            <w:r w:rsidRPr="00D405E8">
              <w:rPr>
                <w:rFonts w:ascii="Times New Roman" w:eastAsia="Cambria" w:hAnsi="Times New Roman"/>
                <w:sz w:val="24"/>
                <w:szCs w:val="24"/>
                <w:lang w:eastAsia="en-US"/>
              </w:rPr>
              <w:t xml:space="preserve"> и </w:t>
            </w:r>
            <w:proofErr w:type="spellStart"/>
            <w:r w:rsidRPr="00D405E8">
              <w:rPr>
                <w:rFonts w:ascii="Times New Roman" w:eastAsia="Cambria" w:hAnsi="Times New Roman"/>
                <w:sz w:val="24"/>
                <w:szCs w:val="24"/>
                <w:lang w:eastAsia="en-US"/>
              </w:rPr>
              <w:t>внесении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изменений</w:t>
            </w:r>
            <w:proofErr w:type="spellEnd"/>
            <w:r w:rsidRPr="00D405E8">
              <w:rPr>
                <w:rFonts w:ascii="Times New Roman" w:eastAsia="Cambria" w:hAnsi="Times New Roman"/>
                <w:sz w:val="24"/>
                <w:szCs w:val="24"/>
                <w:lang w:eastAsia="en-US"/>
              </w:rPr>
              <w:t xml:space="preserve"> в </w:t>
            </w:r>
            <w:proofErr w:type="spellStart"/>
            <w:r w:rsidRPr="00D405E8">
              <w:rPr>
                <w:rFonts w:ascii="Times New Roman" w:eastAsia="Cambria" w:hAnsi="Times New Roman"/>
                <w:sz w:val="24"/>
                <w:szCs w:val="24"/>
                <w:lang w:eastAsia="en-US"/>
              </w:rPr>
              <w:t>неё</w:t>
            </w:r>
            <w:proofErr w:type="spellEnd"/>
            <w:r w:rsidRPr="00D405E8">
              <w:rPr>
                <w:rFonts w:ascii="Times New Roman" w:eastAsia="Cambria" w:hAnsi="Times New Roman"/>
                <w:sz w:val="24"/>
                <w:szCs w:val="24"/>
                <w:lang w:eastAsia="en-US"/>
              </w:rPr>
              <w:t>.</w:t>
            </w:r>
          </w:p>
          <w:p w14:paraId="0E2C3B96" w14:textId="77777777" w:rsidR="003401A4" w:rsidRPr="00D405E8" w:rsidRDefault="003401A4" w:rsidP="003401A4">
            <w:pPr>
              <w:widowControl w:val="0"/>
              <w:numPr>
                <w:ilvl w:val="0"/>
                <w:numId w:val="13"/>
              </w:numPr>
              <w:tabs>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D405E8">
              <w:rPr>
                <w:rFonts w:ascii="Times New Roman" w:eastAsia="Cambria" w:hAnsi="Times New Roman"/>
                <w:sz w:val="24"/>
                <w:szCs w:val="24"/>
                <w:lang w:eastAsia="en-US"/>
              </w:rPr>
              <w:t>Лаборатория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должна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установить</w:t>
            </w:r>
            <w:proofErr w:type="spellEnd"/>
            <w:r w:rsidRPr="00D405E8">
              <w:rPr>
                <w:rFonts w:ascii="Times New Roman" w:eastAsia="Cambria" w:hAnsi="Times New Roman"/>
                <w:sz w:val="24"/>
                <w:szCs w:val="24"/>
                <w:lang w:eastAsia="en-US"/>
              </w:rPr>
              <w:t xml:space="preserve"> </w:t>
            </w:r>
            <w:r w:rsidRPr="00D405E8">
              <w:rPr>
                <w:rFonts w:ascii="Times New Roman" w:eastAsia="Cambria" w:hAnsi="Times New Roman"/>
                <w:sz w:val="24"/>
                <w:szCs w:val="24"/>
                <w:lang w:val="ky-KG" w:eastAsia="en-US"/>
              </w:rPr>
              <w:t>индикаторы</w:t>
            </w:r>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качества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для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оценки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эффективности</w:t>
            </w:r>
            <w:proofErr w:type="spellEnd"/>
            <w:r w:rsidRPr="00D405E8">
              <w:rPr>
                <w:rFonts w:ascii="Times New Roman" w:eastAsia="Cambria" w:hAnsi="Times New Roman"/>
                <w:sz w:val="24"/>
                <w:szCs w:val="24"/>
                <w:lang w:eastAsia="en-US"/>
              </w:rPr>
              <w:t xml:space="preserve"> </w:t>
            </w:r>
            <w:r w:rsidRPr="00D405E8">
              <w:rPr>
                <w:rFonts w:ascii="Times New Roman" w:eastAsia="Cambria" w:hAnsi="Times New Roman"/>
                <w:sz w:val="24"/>
                <w:szCs w:val="24"/>
                <w:lang w:val="ky-KG" w:eastAsia="en-US"/>
              </w:rPr>
              <w:t>для</w:t>
            </w:r>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всех</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ключевых</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аспектов</w:t>
            </w:r>
            <w:proofErr w:type="spellEnd"/>
            <w:r w:rsidRPr="00D405E8">
              <w:rPr>
                <w:rFonts w:ascii="Times New Roman" w:eastAsia="Cambria" w:hAnsi="Times New Roman"/>
                <w:sz w:val="24"/>
                <w:szCs w:val="24"/>
                <w:lang w:eastAsia="en-US"/>
              </w:rPr>
              <w:t xml:space="preserve"> </w:t>
            </w:r>
            <w:r w:rsidRPr="00D405E8">
              <w:rPr>
                <w:rFonts w:ascii="Times New Roman" w:eastAsia="Cambria" w:hAnsi="Times New Roman"/>
                <w:sz w:val="24"/>
                <w:szCs w:val="24"/>
                <w:lang w:val="ky-KG" w:eastAsia="en-US"/>
              </w:rPr>
              <w:t>преаналитических, аналитических и постаналитических</w:t>
            </w:r>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процессов</w:t>
            </w:r>
            <w:proofErr w:type="spellEnd"/>
            <w:r w:rsidRPr="00D405E8">
              <w:rPr>
                <w:rFonts w:ascii="Times New Roman" w:eastAsia="Cambria" w:hAnsi="Times New Roman"/>
                <w:sz w:val="24"/>
                <w:szCs w:val="24"/>
                <w:lang w:eastAsia="en-US"/>
              </w:rPr>
              <w:t xml:space="preserve">, и </w:t>
            </w:r>
            <w:proofErr w:type="spellStart"/>
            <w:r w:rsidRPr="00D405E8">
              <w:rPr>
                <w:rFonts w:ascii="Times New Roman" w:eastAsia="Cambria" w:hAnsi="Times New Roman"/>
                <w:sz w:val="24"/>
                <w:szCs w:val="24"/>
                <w:lang w:eastAsia="en-US"/>
              </w:rPr>
              <w:t>контролировать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эффективность</w:t>
            </w:r>
            <w:proofErr w:type="spellEnd"/>
            <w:r w:rsidRPr="00D405E8">
              <w:rPr>
                <w:rFonts w:ascii="Times New Roman" w:eastAsia="Cambria" w:hAnsi="Times New Roman"/>
                <w:sz w:val="24"/>
                <w:szCs w:val="24"/>
                <w:lang w:eastAsia="en-US"/>
              </w:rPr>
              <w:t xml:space="preserve"> в </w:t>
            </w:r>
            <w:proofErr w:type="spellStart"/>
            <w:r w:rsidRPr="00D405E8">
              <w:rPr>
                <w:rFonts w:ascii="Times New Roman" w:eastAsia="Cambria" w:hAnsi="Times New Roman"/>
                <w:sz w:val="24"/>
                <w:szCs w:val="24"/>
                <w:lang w:eastAsia="en-US"/>
              </w:rPr>
              <w:t>соответствии</w:t>
            </w:r>
            <w:proofErr w:type="spellEnd"/>
            <w:r w:rsidRPr="00D405E8">
              <w:rPr>
                <w:rFonts w:ascii="Times New Roman" w:eastAsia="Cambria" w:hAnsi="Times New Roman"/>
                <w:sz w:val="24"/>
                <w:szCs w:val="24"/>
                <w:lang w:eastAsia="en-US"/>
              </w:rPr>
              <w:t xml:space="preserve"> с </w:t>
            </w:r>
            <w:proofErr w:type="spellStart"/>
            <w:r w:rsidRPr="00D405E8">
              <w:rPr>
                <w:rFonts w:ascii="Times New Roman" w:eastAsia="Cambria" w:hAnsi="Times New Roman"/>
                <w:sz w:val="24"/>
                <w:szCs w:val="24"/>
                <w:lang w:eastAsia="en-US"/>
              </w:rPr>
              <w:t>целями</w:t>
            </w:r>
            <w:proofErr w:type="spellEnd"/>
            <w:r w:rsidRPr="00D405E8">
              <w:rPr>
                <w:rFonts w:ascii="Times New Roman" w:eastAsia="Cambria" w:hAnsi="Times New Roman"/>
                <w:sz w:val="24"/>
                <w:szCs w:val="24"/>
                <w:lang w:eastAsia="en-US"/>
              </w:rPr>
              <w:t xml:space="preserve"> (</w:t>
            </w:r>
            <w:r w:rsidRPr="00D405E8">
              <w:rPr>
                <w:rFonts w:ascii="Times New Roman" w:eastAsia="Cambria" w:hAnsi="Times New Roman"/>
                <w:sz w:val="24"/>
                <w:szCs w:val="24"/>
                <w:lang w:val="ky-KG" w:eastAsia="en-US"/>
              </w:rPr>
              <w:t>см.</w:t>
            </w:r>
            <w:r w:rsidRPr="00D405E8">
              <w:rPr>
                <w:rFonts w:ascii="Times New Roman" w:eastAsia="Cambria" w:hAnsi="Times New Roman"/>
                <w:spacing w:val="-1"/>
                <w:sz w:val="24"/>
                <w:szCs w:val="24"/>
                <w:lang w:eastAsia="en-US"/>
              </w:rPr>
              <w:t xml:space="preserve"> </w:t>
            </w:r>
            <w:hyperlink w:anchor="_bookmark163" w:history="1">
              <w:r w:rsidRPr="00D405E8">
                <w:rPr>
                  <w:rFonts w:ascii="Times New Roman" w:eastAsia="Cambria" w:hAnsi="Times New Roman"/>
                  <w:sz w:val="24"/>
                  <w:szCs w:val="24"/>
                  <w:u w:val="single" w:color="053BF5"/>
                  <w:lang w:eastAsia="en-US"/>
                </w:rPr>
                <w:t>8.8.2</w:t>
              </w:r>
            </w:hyperlink>
            <w:r w:rsidRPr="00D405E8">
              <w:rPr>
                <w:rFonts w:ascii="Times New Roman" w:eastAsia="Cambria" w:hAnsi="Times New Roman"/>
                <w:sz w:val="24"/>
                <w:szCs w:val="24"/>
                <w:lang w:eastAsia="en-US"/>
              </w:rPr>
              <w:t>).</w:t>
            </w:r>
          </w:p>
          <w:p w14:paraId="51F69B8B" w14:textId="77777777" w:rsidR="003401A4" w:rsidRPr="00D405E8" w:rsidRDefault="003401A4" w:rsidP="003401A4">
            <w:pPr>
              <w:autoSpaceDE w:val="0"/>
              <w:autoSpaceDN w:val="0"/>
              <w:adjustRightInd w:val="0"/>
              <w:jc w:val="both"/>
              <w:rPr>
                <w:rFonts w:ascii="Times New Roman" w:hAnsi="Times New Roman"/>
              </w:rPr>
            </w:pPr>
            <w:r w:rsidRPr="00D405E8">
              <w:rPr>
                <w:rFonts w:ascii="Times New Roman" w:eastAsia="Cambria" w:hAnsi="Times New Roman"/>
                <w:lang w:val="ky-KG" w:eastAsia="en-US"/>
              </w:rPr>
              <w:t>ПРИМЕЧАНИЕ</w:t>
            </w:r>
            <w:r w:rsidRPr="00D405E8">
              <w:rPr>
                <w:rFonts w:ascii="Times New Roman" w:eastAsia="Cambria" w:hAnsi="Times New Roman"/>
                <w:spacing w:val="1"/>
                <w:lang w:eastAsia="en-US"/>
              </w:rPr>
              <w:t xml:space="preserve"> </w:t>
            </w:r>
            <w:proofErr w:type="spellStart"/>
            <w:r w:rsidRPr="00D405E8">
              <w:rPr>
                <w:rFonts w:ascii="Times New Roman" w:eastAsia="Cambria" w:hAnsi="Times New Roman"/>
                <w:lang w:eastAsia="en-US"/>
              </w:rPr>
              <w:t>Типы</w:t>
            </w:r>
            <w:proofErr w:type="spellEnd"/>
            <w:r w:rsidRPr="00D405E8">
              <w:rPr>
                <w:rFonts w:ascii="Times New Roman" w:eastAsia="Cambria" w:hAnsi="Times New Roman"/>
                <w:lang w:eastAsia="en-US"/>
              </w:rPr>
              <w:t xml:space="preserve"> </w:t>
            </w:r>
            <w:r w:rsidRPr="00D405E8">
              <w:rPr>
                <w:rFonts w:ascii="Times New Roman" w:eastAsia="Cambria" w:hAnsi="Times New Roman"/>
                <w:lang w:val="ky-KG" w:eastAsia="en-US"/>
              </w:rPr>
              <w:t>индикаторов</w:t>
            </w:r>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качества</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включают</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количество</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неприемлемых</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образцов</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по</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отношению</w:t>
            </w:r>
            <w:proofErr w:type="spellEnd"/>
            <w:r w:rsidRPr="00D405E8">
              <w:rPr>
                <w:rFonts w:ascii="Times New Roman" w:eastAsia="Cambria" w:hAnsi="Times New Roman"/>
                <w:lang w:eastAsia="en-US"/>
              </w:rPr>
              <w:t xml:space="preserve"> к </w:t>
            </w:r>
            <w:proofErr w:type="spellStart"/>
            <w:r w:rsidRPr="00D405E8">
              <w:rPr>
                <w:rFonts w:ascii="Times New Roman" w:eastAsia="Cambria" w:hAnsi="Times New Roman"/>
                <w:lang w:eastAsia="en-US"/>
              </w:rPr>
              <w:t>количеству</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полученных</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количество</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ошибок</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при</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регистрации</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или</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получении</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образцов</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или</w:t>
            </w:r>
            <w:proofErr w:type="spellEnd"/>
            <w:r w:rsidRPr="00D405E8">
              <w:rPr>
                <w:rFonts w:ascii="Times New Roman" w:eastAsia="Cambria" w:hAnsi="Times New Roman"/>
                <w:lang w:eastAsia="en-US"/>
              </w:rPr>
              <w:t xml:space="preserve"> и </w:t>
            </w:r>
            <w:proofErr w:type="spellStart"/>
            <w:r w:rsidRPr="00D405E8">
              <w:rPr>
                <w:rFonts w:ascii="Times New Roman" w:eastAsia="Cambria" w:hAnsi="Times New Roman"/>
                <w:lang w:eastAsia="en-US"/>
              </w:rPr>
              <w:t>то</w:t>
            </w:r>
            <w:proofErr w:type="spellEnd"/>
            <w:r w:rsidRPr="00D405E8">
              <w:rPr>
                <w:rFonts w:ascii="Times New Roman" w:eastAsia="Cambria" w:hAnsi="Times New Roman"/>
                <w:lang w:eastAsia="en-US"/>
              </w:rPr>
              <w:t xml:space="preserve">, и </w:t>
            </w:r>
            <w:proofErr w:type="spellStart"/>
            <w:r w:rsidRPr="00D405E8">
              <w:rPr>
                <w:rFonts w:ascii="Times New Roman" w:eastAsia="Cambria" w:hAnsi="Times New Roman"/>
                <w:lang w:eastAsia="en-US"/>
              </w:rPr>
              <w:t>другое</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количество</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исправленных</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отчетов</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достижение</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заданного</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времени</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оборота</w:t>
            </w:r>
            <w:proofErr w:type="spellEnd"/>
            <w:r w:rsidRPr="00D405E8">
              <w:rPr>
                <w:rFonts w:ascii="Times New Roman" w:eastAsia="Cambria" w:hAnsi="Times New Roman"/>
                <w:lang w:eastAsia="en-US"/>
              </w:rPr>
              <w:t xml:space="preserve"> </w:t>
            </w:r>
            <w:proofErr w:type="spellStart"/>
            <w:r w:rsidRPr="00D405E8">
              <w:rPr>
                <w:rFonts w:ascii="Times New Roman" w:eastAsia="Cambria" w:hAnsi="Times New Roman"/>
                <w:lang w:eastAsia="en-US"/>
              </w:rPr>
              <w:t>теста</w:t>
            </w:r>
            <w:proofErr w:type="spellEnd"/>
            <w:r w:rsidRPr="00D405E8">
              <w:rPr>
                <w:rFonts w:ascii="Times New Roman" w:eastAsia="Cambria" w:hAnsi="Times New Roman"/>
                <w:lang w:eastAsia="en-US"/>
              </w:rPr>
              <w:t>.</w:t>
            </w:r>
          </w:p>
        </w:tc>
        <w:tc>
          <w:tcPr>
            <w:tcW w:w="1701" w:type="dxa"/>
            <w:tcBorders>
              <w:top w:val="single" w:sz="4" w:space="0" w:color="auto"/>
            </w:tcBorders>
            <w:shd w:val="clear" w:color="auto" w:fill="DEEAF6"/>
          </w:tcPr>
          <w:p w14:paraId="7CBA0A38"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tcBorders>
          </w:tcPr>
          <w:p w14:paraId="082707AC"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5C5E18BD"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20E800E6"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tcBorders>
            <w:shd w:val="clear" w:color="auto" w:fill="FFF2CC"/>
          </w:tcPr>
          <w:p w14:paraId="7F774327"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5116F775" w14:textId="77777777" w:rsidTr="00F03D5E">
        <w:tc>
          <w:tcPr>
            <w:tcW w:w="918" w:type="dxa"/>
            <w:tcBorders>
              <w:top w:val="single" w:sz="4" w:space="0" w:color="auto"/>
              <w:bottom w:val="single" w:sz="4" w:space="0" w:color="auto"/>
            </w:tcBorders>
          </w:tcPr>
          <w:p w14:paraId="5CB36EF2" w14:textId="77777777" w:rsidR="003401A4" w:rsidRPr="008F53B5" w:rsidRDefault="003401A4" w:rsidP="003401A4">
            <w:pPr>
              <w:spacing w:before="0" w:after="0" w:line="200" w:lineRule="exact"/>
              <w:rPr>
                <w:rFonts w:ascii="Times New Roman" w:hAnsi="Times New Roman"/>
                <w:b/>
                <w:bCs/>
                <w:sz w:val="24"/>
                <w:szCs w:val="24"/>
                <w:lang w:val="ru-RU" w:eastAsia="en-US"/>
              </w:rPr>
            </w:pPr>
            <w:r w:rsidRPr="008F53B5">
              <w:rPr>
                <w:rFonts w:ascii="Times New Roman" w:hAnsi="Times New Roman"/>
                <w:b/>
                <w:bCs/>
                <w:sz w:val="24"/>
                <w:szCs w:val="24"/>
                <w:lang w:val="ru-RU"/>
              </w:rPr>
              <w:t>5.6</w:t>
            </w:r>
          </w:p>
        </w:tc>
        <w:tc>
          <w:tcPr>
            <w:tcW w:w="5605" w:type="dxa"/>
            <w:gridSpan w:val="3"/>
            <w:tcBorders>
              <w:top w:val="single" w:sz="4" w:space="0" w:color="auto"/>
              <w:bottom w:val="single" w:sz="4" w:space="0" w:color="auto"/>
            </w:tcBorders>
          </w:tcPr>
          <w:p w14:paraId="6AB4340B" w14:textId="77777777" w:rsidR="003401A4" w:rsidRPr="00D405E8" w:rsidRDefault="003401A4" w:rsidP="003401A4">
            <w:pPr>
              <w:spacing w:before="0" w:after="0"/>
              <w:jc w:val="both"/>
              <w:rPr>
                <w:rFonts w:ascii="Times New Roman" w:hAnsi="Times New Roman"/>
                <w:sz w:val="24"/>
                <w:szCs w:val="24"/>
                <w:lang w:val="ru-RU"/>
              </w:rPr>
            </w:pPr>
            <w:r w:rsidRPr="00D405E8">
              <w:rPr>
                <w:rFonts w:ascii="Times New Roman" w:hAnsi="Times New Roman"/>
                <w:b/>
                <w:bCs/>
                <w:sz w:val="24"/>
                <w:szCs w:val="24"/>
                <w:lang w:val="ru-RU"/>
              </w:rPr>
              <w:t>Риск менеджмент</w:t>
            </w:r>
          </w:p>
          <w:p w14:paraId="1E3D8D0C" w14:textId="77777777" w:rsidR="003401A4" w:rsidRPr="00D405E8" w:rsidRDefault="003401A4" w:rsidP="003401A4">
            <w:pPr>
              <w:widowControl w:val="0"/>
              <w:numPr>
                <w:ilvl w:val="0"/>
                <w:numId w:val="14"/>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D405E8">
              <w:rPr>
                <w:rFonts w:ascii="Times New Roman" w:eastAsia="Cambria" w:hAnsi="Times New Roman"/>
                <w:sz w:val="24"/>
                <w:szCs w:val="24"/>
                <w:lang w:eastAsia="en-US"/>
              </w:rPr>
              <w:t>Руководство</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лаборатории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должно</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разработать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внедрить</w:t>
            </w:r>
            <w:proofErr w:type="spellEnd"/>
            <w:r w:rsidRPr="00D405E8">
              <w:rPr>
                <w:rFonts w:ascii="Times New Roman" w:eastAsia="Cambria" w:hAnsi="Times New Roman"/>
                <w:sz w:val="24"/>
                <w:szCs w:val="24"/>
                <w:lang w:eastAsia="en-US"/>
              </w:rPr>
              <w:t xml:space="preserve"> и </w:t>
            </w:r>
            <w:proofErr w:type="spellStart"/>
            <w:r w:rsidRPr="00D405E8">
              <w:rPr>
                <w:rFonts w:ascii="Times New Roman" w:eastAsia="Cambria" w:hAnsi="Times New Roman"/>
                <w:sz w:val="24"/>
                <w:szCs w:val="24"/>
                <w:lang w:eastAsia="en-US"/>
              </w:rPr>
              <w:t>поддерживать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процессы</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для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выявления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рисков</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причинения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вреда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пациентам</w:t>
            </w:r>
            <w:proofErr w:type="spellEnd"/>
            <w:r w:rsidRPr="00D405E8">
              <w:rPr>
                <w:rFonts w:ascii="Times New Roman" w:eastAsia="Cambria" w:hAnsi="Times New Roman"/>
                <w:sz w:val="24"/>
                <w:szCs w:val="24"/>
                <w:lang w:eastAsia="en-US"/>
              </w:rPr>
              <w:t xml:space="preserve"> и </w:t>
            </w:r>
            <w:proofErr w:type="spellStart"/>
            <w:r w:rsidRPr="00D405E8">
              <w:rPr>
                <w:rFonts w:ascii="Times New Roman" w:eastAsia="Cambria" w:hAnsi="Times New Roman"/>
                <w:sz w:val="24"/>
                <w:szCs w:val="24"/>
                <w:lang w:eastAsia="en-US"/>
              </w:rPr>
              <w:t>возможностей</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для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улучшения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ухода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за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пациентами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связанных</w:t>
            </w:r>
            <w:proofErr w:type="spellEnd"/>
            <w:r w:rsidRPr="00D405E8">
              <w:rPr>
                <w:rFonts w:ascii="Times New Roman" w:eastAsia="Cambria" w:hAnsi="Times New Roman"/>
                <w:sz w:val="24"/>
                <w:szCs w:val="24"/>
                <w:lang w:eastAsia="en-US"/>
              </w:rPr>
              <w:t xml:space="preserve"> с </w:t>
            </w:r>
            <w:proofErr w:type="spellStart"/>
            <w:r w:rsidRPr="00D405E8">
              <w:rPr>
                <w:rFonts w:ascii="Times New Roman" w:eastAsia="Cambria" w:hAnsi="Times New Roman"/>
                <w:sz w:val="24"/>
                <w:szCs w:val="24"/>
                <w:lang w:eastAsia="en-US"/>
              </w:rPr>
              <w:t>ее</w:t>
            </w:r>
            <w:proofErr w:type="spellEnd"/>
            <w:r w:rsidRPr="00D405E8">
              <w:rPr>
                <w:rFonts w:ascii="Times New Roman" w:eastAsia="Cambria" w:hAnsi="Times New Roman"/>
                <w:sz w:val="24"/>
                <w:szCs w:val="24"/>
                <w:lang w:eastAsia="en-US"/>
              </w:rPr>
              <w:t xml:space="preserve"> </w:t>
            </w:r>
            <w:r w:rsidRPr="00D405E8">
              <w:rPr>
                <w:rFonts w:ascii="Times New Roman" w:eastAsia="Cambria" w:hAnsi="Times New Roman"/>
                <w:sz w:val="24"/>
                <w:szCs w:val="24"/>
                <w:lang w:val="ky-KG" w:eastAsia="en-US"/>
              </w:rPr>
              <w:t>ис</w:t>
            </w:r>
            <w:proofErr w:type="spellStart"/>
            <w:r w:rsidRPr="00D405E8">
              <w:rPr>
                <w:rFonts w:ascii="Times New Roman" w:eastAsia="Cambria" w:hAnsi="Times New Roman"/>
                <w:sz w:val="24"/>
                <w:szCs w:val="24"/>
                <w:lang w:eastAsia="en-US"/>
              </w:rPr>
              <w:t>следованиями</w:t>
            </w:r>
            <w:proofErr w:type="spellEnd"/>
            <w:r w:rsidRPr="00D405E8">
              <w:rPr>
                <w:rFonts w:ascii="Times New Roman" w:eastAsia="Cambria" w:hAnsi="Times New Roman"/>
                <w:sz w:val="24"/>
                <w:szCs w:val="24"/>
                <w:lang w:eastAsia="en-US"/>
              </w:rPr>
              <w:t xml:space="preserve"> и </w:t>
            </w:r>
            <w:proofErr w:type="spellStart"/>
            <w:r w:rsidRPr="00D405E8">
              <w:rPr>
                <w:rFonts w:ascii="Times New Roman" w:eastAsia="Cambria" w:hAnsi="Times New Roman"/>
                <w:sz w:val="24"/>
                <w:szCs w:val="24"/>
                <w:lang w:eastAsia="en-US"/>
              </w:rPr>
              <w:t>деятельностью</w:t>
            </w:r>
            <w:proofErr w:type="spellEnd"/>
            <w:r w:rsidRPr="00D405E8">
              <w:rPr>
                <w:rFonts w:ascii="Times New Roman" w:eastAsia="Cambria" w:hAnsi="Times New Roman"/>
                <w:sz w:val="24"/>
                <w:szCs w:val="24"/>
                <w:lang w:eastAsia="en-US"/>
              </w:rPr>
              <w:t xml:space="preserve">, и </w:t>
            </w:r>
            <w:proofErr w:type="spellStart"/>
            <w:r w:rsidRPr="00D405E8">
              <w:rPr>
                <w:rFonts w:ascii="Times New Roman" w:eastAsia="Cambria" w:hAnsi="Times New Roman"/>
                <w:sz w:val="24"/>
                <w:szCs w:val="24"/>
                <w:lang w:eastAsia="en-US"/>
              </w:rPr>
              <w:t>разработать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действия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по</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реагированию</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на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риски</w:t>
            </w:r>
            <w:proofErr w:type="spellEnd"/>
            <w:r w:rsidRPr="00D405E8">
              <w:rPr>
                <w:rFonts w:ascii="Times New Roman" w:eastAsia="Cambria" w:hAnsi="Times New Roman"/>
                <w:sz w:val="24"/>
                <w:szCs w:val="24"/>
                <w:lang w:eastAsia="en-US"/>
              </w:rPr>
              <w:t xml:space="preserve"> и </w:t>
            </w:r>
            <w:proofErr w:type="spellStart"/>
            <w:r w:rsidRPr="00D405E8">
              <w:rPr>
                <w:rFonts w:ascii="Times New Roman" w:eastAsia="Cambria" w:hAnsi="Times New Roman"/>
                <w:sz w:val="24"/>
                <w:szCs w:val="24"/>
                <w:lang w:eastAsia="en-US"/>
              </w:rPr>
              <w:t>возможности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для</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улучшения</w:t>
            </w:r>
            <w:proofErr w:type="spellEnd"/>
            <w:r w:rsidRPr="00D405E8">
              <w:rPr>
                <w:rFonts w:ascii="Times New Roman" w:eastAsia="Cambria" w:hAnsi="Times New Roman"/>
                <w:sz w:val="24"/>
                <w:szCs w:val="24"/>
                <w:lang w:eastAsia="en-US"/>
              </w:rPr>
              <w:t xml:space="preserve"> (</w:t>
            </w:r>
            <w:r w:rsidRPr="00D405E8">
              <w:rPr>
                <w:rFonts w:ascii="Times New Roman" w:eastAsia="Cambria" w:hAnsi="Times New Roman"/>
                <w:sz w:val="24"/>
                <w:szCs w:val="24"/>
                <w:lang w:val="ky-KG" w:eastAsia="en-US"/>
              </w:rPr>
              <w:t>см.</w:t>
            </w:r>
            <w:r w:rsidRPr="00D405E8">
              <w:rPr>
                <w:rFonts w:ascii="Times New Roman" w:eastAsia="Cambria" w:hAnsi="Times New Roman"/>
                <w:spacing w:val="2"/>
                <w:sz w:val="24"/>
                <w:szCs w:val="24"/>
                <w:lang w:eastAsia="en-US"/>
              </w:rPr>
              <w:t xml:space="preserve"> </w:t>
            </w:r>
            <w:hyperlink w:anchor="_bookmark151" w:history="1">
              <w:r w:rsidRPr="00D405E8">
                <w:rPr>
                  <w:rFonts w:ascii="Times New Roman" w:eastAsia="Cambria" w:hAnsi="Times New Roman"/>
                  <w:sz w:val="24"/>
                  <w:szCs w:val="24"/>
                  <w:u w:val="single" w:color="053BF5"/>
                  <w:lang w:eastAsia="en-US"/>
                </w:rPr>
                <w:t>8.5</w:t>
              </w:r>
            </w:hyperlink>
            <w:r w:rsidRPr="00D405E8">
              <w:rPr>
                <w:rFonts w:ascii="Times New Roman" w:eastAsia="Cambria" w:hAnsi="Times New Roman"/>
                <w:sz w:val="24"/>
                <w:szCs w:val="24"/>
                <w:lang w:eastAsia="en-US"/>
              </w:rPr>
              <w:t>).</w:t>
            </w:r>
          </w:p>
          <w:p w14:paraId="3A58D349" w14:textId="77777777" w:rsidR="003401A4" w:rsidRPr="00D405E8" w:rsidRDefault="003401A4" w:rsidP="003401A4">
            <w:pPr>
              <w:widowControl w:val="0"/>
              <w:numPr>
                <w:ilvl w:val="0"/>
                <w:numId w:val="14"/>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D405E8">
              <w:rPr>
                <w:rFonts w:ascii="Times New Roman" w:eastAsia="Cambria" w:hAnsi="Times New Roman"/>
                <w:sz w:val="24"/>
                <w:szCs w:val="24"/>
                <w:lang w:eastAsia="en-US"/>
              </w:rPr>
              <w:t>Директор</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лаборатории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должен</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обеспечить</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чтобы</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эти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процессы</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были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оценены</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на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предмет</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эффективности</w:t>
            </w:r>
            <w:proofErr w:type="spellEnd"/>
            <w:r w:rsidRPr="00D405E8">
              <w:rPr>
                <w:rFonts w:ascii="Times New Roman" w:eastAsia="Cambria" w:hAnsi="Times New Roman"/>
                <w:sz w:val="24"/>
                <w:szCs w:val="24"/>
                <w:lang w:eastAsia="en-US"/>
              </w:rPr>
              <w:t xml:space="preserve"> и </w:t>
            </w:r>
            <w:proofErr w:type="spellStart"/>
            <w:r w:rsidRPr="00D405E8">
              <w:rPr>
                <w:rFonts w:ascii="Times New Roman" w:eastAsia="Cambria" w:hAnsi="Times New Roman"/>
                <w:sz w:val="24"/>
                <w:szCs w:val="24"/>
                <w:lang w:eastAsia="en-US"/>
              </w:rPr>
              <w:t>изменены</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когда</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они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будут</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признаны</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неэффективными</w:t>
            </w:r>
            <w:proofErr w:type="spellEnd"/>
            <w:r w:rsidRPr="00D405E8">
              <w:rPr>
                <w:rFonts w:ascii="Times New Roman" w:eastAsia="Cambria" w:hAnsi="Times New Roman"/>
                <w:sz w:val="24"/>
                <w:szCs w:val="24"/>
                <w:lang w:eastAsia="en-US"/>
              </w:rPr>
              <w:t>.</w:t>
            </w:r>
          </w:p>
          <w:p w14:paraId="7CAE6DC2" w14:textId="77777777" w:rsidR="003401A4" w:rsidRPr="00D405E8" w:rsidRDefault="003401A4" w:rsidP="003401A4">
            <w:pPr>
              <w:widowControl w:val="0"/>
              <w:tabs>
                <w:tab w:val="left" w:pos="1080"/>
              </w:tabs>
              <w:autoSpaceDE w:val="0"/>
              <w:autoSpaceDN w:val="0"/>
              <w:spacing w:before="120"/>
              <w:jc w:val="both"/>
              <w:rPr>
                <w:rFonts w:ascii="Times New Roman" w:eastAsia="Cambria" w:hAnsi="Times New Roman"/>
                <w:spacing w:val="-41"/>
                <w:sz w:val="24"/>
                <w:szCs w:val="24"/>
                <w:lang w:eastAsia="en-US"/>
              </w:rPr>
            </w:pPr>
            <w:r w:rsidRPr="00D405E8">
              <w:rPr>
                <w:rFonts w:ascii="Times New Roman" w:eastAsia="Cambria" w:hAnsi="Times New Roman"/>
                <w:sz w:val="24"/>
                <w:szCs w:val="24"/>
                <w:lang w:val="ky-KG" w:eastAsia="en-US"/>
              </w:rPr>
              <w:t>ПРИМЕЧАНИЕ</w:t>
            </w:r>
            <w:r w:rsidRPr="00D405E8">
              <w:rPr>
                <w:rFonts w:ascii="Times New Roman" w:eastAsia="Cambria" w:hAnsi="Times New Roman"/>
                <w:sz w:val="24"/>
                <w:szCs w:val="24"/>
                <w:lang w:eastAsia="en-US"/>
              </w:rPr>
              <w:t xml:space="preserve"> 1</w:t>
            </w:r>
            <w:r w:rsidRPr="00D405E8">
              <w:rPr>
                <w:rFonts w:ascii="Times New Roman" w:eastAsia="Cambria" w:hAnsi="Times New Roman"/>
                <w:sz w:val="24"/>
                <w:szCs w:val="24"/>
                <w:lang w:eastAsia="en-US"/>
              </w:rPr>
              <w:tab/>
            </w:r>
            <w:r w:rsidRPr="00D405E8">
              <w:rPr>
                <w:rFonts w:ascii="Times New Roman" w:eastAsia="Cambria" w:hAnsi="Times New Roman"/>
                <w:sz w:val="24"/>
                <w:szCs w:val="24"/>
                <w:lang w:val="en-US" w:eastAsia="en-US"/>
              </w:rPr>
              <w:t>ISO</w:t>
            </w:r>
            <w:r w:rsidRPr="00D405E8">
              <w:rPr>
                <w:rFonts w:ascii="Times New Roman" w:eastAsia="Cambria" w:hAnsi="Times New Roman"/>
                <w:spacing w:val="7"/>
                <w:sz w:val="24"/>
                <w:szCs w:val="24"/>
                <w:lang w:eastAsia="en-US"/>
              </w:rPr>
              <w:t xml:space="preserve"> </w:t>
            </w:r>
            <w:r w:rsidRPr="00D405E8">
              <w:rPr>
                <w:rFonts w:ascii="Times New Roman" w:eastAsia="Cambria" w:hAnsi="Times New Roman"/>
                <w:sz w:val="24"/>
                <w:szCs w:val="24"/>
                <w:lang w:eastAsia="en-US"/>
              </w:rPr>
              <w:t>22367</w:t>
            </w:r>
            <w:r w:rsidRPr="00D405E8">
              <w:rPr>
                <w:rFonts w:ascii="Times New Roman" w:eastAsia="Cambria" w:hAnsi="Times New Roman"/>
                <w:spacing w:val="8"/>
                <w:sz w:val="24"/>
                <w:szCs w:val="24"/>
                <w:lang w:eastAsia="en-US"/>
              </w:rPr>
              <w:t xml:space="preserve"> </w:t>
            </w:r>
            <w:proofErr w:type="spellStart"/>
            <w:r w:rsidRPr="00D405E8">
              <w:rPr>
                <w:rFonts w:ascii="Times New Roman" w:eastAsia="Cambria" w:hAnsi="Times New Roman"/>
                <w:sz w:val="24"/>
                <w:szCs w:val="24"/>
                <w:lang w:eastAsia="en-US"/>
              </w:rPr>
              <w:t>содержит</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подробную</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информацию</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об</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управлении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рисками</w:t>
            </w:r>
            <w:proofErr w:type="spellEnd"/>
            <w:r w:rsidRPr="00D405E8">
              <w:rPr>
                <w:rFonts w:ascii="Times New Roman" w:eastAsia="Cambria" w:hAnsi="Times New Roman"/>
                <w:sz w:val="24"/>
                <w:szCs w:val="24"/>
                <w:lang w:eastAsia="en-US"/>
              </w:rPr>
              <w:t xml:space="preserve"> в </w:t>
            </w:r>
            <w:proofErr w:type="spellStart"/>
            <w:r w:rsidRPr="00D405E8">
              <w:rPr>
                <w:rFonts w:ascii="Times New Roman" w:eastAsia="Cambria" w:hAnsi="Times New Roman"/>
                <w:sz w:val="24"/>
                <w:szCs w:val="24"/>
                <w:lang w:eastAsia="en-US"/>
              </w:rPr>
              <w:t>медицинских</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лабораториях</w:t>
            </w:r>
            <w:proofErr w:type="spellEnd"/>
            <w:r w:rsidRPr="00D405E8">
              <w:rPr>
                <w:rFonts w:ascii="Times New Roman" w:eastAsia="Cambria" w:hAnsi="Times New Roman"/>
                <w:sz w:val="24"/>
                <w:szCs w:val="24"/>
                <w:lang w:eastAsia="en-US"/>
              </w:rPr>
              <w:t>.</w:t>
            </w:r>
            <w:r w:rsidRPr="00D405E8">
              <w:rPr>
                <w:rFonts w:ascii="Times New Roman" w:eastAsia="Cambria" w:hAnsi="Times New Roman"/>
                <w:spacing w:val="-41"/>
                <w:sz w:val="24"/>
                <w:szCs w:val="24"/>
                <w:lang w:eastAsia="en-US"/>
              </w:rPr>
              <w:t xml:space="preserve"> </w:t>
            </w:r>
          </w:p>
          <w:p w14:paraId="4AB5AE4D" w14:textId="77777777" w:rsidR="003401A4" w:rsidRPr="00D405E8" w:rsidRDefault="003401A4" w:rsidP="003401A4">
            <w:pPr>
              <w:widowControl w:val="0"/>
              <w:tabs>
                <w:tab w:val="left" w:pos="1080"/>
              </w:tabs>
              <w:autoSpaceDE w:val="0"/>
              <w:autoSpaceDN w:val="0"/>
              <w:spacing w:before="120"/>
              <w:jc w:val="both"/>
              <w:rPr>
                <w:rFonts w:ascii="Times New Roman" w:hAnsi="Times New Roman"/>
                <w:sz w:val="24"/>
                <w:szCs w:val="24"/>
                <w:lang w:val="ru-RU" w:eastAsia="en-US"/>
              </w:rPr>
            </w:pPr>
            <w:r w:rsidRPr="00D405E8">
              <w:rPr>
                <w:rFonts w:ascii="Times New Roman" w:eastAsia="Cambria" w:hAnsi="Times New Roman"/>
                <w:sz w:val="24"/>
                <w:szCs w:val="24"/>
                <w:lang w:val="ky-KG" w:eastAsia="en-US"/>
              </w:rPr>
              <w:t>ПРИМЕЧАНИЕ 2</w:t>
            </w:r>
            <w:r w:rsidRPr="00D405E8">
              <w:rPr>
                <w:rFonts w:ascii="Times New Roman" w:eastAsia="Cambria" w:hAnsi="Times New Roman"/>
                <w:sz w:val="24"/>
                <w:szCs w:val="24"/>
                <w:lang w:eastAsia="en-US"/>
              </w:rPr>
              <w:tab/>
            </w:r>
            <w:r w:rsidRPr="00D405E8">
              <w:rPr>
                <w:rFonts w:ascii="Times New Roman" w:eastAsia="Cambria" w:hAnsi="Times New Roman"/>
                <w:sz w:val="24"/>
                <w:szCs w:val="24"/>
                <w:lang w:val="en-US" w:eastAsia="en-US"/>
              </w:rPr>
              <w:t>ISO</w:t>
            </w:r>
            <w:r w:rsidRPr="00D405E8">
              <w:rPr>
                <w:rFonts w:ascii="Times New Roman" w:eastAsia="Cambria" w:hAnsi="Times New Roman"/>
                <w:spacing w:val="2"/>
                <w:sz w:val="24"/>
                <w:szCs w:val="24"/>
                <w:lang w:eastAsia="en-US"/>
              </w:rPr>
              <w:t xml:space="preserve"> </w:t>
            </w:r>
            <w:r w:rsidRPr="00D405E8">
              <w:rPr>
                <w:rFonts w:ascii="Times New Roman" w:eastAsia="Cambria" w:hAnsi="Times New Roman"/>
                <w:sz w:val="24"/>
                <w:szCs w:val="24"/>
                <w:lang w:eastAsia="en-US"/>
              </w:rPr>
              <w:t>35001</w:t>
            </w:r>
            <w:r w:rsidRPr="00D405E8">
              <w:rPr>
                <w:rFonts w:ascii="Times New Roman" w:eastAsia="Cambria" w:hAnsi="Times New Roman"/>
                <w:spacing w:val="3"/>
                <w:sz w:val="24"/>
                <w:szCs w:val="24"/>
                <w:lang w:eastAsia="en-US"/>
              </w:rPr>
              <w:t xml:space="preserve"> </w:t>
            </w:r>
            <w:proofErr w:type="spellStart"/>
            <w:r w:rsidRPr="00D405E8">
              <w:rPr>
                <w:rFonts w:ascii="Times New Roman" w:eastAsia="Cambria" w:hAnsi="Times New Roman"/>
                <w:sz w:val="24"/>
                <w:szCs w:val="24"/>
                <w:lang w:eastAsia="en-US"/>
              </w:rPr>
              <w:t>содержит</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подробную</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информацию</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об</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управлении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лабораторными</w:t>
            </w:r>
            <w:proofErr w:type="spellEnd"/>
            <w:r w:rsidRPr="00D405E8">
              <w:rPr>
                <w:rFonts w:ascii="Times New Roman" w:eastAsia="Cambria" w:hAnsi="Times New Roman"/>
                <w:sz w:val="24"/>
                <w:szCs w:val="24"/>
                <w:lang w:eastAsia="en-US"/>
              </w:rPr>
              <w:t xml:space="preserve"> </w:t>
            </w:r>
            <w:proofErr w:type="spellStart"/>
            <w:r w:rsidRPr="00D405E8">
              <w:rPr>
                <w:rFonts w:ascii="Times New Roman" w:eastAsia="Cambria" w:hAnsi="Times New Roman"/>
                <w:sz w:val="24"/>
                <w:szCs w:val="24"/>
                <w:lang w:eastAsia="en-US"/>
              </w:rPr>
              <w:t>биорисками</w:t>
            </w:r>
            <w:proofErr w:type="spellEnd"/>
            <w:r w:rsidRPr="00D405E8">
              <w:rPr>
                <w:rFonts w:ascii="Times New Roman" w:eastAsia="Cambria" w:hAnsi="Times New Roman"/>
                <w:sz w:val="24"/>
                <w:szCs w:val="24"/>
                <w:lang w:eastAsia="en-US"/>
              </w:rPr>
              <w:t>.</w:t>
            </w:r>
          </w:p>
        </w:tc>
        <w:tc>
          <w:tcPr>
            <w:tcW w:w="1701" w:type="dxa"/>
            <w:tcBorders>
              <w:top w:val="single" w:sz="4" w:space="0" w:color="auto"/>
              <w:bottom w:val="single" w:sz="4" w:space="0" w:color="auto"/>
            </w:tcBorders>
            <w:shd w:val="clear" w:color="auto" w:fill="DEEAF6"/>
          </w:tcPr>
          <w:p w14:paraId="36EC9F82"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2EB00868"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23F50E1"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20E8C13"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bottom w:val="single" w:sz="4" w:space="0" w:color="auto"/>
            </w:tcBorders>
            <w:shd w:val="clear" w:color="auto" w:fill="FFF2CC"/>
          </w:tcPr>
          <w:p w14:paraId="4320818E"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05FD163A" w14:textId="77777777" w:rsidTr="00F03D5E">
        <w:tc>
          <w:tcPr>
            <w:tcW w:w="918" w:type="dxa"/>
            <w:tcBorders>
              <w:top w:val="single" w:sz="4" w:space="0" w:color="auto"/>
            </w:tcBorders>
          </w:tcPr>
          <w:p w14:paraId="7920194B" w14:textId="77777777" w:rsidR="003401A4" w:rsidRPr="00D405E8" w:rsidRDefault="003401A4" w:rsidP="003401A4">
            <w:pPr>
              <w:spacing w:before="0" w:after="0"/>
              <w:rPr>
                <w:rFonts w:ascii="Times New Roman" w:hAnsi="Times New Roman"/>
                <w:b/>
                <w:bCs/>
                <w:sz w:val="24"/>
                <w:szCs w:val="24"/>
                <w:lang w:val="ru-RU"/>
              </w:rPr>
            </w:pPr>
            <w:proofErr w:type="gramStart"/>
            <w:r w:rsidRPr="00D405E8">
              <w:rPr>
                <w:rFonts w:ascii="Times New Roman" w:hAnsi="Times New Roman"/>
                <w:b/>
                <w:bCs/>
                <w:i/>
                <w:iCs/>
                <w:sz w:val="24"/>
                <w:szCs w:val="24"/>
                <w:lang w:val="ru-RU"/>
              </w:rPr>
              <w:t>5.6</w:t>
            </w:r>
            <w:proofErr w:type="gramEnd"/>
            <w:r w:rsidRPr="00D405E8">
              <w:rPr>
                <w:rFonts w:ascii="Times New Roman" w:hAnsi="Times New Roman"/>
                <w:b/>
                <w:bCs/>
                <w:i/>
                <w:iCs/>
                <w:sz w:val="24"/>
                <w:szCs w:val="24"/>
                <w:lang w:val="ru-RU"/>
              </w:rPr>
              <w:t xml:space="preserve"> а</w:t>
            </w:r>
          </w:p>
        </w:tc>
        <w:tc>
          <w:tcPr>
            <w:tcW w:w="5605" w:type="dxa"/>
            <w:gridSpan w:val="3"/>
            <w:tcBorders>
              <w:top w:val="single" w:sz="4" w:space="0" w:color="auto"/>
            </w:tcBorders>
          </w:tcPr>
          <w:p w14:paraId="5F77519F" w14:textId="77777777" w:rsidR="003401A4" w:rsidRPr="00D405E8" w:rsidRDefault="003401A4" w:rsidP="003401A4">
            <w:pPr>
              <w:shd w:val="clear" w:color="auto" w:fill="FFFFFF"/>
              <w:spacing w:before="0" w:after="0"/>
              <w:jc w:val="both"/>
              <w:textAlignment w:val="baseline"/>
              <w:rPr>
                <w:rFonts w:ascii="Times New Roman" w:hAnsi="Times New Roman"/>
                <w:b/>
                <w:bCs/>
                <w:i/>
                <w:iCs/>
                <w:sz w:val="24"/>
                <w:szCs w:val="24"/>
                <w:lang w:val="ru-RU"/>
              </w:rPr>
            </w:pPr>
            <w:r w:rsidRPr="00D405E8">
              <w:rPr>
                <w:rFonts w:ascii="Times New Roman" w:hAnsi="Times New Roman"/>
                <w:b/>
                <w:bCs/>
                <w:i/>
                <w:iCs/>
                <w:sz w:val="24"/>
                <w:szCs w:val="24"/>
                <w:lang w:val="ru-RU"/>
              </w:rPr>
              <w:t>Клинический аудит</w:t>
            </w:r>
          </w:p>
          <w:p w14:paraId="7F8338DE" w14:textId="77777777" w:rsidR="003401A4" w:rsidRPr="00D405E8" w:rsidRDefault="003401A4" w:rsidP="003401A4">
            <w:pPr>
              <w:spacing w:after="40"/>
              <w:rPr>
                <w:rFonts w:ascii="Times New Roman" w:hAnsi="Times New Roman"/>
                <w:bCs/>
                <w:i/>
                <w:iCs/>
                <w:sz w:val="24"/>
                <w:szCs w:val="24"/>
                <w:lang w:val="ru-RU"/>
              </w:rPr>
            </w:pPr>
            <w:r w:rsidRPr="00D405E8">
              <w:rPr>
                <w:rFonts w:ascii="Times New Roman" w:hAnsi="Times New Roman"/>
                <w:bCs/>
                <w:i/>
                <w:iCs/>
                <w:sz w:val="24"/>
                <w:szCs w:val="24"/>
                <w:lang w:val="ru-RU"/>
              </w:rPr>
              <w:t>Для улучшения ухода за пациентами, связанных с исследованиями и деятельностью Лаборатории и взаимодействия с пользователями, Лаборатория должна проводить клинический аудит.</w:t>
            </w:r>
          </w:p>
          <w:p w14:paraId="6829A35E" w14:textId="77777777" w:rsidR="003401A4" w:rsidRPr="00D405E8" w:rsidRDefault="003401A4" w:rsidP="003401A4">
            <w:pPr>
              <w:spacing w:after="40"/>
              <w:rPr>
                <w:rFonts w:ascii="Times New Roman" w:hAnsi="Times New Roman"/>
                <w:bCs/>
                <w:i/>
                <w:iCs/>
                <w:sz w:val="24"/>
                <w:szCs w:val="24"/>
                <w:lang w:val="ru-RU"/>
              </w:rPr>
            </w:pPr>
            <w:r w:rsidRPr="00D405E8">
              <w:rPr>
                <w:rFonts w:ascii="Times New Roman" w:hAnsi="Times New Roman"/>
                <w:bCs/>
                <w:i/>
                <w:iCs/>
                <w:sz w:val="24"/>
                <w:szCs w:val="24"/>
                <w:lang w:val="ru-RU"/>
              </w:rPr>
              <w:t>Цель проведения клинического аудита — обеспечение взаимопонимания и взаимодействия врачей-</w:t>
            </w:r>
            <w:proofErr w:type="gramStart"/>
            <w:r w:rsidRPr="00D405E8">
              <w:rPr>
                <w:rFonts w:ascii="Times New Roman" w:hAnsi="Times New Roman"/>
                <w:bCs/>
                <w:i/>
                <w:iCs/>
                <w:sz w:val="24"/>
                <w:szCs w:val="24"/>
                <w:lang w:val="ru-RU"/>
              </w:rPr>
              <w:t>клиницистов  и</w:t>
            </w:r>
            <w:proofErr w:type="gramEnd"/>
            <w:r w:rsidRPr="00D405E8">
              <w:rPr>
                <w:rFonts w:ascii="Times New Roman" w:hAnsi="Times New Roman"/>
                <w:bCs/>
                <w:i/>
                <w:iCs/>
                <w:sz w:val="24"/>
                <w:szCs w:val="24"/>
                <w:lang w:val="ru-RU"/>
              </w:rPr>
              <w:t xml:space="preserve">  лабораторных  специалистов  для  постоянного  совершенствования  качества медицинской помощи пациентам. Клинический аудит может </w:t>
            </w:r>
            <w:proofErr w:type="gramStart"/>
            <w:r w:rsidRPr="00D405E8">
              <w:rPr>
                <w:rFonts w:ascii="Times New Roman" w:hAnsi="Times New Roman"/>
                <w:bCs/>
                <w:i/>
                <w:iCs/>
                <w:sz w:val="24"/>
                <w:szCs w:val="24"/>
                <w:lang w:val="ru-RU"/>
              </w:rPr>
              <w:t>проводится  как</w:t>
            </w:r>
            <w:proofErr w:type="gramEnd"/>
            <w:r w:rsidRPr="00D405E8">
              <w:rPr>
                <w:rFonts w:ascii="Times New Roman" w:hAnsi="Times New Roman"/>
                <w:bCs/>
                <w:i/>
                <w:iCs/>
                <w:sz w:val="24"/>
                <w:szCs w:val="24"/>
                <w:lang w:val="ru-RU"/>
              </w:rPr>
              <w:t xml:space="preserve"> в плановом, так и в неотложном порядке.</w:t>
            </w:r>
          </w:p>
          <w:p w14:paraId="206D3DC5" w14:textId="77777777" w:rsidR="003401A4" w:rsidRPr="00D405E8" w:rsidRDefault="003401A4" w:rsidP="003401A4">
            <w:pPr>
              <w:spacing w:after="40"/>
              <w:rPr>
                <w:rFonts w:ascii="Times New Roman" w:hAnsi="Times New Roman"/>
                <w:bCs/>
                <w:i/>
                <w:iCs/>
                <w:sz w:val="24"/>
                <w:szCs w:val="24"/>
                <w:lang w:val="ru-RU"/>
              </w:rPr>
            </w:pPr>
            <w:r w:rsidRPr="00D405E8">
              <w:rPr>
                <w:rFonts w:ascii="Times New Roman" w:hAnsi="Times New Roman"/>
                <w:bCs/>
                <w:i/>
                <w:iCs/>
                <w:sz w:val="24"/>
                <w:szCs w:val="24"/>
                <w:lang w:val="ru-RU"/>
              </w:rPr>
              <w:t>Оценка эффективности лабораторного обеспечения должна включать (но не ограничиваться), где целесообразно следующее:</w:t>
            </w:r>
          </w:p>
          <w:p w14:paraId="19E76245" w14:textId="77777777" w:rsidR="003401A4" w:rsidRPr="00D405E8" w:rsidRDefault="003401A4" w:rsidP="003401A4">
            <w:pPr>
              <w:spacing w:after="40"/>
              <w:rPr>
                <w:rFonts w:ascii="Times New Roman" w:hAnsi="Times New Roman"/>
                <w:bCs/>
                <w:i/>
                <w:iCs/>
                <w:sz w:val="24"/>
                <w:szCs w:val="24"/>
                <w:lang w:val="ru-RU"/>
              </w:rPr>
            </w:pPr>
            <w:r w:rsidRPr="00D405E8">
              <w:rPr>
                <w:rFonts w:ascii="Times New Roman" w:hAnsi="Times New Roman"/>
                <w:bCs/>
                <w:i/>
                <w:iCs/>
                <w:sz w:val="24"/>
                <w:szCs w:val="24"/>
                <w:lang w:val="ru-RU"/>
              </w:rPr>
              <w:t>-</w:t>
            </w:r>
            <w:r w:rsidRPr="00D405E8">
              <w:rPr>
                <w:rFonts w:ascii="Times New Roman" w:hAnsi="Times New Roman"/>
                <w:bCs/>
                <w:i/>
                <w:iCs/>
                <w:sz w:val="24"/>
                <w:szCs w:val="24"/>
                <w:lang w:val="ru-RU"/>
              </w:rPr>
              <w:tab/>
            </w:r>
            <w:proofErr w:type="gramStart"/>
            <w:r w:rsidRPr="00D405E8">
              <w:rPr>
                <w:rFonts w:ascii="Times New Roman" w:hAnsi="Times New Roman"/>
                <w:bCs/>
                <w:i/>
                <w:iCs/>
                <w:sz w:val="24"/>
                <w:szCs w:val="24"/>
                <w:lang w:val="ru-RU"/>
              </w:rPr>
              <w:t>критерии  аналитической</w:t>
            </w:r>
            <w:proofErr w:type="gramEnd"/>
            <w:r w:rsidRPr="00D405E8">
              <w:rPr>
                <w:rFonts w:ascii="Times New Roman" w:hAnsi="Times New Roman"/>
                <w:bCs/>
                <w:i/>
                <w:iCs/>
                <w:sz w:val="24"/>
                <w:szCs w:val="24"/>
                <w:lang w:val="ru-RU"/>
              </w:rPr>
              <w:t xml:space="preserve">  надежности,  </w:t>
            </w:r>
          </w:p>
          <w:p w14:paraId="5CB1B147" w14:textId="77777777" w:rsidR="003401A4" w:rsidRPr="00D405E8" w:rsidRDefault="003401A4" w:rsidP="003401A4">
            <w:pPr>
              <w:spacing w:after="40"/>
              <w:rPr>
                <w:rFonts w:ascii="Times New Roman" w:hAnsi="Times New Roman"/>
                <w:bCs/>
                <w:i/>
                <w:iCs/>
                <w:sz w:val="24"/>
                <w:szCs w:val="24"/>
                <w:lang w:val="ru-RU"/>
              </w:rPr>
            </w:pPr>
            <w:r w:rsidRPr="00D405E8">
              <w:rPr>
                <w:rFonts w:ascii="Times New Roman" w:hAnsi="Times New Roman"/>
                <w:bCs/>
                <w:i/>
                <w:iCs/>
                <w:sz w:val="24"/>
                <w:szCs w:val="24"/>
                <w:lang w:val="ru-RU"/>
              </w:rPr>
              <w:t>-</w:t>
            </w:r>
            <w:r w:rsidRPr="00D405E8">
              <w:rPr>
                <w:rFonts w:ascii="Times New Roman" w:hAnsi="Times New Roman"/>
                <w:bCs/>
                <w:i/>
                <w:iCs/>
                <w:sz w:val="24"/>
                <w:szCs w:val="24"/>
                <w:lang w:val="ru-RU"/>
              </w:rPr>
              <w:tab/>
            </w:r>
            <w:proofErr w:type="gramStart"/>
            <w:r w:rsidRPr="00D405E8">
              <w:rPr>
                <w:rFonts w:ascii="Times New Roman" w:hAnsi="Times New Roman"/>
                <w:bCs/>
                <w:i/>
                <w:iCs/>
                <w:sz w:val="24"/>
                <w:szCs w:val="24"/>
                <w:lang w:val="ru-RU"/>
              </w:rPr>
              <w:t>клинической  информативности</w:t>
            </w:r>
            <w:proofErr w:type="gramEnd"/>
            <w:r w:rsidRPr="00D405E8">
              <w:rPr>
                <w:rFonts w:ascii="Times New Roman" w:hAnsi="Times New Roman"/>
                <w:bCs/>
                <w:i/>
                <w:iCs/>
                <w:sz w:val="24"/>
                <w:szCs w:val="24"/>
                <w:lang w:val="ru-RU"/>
              </w:rPr>
              <w:t xml:space="preserve">  лабораторных  исследований/тестов,</w:t>
            </w:r>
          </w:p>
          <w:p w14:paraId="27EAE42F" w14:textId="77777777" w:rsidR="003401A4" w:rsidRPr="00D405E8" w:rsidRDefault="003401A4" w:rsidP="003401A4">
            <w:pPr>
              <w:spacing w:after="40"/>
              <w:rPr>
                <w:rFonts w:ascii="Times New Roman" w:hAnsi="Times New Roman"/>
                <w:bCs/>
                <w:i/>
                <w:iCs/>
                <w:sz w:val="24"/>
                <w:szCs w:val="24"/>
                <w:lang w:val="ru-RU"/>
              </w:rPr>
            </w:pPr>
            <w:r w:rsidRPr="00D405E8">
              <w:rPr>
                <w:rFonts w:ascii="Times New Roman" w:hAnsi="Times New Roman"/>
                <w:bCs/>
                <w:i/>
                <w:iCs/>
                <w:sz w:val="24"/>
                <w:szCs w:val="24"/>
                <w:lang w:val="ru-RU"/>
              </w:rPr>
              <w:t>-</w:t>
            </w:r>
            <w:r w:rsidRPr="00D405E8">
              <w:rPr>
                <w:rFonts w:ascii="Times New Roman" w:hAnsi="Times New Roman"/>
                <w:bCs/>
                <w:i/>
                <w:iCs/>
                <w:sz w:val="24"/>
                <w:szCs w:val="24"/>
                <w:lang w:val="ru-RU"/>
              </w:rPr>
              <w:tab/>
            </w:r>
            <w:proofErr w:type="gramStart"/>
            <w:r w:rsidRPr="00D405E8">
              <w:rPr>
                <w:rFonts w:ascii="Times New Roman" w:hAnsi="Times New Roman"/>
                <w:bCs/>
                <w:i/>
                <w:iCs/>
                <w:sz w:val="24"/>
                <w:szCs w:val="24"/>
                <w:lang w:val="ru-RU"/>
              </w:rPr>
              <w:t>своевременности  предоставления</w:t>
            </w:r>
            <w:proofErr w:type="gramEnd"/>
            <w:r w:rsidRPr="00D405E8">
              <w:rPr>
                <w:rFonts w:ascii="Times New Roman" w:hAnsi="Times New Roman"/>
                <w:bCs/>
                <w:i/>
                <w:iCs/>
                <w:sz w:val="24"/>
                <w:szCs w:val="24"/>
                <w:lang w:val="ru-RU"/>
              </w:rPr>
              <w:t xml:space="preserve">  лабораторной  информации, </w:t>
            </w:r>
          </w:p>
          <w:p w14:paraId="7940AE6C" w14:textId="77777777" w:rsidR="003401A4" w:rsidRPr="00D405E8" w:rsidRDefault="003401A4" w:rsidP="003401A4">
            <w:pPr>
              <w:spacing w:after="40"/>
              <w:rPr>
                <w:rFonts w:ascii="Times New Roman" w:hAnsi="Times New Roman"/>
                <w:bCs/>
                <w:i/>
                <w:iCs/>
                <w:sz w:val="24"/>
                <w:szCs w:val="24"/>
                <w:lang w:val="ru-RU"/>
              </w:rPr>
            </w:pPr>
            <w:r w:rsidRPr="00D405E8">
              <w:rPr>
                <w:rFonts w:ascii="Times New Roman" w:hAnsi="Times New Roman"/>
                <w:bCs/>
                <w:i/>
                <w:iCs/>
                <w:sz w:val="24"/>
                <w:szCs w:val="24"/>
                <w:lang w:val="ru-RU"/>
              </w:rPr>
              <w:t xml:space="preserve">-     соблюдение правил </w:t>
            </w:r>
            <w:proofErr w:type="spellStart"/>
            <w:r w:rsidRPr="00D405E8">
              <w:rPr>
                <w:rFonts w:ascii="Times New Roman" w:hAnsi="Times New Roman"/>
                <w:bCs/>
                <w:i/>
                <w:iCs/>
                <w:sz w:val="24"/>
                <w:szCs w:val="24"/>
                <w:lang w:val="ru-RU"/>
              </w:rPr>
              <w:t>преаналитического</w:t>
            </w:r>
            <w:proofErr w:type="spellEnd"/>
            <w:r w:rsidRPr="00D405E8">
              <w:rPr>
                <w:rFonts w:ascii="Times New Roman" w:hAnsi="Times New Roman"/>
                <w:bCs/>
                <w:i/>
                <w:iCs/>
                <w:sz w:val="24"/>
                <w:szCs w:val="24"/>
                <w:lang w:val="ru-RU"/>
              </w:rPr>
              <w:t xml:space="preserve"> этапа врачами клиницистами,</w:t>
            </w:r>
          </w:p>
          <w:p w14:paraId="41704CC9" w14:textId="77777777" w:rsidR="003401A4" w:rsidRPr="00D405E8" w:rsidRDefault="003401A4" w:rsidP="003401A4">
            <w:pPr>
              <w:spacing w:after="40"/>
              <w:rPr>
                <w:rFonts w:ascii="Times New Roman" w:hAnsi="Times New Roman"/>
                <w:bCs/>
                <w:i/>
                <w:iCs/>
                <w:sz w:val="24"/>
                <w:szCs w:val="24"/>
                <w:lang w:val="ru-RU"/>
              </w:rPr>
            </w:pPr>
            <w:r w:rsidRPr="00D405E8">
              <w:rPr>
                <w:rFonts w:ascii="Times New Roman" w:hAnsi="Times New Roman"/>
                <w:bCs/>
                <w:i/>
                <w:iCs/>
                <w:sz w:val="24"/>
                <w:szCs w:val="24"/>
                <w:lang w:val="ru-RU"/>
              </w:rPr>
              <w:t>-   соблюдение протоколов лечения и адекватность клинических протоколов,</w:t>
            </w:r>
          </w:p>
          <w:p w14:paraId="0C3E9610" w14:textId="77777777" w:rsidR="003401A4" w:rsidRPr="00D405E8" w:rsidRDefault="003401A4" w:rsidP="003401A4">
            <w:pPr>
              <w:spacing w:after="40"/>
              <w:rPr>
                <w:rFonts w:ascii="Times New Roman" w:hAnsi="Times New Roman"/>
                <w:bCs/>
                <w:i/>
                <w:iCs/>
                <w:sz w:val="24"/>
                <w:szCs w:val="24"/>
                <w:lang w:val="ru-RU"/>
              </w:rPr>
            </w:pPr>
            <w:r w:rsidRPr="00D405E8">
              <w:rPr>
                <w:rFonts w:ascii="Times New Roman" w:hAnsi="Times New Roman"/>
                <w:bCs/>
                <w:i/>
                <w:iCs/>
                <w:sz w:val="24"/>
                <w:szCs w:val="24"/>
                <w:lang w:val="ru-RU"/>
              </w:rPr>
              <w:t>-   соблюдение законодательных требований, где требуется.</w:t>
            </w:r>
          </w:p>
          <w:p w14:paraId="580F8B86" w14:textId="77777777" w:rsidR="003401A4" w:rsidRPr="00D405E8" w:rsidRDefault="003401A4" w:rsidP="003401A4">
            <w:pPr>
              <w:spacing w:after="40"/>
              <w:rPr>
                <w:rFonts w:ascii="Times New Roman" w:hAnsi="Times New Roman"/>
                <w:b/>
                <w:bCs/>
                <w:i/>
                <w:iCs/>
                <w:sz w:val="24"/>
                <w:szCs w:val="24"/>
                <w:lang w:val="ru-RU"/>
              </w:rPr>
            </w:pPr>
            <w:r w:rsidRPr="00D405E8">
              <w:rPr>
                <w:rFonts w:ascii="Times New Roman" w:hAnsi="Times New Roman"/>
                <w:bCs/>
                <w:i/>
                <w:iCs/>
                <w:sz w:val="24"/>
                <w:szCs w:val="24"/>
                <w:lang w:val="ru-RU"/>
              </w:rPr>
              <w:t>Информацию о принципах и правилах проведения клинического аудита можно найти в ГОСТ Р 53133.4 и в Руководстве по клиническому аудиту (file:///C:/Users/User/Downloads/audit_rus_pdf_a5.pdf).</w:t>
            </w:r>
          </w:p>
        </w:tc>
        <w:tc>
          <w:tcPr>
            <w:tcW w:w="1701" w:type="dxa"/>
            <w:tcBorders>
              <w:top w:val="single" w:sz="4" w:space="0" w:color="auto"/>
            </w:tcBorders>
            <w:shd w:val="clear" w:color="auto" w:fill="DEEAF6"/>
          </w:tcPr>
          <w:p w14:paraId="676877DB"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tcBorders>
          </w:tcPr>
          <w:p w14:paraId="2DCB0725"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60DDD036"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3889832E"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4" w:space="0" w:color="auto"/>
            </w:tcBorders>
            <w:shd w:val="clear" w:color="auto" w:fill="FFF2CC"/>
          </w:tcPr>
          <w:p w14:paraId="0E7A5434"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0746DBDC" w14:textId="77777777" w:rsidTr="00BF1A4E">
        <w:tblPrEx>
          <w:tblBorders>
            <w:bottom w:val="none" w:sz="0" w:space="0" w:color="auto"/>
          </w:tblBorders>
        </w:tblPrEx>
        <w:trPr>
          <w:trHeight w:val="416"/>
        </w:trPr>
        <w:tc>
          <w:tcPr>
            <w:tcW w:w="918" w:type="dxa"/>
            <w:vMerge w:val="restart"/>
            <w:tcBorders>
              <w:top w:val="single" w:sz="12" w:space="0" w:color="auto"/>
            </w:tcBorders>
            <w:shd w:val="clear" w:color="auto" w:fill="CCCCCC"/>
          </w:tcPr>
          <w:p w14:paraId="594A5F8C" w14:textId="77777777" w:rsidR="003401A4" w:rsidRPr="001A75D0" w:rsidRDefault="003401A4" w:rsidP="003401A4">
            <w:pPr>
              <w:keepNext/>
              <w:keepLines/>
              <w:spacing w:after="40" w:line="200" w:lineRule="exact"/>
              <w:rPr>
                <w:rFonts w:ascii="Times New Roman" w:hAnsi="Times New Roman"/>
                <w:sz w:val="24"/>
                <w:szCs w:val="24"/>
                <w:lang w:val="en-US"/>
              </w:rPr>
            </w:pPr>
          </w:p>
        </w:tc>
        <w:tc>
          <w:tcPr>
            <w:tcW w:w="3787" w:type="dxa"/>
            <w:vMerge w:val="restart"/>
            <w:tcBorders>
              <w:top w:val="single" w:sz="12" w:space="0" w:color="auto"/>
            </w:tcBorders>
            <w:shd w:val="clear" w:color="auto" w:fill="CCCCCC"/>
            <w:vAlign w:val="center"/>
          </w:tcPr>
          <w:p w14:paraId="15406BB5" w14:textId="77777777" w:rsidR="003401A4" w:rsidRPr="00526776" w:rsidRDefault="003401A4" w:rsidP="003401A4">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818" w:type="dxa"/>
            <w:gridSpan w:val="2"/>
            <w:vMerge w:val="restart"/>
            <w:tcBorders>
              <w:top w:val="single" w:sz="12" w:space="0" w:color="auto"/>
            </w:tcBorders>
            <w:shd w:val="clear" w:color="auto" w:fill="CCCCCC"/>
            <w:vAlign w:val="center"/>
          </w:tcPr>
          <w:p w14:paraId="6370BD2B" w14:textId="77777777" w:rsidR="003401A4" w:rsidRPr="00526776" w:rsidRDefault="003401A4" w:rsidP="003401A4">
            <w:pPr>
              <w:jc w:val="center"/>
              <w:rPr>
                <w:rFonts w:ascii="Times New Roman" w:hAnsi="Times New Roman"/>
                <w:sz w:val="24"/>
                <w:szCs w:val="24"/>
                <w:lang w:val="ru-RU"/>
              </w:rPr>
            </w:pPr>
            <w:proofErr w:type="gramStart"/>
            <w:r w:rsidRPr="00526776">
              <w:rPr>
                <w:rFonts w:ascii="Times New Roman" w:hAnsi="Times New Roman"/>
                <w:sz w:val="24"/>
                <w:szCs w:val="24"/>
                <w:lang w:val="ru-RU"/>
              </w:rPr>
              <w:t>Ответствен-</w:t>
            </w:r>
            <w:proofErr w:type="spellStart"/>
            <w:r w:rsidRPr="00526776">
              <w:rPr>
                <w:rFonts w:ascii="Times New Roman" w:hAnsi="Times New Roman"/>
                <w:sz w:val="24"/>
                <w:szCs w:val="24"/>
                <w:lang w:val="ru-RU"/>
              </w:rPr>
              <w:t>ность</w:t>
            </w:r>
            <w:proofErr w:type="spellEnd"/>
            <w:proofErr w:type="gramEnd"/>
          </w:p>
          <w:p w14:paraId="77160039" w14:textId="77777777" w:rsidR="003401A4" w:rsidRPr="00526776" w:rsidRDefault="003401A4" w:rsidP="003401A4">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14:paraId="5EC58C6E" w14:textId="7CCB3A3C" w:rsidR="003401A4" w:rsidRPr="00526776" w:rsidRDefault="003401A4" w:rsidP="003401A4">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Pr>
                <w:rFonts w:ascii="Times New Roman" w:hAnsi="Times New Roman"/>
                <w:bCs/>
                <w:sz w:val="24"/>
                <w:szCs w:val="24"/>
                <w:lang w:val="ru-RU"/>
              </w:rPr>
              <w:t>СМ</w:t>
            </w:r>
            <w:proofErr w:type="gramEnd"/>
          </w:p>
        </w:tc>
        <w:tc>
          <w:tcPr>
            <w:tcW w:w="7937" w:type="dxa"/>
            <w:gridSpan w:val="4"/>
            <w:tcBorders>
              <w:top w:val="single" w:sz="12" w:space="0" w:color="auto"/>
              <w:bottom w:val="single" w:sz="4" w:space="0" w:color="auto"/>
            </w:tcBorders>
            <w:shd w:val="clear" w:color="auto" w:fill="CCCCCC"/>
            <w:vAlign w:val="center"/>
          </w:tcPr>
          <w:p w14:paraId="5BA9419C" w14:textId="1B85FC85" w:rsidR="003401A4" w:rsidRPr="00526776" w:rsidRDefault="003401A4" w:rsidP="003401A4">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3401A4" w:rsidRPr="00526776" w14:paraId="7B58AB36" w14:textId="77777777" w:rsidTr="005C5DC7">
        <w:tblPrEx>
          <w:tblBorders>
            <w:bottom w:val="none" w:sz="0" w:space="0" w:color="auto"/>
          </w:tblBorders>
        </w:tblPrEx>
        <w:tc>
          <w:tcPr>
            <w:tcW w:w="918" w:type="dxa"/>
            <w:vMerge/>
            <w:tcBorders>
              <w:bottom w:val="single" w:sz="12" w:space="0" w:color="auto"/>
            </w:tcBorders>
            <w:shd w:val="clear" w:color="auto" w:fill="CCCCCC"/>
          </w:tcPr>
          <w:p w14:paraId="446D46C3" w14:textId="77777777" w:rsidR="003401A4" w:rsidRPr="00526776" w:rsidRDefault="003401A4" w:rsidP="003401A4">
            <w:pPr>
              <w:keepNext/>
              <w:keepLines/>
              <w:spacing w:after="40" w:line="200" w:lineRule="exact"/>
              <w:rPr>
                <w:rFonts w:ascii="Times New Roman" w:hAnsi="Times New Roman"/>
                <w:sz w:val="24"/>
                <w:szCs w:val="24"/>
                <w:lang w:val="ru-RU"/>
              </w:rPr>
            </w:pPr>
          </w:p>
        </w:tc>
        <w:tc>
          <w:tcPr>
            <w:tcW w:w="3787" w:type="dxa"/>
            <w:vMerge/>
            <w:tcBorders>
              <w:bottom w:val="single" w:sz="12" w:space="0" w:color="auto"/>
            </w:tcBorders>
            <w:shd w:val="clear" w:color="auto" w:fill="CCCCCC"/>
            <w:vAlign w:val="center"/>
          </w:tcPr>
          <w:p w14:paraId="2F407764" w14:textId="77777777" w:rsidR="003401A4" w:rsidRPr="00526776" w:rsidRDefault="003401A4" w:rsidP="003401A4">
            <w:pPr>
              <w:pStyle w:val="3"/>
            </w:pPr>
          </w:p>
        </w:tc>
        <w:tc>
          <w:tcPr>
            <w:tcW w:w="1818" w:type="dxa"/>
            <w:gridSpan w:val="2"/>
            <w:vMerge/>
            <w:tcBorders>
              <w:bottom w:val="single" w:sz="12" w:space="0" w:color="auto"/>
            </w:tcBorders>
            <w:shd w:val="clear" w:color="auto" w:fill="CCCCCC"/>
            <w:vAlign w:val="center"/>
          </w:tcPr>
          <w:p w14:paraId="5730F4EB" w14:textId="77777777" w:rsidR="003401A4" w:rsidRPr="00526776" w:rsidRDefault="003401A4" w:rsidP="003401A4">
            <w:pPr>
              <w:pStyle w:val="3"/>
            </w:pPr>
          </w:p>
        </w:tc>
        <w:tc>
          <w:tcPr>
            <w:tcW w:w="1701" w:type="dxa"/>
            <w:vMerge/>
            <w:tcBorders>
              <w:bottom w:val="single" w:sz="12" w:space="0" w:color="auto"/>
            </w:tcBorders>
            <w:shd w:val="clear" w:color="auto" w:fill="CCCCCC"/>
            <w:vAlign w:val="center"/>
          </w:tcPr>
          <w:p w14:paraId="0C30C10D" w14:textId="77777777" w:rsidR="003401A4" w:rsidRPr="00526776" w:rsidRDefault="003401A4" w:rsidP="003401A4">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456AD5DB" w14:textId="1B3944E1" w:rsidR="003401A4" w:rsidRPr="00526776" w:rsidRDefault="003401A4" w:rsidP="003401A4">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2E9B0D00" w14:textId="42548EC6" w:rsidR="003401A4" w:rsidRPr="00526776" w:rsidRDefault="003401A4" w:rsidP="003401A4">
            <w:pPr>
              <w:pStyle w:val="a3"/>
              <w:keepNext/>
              <w:keepLines/>
              <w:tabs>
                <w:tab w:val="clear" w:pos="9072"/>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0D4E75B2" w14:textId="3B3B35C2" w:rsidR="003401A4" w:rsidRPr="00526776" w:rsidRDefault="003401A4" w:rsidP="003401A4">
            <w:pPr>
              <w:keepNext/>
              <w:keepLine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6" w:type="dxa"/>
            <w:tcBorders>
              <w:bottom w:val="single" w:sz="12" w:space="0" w:color="auto"/>
            </w:tcBorders>
            <w:shd w:val="clear" w:color="auto" w:fill="CCCCCC"/>
          </w:tcPr>
          <w:p w14:paraId="1605E617" w14:textId="7447161D" w:rsidR="003401A4" w:rsidRPr="00526776" w:rsidRDefault="003401A4" w:rsidP="003401A4">
            <w:pPr>
              <w:pStyle w:val="3"/>
            </w:pPr>
            <w:r>
              <w:rPr>
                <w:color w:val="0000CC"/>
                <w:sz w:val="22"/>
                <w:szCs w:val="22"/>
              </w:rPr>
              <w:t>Комментарии</w:t>
            </w:r>
          </w:p>
        </w:tc>
      </w:tr>
      <w:tr w:rsidR="003401A4" w:rsidRPr="00526776" w14:paraId="48815DA2" w14:textId="77777777" w:rsidTr="00AE2853">
        <w:tc>
          <w:tcPr>
            <w:tcW w:w="4705" w:type="dxa"/>
            <w:gridSpan w:val="2"/>
            <w:tcBorders>
              <w:top w:val="single" w:sz="12" w:space="0" w:color="auto"/>
              <w:bottom w:val="single" w:sz="12" w:space="0" w:color="auto"/>
              <w:right w:val="single" w:sz="4" w:space="0" w:color="auto"/>
            </w:tcBorders>
            <w:shd w:val="clear" w:color="auto" w:fill="auto"/>
          </w:tcPr>
          <w:p w14:paraId="13AD32ED" w14:textId="77777777" w:rsidR="003401A4" w:rsidRPr="003F503C" w:rsidRDefault="003401A4" w:rsidP="003401A4">
            <w:pPr>
              <w:pStyle w:val="3"/>
            </w:pPr>
            <w:r w:rsidRPr="003F503C">
              <w:t>6</w:t>
            </w:r>
            <w:r w:rsidRPr="003F503C">
              <w:tab/>
            </w:r>
            <w:r w:rsidRPr="003F503C">
              <w:tab/>
              <w:t>Требования к ресурсам</w:t>
            </w:r>
          </w:p>
        </w:tc>
        <w:tc>
          <w:tcPr>
            <w:tcW w:w="1818" w:type="dxa"/>
            <w:gridSpan w:val="2"/>
            <w:tcBorders>
              <w:top w:val="single" w:sz="12" w:space="0" w:color="auto"/>
              <w:bottom w:val="single" w:sz="12" w:space="0" w:color="auto"/>
              <w:right w:val="single" w:sz="4" w:space="0" w:color="auto"/>
            </w:tcBorders>
            <w:shd w:val="clear" w:color="auto" w:fill="auto"/>
          </w:tcPr>
          <w:p w14:paraId="76876EC2" w14:textId="77777777" w:rsidR="003401A4" w:rsidRPr="00FA5A67" w:rsidRDefault="003401A4" w:rsidP="003401A4">
            <w:pPr>
              <w:spacing w:after="40" w:line="200" w:lineRule="exact"/>
              <w:jc w:val="center"/>
              <w:rPr>
                <w:rFonts w:ascii="Times New Roman" w:hAnsi="Times New Roman"/>
                <w:sz w:val="24"/>
                <w:szCs w:val="24"/>
                <w:lang w:val="ru-RU"/>
              </w:rPr>
            </w:pPr>
            <w:r w:rsidRPr="00FA5A67">
              <w:rPr>
                <w:rFonts w:ascii="Times New Roman" w:hAnsi="Times New Roman"/>
                <w:sz w:val="24"/>
                <w:szCs w:val="24"/>
                <w:lang w:val="ru-RU"/>
              </w:rPr>
              <w:t>ВО/СВО+</w:t>
            </w:r>
          </w:p>
          <w:p w14:paraId="44B0FF50" w14:textId="77777777" w:rsidR="003401A4" w:rsidRPr="00820576" w:rsidRDefault="003401A4" w:rsidP="003401A4">
            <w:pPr>
              <w:spacing w:after="40" w:line="200" w:lineRule="exact"/>
              <w:jc w:val="center"/>
              <w:rPr>
                <w:rFonts w:ascii="Times New Roman" w:hAnsi="Times New Roman"/>
                <w:color w:val="0000FF"/>
                <w:sz w:val="24"/>
                <w:szCs w:val="24"/>
                <w:lang w:val="ru-RU"/>
              </w:rPr>
            </w:pPr>
            <w:r w:rsidRPr="00FA5A67">
              <w:rPr>
                <w:rFonts w:ascii="Times New Roman" w:hAnsi="Times New Roman"/>
                <w:sz w:val="24"/>
                <w:szCs w:val="24"/>
                <w:lang w:val="ru-RU"/>
              </w:rPr>
              <w:t>О/ТЭ</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553F7D33"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7FB2DEE5"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0C1E0170"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7629DE1B"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12" w:space="0" w:color="auto"/>
              <w:bottom w:val="single" w:sz="12" w:space="0" w:color="auto"/>
            </w:tcBorders>
            <w:shd w:val="clear" w:color="auto" w:fill="FFF2CC"/>
          </w:tcPr>
          <w:p w14:paraId="3F3AA965"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24B3D7F4" w14:textId="77777777" w:rsidTr="00A30F41">
        <w:tc>
          <w:tcPr>
            <w:tcW w:w="918" w:type="dxa"/>
            <w:tcBorders>
              <w:top w:val="single" w:sz="12" w:space="0" w:color="auto"/>
              <w:bottom w:val="single" w:sz="12" w:space="0" w:color="auto"/>
              <w:right w:val="single" w:sz="4" w:space="0" w:color="auto"/>
            </w:tcBorders>
            <w:shd w:val="clear" w:color="auto" w:fill="auto"/>
          </w:tcPr>
          <w:p w14:paraId="25F1F6CE" w14:textId="77777777" w:rsidR="003401A4" w:rsidRPr="00587D67" w:rsidRDefault="003401A4" w:rsidP="003401A4">
            <w:pPr>
              <w:spacing w:after="40" w:line="200" w:lineRule="exact"/>
              <w:rPr>
                <w:rFonts w:ascii="Times New Roman" w:hAnsi="Times New Roman"/>
                <w:b/>
                <w:sz w:val="24"/>
                <w:szCs w:val="24"/>
                <w:lang w:val="ru-RU"/>
              </w:rPr>
            </w:pPr>
            <w:r w:rsidRPr="00587D67">
              <w:rPr>
                <w:rFonts w:ascii="Times New Roman" w:hAnsi="Times New Roman"/>
                <w:b/>
                <w:bCs/>
                <w:sz w:val="24"/>
                <w:szCs w:val="24"/>
                <w:lang w:val="ru-RU"/>
              </w:rPr>
              <w:t>6.1</w:t>
            </w:r>
            <w:r w:rsidRPr="00587D67">
              <w:rPr>
                <w:rFonts w:ascii="Times New Roman" w:hAnsi="Times New Roman"/>
                <w:b/>
                <w:bCs/>
                <w:sz w:val="24"/>
                <w:szCs w:val="24"/>
                <w:lang w:val="ru-RU"/>
              </w:rPr>
              <w:tab/>
            </w:r>
          </w:p>
        </w:tc>
        <w:tc>
          <w:tcPr>
            <w:tcW w:w="5605" w:type="dxa"/>
            <w:gridSpan w:val="3"/>
            <w:tcBorders>
              <w:top w:val="single" w:sz="12" w:space="0" w:color="auto"/>
              <w:bottom w:val="single" w:sz="12" w:space="0" w:color="auto"/>
              <w:right w:val="single" w:sz="4" w:space="0" w:color="auto"/>
            </w:tcBorders>
            <w:shd w:val="clear" w:color="auto" w:fill="auto"/>
          </w:tcPr>
          <w:p w14:paraId="152F8E75" w14:textId="77777777" w:rsidR="003401A4" w:rsidRPr="00587D67" w:rsidRDefault="003401A4" w:rsidP="003401A4">
            <w:pPr>
              <w:spacing w:after="40" w:line="200" w:lineRule="exact"/>
              <w:rPr>
                <w:rFonts w:ascii="Times New Roman" w:hAnsi="Times New Roman"/>
                <w:b/>
                <w:bCs/>
                <w:sz w:val="24"/>
                <w:szCs w:val="24"/>
                <w:lang w:val="ru-RU"/>
              </w:rPr>
            </w:pPr>
            <w:r w:rsidRPr="00587D67">
              <w:rPr>
                <w:rFonts w:ascii="Times New Roman" w:hAnsi="Times New Roman"/>
                <w:b/>
                <w:bCs/>
                <w:sz w:val="24"/>
                <w:szCs w:val="24"/>
                <w:lang w:val="ru-RU"/>
              </w:rPr>
              <w:t>Общие положения</w:t>
            </w:r>
          </w:p>
          <w:p w14:paraId="5C78E037" w14:textId="77777777" w:rsidR="003401A4" w:rsidRPr="00587D67" w:rsidRDefault="003401A4" w:rsidP="003401A4">
            <w:pPr>
              <w:widowControl w:val="0"/>
              <w:autoSpaceDE w:val="0"/>
              <w:autoSpaceDN w:val="0"/>
              <w:spacing w:before="120"/>
              <w:jc w:val="both"/>
              <w:rPr>
                <w:rFonts w:ascii="Times New Roman" w:eastAsia="Cambria" w:hAnsi="Times New Roman"/>
                <w:color w:val="231F20"/>
                <w:sz w:val="24"/>
                <w:szCs w:val="24"/>
                <w:lang w:eastAsia="en-US"/>
              </w:rPr>
            </w:pPr>
            <w:proofErr w:type="spellStart"/>
            <w:r w:rsidRPr="00587D67">
              <w:rPr>
                <w:rFonts w:ascii="Times New Roman" w:eastAsia="Cambria" w:hAnsi="Times New Roman"/>
                <w:color w:val="231F20"/>
                <w:sz w:val="24"/>
                <w:szCs w:val="24"/>
                <w:lang w:eastAsia="en-US"/>
              </w:rPr>
              <w:t>Лаборатория</w:t>
            </w:r>
            <w:proofErr w:type="spellEnd"/>
            <w:r w:rsidRPr="00587D67">
              <w:rPr>
                <w:rFonts w:ascii="Times New Roman" w:eastAsia="Cambria" w:hAnsi="Times New Roman"/>
                <w:color w:val="231F20"/>
                <w:sz w:val="24"/>
                <w:szCs w:val="24"/>
                <w:lang w:eastAsia="en-US"/>
              </w:rPr>
              <w:t xml:space="preserve"> </w:t>
            </w:r>
            <w:proofErr w:type="spellStart"/>
            <w:r w:rsidRPr="00587D67">
              <w:rPr>
                <w:rFonts w:ascii="Times New Roman" w:eastAsia="Cambria" w:hAnsi="Times New Roman"/>
                <w:color w:val="231F20"/>
                <w:sz w:val="24"/>
                <w:szCs w:val="24"/>
                <w:lang w:eastAsia="en-US"/>
              </w:rPr>
              <w:t>должна</w:t>
            </w:r>
            <w:proofErr w:type="spellEnd"/>
            <w:r w:rsidRPr="00587D67">
              <w:rPr>
                <w:rFonts w:ascii="Times New Roman" w:eastAsia="Cambria" w:hAnsi="Times New Roman"/>
                <w:color w:val="231F20"/>
                <w:sz w:val="24"/>
                <w:szCs w:val="24"/>
                <w:lang w:eastAsia="en-US"/>
              </w:rPr>
              <w:t xml:space="preserve"> </w:t>
            </w:r>
            <w:proofErr w:type="spellStart"/>
            <w:r w:rsidRPr="00587D67">
              <w:rPr>
                <w:rFonts w:ascii="Times New Roman" w:eastAsia="Cambria" w:hAnsi="Times New Roman"/>
                <w:color w:val="231F20"/>
                <w:sz w:val="24"/>
                <w:szCs w:val="24"/>
                <w:lang w:eastAsia="en-US"/>
              </w:rPr>
              <w:t>располагать</w:t>
            </w:r>
            <w:proofErr w:type="spellEnd"/>
            <w:r w:rsidRPr="00587D67">
              <w:rPr>
                <w:rFonts w:ascii="Times New Roman" w:eastAsia="Cambria" w:hAnsi="Times New Roman"/>
                <w:color w:val="231F20"/>
                <w:sz w:val="24"/>
                <w:szCs w:val="24"/>
                <w:lang w:eastAsia="en-US"/>
              </w:rPr>
              <w:t xml:space="preserve"> </w:t>
            </w:r>
            <w:proofErr w:type="spellStart"/>
            <w:r w:rsidRPr="00587D67">
              <w:rPr>
                <w:rFonts w:ascii="Times New Roman" w:eastAsia="Cambria" w:hAnsi="Times New Roman"/>
                <w:color w:val="231F20"/>
                <w:sz w:val="24"/>
                <w:szCs w:val="24"/>
                <w:lang w:eastAsia="en-US"/>
              </w:rPr>
              <w:t>персоналом</w:t>
            </w:r>
            <w:proofErr w:type="spellEnd"/>
            <w:r w:rsidRPr="00587D67">
              <w:rPr>
                <w:rFonts w:ascii="Times New Roman" w:eastAsia="Cambria" w:hAnsi="Times New Roman"/>
                <w:color w:val="231F20"/>
                <w:sz w:val="24"/>
                <w:szCs w:val="24"/>
                <w:lang w:eastAsia="en-US"/>
              </w:rPr>
              <w:t xml:space="preserve">, </w:t>
            </w:r>
            <w:proofErr w:type="spellStart"/>
            <w:r w:rsidRPr="00587D67">
              <w:rPr>
                <w:rFonts w:ascii="Times New Roman" w:eastAsia="Cambria" w:hAnsi="Times New Roman"/>
                <w:color w:val="231F20"/>
                <w:sz w:val="24"/>
                <w:szCs w:val="24"/>
                <w:lang w:eastAsia="en-US"/>
              </w:rPr>
              <w:t>помещениями</w:t>
            </w:r>
            <w:proofErr w:type="spellEnd"/>
            <w:r w:rsidRPr="00587D67">
              <w:rPr>
                <w:rFonts w:ascii="Times New Roman" w:eastAsia="Cambria" w:hAnsi="Times New Roman"/>
                <w:color w:val="231F20"/>
                <w:sz w:val="24"/>
                <w:szCs w:val="24"/>
                <w:lang w:eastAsia="en-US"/>
              </w:rPr>
              <w:t xml:space="preserve">, </w:t>
            </w:r>
            <w:proofErr w:type="spellStart"/>
            <w:r w:rsidRPr="00587D67">
              <w:rPr>
                <w:rFonts w:ascii="Times New Roman" w:eastAsia="Cambria" w:hAnsi="Times New Roman"/>
                <w:color w:val="231F20"/>
                <w:sz w:val="24"/>
                <w:szCs w:val="24"/>
                <w:lang w:eastAsia="en-US"/>
              </w:rPr>
              <w:t>оборудованием</w:t>
            </w:r>
            <w:proofErr w:type="spellEnd"/>
            <w:r w:rsidRPr="00587D67">
              <w:rPr>
                <w:rFonts w:ascii="Times New Roman" w:eastAsia="Cambria" w:hAnsi="Times New Roman"/>
                <w:color w:val="231F20"/>
                <w:sz w:val="24"/>
                <w:szCs w:val="24"/>
                <w:lang w:eastAsia="en-US"/>
              </w:rPr>
              <w:t xml:space="preserve">, </w:t>
            </w:r>
            <w:proofErr w:type="spellStart"/>
            <w:r w:rsidRPr="00587D67">
              <w:rPr>
                <w:rFonts w:ascii="Times New Roman" w:eastAsia="Cambria" w:hAnsi="Times New Roman"/>
                <w:color w:val="231F20"/>
                <w:sz w:val="24"/>
                <w:szCs w:val="24"/>
                <w:lang w:eastAsia="en-US"/>
              </w:rPr>
              <w:t>реагентами</w:t>
            </w:r>
            <w:proofErr w:type="spellEnd"/>
            <w:r w:rsidRPr="00587D67">
              <w:rPr>
                <w:rFonts w:ascii="Times New Roman" w:eastAsia="Cambria" w:hAnsi="Times New Roman"/>
                <w:color w:val="231F20"/>
                <w:sz w:val="24"/>
                <w:szCs w:val="24"/>
                <w:lang w:eastAsia="en-US"/>
              </w:rPr>
              <w:t xml:space="preserve">, </w:t>
            </w:r>
            <w:proofErr w:type="spellStart"/>
            <w:r w:rsidRPr="00587D67">
              <w:rPr>
                <w:rFonts w:ascii="Times New Roman" w:eastAsia="Cambria" w:hAnsi="Times New Roman"/>
                <w:color w:val="231F20"/>
                <w:sz w:val="24"/>
                <w:szCs w:val="24"/>
                <w:lang w:eastAsia="en-US"/>
              </w:rPr>
              <w:t>расходными</w:t>
            </w:r>
            <w:proofErr w:type="spellEnd"/>
            <w:r w:rsidRPr="00587D67">
              <w:rPr>
                <w:rFonts w:ascii="Times New Roman" w:eastAsia="Cambria" w:hAnsi="Times New Roman"/>
                <w:color w:val="231F20"/>
                <w:sz w:val="24"/>
                <w:szCs w:val="24"/>
                <w:lang w:eastAsia="en-US"/>
              </w:rPr>
              <w:t xml:space="preserve"> </w:t>
            </w:r>
            <w:proofErr w:type="spellStart"/>
            <w:r w:rsidRPr="00587D67">
              <w:rPr>
                <w:rFonts w:ascii="Times New Roman" w:eastAsia="Cambria" w:hAnsi="Times New Roman"/>
                <w:color w:val="231F20"/>
                <w:sz w:val="24"/>
                <w:szCs w:val="24"/>
                <w:lang w:eastAsia="en-US"/>
              </w:rPr>
              <w:t>материалами</w:t>
            </w:r>
            <w:proofErr w:type="spellEnd"/>
            <w:r w:rsidRPr="00587D67">
              <w:rPr>
                <w:rFonts w:ascii="Times New Roman" w:eastAsia="Cambria" w:hAnsi="Times New Roman"/>
                <w:color w:val="231F20"/>
                <w:sz w:val="24"/>
                <w:szCs w:val="24"/>
                <w:lang w:eastAsia="en-US"/>
              </w:rPr>
              <w:t xml:space="preserve"> и </w:t>
            </w:r>
            <w:proofErr w:type="spellStart"/>
            <w:r w:rsidRPr="00587D67">
              <w:rPr>
                <w:rFonts w:ascii="Times New Roman" w:eastAsia="Cambria" w:hAnsi="Times New Roman"/>
                <w:color w:val="231F20"/>
                <w:sz w:val="24"/>
                <w:szCs w:val="24"/>
                <w:lang w:eastAsia="en-US"/>
              </w:rPr>
              <w:t>вспомогательными</w:t>
            </w:r>
            <w:proofErr w:type="spellEnd"/>
            <w:r w:rsidRPr="00587D67">
              <w:rPr>
                <w:rFonts w:ascii="Times New Roman" w:eastAsia="Cambria" w:hAnsi="Times New Roman"/>
                <w:color w:val="231F20"/>
                <w:sz w:val="24"/>
                <w:szCs w:val="24"/>
                <w:lang w:eastAsia="en-US"/>
              </w:rPr>
              <w:t xml:space="preserve"> </w:t>
            </w:r>
            <w:proofErr w:type="spellStart"/>
            <w:r w:rsidRPr="00587D67">
              <w:rPr>
                <w:rFonts w:ascii="Times New Roman" w:eastAsia="Cambria" w:hAnsi="Times New Roman"/>
                <w:color w:val="231F20"/>
                <w:sz w:val="24"/>
                <w:szCs w:val="24"/>
                <w:lang w:eastAsia="en-US"/>
              </w:rPr>
              <w:t>службами</w:t>
            </w:r>
            <w:proofErr w:type="spellEnd"/>
            <w:r w:rsidRPr="00587D67">
              <w:rPr>
                <w:rFonts w:ascii="Times New Roman" w:eastAsia="Cambria" w:hAnsi="Times New Roman"/>
                <w:color w:val="231F20"/>
                <w:sz w:val="24"/>
                <w:szCs w:val="24"/>
                <w:lang w:eastAsia="en-US"/>
              </w:rPr>
              <w:t xml:space="preserve">, </w:t>
            </w:r>
            <w:proofErr w:type="spellStart"/>
            <w:r w:rsidRPr="00587D67">
              <w:rPr>
                <w:rFonts w:ascii="Times New Roman" w:eastAsia="Cambria" w:hAnsi="Times New Roman"/>
                <w:color w:val="231F20"/>
                <w:sz w:val="24"/>
                <w:szCs w:val="24"/>
                <w:lang w:eastAsia="en-US"/>
              </w:rPr>
              <w:t>необходимыми</w:t>
            </w:r>
            <w:proofErr w:type="spellEnd"/>
            <w:r w:rsidRPr="00587D67">
              <w:rPr>
                <w:rFonts w:ascii="Times New Roman" w:eastAsia="Cambria" w:hAnsi="Times New Roman"/>
                <w:color w:val="231F20"/>
                <w:sz w:val="24"/>
                <w:szCs w:val="24"/>
                <w:lang w:eastAsia="en-US"/>
              </w:rPr>
              <w:t xml:space="preserve"> </w:t>
            </w:r>
            <w:proofErr w:type="spellStart"/>
            <w:r w:rsidRPr="00587D67">
              <w:rPr>
                <w:rFonts w:ascii="Times New Roman" w:eastAsia="Cambria" w:hAnsi="Times New Roman"/>
                <w:color w:val="231F20"/>
                <w:sz w:val="24"/>
                <w:szCs w:val="24"/>
                <w:lang w:eastAsia="en-US"/>
              </w:rPr>
              <w:t>для</w:t>
            </w:r>
            <w:proofErr w:type="spellEnd"/>
            <w:r w:rsidRPr="00587D67">
              <w:rPr>
                <w:rFonts w:ascii="Times New Roman" w:eastAsia="Cambria" w:hAnsi="Times New Roman"/>
                <w:color w:val="231F20"/>
                <w:sz w:val="24"/>
                <w:szCs w:val="24"/>
                <w:lang w:eastAsia="en-US"/>
              </w:rPr>
              <w:t xml:space="preserve"> </w:t>
            </w:r>
            <w:proofErr w:type="spellStart"/>
            <w:r w:rsidRPr="00587D67">
              <w:rPr>
                <w:rFonts w:ascii="Times New Roman" w:eastAsia="Cambria" w:hAnsi="Times New Roman"/>
                <w:color w:val="231F20"/>
                <w:sz w:val="24"/>
                <w:szCs w:val="24"/>
                <w:lang w:eastAsia="en-US"/>
              </w:rPr>
              <w:t>управления</w:t>
            </w:r>
            <w:proofErr w:type="spellEnd"/>
            <w:r w:rsidRPr="00587D67">
              <w:rPr>
                <w:rFonts w:ascii="Times New Roman" w:eastAsia="Cambria" w:hAnsi="Times New Roman"/>
                <w:color w:val="231F20"/>
                <w:sz w:val="24"/>
                <w:szCs w:val="24"/>
                <w:lang w:eastAsia="en-US"/>
              </w:rPr>
              <w:t xml:space="preserve"> и </w:t>
            </w:r>
            <w:proofErr w:type="spellStart"/>
            <w:r w:rsidRPr="00587D67">
              <w:rPr>
                <w:rFonts w:ascii="Times New Roman" w:eastAsia="Cambria" w:hAnsi="Times New Roman"/>
                <w:color w:val="231F20"/>
                <w:sz w:val="24"/>
                <w:szCs w:val="24"/>
                <w:lang w:eastAsia="en-US"/>
              </w:rPr>
              <w:t>выполнения</w:t>
            </w:r>
            <w:proofErr w:type="spellEnd"/>
            <w:r w:rsidRPr="00587D67">
              <w:rPr>
                <w:rFonts w:ascii="Times New Roman" w:eastAsia="Cambria" w:hAnsi="Times New Roman"/>
                <w:color w:val="231F20"/>
                <w:sz w:val="24"/>
                <w:szCs w:val="24"/>
                <w:lang w:eastAsia="en-US"/>
              </w:rPr>
              <w:t xml:space="preserve"> </w:t>
            </w:r>
            <w:proofErr w:type="spellStart"/>
            <w:r w:rsidRPr="00587D67">
              <w:rPr>
                <w:rFonts w:ascii="Times New Roman" w:eastAsia="Cambria" w:hAnsi="Times New Roman"/>
                <w:color w:val="231F20"/>
                <w:sz w:val="24"/>
                <w:szCs w:val="24"/>
                <w:lang w:eastAsia="en-US"/>
              </w:rPr>
              <w:t>ее</w:t>
            </w:r>
            <w:proofErr w:type="spellEnd"/>
            <w:r w:rsidRPr="00587D67">
              <w:rPr>
                <w:rFonts w:ascii="Times New Roman" w:eastAsia="Cambria" w:hAnsi="Times New Roman"/>
                <w:color w:val="231F20"/>
                <w:sz w:val="24"/>
                <w:szCs w:val="24"/>
                <w:lang w:eastAsia="en-US"/>
              </w:rPr>
              <w:t xml:space="preserve"> </w:t>
            </w:r>
            <w:proofErr w:type="spellStart"/>
            <w:r w:rsidRPr="00587D67">
              <w:rPr>
                <w:rFonts w:ascii="Times New Roman" w:eastAsia="Cambria" w:hAnsi="Times New Roman"/>
                <w:color w:val="231F20"/>
                <w:sz w:val="24"/>
                <w:szCs w:val="24"/>
                <w:lang w:eastAsia="en-US"/>
              </w:rPr>
              <w:t>деятельности</w:t>
            </w:r>
            <w:proofErr w:type="spellEnd"/>
            <w:r w:rsidRPr="00587D67">
              <w:rPr>
                <w:rFonts w:ascii="Times New Roman" w:eastAsia="Cambria" w:hAnsi="Times New Roman"/>
                <w:color w:val="231F20"/>
                <w:sz w:val="24"/>
                <w:szCs w:val="24"/>
                <w:lang w:eastAsia="en-US"/>
              </w:rPr>
              <w:t>.</w:t>
            </w:r>
          </w:p>
          <w:p w14:paraId="6B27E65D" w14:textId="4CF1E882" w:rsidR="003401A4" w:rsidRPr="00820576" w:rsidRDefault="003401A4" w:rsidP="003401A4">
            <w:pPr>
              <w:pStyle w:val="3"/>
            </w:pP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74BD6F73"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22697DC0"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4409E2AD"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4A49DBF7"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12" w:space="0" w:color="auto"/>
              <w:bottom w:val="single" w:sz="12" w:space="0" w:color="auto"/>
            </w:tcBorders>
            <w:shd w:val="clear" w:color="auto" w:fill="FFF2CC"/>
          </w:tcPr>
          <w:p w14:paraId="0E8879C3"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42BA8735" w14:textId="77777777" w:rsidTr="00A30F41">
        <w:tc>
          <w:tcPr>
            <w:tcW w:w="918" w:type="dxa"/>
            <w:tcBorders>
              <w:top w:val="single" w:sz="12" w:space="0" w:color="auto"/>
              <w:bottom w:val="single" w:sz="12" w:space="0" w:color="auto"/>
              <w:right w:val="single" w:sz="4" w:space="0" w:color="auto"/>
            </w:tcBorders>
            <w:shd w:val="clear" w:color="auto" w:fill="auto"/>
          </w:tcPr>
          <w:p w14:paraId="7B1F390D" w14:textId="77777777" w:rsidR="003401A4" w:rsidRPr="00587D67" w:rsidRDefault="003401A4" w:rsidP="003401A4">
            <w:pPr>
              <w:spacing w:after="40" w:line="200" w:lineRule="exact"/>
              <w:rPr>
                <w:rFonts w:ascii="Times New Roman" w:hAnsi="Times New Roman"/>
                <w:b/>
                <w:bCs/>
                <w:sz w:val="24"/>
                <w:szCs w:val="24"/>
                <w:lang w:val="ru-RU"/>
              </w:rPr>
            </w:pPr>
          </w:p>
        </w:tc>
        <w:tc>
          <w:tcPr>
            <w:tcW w:w="5605" w:type="dxa"/>
            <w:gridSpan w:val="3"/>
            <w:tcBorders>
              <w:top w:val="single" w:sz="12" w:space="0" w:color="auto"/>
              <w:bottom w:val="single" w:sz="12" w:space="0" w:color="auto"/>
              <w:right w:val="single" w:sz="4" w:space="0" w:color="auto"/>
            </w:tcBorders>
            <w:shd w:val="clear" w:color="auto" w:fill="auto"/>
          </w:tcPr>
          <w:p w14:paraId="77DC9F61" w14:textId="06EA9A39" w:rsidR="003401A4" w:rsidRPr="00A07434" w:rsidRDefault="003401A4" w:rsidP="003401A4">
            <w:pPr>
              <w:spacing w:after="40" w:line="200" w:lineRule="exact"/>
              <w:rPr>
                <w:rFonts w:ascii="Times New Roman" w:hAnsi="Times New Roman"/>
                <w:b/>
                <w:bCs/>
                <w:i/>
                <w:iCs/>
                <w:sz w:val="24"/>
                <w:szCs w:val="24"/>
                <w:lang w:val="ru-RU"/>
              </w:rPr>
            </w:pPr>
            <w:r w:rsidRPr="00A07434">
              <w:rPr>
                <w:rFonts w:ascii="Times New Roman" w:hAnsi="Times New Roman"/>
                <w:i/>
                <w:iCs/>
                <w:color w:val="0000CC"/>
                <w:sz w:val="24"/>
                <w:szCs w:val="24"/>
                <w:lang w:val="ru-RU"/>
              </w:rPr>
              <w:t>Форма паспорта по помещениям и протоколы условий окружающей среды (форма 8)</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65DB4F96" w14:textId="77777777" w:rsidR="003401A4" w:rsidRPr="00B5673F" w:rsidRDefault="003401A4" w:rsidP="003401A4">
            <w:pPr>
              <w:spacing w:after="40" w:line="200" w:lineRule="exact"/>
              <w:rPr>
                <w:rFonts w:ascii="Times New Roman" w:hAnsi="Times New Roman"/>
                <w:iCs/>
                <w:sz w:val="24"/>
                <w:szCs w:val="24"/>
                <w:lang w:val="ru-RU"/>
              </w:rPr>
            </w:pPr>
          </w:p>
        </w:tc>
        <w:tc>
          <w:tcPr>
            <w:tcW w:w="567" w:type="dxa"/>
            <w:tcBorders>
              <w:top w:val="single" w:sz="12" w:space="0" w:color="auto"/>
              <w:bottom w:val="single" w:sz="12" w:space="0" w:color="auto"/>
            </w:tcBorders>
            <w:shd w:val="clear" w:color="auto" w:fill="FFF2CC"/>
          </w:tcPr>
          <w:p w14:paraId="2989175E" w14:textId="77777777" w:rsidR="003401A4" w:rsidRPr="00B5673F" w:rsidRDefault="003401A4" w:rsidP="003401A4">
            <w:pPr>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0B523DE1" w14:textId="77777777" w:rsidR="003401A4" w:rsidRPr="00B5673F" w:rsidRDefault="003401A4" w:rsidP="003401A4">
            <w:pPr>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6D1C9436" w14:textId="77777777" w:rsidR="003401A4" w:rsidRPr="00B5673F" w:rsidRDefault="003401A4" w:rsidP="003401A4">
            <w:pPr>
              <w:spacing w:after="40" w:line="200" w:lineRule="exact"/>
              <w:jc w:val="center"/>
              <w:rPr>
                <w:rFonts w:ascii="Times New Roman" w:hAnsi="Times New Roman"/>
                <w:bCs/>
                <w:sz w:val="24"/>
                <w:szCs w:val="24"/>
                <w:lang w:val="ru-RU"/>
              </w:rPr>
            </w:pPr>
          </w:p>
        </w:tc>
        <w:tc>
          <w:tcPr>
            <w:tcW w:w="6236" w:type="dxa"/>
            <w:tcBorders>
              <w:top w:val="single" w:sz="12" w:space="0" w:color="auto"/>
              <w:bottom w:val="single" w:sz="12" w:space="0" w:color="auto"/>
            </w:tcBorders>
            <w:shd w:val="clear" w:color="auto" w:fill="FFF2CC"/>
          </w:tcPr>
          <w:p w14:paraId="7C6ED3A6" w14:textId="77777777" w:rsidR="003401A4" w:rsidRPr="00B5673F" w:rsidRDefault="003401A4" w:rsidP="003401A4">
            <w:pPr>
              <w:spacing w:after="40" w:line="200" w:lineRule="exact"/>
              <w:jc w:val="center"/>
              <w:rPr>
                <w:rFonts w:ascii="Times New Roman" w:hAnsi="Times New Roman"/>
                <w:iCs/>
                <w:sz w:val="24"/>
                <w:szCs w:val="24"/>
                <w:lang w:val="ru-RU"/>
              </w:rPr>
            </w:pPr>
          </w:p>
        </w:tc>
      </w:tr>
      <w:tr w:rsidR="003401A4" w:rsidRPr="00526776" w14:paraId="08784D8F" w14:textId="77777777" w:rsidTr="009C1276">
        <w:tc>
          <w:tcPr>
            <w:tcW w:w="918" w:type="dxa"/>
            <w:tcBorders>
              <w:top w:val="single" w:sz="12" w:space="0" w:color="auto"/>
              <w:bottom w:val="single" w:sz="12" w:space="0" w:color="auto"/>
              <w:right w:val="single" w:sz="4" w:space="0" w:color="auto"/>
            </w:tcBorders>
            <w:shd w:val="clear" w:color="auto" w:fill="auto"/>
          </w:tcPr>
          <w:p w14:paraId="22706244" w14:textId="77777777" w:rsidR="003401A4" w:rsidRPr="00D405E8" w:rsidRDefault="003401A4" w:rsidP="003401A4">
            <w:pPr>
              <w:spacing w:after="40" w:line="200" w:lineRule="exact"/>
              <w:rPr>
                <w:rFonts w:ascii="Times New Roman" w:hAnsi="Times New Roman"/>
                <w:b/>
                <w:bCs/>
                <w:sz w:val="24"/>
                <w:szCs w:val="24"/>
                <w:lang w:val="ru-RU"/>
              </w:rPr>
            </w:pPr>
            <w:proofErr w:type="gramStart"/>
            <w:r w:rsidRPr="00D405E8">
              <w:rPr>
                <w:rFonts w:ascii="Times New Roman" w:hAnsi="Times New Roman"/>
                <w:b/>
                <w:i/>
                <w:iCs/>
                <w:sz w:val="24"/>
                <w:szCs w:val="24"/>
                <w:lang w:val="ru-RU"/>
              </w:rPr>
              <w:t>6.1</w:t>
            </w:r>
            <w:proofErr w:type="gramEnd"/>
            <w:r w:rsidRPr="00D405E8">
              <w:rPr>
                <w:rFonts w:ascii="Times New Roman" w:hAnsi="Times New Roman"/>
                <w:b/>
                <w:i/>
                <w:iCs/>
                <w:sz w:val="24"/>
                <w:szCs w:val="24"/>
                <w:lang w:val="ru-RU"/>
              </w:rPr>
              <w:t xml:space="preserve"> а</w:t>
            </w:r>
          </w:p>
        </w:tc>
        <w:tc>
          <w:tcPr>
            <w:tcW w:w="5605" w:type="dxa"/>
            <w:gridSpan w:val="3"/>
            <w:tcBorders>
              <w:top w:val="single" w:sz="12" w:space="0" w:color="auto"/>
              <w:bottom w:val="single" w:sz="12" w:space="0" w:color="auto"/>
              <w:right w:val="single" w:sz="4" w:space="0" w:color="auto"/>
            </w:tcBorders>
            <w:shd w:val="clear" w:color="auto" w:fill="auto"/>
          </w:tcPr>
          <w:p w14:paraId="5B0D1AA2"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proofErr w:type="gramStart"/>
            <w:r w:rsidRPr="00D405E8">
              <w:rPr>
                <w:rFonts w:ascii="Times New Roman" w:hAnsi="Times New Roman"/>
                <w:bCs/>
                <w:i/>
                <w:iCs/>
                <w:sz w:val="24"/>
                <w:szCs w:val="24"/>
                <w:lang w:val="ru-RU" w:eastAsia="en-US"/>
              </w:rPr>
              <w:t>Лаборатория  должна</w:t>
            </w:r>
            <w:proofErr w:type="gramEnd"/>
            <w:r w:rsidRPr="00D405E8">
              <w:rPr>
                <w:rFonts w:ascii="Times New Roman" w:hAnsi="Times New Roman"/>
                <w:bCs/>
                <w:i/>
                <w:iCs/>
                <w:sz w:val="24"/>
                <w:szCs w:val="24"/>
                <w:lang w:val="ru-RU" w:eastAsia="en-US"/>
              </w:rPr>
              <w:t xml:space="preserve"> располагать системами и вспомогательными службами, необходимыми для функционирования лаборатории, включая (где требуется):</w:t>
            </w:r>
          </w:p>
          <w:p w14:paraId="20C3A414"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r w:rsidRPr="00D405E8">
              <w:rPr>
                <w:rFonts w:ascii="Times New Roman" w:hAnsi="Times New Roman"/>
                <w:bCs/>
                <w:i/>
                <w:iCs/>
                <w:sz w:val="24"/>
                <w:szCs w:val="24"/>
                <w:lang w:val="ru-RU" w:eastAsia="en-US"/>
              </w:rPr>
              <w:t>- отопления;</w:t>
            </w:r>
          </w:p>
          <w:p w14:paraId="0C7A43F9"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r w:rsidRPr="00D405E8">
              <w:rPr>
                <w:rFonts w:ascii="Times New Roman" w:hAnsi="Times New Roman"/>
                <w:bCs/>
                <w:i/>
                <w:iCs/>
                <w:sz w:val="24"/>
                <w:szCs w:val="24"/>
                <w:lang w:val="ru-RU" w:eastAsia="en-US"/>
              </w:rPr>
              <w:t>- электроснабжения, в том числе бесперебойного;</w:t>
            </w:r>
          </w:p>
          <w:p w14:paraId="498E5D7B"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r w:rsidRPr="00D405E8">
              <w:rPr>
                <w:rFonts w:ascii="Times New Roman" w:hAnsi="Times New Roman"/>
                <w:bCs/>
                <w:i/>
                <w:iCs/>
                <w:sz w:val="24"/>
                <w:szCs w:val="24"/>
                <w:lang w:val="ru-RU" w:eastAsia="en-US"/>
              </w:rPr>
              <w:t>- защитного заземления /электробезопасности;</w:t>
            </w:r>
          </w:p>
          <w:p w14:paraId="75A51019"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r w:rsidRPr="00D405E8">
              <w:rPr>
                <w:rFonts w:ascii="Times New Roman" w:hAnsi="Times New Roman"/>
                <w:bCs/>
                <w:i/>
                <w:iCs/>
                <w:sz w:val="24"/>
                <w:szCs w:val="24"/>
                <w:lang w:val="ru-RU" w:eastAsia="en-US"/>
              </w:rPr>
              <w:t>- устройства аварийного отключения;</w:t>
            </w:r>
          </w:p>
          <w:p w14:paraId="586775CF"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r w:rsidRPr="00D405E8">
              <w:rPr>
                <w:rFonts w:ascii="Times New Roman" w:hAnsi="Times New Roman"/>
                <w:bCs/>
                <w:i/>
                <w:iCs/>
                <w:sz w:val="24"/>
                <w:szCs w:val="24"/>
                <w:lang w:val="ru-RU" w:eastAsia="en-US"/>
              </w:rPr>
              <w:t>- приточно-вытяжной вентиляции;</w:t>
            </w:r>
          </w:p>
          <w:p w14:paraId="141F613D"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r w:rsidRPr="00D405E8">
              <w:rPr>
                <w:rFonts w:ascii="Times New Roman" w:hAnsi="Times New Roman"/>
                <w:bCs/>
                <w:i/>
                <w:iCs/>
                <w:sz w:val="24"/>
                <w:szCs w:val="24"/>
                <w:lang w:val="ru-RU" w:eastAsia="en-US"/>
              </w:rPr>
              <w:t>- холодного и горячего водоснабжения;</w:t>
            </w:r>
          </w:p>
          <w:p w14:paraId="12E22F3D"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r w:rsidRPr="00D405E8">
              <w:rPr>
                <w:rFonts w:ascii="Times New Roman" w:hAnsi="Times New Roman"/>
                <w:bCs/>
                <w:i/>
                <w:iCs/>
                <w:sz w:val="24"/>
                <w:szCs w:val="24"/>
                <w:lang w:val="ru-RU" w:eastAsia="en-US"/>
              </w:rPr>
              <w:t>- канализации;</w:t>
            </w:r>
          </w:p>
          <w:p w14:paraId="0A3AF4FB"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r w:rsidRPr="00D405E8">
              <w:rPr>
                <w:rFonts w:ascii="Times New Roman" w:hAnsi="Times New Roman"/>
                <w:bCs/>
                <w:i/>
                <w:iCs/>
                <w:sz w:val="24"/>
                <w:szCs w:val="24"/>
                <w:lang w:val="ru-RU" w:eastAsia="en-US"/>
              </w:rPr>
              <w:t>- связи;</w:t>
            </w:r>
          </w:p>
          <w:p w14:paraId="12D4EF0B"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r w:rsidRPr="00D405E8">
              <w:rPr>
                <w:rFonts w:ascii="Times New Roman" w:hAnsi="Times New Roman"/>
                <w:bCs/>
                <w:i/>
                <w:iCs/>
                <w:sz w:val="24"/>
                <w:szCs w:val="24"/>
                <w:lang w:val="ru-RU" w:eastAsia="en-US"/>
              </w:rPr>
              <w:t>- автоматической пожарной сигнализации;</w:t>
            </w:r>
          </w:p>
          <w:p w14:paraId="0DE332C5"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r w:rsidRPr="00D405E8">
              <w:rPr>
                <w:rFonts w:ascii="Times New Roman" w:hAnsi="Times New Roman"/>
                <w:bCs/>
                <w:i/>
                <w:iCs/>
                <w:sz w:val="24"/>
                <w:szCs w:val="24"/>
                <w:lang w:val="ru-RU" w:eastAsia="en-US"/>
              </w:rPr>
              <w:t>- оповещения и управления эвакуацией при пожаре;</w:t>
            </w:r>
          </w:p>
          <w:p w14:paraId="601F64C4"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r w:rsidRPr="00D405E8">
              <w:rPr>
                <w:rFonts w:ascii="Times New Roman" w:hAnsi="Times New Roman"/>
                <w:bCs/>
                <w:i/>
                <w:iCs/>
                <w:sz w:val="24"/>
                <w:szCs w:val="24"/>
                <w:lang w:val="ru-RU" w:eastAsia="en-US"/>
              </w:rPr>
              <w:t>- техники безопасности;</w:t>
            </w:r>
          </w:p>
          <w:p w14:paraId="2F698BB2"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r w:rsidRPr="00D405E8">
              <w:rPr>
                <w:rFonts w:ascii="Times New Roman" w:hAnsi="Times New Roman"/>
                <w:bCs/>
                <w:i/>
                <w:iCs/>
                <w:sz w:val="24"/>
                <w:szCs w:val="24"/>
                <w:lang w:val="ru-RU" w:eastAsia="en-US"/>
              </w:rPr>
              <w:t>- очистки и обеззараживания;</w:t>
            </w:r>
          </w:p>
          <w:p w14:paraId="7F20F2FE"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r w:rsidRPr="00D405E8">
              <w:rPr>
                <w:rFonts w:ascii="Times New Roman" w:hAnsi="Times New Roman"/>
                <w:bCs/>
                <w:i/>
                <w:iCs/>
                <w:sz w:val="24"/>
                <w:szCs w:val="24"/>
                <w:lang w:val="ru-RU" w:eastAsia="en-US"/>
              </w:rPr>
              <w:t xml:space="preserve">-системы </w:t>
            </w:r>
            <w:proofErr w:type="spellStart"/>
            <w:r w:rsidRPr="00D405E8">
              <w:rPr>
                <w:rFonts w:ascii="Times New Roman" w:hAnsi="Times New Roman"/>
                <w:bCs/>
                <w:i/>
                <w:iCs/>
                <w:sz w:val="24"/>
                <w:szCs w:val="24"/>
                <w:lang w:val="ru-RU" w:eastAsia="en-US"/>
              </w:rPr>
              <w:t>биобезопасного</w:t>
            </w:r>
            <w:proofErr w:type="spellEnd"/>
            <w:r w:rsidRPr="00D405E8">
              <w:rPr>
                <w:rFonts w:ascii="Times New Roman" w:hAnsi="Times New Roman"/>
                <w:bCs/>
                <w:i/>
                <w:iCs/>
                <w:sz w:val="24"/>
                <w:szCs w:val="24"/>
                <w:lang w:val="ru-RU" w:eastAsia="en-US"/>
              </w:rPr>
              <w:t xml:space="preserve"> обращения с опасными материалами (шкафы биобезопасности и др.);</w:t>
            </w:r>
          </w:p>
          <w:p w14:paraId="2E16F77B" w14:textId="77777777" w:rsidR="003401A4" w:rsidRPr="00D405E8" w:rsidRDefault="003401A4" w:rsidP="003401A4">
            <w:pPr>
              <w:shd w:val="clear" w:color="auto" w:fill="FFFFFF"/>
              <w:spacing w:before="0" w:after="0"/>
              <w:textAlignment w:val="baseline"/>
              <w:rPr>
                <w:rFonts w:ascii="Times New Roman" w:hAnsi="Times New Roman"/>
                <w:bCs/>
                <w:i/>
                <w:iCs/>
                <w:sz w:val="24"/>
                <w:szCs w:val="24"/>
                <w:lang w:val="ru-RU" w:eastAsia="en-US"/>
              </w:rPr>
            </w:pPr>
            <w:r w:rsidRPr="00D405E8">
              <w:rPr>
                <w:rFonts w:ascii="Times New Roman" w:hAnsi="Times New Roman"/>
                <w:bCs/>
                <w:i/>
                <w:iCs/>
                <w:sz w:val="24"/>
                <w:szCs w:val="24"/>
                <w:lang w:val="ru-RU" w:eastAsia="en-US"/>
              </w:rPr>
              <w:t>-  утилизации отходов;</w:t>
            </w:r>
          </w:p>
          <w:p w14:paraId="769EE7A7" w14:textId="4220F13E" w:rsidR="003401A4" w:rsidRPr="00D405E8" w:rsidRDefault="003401A4" w:rsidP="003401A4">
            <w:pPr>
              <w:pStyle w:val="3"/>
            </w:pPr>
            <w:r w:rsidRPr="00D405E8">
              <w:t xml:space="preserve"> - др.</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4929EA14" w14:textId="754E06CD" w:rsidR="003401A4" w:rsidRPr="00526776" w:rsidRDefault="003401A4" w:rsidP="003401A4">
            <w:pPr>
              <w:spacing w:after="40" w:line="200" w:lineRule="exact"/>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6805D735" w14:textId="4D67D6A4"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431DF335" w14:textId="23A22846"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6F0801C2" w14:textId="1EEFBEFA"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12" w:space="0" w:color="auto"/>
              <w:bottom w:val="single" w:sz="12" w:space="0" w:color="auto"/>
            </w:tcBorders>
            <w:shd w:val="clear" w:color="auto" w:fill="FFF2CC"/>
          </w:tcPr>
          <w:p w14:paraId="21385096" w14:textId="6E7E437A"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469D1C54" w14:textId="77777777" w:rsidTr="00925B8E">
        <w:tc>
          <w:tcPr>
            <w:tcW w:w="918" w:type="dxa"/>
            <w:tcBorders>
              <w:top w:val="single" w:sz="12" w:space="0" w:color="auto"/>
              <w:bottom w:val="single" w:sz="12" w:space="0" w:color="auto"/>
              <w:right w:val="single" w:sz="4" w:space="0" w:color="auto"/>
            </w:tcBorders>
            <w:shd w:val="clear" w:color="auto" w:fill="auto"/>
          </w:tcPr>
          <w:p w14:paraId="0A4409DF" w14:textId="77777777" w:rsidR="003401A4" w:rsidRPr="00D405E8" w:rsidRDefault="003401A4" w:rsidP="003401A4">
            <w:pPr>
              <w:spacing w:after="40" w:line="200" w:lineRule="exact"/>
              <w:jc w:val="center"/>
              <w:rPr>
                <w:rFonts w:ascii="Times New Roman" w:hAnsi="Times New Roman"/>
                <w:b/>
                <w:sz w:val="24"/>
                <w:szCs w:val="24"/>
                <w:lang w:val="ru-RU"/>
              </w:rPr>
            </w:pPr>
            <w:r w:rsidRPr="00D405E8">
              <w:rPr>
                <w:rFonts w:ascii="Times New Roman" w:hAnsi="Times New Roman"/>
                <w:b/>
                <w:i/>
                <w:iCs/>
                <w:sz w:val="24"/>
                <w:szCs w:val="24"/>
                <w:lang w:val="ru-RU"/>
              </w:rPr>
              <w:t>6.1 б</w:t>
            </w:r>
          </w:p>
        </w:tc>
        <w:tc>
          <w:tcPr>
            <w:tcW w:w="5605" w:type="dxa"/>
            <w:gridSpan w:val="3"/>
            <w:tcBorders>
              <w:top w:val="single" w:sz="12" w:space="0" w:color="auto"/>
              <w:bottom w:val="single" w:sz="12" w:space="0" w:color="auto"/>
              <w:right w:val="single" w:sz="4" w:space="0" w:color="auto"/>
            </w:tcBorders>
            <w:shd w:val="clear" w:color="auto" w:fill="auto"/>
          </w:tcPr>
          <w:p w14:paraId="142C5A38" w14:textId="77777777" w:rsidR="003401A4" w:rsidRPr="00B5673F" w:rsidRDefault="003401A4" w:rsidP="003401A4">
            <w:pPr>
              <w:shd w:val="clear" w:color="auto" w:fill="FFFFFF"/>
              <w:spacing w:before="0" w:after="0"/>
              <w:textAlignment w:val="baseline"/>
              <w:rPr>
                <w:rFonts w:ascii="Times New Roman" w:hAnsi="Times New Roman"/>
                <w:b/>
                <w:bCs/>
                <w:i/>
                <w:iCs/>
                <w:sz w:val="24"/>
                <w:szCs w:val="24"/>
                <w:lang w:val="ru-RU" w:eastAsia="en-US"/>
              </w:rPr>
            </w:pPr>
            <w:r w:rsidRPr="00B5673F">
              <w:rPr>
                <w:rFonts w:ascii="Times New Roman" w:hAnsi="Times New Roman"/>
                <w:b/>
                <w:bCs/>
                <w:i/>
                <w:iCs/>
                <w:sz w:val="24"/>
                <w:szCs w:val="24"/>
                <w:lang w:val="ru-RU" w:eastAsia="en-US"/>
              </w:rPr>
              <w:t>Особые требования к лабораторным помещениям и системам</w:t>
            </w:r>
          </w:p>
          <w:p w14:paraId="048DDAE8" w14:textId="77777777" w:rsidR="003401A4" w:rsidRPr="00B5673F" w:rsidRDefault="003401A4" w:rsidP="003401A4">
            <w:pPr>
              <w:spacing w:after="40"/>
              <w:jc w:val="both"/>
              <w:rPr>
                <w:rFonts w:ascii="Times New Roman" w:hAnsi="Times New Roman"/>
                <w:bCs/>
                <w:i/>
                <w:iCs/>
                <w:sz w:val="24"/>
                <w:szCs w:val="24"/>
                <w:lang w:val="ru-RU" w:eastAsia="en-US"/>
              </w:rPr>
            </w:pPr>
            <w:r w:rsidRPr="00B5673F">
              <w:rPr>
                <w:rFonts w:ascii="Times New Roman" w:hAnsi="Times New Roman"/>
                <w:bCs/>
                <w:i/>
                <w:iCs/>
                <w:sz w:val="24"/>
                <w:szCs w:val="24"/>
                <w:lang w:val="ru-RU" w:eastAsia="en-US"/>
              </w:rPr>
              <w:t>Лаборатории должны соответствовать требованиям СанПиН,</w:t>
            </w:r>
            <w:r w:rsidRPr="00B5673F">
              <w:rPr>
                <w:rFonts w:ascii="Times New Roman" w:hAnsi="Times New Roman"/>
                <w:bCs/>
                <w:i/>
                <w:iCs/>
                <w:sz w:val="24"/>
                <w:szCs w:val="24"/>
                <w:lang w:val="ru-RU" w:eastAsia="en-US"/>
              </w:rPr>
              <w:tab/>
              <w:t>утвержденных постановлением Правительства Кыргызской Республики от 11 апреля 2016 года № 201 ("Санитарно-эпидемиологические требования к лечебно-профилактическим организациям") и отвечать требованиям, установленным в методах исследований/руководствах по эксплуатации оборудования/аналитических машин. Также см. Пособие ВОЗ «Система управления качеством в лабораториях» (http://www.kca.gov.kg/doc/posobie_voz.pdf).</w:t>
            </w:r>
          </w:p>
          <w:p w14:paraId="5113B179" w14:textId="77777777" w:rsidR="003401A4" w:rsidRPr="00B5673F" w:rsidRDefault="003401A4" w:rsidP="003401A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eastAsia="en-US"/>
              </w:rPr>
              <w:t>Если Лаборатория проводит грибковые и вирусологические исследования на туберкулез,</w:t>
            </w:r>
            <w:r w:rsidRPr="00B5673F">
              <w:rPr>
                <w:rFonts w:ascii="Times New Roman" w:hAnsi="Times New Roman"/>
                <w:bCs/>
                <w:i/>
                <w:iCs/>
                <w:sz w:val="24"/>
                <w:szCs w:val="24"/>
                <w:lang w:val="ru-RU"/>
              </w:rPr>
              <w:t xml:space="preserve"> то учреждение и\</w:t>
            </w:r>
            <w:proofErr w:type="gramStart"/>
            <w:r w:rsidRPr="00B5673F">
              <w:rPr>
                <w:rFonts w:ascii="Times New Roman" w:hAnsi="Times New Roman"/>
                <w:bCs/>
                <w:i/>
                <w:iCs/>
                <w:sz w:val="24"/>
                <w:szCs w:val="24"/>
                <w:lang w:val="ru-RU"/>
              </w:rPr>
              <w:t>или  Лаборатория</w:t>
            </w:r>
            <w:proofErr w:type="gramEnd"/>
            <w:r w:rsidRPr="00B5673F">
              <w:rPr>
                <w:rFonts w:ascii="Times New Roman" w:hAnsi="Times New Roman"/>
                <w:bCs/>
                <w:i/>
                <w:iCs/>
                <w:sz w:val="24"/>
                <w:szCs w:val="24"/>
                <w:lang w:val="ru-RU"/>
              </w:rPr>
              <w:t xml:space="preserve"> должно соответствовать рекомендациям ВОЗ (www.who.int. </w:t>
            </w:r>
            <w:proofErr w:type="spellStart"/>
            <w:r w:rsidRPr="00B5673F">
              <w:rPr>
                <w:rFonts w:ascii="Times New Roman" w:hAnsi="Times New Roman"/>
                <w:bCs/>
                <w:i/>
                <w:iCs/>
                <w:sz w:val="24"/>
                <w:szCs w:val="24"/>
                <w:lang w:val="ru-RU"/>
              </w:rPr>
              <w:t>laboratory</w:t>
            </w:r>
            <w:proofErr w:type="spellEnd"/>
            <w:r w:rsidRPr="00B5673F">
              <w:rPr>
                <w:rFonts w:ascii="Times New Roman" w:hAnsi="Times New Roman"/>
                <w:bCs/>
                <w:i/>
                <w:iCs/>
                <w:sz w:val="24"/>
                <w:szCs w:val="24"/>
                <w:lang w:val="ru-RU"/>
              </w:rPr>
              <w:t>)/ CDC (https://ru.wikipedia.org/wiki/).</w:t>
            </w:r>
          </w:p>
          <w:p w14:paraId="7B8C5BD3" w14:textId="77777777" w:rsidR="003401A4" w:rsidRPr="00B5673F" w:rsidRDefault="003401A4" w:rsidP="003401A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Требования к помещениям и условиям окружающей среды значительно различаются в зависимости от характера образцов, которые должны быть исследованы, и точности исследований. Лаборатория и ее персонал должны соблюдать местные и международные требования биобезопасности. Пригодность помещений и условий окружающей среды для определенного диапазона и видов исследований будет оцениваться по тому, как они влияют на:</w:t>
            </w:r>
          </w:p>
          <w:p w14:paraId="52ABAAEE" w14:textId="77777777" w:rsidR="003401A4" w:rsidRPr="00B5673F" w:rsidRDefault="003401A4" w:rsidP="003401A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 целостность образцов, проверенных или исследованных на основе срока хранения образцов;</w:t>
            </w:r>
          </w:p>
          <w:p w14:paraId="1EC96147" w14:textId="77777777" w:rsidR="003401A4" w:rsidRPr="00B5673F" w:rsidRDefault="003401A4" w:rsidP="003401A4">
            <w:pPr>
              <w:spacing w:after="40"/>
              <w:rPr>
                <w:rFonts w:ascii="Times New Roman" w:hAnsi="Times New Roman"/>
                <w:bCs/>
                <w:i/>
                <w:iCs/>
                <w:sz w:val="24"/>
                <w:szCs w:val="24"/>
                <w:lang w:val="ru-RU"/>
              </w:rPr>
            </w:pPr>
            <w:r w:rsidRPr="00B5673F">
              <w:rPr>
                <w:rFonts w:ascii="Times New Roman" w:hAnsi="Times New Roman"/>
                <w:bCs/>
                <w:i/>
                <w:iCs/>
                <w:sz w:val="24"/>
                <w:szCs w:val="24"/>
                <w:lang w:val="ru-RU"/>
              </w:rPr>
              <w:t>-        производительность лабораторного оборудования;</w:t>
            </w:r>
          </w:p>
          <w:p w14:paraId="2EA59B17" w14:textId="77777777" w:rsidR="003401A4" w:rsidRPr="00B5673F" w:rsidRDefault="003401A4" w:rsidP="003401A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 xml:space="preserve">- соответствие условиям, установленным в методах исследований и правилам техники безопасности; </w:t>
            </w:r>
          </w:p>
          <w:p w14:paraId="223B80F9" w14:textId="77777777" w:rsidR="003401A4" w:rsidRPr="00B5673F" w:rsidRDefault="003401A4" w:rsidP="003401A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При проектировании Лаборатории должно быть учтено (где приемлемо):</w:t>
            </w:r>
          </w:p>
          <w:p w14:paraId="5FCF8C19" w14:textId="77777777" w:rsidR="003401A4" w:rsidRPr="00B5673F" w:rsidRDefault="003401A4" w:rsidP="003401A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 Помещение для получения спермы должно быть изолировано от внешних факторов и иметь отдельную зону для мойки рук, туалета, которые обеспечивают защиту личной жизни пациента.</w:t>
            </w:r>
          </w:p>
          <w:p w14:paraId="383E8B66" w14:textId="77777777" w:rsidR="003401A4" w:rsidRPr="00B5673F" w:rsidRDefault="003401A4" w:rsidP="003401A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 Раковины должны находится вдали от электрических приборов.</w:t>
            </w:r>
          </w:p>
          <w:p w14:paraId="5276AC9C" w14:textId="77777777" w:rsidR="003401A4" w:rsidRPr="00B5673F" w:rsidRDefault="003401A4" w:rsidP="003401A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 Высота сидения и скамьи должна быть эргономичной.</w:t>
            </w:r>
          </w:p>
          <w:p w14:paraId="2DC8AD5F" w14:textId="77777777" w:rsidR="003401A4" w:rsidRPr="00B5673F" w:rsidRDefault="003401A4" w:rsidP="003401A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 xml:space="preserve">-Лестницы, дверные проемы, всевозможные переходы должны исключать возможность получения травм персоналом, пациентами и ожидающими; </w:t>
            </w:r>
          </w:p>
          <w:p w14:paraId="06AFE10B" w14:textId="77777777" w:rsidR="003401A4" w:rsidRPr="00B5673F" w:rsidRDefault="003401A4" w:rsidP="003401A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Дизайн лаборатории и инфраструктура должны быть выполнены с учетом требований безопасности, особенно в области микробиологии, технологии ДНК и радиационной и химической безопасности.</w:t>
            </w:r>
          </w:p>
          <w:p w14:paraId="24591A12" w14:textId="77777777" w:rsidR="003401A4" w:rsidRPr="00B5673F" w:rsidRDefault="003401A4" w:rsidP="003401A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 Рабочие места должны быть изготовлены из сертифицированного нереакционноспособного материала, аналогичного полимерному материалу, чтобы соответствовать требованиям безопасности.</w:t>
            </w:r>
          </w:p>
          <w:p w14:paraId="076F2657" w14:textId="0949EB6D" w:rsidR="003401A4" w:rsidRPr="00B5673F" w:rsidRDefault="003401A4" w:rsidP="003401A4">
            <w:pPr>
              <w:pStyle w:val="3"/>
            </w:pPr>
            <w:r w:rsidRPr="00B5673F">
              <w:t>- Лаборатория должна быть обеспечена средствами аварийной сигнализации и защиты.</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4E1E7A99"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025212C2"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21A6416B"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02286E68"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12" w:space="0" w:color="auto"/>
              <w:bottom w:val="single" w:sz="12" w:space="0" w:color="auto"/>
            </w:tcBorders>
            <w:shd w:val="clear" w:color="auto" w:fill="FFF2CC"/>
          </w:tcPr>
          <w:p w14:paraId="64204FAA"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076D9B30" w14:textId="77777777" w:rsidTr="002F6C7C">
        <w:tc>
          <w:tcPr>
            <w:tcW w:w="918" w:type="dxa"/>
            <w:tcBorders>
              <w:top w:val="single" w:sz="12" w:space="0" w:color="auto"/>
              <w:bottom w:val="single" w:sz="12" w:space="0" w:color="auto"/>
              <w:right w:val="single" w:sz="4" w:space="0" w:color="auto"/>
            </w:tcBorders>
            <w:shd w:val="clear" w:color="auto" w:fill="auto"/>
          </w:tcPr>
          <w:p w14:paraId="14549EC1" w14:textId="77777777" w:rsidR="003401A4" w:rsidRPr="00D405E8" w:rsidRDefault="003401A4" w:rsidP="003401A4">
            <w:pPr>
              <w:spacing w:after="40"/>
              <w:jc w:val="center"/>
              <w:rPr>
                <w:rFonts w:ascii="Times New Roman" w:hAnsi="Times New Roman"/>
                <w:b/>
                <w:i/>
                <w:iCs/>
                <w:sz w:val="24"/>
                <w:szCs w:val="24"/>
                <w:lang w:val="ru-RU"/>
              </w:rPr>
            </w:pPr>
            <w:r w:rsidRPr="00D405E8">
              <w:rPr>
                <w:rFonts w:ascii="Times New Roman" w:hAnsi="Times New Roman"/>
                <w:b/>
                <w:bCs/>
                <w:i/>
                <w:iCs/>
                <w:sz w:val="24"/>
                <w:szCs w:val="24"/>
                <w:lang w:val="ru-RU"/>
              </w:rPr>
              <w:t>6.1 в</w:t>
            </w:r>
          </w:p>
        </w:tc>
        <w:tc>
          <w:tcPr>
            <w:tcW w:w="5605" w:type="dxa"/>
            <w:gridSpan w:val="3"/>
            <w:tcBorders>
              <w:top w:val="single" w:sz="12" w:space="0" w:color="auto"/>
              <w:bottom w:val="single" w:sz="12" w:space="0" w:color="auto"/>
              <w:right w:val="single" w:sz="4" w:space="0" w:color="auto"/>
            </w:tcBorders>
            <w:shd w:val="clear" w:color="auto" w:fill="auto"/>
          </w:tcPr>
          <w:p w14:paraId="7B64BBD2" w14:textId="18B7AEB4" w:rsidR="003401A4" w:rsidRPr="00B5673F" w:rsidRDefault="003401A4" w:rsidP="003401A4">
            <w:pPr>
              <w:pStyle w:val="3"/>
            </w:pPr>
            <w:r w:rsidRPr="00B5673F">
              <w:t>План/схема здания/помещений Лаборатория должна представить план/схему зданий/ помещений на этапе подачи заявки в соответствии с КЦА-ПА1 ООС</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628667DD"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594B7DCC"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4025E642"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08FF4214"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12" w:space="0" w:color="auto"/>
              <w:bottom w:val="single" w:sz="12" w:space="0" w:color="auto"/>
            </w:tcBorders>
            <w:shd w:val="clear" w:color="auto" w:fill="FFF2CC"/>
          </w:tcPr>
          <w:p w14:paraId="4396B369"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23CAC02B" w14:textId="77777777" w:rsidTr="001617E9">
        <w:tc>
          <w:tcPr>
            <w:tcW w:w="918" w:type="dxa"/>
            <w:tcBorders>
              <w:top w:val="single" w:sz="12" w:space="0" w:color="auto"/>
              <w:bottom w:val="single" w:sz="12" w:space="0" w:color="auto"/>
              <w:right w:val="single" w:sz="4" w:space="0" w:color="auto"/>
            </w:tcBorders>
            <w:shd w:val="clear" w:color="auto" w:fill="auto"/>
          </w:tcPr>
          <w:p w14:paraId="12E74453" w14:textId="77777777" w:rsidR="003401A4" w:rsidRPr="00D405E8" w:rsidRDefault="003401A4" w:rsidP="003401A4">
            <w:pPr>
              <w:spacing w:after="40"/>
              <w:jc w:val="center"/>
              <w:rPr>
                <w:rFonts w:ascii="Times New Roman" w:hAnsi="Times New Roman"/>
                <w:b/>
                <w:bCs/>
                <w:i/>
                <w:iCs/>
                <w:sz w:val="24"/>
                <w:szCs w:val="24"/>
                <w:lang w:val="ru-RU"/>
              </w:rPr>
            </w:pPr>
            <w:r w:rsidRPr="00D405E8">
              <w:rPr>
                <w:rFonts w:ascii="Times New Roman" w:hAnsi="Times New Roman"/>
                <w:b/>
                <w:bCs/>
                <w:i/>
                <w:iCs/>
                <w:sz w:val="24"/>
                <w:szCs w:val="24"/>
                <w:lang w:val="ru-RU"/>
              </w:rPr>
              <w:t>6.1г</w:t>
            </w:r>
          </w:p>
        </w:tc>
        <w:tc>
          <w:tcPr>
            <w:tcW w:w="5605" w:type="dxa"/>
            <w:gridSpan w:val="3"/>
            <w:tcBorders>
              <w:top w:val="single" w:sz="12" w:space="0" w:color="auto"/>
              <w:bottom w:val="single" w:sz="12" w:space="0" w:color="auto"/>
              <w:right w:val="single" w:sz="4" w:space="0" w:color="auto"/>
            </w:tcBorders>
            <w:shd w:val="clear" w:color="auto" w:fill="auto"/>
          </w:tcPr>
          <w:p w14:paraId="7A56FBD5" w14:textId="77777777" w:rsidR="003401A4" w:rsidRPr="00D405E8" w:rsidRDefault="003401A4" w:rsidP="003401A4">
            <w:pPr>
              <w:spacing w:after="0"/>
              <w:jc w:val="both"/>
              <w:rPr>
                <w:rFonts w:ascii="Times New Roman" w:hAnsi="Times New Roman"/>
                <w:b/>
                <w:bCs/>
                <w:i/>
                <w:iCs/>
                <w:sz w:val="24"/>
                <w:szCs w:val="24"/>
                <w:lang w:val="ru-RU"/>
              </w:rPr>
            </w:pPr>
            <w:r w:rsidRPr="00D405E8">
              <w:rPr>
                <w:rFonts w:ascii="Times New Roman" w:hAnsi="Times New Roman"/>
                <w:b/>
                <w:bCs/>
                <w:i/>
                <w:iCs/>
                <w:sz w:val="24"/>
                <w:szCs w:val="24"/>
                <w:lang w:val="ru-RU"/>
              </w:rPr>
              <w:t>Процедуры, документация, проверка и записи о лабораторных системах</w:t>
            </w:r>
          </w:p>
          <w:p w14:paraId="76081B54" w14:textId="77777777" w:rsidR="003401A4" w:rsidRPr="00D405E8" w:rsidRDefault="003401A4" w:rsidP="003401A4">
            <w:pPr>
              <w:spacing w:after="0"/>
              <w:jc w:val="both"/>
              <w:rPr>
                <w:rFonts w:ascii="Times New Roman" w:hAnsi="Times New Roman"/>
                <w:i/>
                <w:iCs/>
                <w:sz w:val="24"/>
                <w:szCs w:val="24"/>
                <w:lang w:val="ru-RU"/>
              </w:rPr>
            </w:pPr>
            <w:r w:rsidRPr="00D405E8">
              <w:rPr>
                <w:rFonts w:ascii="Times New Roman" w:hAnsi="Times New Roman"/>
                <w:i/>
                <w:iCs/>
                <w:sz w:val="24"/>
                <w:szCs w:val="24"/>
                <w:lang w:val="ru-RU"/>
              </w:rPr>
              <w:t>Лаборатория должна иметь документы (Руководство) и записи по безопасности, которые включают:</w:t>
            </w:r>
          </w:p>
          <w:p w14:paraId="300D5695" w14:textId="77777777" w:rsidR="003401A4" w:rsidRPr="00D405E8" w:rsidRDefault="003401A4" w:rsidP="003401A4">
            <w:pPr>
              <w:spacing w:after="0"/>
              <w:jc w:val="both"/>
              <w:rPr>
                <w:rFonts w:ascii="Times New Roman" w:hAnsi="Times New Roman"/>
                <w:i/>
                <w:iCs/>
                <w:sz w:val="24"/>
                <w:szCs w:val="24"/>
                <w:lang w:val="ru-RU"/>
              </w:rPr>
            </w:pPr>
            <w:r w:rsidRPr="00D405E8">
              <w:rPr>
                <w:rFonts w:ascii="Times New Roman" w:hAnsi="Times New Roman"/>
                <w:i/>
                <w:iCs/>
                <w:sz w:val="24"/>
                <w:szCs w:val="24"/>
                <w:lang w:val="ru-RU"/>
              </w:rPr>
              <w:t>• Требования правил местного или национального/государственного регулирования по безопасности, хранению опасных материалов и утилизации отходов;</w:t>
            </w:r>
          </w:p>
          <w:p w14:paraId="0ABF6FB8" w14:textId="77777777" w:rsidR="003401A4" w:rsidRPr="00D405E8" w:rsidRDefault="003401A4" w:rsidP="003401A4">
            <w:pPr>
              <w:spacing w:after="0"/>
              <w:jc w:val="both"/>
              <w:rPr>
                <w:rFonts w:ascii="Times New Roman" w:hAnsi="Times New Roman"/>
                <w:i/>
                <w:iCs/>
                <w:sz w:val="24"/>
                <w:szCs w:val="24"/>
                <w:lang w:val="ru-RU"/>
              </w:rPr>
            </w:pPr>
            <w:r w:rsidRPr="00D405E8">
              <w:rPr>
                <w:rFonts w:ascii="Times New Roman" w:hAnsi="Times New Roman"/>
                <w:i/>
                <w:iCs/>
                <w:sz w:val="24"/>
                <w:szCs w:val="24"/>
                <w:lang w:val="ru-RU"/>
              </w:rPr>
              <w:t>• Программу для решения химической, биологической, электрической, пожарной безопасности и эргономики;</w:t>
            </w:r>
          </w:p>
          <w:p w14:paraId="6D2D944C" w14:textId="77777777" w:rsidR="003401A4" w:rsidRPr="00D405E8" w:rsidRDefault="003401A4" w:rsidP="003401A4">
            <w:pPr>
              <w:spacing w:after="0"/>
              <w:jc w:val="both"/>
              <w:rPr>
                <w:rFonts w:ascii="Times New Roman" w:hAnsi="Times New Roman"/>
                <w:i/>
                <w:iCs/>
                <w:sz w:val="24"/>
                <w:szCs w:val="24"/>
                <w:lang w:val="ru-RU"/>
              </w:rPr>
            </w:pPr>
            <w:r w:rsidRPr="00D405E8">
              <w:rPr>
                <w:rFonts w:ascii="Times New Roman" w:hAnsi="Times New Roman"/>
                <w:i/>
                <w:iCs/>
                <w:sz w:val="24"/>
                <w:szCs w:val="24"/>
                <w:lang w:val="ru-RU"/>
              </w:rPr>
              <w:t>• Разрешительные документы, где уместно (разрешение на работу с патогенными микроорганизмами и санитарные паспорта радиационной безопасности и др.) должны быть доступны;</w:t>
            </w:r>
          </w:p>
          <w:p w14:paraId="089F1921" w14:textId="77777777" w:rsidR="003401A4" w:rsidRPr="00D405E8" w:rsidRDefault="003401A4" w:rsidP="003401A4">
            <w:pPr>
              <w:spacing w:after="0"/>
              <w:jc w:val="both"/>
              <w:rPr>
                <w:rFonts w:ascii="Times New Roman" w:hAnsi="Times New Roman"/>
                <w:i/>
                <w:iCs/>
                <w:sz w:val="24"/>
                <w:szCs w:val="24"/>
                <w:lang w:val="ru-RU"/>
              </w:rPr>
            </w:pPr>
            <w:r w:rsidRPr="00D405E8">
              <w:rPr>
                <w:rFonts w:ascii="Times New Roman" w:hAnsi="Times New Roman"/>
                <w:i/>
                <w:iCs/>
                <w:sz w:val="24"/>
                <w:szCs w:val="24"/>
                <w:lang w:val="ru-RU"/>
              </w:rPr>
              <w:t xml:space="preserve">• Записи чистки, уборки и дезинфекции поверхности столов, зон и </w:t>
            </w:r>
            <w:proofErr w:type="gramStart"/>
            <w:r w:rsidRPr="00D405E8">
              <w:rPr>
                <w:rFonts w:ascii="Times New Roman" w:hAnsi="Times New Roman"/>
                <w:i/>
                <w:iCs/>
                <w:sz w:val="24"/>
                <w:szCs w:val="24"/>
                <w:lang w:val="ru-RU"/>
              </w:rPr>
              <w:t>оборудования  лаборатории</w:t>
            </w:r>
            <w:proofErr w:type="gramEnd"/>
            <w:r w:rsidRPr="00D405E8">
              <w:rPr>
                <w:rFonts w:ascii="Times New Roman" w:hAnsi="Times New Roman"/>
                <w:i/>
                <w:iCs/>
                <w:sz w:val="24"/>
                <w:szCs w:val="24"/>
                <w:lang w:val="ru-RU"/>
              </w:rPr>
              <w:t xml:space="preserve"> и др. с указанием даты и фамилии исполнителя;</w:t>
            </w:r>
          </w:p>
          <w:p w14:paraId="5A93C1A8" w14:textId="77777777" w:rsidR="003401A4" w:rsidRPr="00D405E8" w:rsidRDefault="003401A4" w:rsidP="003401A4">
            <w:pPr>
              <w:spacing w:after="0"/>
              <w:jc w:val="both"/>
              <w:rPr>
                <w:rFonts w:ascii="Times New Roman" w:hAnsi="Times New Roman"/>
                <w:i/>
                <w:iCs/>
                <w:sz w:val="24"/>
                <w:szCs w:val="24"/>
                <w:lang w:val="ru-RU"/>
              </w:rPr>
            </w:pPr>
            <w:r w:rsidRPr="00D405E8">
              <w:rPr>
                <w:rFonts w:ascii="Times New Roman" w:hAnsi="Times New Roman"/>
                <w:i/>
                <w:iCs/>
                <w:sz w:val="24"/>
                <w:szCs w:val="24"/>
                <w:lang w:val="ru-RU"/>
              </w:rPr>
              <w:t>• Записи иммунизации персонала;</w:t>
            </w:r>
          </w:p>
          <w:p w14:paraId="71792C7C" w14:textId="77777777" w:rsidR="003401A4" w:rsidRPr="00D405E8" w:rsidRDefault="003401A4" w:rsidP="003401A4">
            <w:pPr>
              <w:spacing w:after="0"/>
              <w:jc w:val="both"/>
              <w:rPr>
                <w:rFonts w:ascii="Times New Roman" w:hAnsi="Times New Roman"/>
                <w:i/>
                <w:iCs/>
                <w:sz w:val="24"/>
                <w:szCs w:val="24"/>
                <w:lang w:val="ru-RU"/>
              </w:rPr>
            </w:pPr>
            <w:r w:rsidRPr="00D405E8">
              <w:rPr>
                <w:rFonts w:ascii="Times New Roman" w:hAnsi="Times New Roman"/>
                <w:i/>
                <w:iCs/>
                <w:sz w:val="24"/>
                <w:szCs w:val="24"/>
                <w:lang w:val="ru-RU"/>
              </w:rPr>
              <w:t>• Должны быть определены правила борьбы с инфекциями, программа контроля и оповещения о заражении кровью, содержащей патогенные микроорганизмы;</w:t>
            </w:r>
          </w:p>
          <w:p w14:paraId="50AC84CF" w14:textId="77777777" w:rsidR="003401A4" w:rsidRPr="00D405E8" w:rsidRDefault="003401A4" w:rsidP="003401A4">
            <w:pPr>
              <w:spacing w:after="0"/>
              <w:jc w:val="both"/>
              <w:rPr>
                <w:rFonts w:ascii="Times New Roman" w:hAnsi="Times New Roman"/>
                <w:i/>
                <w:iCs/>
                <w:sz w:val="24"/>
                <w:szCs w:val="24"/>
                <w:lang w:val="ru-RU"/>
              </w:rPr>
            </w:pPr>
            <w:r w:rsidRPr="00D405E8">
              <w:rPr>
                <w:rFonts w:ascii="Times New Roman" w:hAnsi="Times New Roman"/>
                <w:i/>
                <w:iCs/>
                <w:sz w:val="24"/>
                <w:szCs w:val="24"/>
                <w:lang w:val="ru-RU"/>
              </w:rPr>
              <w:t>• Лаборатория должна   вести   учет инфекционных заболеваний персонала в соответствии с РУКОВОДСТВОМ, утвержденным постановлением Правительства Кыргызской Республики от 23 сентября 2011 года № 583;</w:t>
            </w:r>
          </w:p>
          <w:p w14:paraId="056FEB78" w14:textId="77777777" w:rsidR="003401A4" w:rsidRPr="00D405E8" w:rsidRDefault="003401A4" w:rsidP="003401A4">
            <w:pPr>
              <w:spacing w:after="0"/>
              <w:jc w:val="both"/>
              <w:rPr>
                <w:rFonts w:ascii="Times New Roman" w:hAnsi="Times New Roman"/>
                <w:i/>
                <w:iCs/>
                <w:sz w:val="24"/>
                <w:szCs w:val="24"/>
                <w:lang w:val="ru-RU"/>
              </w:rPr>
            </w:pPr>
            <w:r w:rsidRPr="00D405E8">
              <w:rPr>
                <w:rFonts w:ascii="Times New Roman" w:hAnsi="Times New Roman"/>
                <w:i/>
                <w:iCs/>
                <w:sz w:val="24"/>
                <w:szCs w:val="24"/>
                <w:lang w:val="ru-RU"/>
              </w:rPr>
              <w:t>• Лаборатория должна проводить регулярную проверку состояния безопасности (это может быть выполнено с использованием разработанного контрольного списка).</w:t>
            </w:r>
          </w:p>
          <w:p w14:paraId="31A90E25" w14:textId="77777777" w:rsidR="003401A4" w:rsidRPr="00D405E8" w:rsidRDefault="003401A4" w:rsidP="003401A4">
            <w:pPr>
              <w:spacing w:after="0"/>
              <w:jc w:val="both"/>
              <w:rPr>
                <w:rFonts w:ascii="Times New Roman" w:hAnsi="Times New Roman"/>
                <w:i/>
                <w:iCs/>
                <w:sz w:val="24"/>
                <w:szCs w:val="24"/>
                <w:lang w:val="ru-RU"/>
              </w:rPr>
            </w:pPr>
            <w:r w:rsidRPr="00D405E8">
              <w:rPr>
                <w:rFonts w:ascii="Times New Roman" w:hAnsi="Times New Roman"/>
                <w:i/>
                <w:iCs/>
                <w:sz w:val="24"/>
                <w:szCs w:val="24"/>
                <w:lang w:val="ru-RU"/>
              </w:rPr>
              <w:t>• Проверки безопасности должны проводиться через регулярные промежутки времени в соответствии с правилами лаборатории.</w:t>
            </w:r>
          </w:p>
          <w:p w14:paraId="728F4BB7" w14:textId="3D907A15" w:rsidR="003401A4" w:rsidRPr="00D405E8" w:rsidRDefault="003401A4" w:rsidP="003401A4">
            <w:pPr>
              <w:pStyle w:val="3"/>
            </w:pPr>
            <w:r w:rsidRPr="00D405E8">
              <w:t xml:space="preserve"> </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7E58ACE1" w14:textId="77777777" w:rsidR="003401A4" w:rsidRPr="00526776" w:rsidRDefault="003401A4" w:rsidP="003401A4">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2AED2841"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672E0A78"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6C549B05" w14:textId="77777777" w:rsidR="003401A4" w:rsidRPr="00526776" w:rsidRDefault="003401A4" w:rsidP="003401A4">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6" w:type="dxa"/>
            <w:tcBorders>
              <w:top w:val="single" w:sz="12" w:space="0" w:color="auto"/>
              <w:bottom w:val="single" w:sz="12" w:space="0" w:color="auto"/>
            </w:tcBorders>
            <w:shd w:val="clear" w:color="auto" w:fill="FFF2CC"/>
          </w:tcPr>
          <w:p w14:paraId="04CC1192" w14:textId="77777777" w:rsidR="003401A4" w:rsidRPr="00526776" w:rsidRDefault="003401A4" w:rsidP="003401A4">
            <w:pPr>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343AF8F4" w14:textId="77777777" w:rsidR="004310BD" w:rsidRPr="00526776" w:rsidRDefault="004310BD" w:rsidP="00B65027">
      <w:pPr>
        <w:spacing w:after="40" w:line="200" w:lineRule="exact"/>
        <w:rPr>
          <w:sz w:val="18"/>
          <w:szCs w:val="18"/>
          <w:lang w:val="ru-RU"/>
        </w:rPr>
        <w:sectPr w:rsidR="004310BD" w:rsidRPr="00526776" w:rsidSect="003401A4">
          <w:endnotePr>
            <w:numFmt w:val="decimal"/>
          </w:endnotePr>
          <w:type w:val="continuous"/>
          <w:pgSz w:w="16838" w:h="11906" w:orient="landscape" w:code="9"/>
          <w:pgMar w:top="567" w:right="567" w:bottom="851" w:left="851" w:header="284" w:footer="259" w:gutter="0"/>
          <w:cols w:space="720"/>
          <w:formProt w:val="0"/>
          <w:docGrid w:linePitch="299"/>
        </w:sectPr>
      </w:pPr>
    </w:p>
    <w:tbl>
      <w:tblPr>
        <w:tblW w:w="1616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2"/>
        <w:gridCol w:w="3858"/>
        <w:gridCol w:w="1808"/>
        <w:gridCol w:w="1701"/>
        <w:gridCol w:w="567"/>
        <w:gridCol w:w="581"/>
        <w:gridCol w:w="569"/>
        <w:gridCol w:w="6235"/>
      </w:tblGrid>
      <w:tr w:rsidR="006B2227" w:rsidRPr="00526776" w14:paraId="1F202A04" w14:textId="77777777" w:rsidTr="00435DD8">
        <w:tc>
          <w:tcPr>
            <w:tcW w:w="842" w:type="dxa"/>
            <w:tcBorders>
              <w:top w:val="single" w:sz="4" w:space="0" w:color="auto"/>
              <w:bottom w:val="single" w:sz="4" w:space="0" w:color="auto"/>
            </w:tcBorders>
          </w:tcPr>
          <w:p w14:paraId="556D7F7B" w14:textId="77777777" w:rsidR="006B2227" w:rsidRPr="00587D67" w:rsidRDefault="006B2227" w:rsidP="006B2227">
            <w:pPr>
              <w:spacing w:after="40"/>
              <w:jc w:val="center"/>
              <w:rPr>
                <w:rFonts w:ascii="Times New Roman" w:hAnsi="Times New Roman"/>
                <w:b/>
                <w:sz w:val="24"/>
                <w:szCs w:val="24"/>
                <w:lang w:val="ru-RU" w:eastAsia="en-US"/>
              </w:rPr>
            </w:pPr>
            <w:r w:rsidRPr="00587D67">
              <w:rPr>
                <w:rFonts w:ascii="Times New Roman" w:hAnsi="Times New Roman"/>
                <w:b/>
                <w:bCs/>
                <w:sz w:val="24"/>
                <w:szCs w:val="24"/>
              </w:rPr>
              <w:t>6.</w:t>
            </w:r>
            <w:r w:rsidRPr="00587D67">
              <w:rPr>
                <w:rFonts w:ascii="Times New Roman" w:hAnsi="Times New Roman"/>
                <w:b/>
                <w:bCs/>
                <w:sz w:val="24"/>
                <w:szCs w:val="24"/>
                <w:lang w:val="ky-KG"/>
              </w:rPr>
              <w:t>2</w:t>
            </w:r>
            <w:r w:rsidRPr="00587D67">
              <w:rPr>
                <w:rFonts w:ascii="Times New Roman" w:hAnsi="Times New Roman"/>
                <w:b/>
                <w:bCs/>
                <w:sz w:val="24"/>
                <w:szCs w:val="24"/>
                <w:lang w:val="ru-RU"/>
              </w:rPr>
              <w:t>.</w:t>
            </w:r>
            <w:r w:rsidRPr="00587D67">
              <w:rPr>
                <w:rFonts w:ascii="Times New Roman" w:hAnsi="Times New Roman"/>
                <w:b/>
                <w:bCs/>
                <w:sz w:val="24"/>
                <w:szCs w:val="24"/>
              </w:rPr>
              <w:t xml:space="preserve"> </w:t>
            </w:r>
          </w:p>
        </w:tc>
        <w:tc>
          <w:tcPr>
            <w:tcW w:w="3858" w:type="dxa"/>
            <w:tcBorders>
              <w:top w:val="single" w:sz="4" w:space="0" w:color="auto"/>
              <w:bottom w:val="single" w:sz="4" w:space="0" w:color="auto"/>
            </w:tcBorders>
          </w:tcPr>
          <w:p w14:paraId="64C07F87" w14:textId="77777777" w:rsidR="006B2227" w:rsidRPr="00587D67" w:rsidRDefault="006B2227" w:rsidP="006B2227">
            <w:pPr>
              <w:spacing w:after="40"/>
              <w:rPr>
                <w:rFonts w:ascii="Times New Roman" w:hAnsi="Times New Roman"/>
                <w:b/>
                <w:sz w:val="24"/>
                <w:szCs w:val="24"/>
                <w:lang w:val="ru-RU" w:eastAsia="en-US"/>
              </w:rPr>
            </w:pPr>
            <w:proofErr w:type="spellStart"/>
            <w:r w:rsidRPr="00587D67">
              <w:rPr>
                <w:rFonts w:ascii="Times New Roman" w:hAnsi="Times New Roman"/>
                <w:b/>
                <w:bCs/>
                <w:sz w:val="24"/>
                <w:szCs w:val="24"/>
              </w:rPr>
              <w:t>Персонал</w:t>
            </w:r>
            <w:proofErr w:type="spellEnd"/>
          </w:p>
        </w:tc>
        <w:tc>
          <w:tcPr>
            <w:tcW w:w="1808" w:type="dxa"/>
            <w:tcBorders>
              <w:top w:val="single" w:sz="4" w:space="0" w:color="auto"/>
              <w:bottom w:val="single" w:sz="4" w:space="0" w:color="auto"/>
            </w:tcBorders>
          </w:tcPr>
          <w:p w14:paraId="47E942D2" w14:textId="77777777" w:rsidR="006B2227" w:rsidRPr="00587D67" w:rsidRDefault="006B2227" w:rsidP="006B2227">
            <w:pPr>
              <w:spacing w:after="40" w:line="200" w:lineRule="exact"/>
              <w:jc w:val="center"/>
              <w:rPr>
                <w:rFonts w:ascii="Times New Roman" w:hAnsi="Times New Roman"/>
                <w:sz w:val="24"/>
                <w:szCs w:val="24"/>
                <w:lang w:val="ru-RU"/>
              </w:rPr>
            </w:pPr>
            <w:r w:rsidRPr="00587D67">
              <w:rPr>
                <w:rFonts w:ascii="Times New Roman" w:hAnsi="Times New Roman"/>
                <w:sz w:val="24"/>
                <w:szCs w:val="24"/>
                <w:lang w:val="ru-RU"/>
              </w:rPr>
              <w:t>ВО/СВО+</w:t>
            </w:r>
          </w:p>
          <w:p w14:paraId="5AB557E4" w14:textId="77777777" w:rsidR="006B2227" w:rsidRPr="00587D67" w:rsidRDefault="006B2227" w:rsidP="006B2227">
            <w:pPr>
              <w:spacing w:after="40"/>
              <w:jc w:val="center"/>
              <w:rPr>
                <w:rFonts w:ascii="Times New Roman" w:hAnsi="Times New Roman"/>
                <w:b/>
                <w:sz w:val="24"/>
                <w:szCs w:val="24"/>
                <w:lang w:val="ru-RU" w:eastAsia="en-US"/>
              </w:rPr>
            </w:pPr>
            <w:r w:rsidRPr="00587D67">
              <w:rPr>
                <w:rFonts w:ascii="Times New Roman" w:hAnsi="Times New Roman"/>
                <w:sz w:val="24"/>
                <w:szCs w:val="24"/>
                <w:lang w:val="ru-RU"/>
              </w:rPr>
              <w:t>О/ТЭ</w:t>
            </w:r>
          </w:p>
        </w:tc>
        <w:tc>
          <w:tcPr>
            <w:tcW w:w="1701" w:type="dxa"/>
            <w:tcBorders>
              <w:top w:val="single" w:sz="4" w:space="0" w:color="auto"/>
              <w:bottom w:val="single" w:sz="4" w:space="0" w:color="auto"/>
            </w:tcBorders>
            <w:shd w:val="clear" w:color="auto" w:fill="DEEAF6"/>
          </w:tcPr>
          <w:p w14:paraId="79F9AB5A" w14:textId="77777777" w:rsidR="006B2227" w:rsidRPr="00526776" w:rsidRDefault="006B2227" w:rsidP="006B2227">
            <w:pPr>
              <w:spacing w:after="40"/>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12" w:space="0" w:color="auto"/>
            </w:tcBorders>
            <w:shd w:val="clear" w:color="auto" w:fill="CCCCCC"/>
            <w:vAlign w:val="center"/>
          </w:tcPr>
          <w:p w14:paraId="7A2FA09D" w14:textId="3174DF2F" w:rsidR="006B2227" w:rsidRPr="00526776" w:rsidRDefault="006B2227" w:rsidP="006B2227">
            <w:pPr>
              <w:keepNext/>
              <w:keepLines/>
              <w:spacing w:after="40"/>
              <w:rPr>
                <w:rFonts w:ascii="Times New Roman" w:hAnsi="Times New Roman"/>
                <w:bCs/>
                <w:sz w:val="24"/>
                <w:szCs w:val="24"/>
                <w:lang w:val="en-GB"/>
              </w:rPr>
            </w:pPr>
            <w:r w:rsidRPr="00B24138">
              <w:rPr>
                <w:rFonts w:ascii="Times New Roman" w:hAnsi="Times New Roman"/>
                <w:szCs w:val="24"/>
                <w:highlight w:val="lightGray"/>
                <w:lang w:val="ru-RU"/>
              </w:rPr>
              <w:t>С</w:t>
            </w:r>
          </w:p>
        </w:tc>
        <w:tc>
          <w:tcPr>
            <w:tcW w:w="581" w:type="dxa"/>
            <w:tcBorders>
              <w:top w:val="single" w:sz="4" w:space="0" w:color="auto"/>
              <w:bottom w:val="single" w:sz="12" w:space="0" w:color="auto"/>
            </w:tcBorders>
            <w:shd w:val="clear" w:color="auto" w:fill="CCCCCC"/>
            <w:vAlign w:val="center"/>
          </w:tcPr>
          <w:p w14:paraId="1031B03B" w14:textId="5F57FF57" w:rsidR="006B2227" w:rsidRPr="00526776" w:rsidRDefault="006B2227" w:rsidP="006B2227">
            <w:pPr>
              <w:keepNext/>
              <w:keepLines/>
              <w:spacing w:after="40"/>
              <w:rPr>
                <w:rFonts w:ascii="Times New Roman" w:hAnsi="Times New Roman"/>
                <w:bCs/>
                <w:sz w:val="24"/>
                <w:szCs w:val="24"/>
                <w:lang w:val="en-GB"/>
              </w:rPr>
            </w:pPr>
            <w:r w:rsidRPr="00B24138">
              <w:rPr>
                <w:rFonts w:ascii="Times New Roman" w:hAnsi="Times New Roman"/>
                <w:color w:val="0000CC"/>
                <w:szCs w:val="24"/>
                <w:highlight w:val="lightGray"/>
                <w:lang w:val="ru-RU"/>
              </w:rPr>
              <w:t>Н</w:t>
            </w:r>
          </w:p>
        </w:tc>
        <w:tc>
          <w:tcPr>
            <w:tcW w:w="569" w:type="dxa"/>
            <w:tcBorders>
              <w:top w:val="single" w:sz="4" w:space="0" w:color="auto"/>
              <w:bottom w:val="single" w:sz="12" w:space="0" w:color="auto"/>
            </w:tcBorders>
            <w:shd w:val="clear" w:color="auto" w:fill="CCCCCC"/>
            <w:vAlign w:val="center"/>
          </w:tcPr>
          <w:p w14:paraId="5D429163" w14:textId="60F6050C" w:rsidR="006B2227" w:rsidRPr="00526776" w:rsidRDefault="006B2227" w:rsidP="006B2227">
            <w:pPr>
              <w:keepNext/>
              <w:keepLines/>
              <w:spacing w:after="40"/>
              <w:rPr>
                <w:rFonts w:ascii="Times New Roman" w:hAnsi="Times New Roman"/>
                <w:bCs/>
                <w:sz w:val="24"/>
                <w:szCs w:val="24"/>
                <w:lang w:val="en-GB"/>
              </w:rPr>
            </w:pPr>
            <w:r w:rsidRPr="00B24138">
              <w:rPr>
                <w:rFonts w:ascii="Times New Roman" w:hAnsi="Times New Roman"/>
                <w:color w:val="0000CC"/>
                <w:szCs w:val="24"/>
                <w:highlight w:val="lightGray"/>
                <w:lang w:val="ru-RU"/>
              </w:rPr>
              <w:t>К</w:t>
            </w:r>
          </w:p>
        </w:tc>
        <w:tc>
          <w:tcPr>
            <w:tcW w:w="6235" w:type="dxa"/>
            <w:tcBorders>
              <w:bottom w:val="single" w:sz="12" w:space="0" w:color="auto"/>
            </w:tcBorders>
            <w:shd w:val="clear" w:color="auto" w:fill="CCCCCC"/>
          </w:tcPr>
          <w:p w14:paraId="5DD06784" w14:textId="1DBCC4F9" w:rsidR="006B2227" w:rsidRPr="00526776" w:rsidRDefault="006B2227" w:rsidP="006B2227">
            <w:pPr>
              <w:spacing w:after="40"/>
              <w:rPr>
                <w:rFonts w:ascii="Times New Roman" w:hAnsi="Times New Roman"/>
                <w:iCs/>
                <w:sz w:val="24"/>
                <w:szCs w:val="24"/>
                <w:lang w:val="en-GB"/>
              </w:rPr>
            </w:pPr>
            <w:r>
              <w:rPr>
                <w:rFonts w:ascii="Times New Roman" w:hAnsi="Times New Roman"/>
                <w:color w:val="0000CC"/>
                <w:sz w:val="22"/>
                <w:szCs w:val="22"/>
                <w:lang w:val="ru-RU"/>
              </w:rPr>
              <w:t>Комментарии</w:t>
            </w:r>
          </w:p>
        </w:tc>
      </w:tr>
      <w:tr w:rsidR="001C272A" w:rsidRPr="00526776" w14:paraId="5CB08128" w14:textId="77777777" w:rsidTr="001C272A">
        <w:tc>
          <w:tcPr>
            <w:tcW w:w="842" w:type="dxa"/>
            <w:tcBorders>
              <w:top w:val="single" w:sz="4" w:space="0" w:color="auto"/>
              <w:bottom w:val="single" w:sz="4" w:space="0" w:color="auto"/>
            </w:tcBorders>
          </w:tcPr>
          <w:p w14:paraId="2FF8A6FB" w14:textId="77777777" w:rsidR="001C272A" w:rsidRPr="00587D67" w:rsidRDefault="001C272A" w:rsidP="00354D00">
            <w:pPr>
              <w:spacing w:after="40" w:line="200" w:lineRule="exact"/>
              <w:rPr>
                <w:rFonts w:ascii="Times New Roman" w:hAnsi="Times New Roman"/>
                <w:b/>
                <w:bCs/>
                <w:iCs/>
                <w:sz w:val="24"/>
                <w:szCs w:val="24"/>
                <w:lang w:val="ru-RU"/>
              </w:rPr>
            </w:pPr>
            <w:r w:rsidRPr="00587D67">
              <w:rPr>
                <w:rFonts w:ascii="Times New Roman" w:hAnsi="Times New Roman"/>
                <w:b/>
                <w:bCs/>
                <w:iCs/>
                <w:sz w:val="24"/>
                <w:szCs w:val="24"/>
              </w:rPr>
              <w:t>6.2.1</w:t>
            </w:r>
          </w:p>
        </w:tc>
        <w:tc>
          <w:tcPr>
            <w:tcW w:w="5666" w:type="dxa"/>
            <w:gridSpan w:val="2"/>
            <w:tcBorders>
              <w:top w:val="single" w:sz="4" w:space="0" w:color="auto"/>
              <w:bottom w:val="single" w:sz="4" w:space="0" w:color="auto"/>
            </w:tcBorders>
          </w:tcPr>
          <w:p w14:paraId="712AC89E" w14:textId="77777777" w:rsidR="001C272A" w:rsidRPr="00587D67" w:rsidRDefault="001C272A" w:rsidP="00354D00">
            <w:pPr>
              <w:keepNext/>
              <w:keepLines/>
              <w:jc w:val="both"/>
              <w:rPr>
                <w:rFonts w:ascii="Times New Roman" w:hAnsi="Times New Roman"/>
                <w:b/>
                <w:bCs/>
                <w:iCs/>
                <w:sz w:val="24"/>
                <w:szCs w:val="24"/>
              </w:rPr>
            </w:pPr>
            <w:proofErr w:type="spellStart"/>
            <w:r w:rsidRPr="00587D67">
              <w:rPr>
                <w:rFonts w:ascii="Times New Roman" w:hAnsi="Times New Roman"/>
                <w:b/>
                <w:bCs/>
                <w:iCs/>
                <w:sz w:val="24"/>
                <w:szCs w:val="24"/>
              </w:rPr>
              <w:t>Общие</w:t>
            </w:r>
            <w:proofErr w:type="spellEnd"/>
            <w:r w:rsidRPr="00587D67">
              <w:rPr>
                <w:rFonts w:ascii="Times New Roman" w:hAnsi="Times New Roman"/>
                <w:b/>
                <w:bCs/>
                <w:iCs/>
                <w:sz w:val="24"/>
                <w:szCs w:val="24"/>
              </w:rPr>
              <w:t xml:space="preserve"> </w:t>
            </w:r>
            <w:proofErr w:type="spellStart"/>
            <w:r w:rsidRPr="00587D67">
              <w:rPr>
                <w:rFonts w:ascii="Times New Roman" w:hAnsi="Times New Roman"/>
                <w:b/>
                <w:bCs/>
                <w:iCs/>
                <w:sz w:val="24"/>
                <w:szCs w:val="24"/>
              </w:rPr>
              <w:t>положения</w:t>
            </w:r>
            <w:proofErr w:type="spellEnd"/>
          </w:p>
          <w:p w14:paraId="115F42A6" w14:textId="77777777" w:rsidR="00587D67" w:rsidRPr="00E0183E" w:rsidRDefault="00587D67" w:rsidP="00395ECD">
            <w:pPr>
              <w:widowControl w:val="0"/>
              <w:numPr>
                <w:ilvl w:val="0"/>
                <w:numId w:val="15"/>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достаточному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количеству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компетентных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своей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деятельности</w:t>
            </w:r>
            <w:proofErr w:type="spellEnd"/>
            <w:r w:rsidRPr="00E0183E">
              <w:rPr>
                <w:rFonts w:ascii="Times New Roman" w:eastAsia="Cambria" w:hAnsi="Times New Roman"/>
                <w:color w:val="231F20"/>
                <w:sz w:val="24"/>
                <w:szCs w:val="24"/>
                <w:lang w:eastAsia="en-US"/>
              </w:rPr>
              <w:t>.</w:t>
            </w:r>
          </w:p>
          <w:p w14:paraId="0E8C877D" w14:textId="77777777" w:rsidR="00587D67" w:rsidRPr="00E0183E" w:rsidRDefault="00587D67" w:rsidP="00395ECD">
            <w:pPr>
              <w:widowControl w:val="0"/>
              <w:numPr>
                <w:ilvl w:val="0"/>
                <w:numId w:val="15"/>
              </w:numPr>
              <w:tabs>
                <w:tab w:val="left" w:pos="851"/>
                <w:tab w:val="left" w:pos="1483"/>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Весь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постоянный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привлекаемый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может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повлиять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беспристрастно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этично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компетентным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работать</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соответствии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системой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менеджмента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w:t>
            </w:r>
          </w:p>
          <w:p w14:paraId="40368E31" w14:textId="77777777" w:rsidR="00587D67" w:rsidRPr="00C01969" w:rsidRDefault="00587D67" w:rsidP="00587D67">
            <w:pPr>
              <w:widowControl w:val="0"/>
              <w:tabs>
                <w:tab w:val="left" w:pos="851"/>
                <w:tab w:val="left" w:pos="1483"/>
              </w:tabs>
              <w:autoSpaceDE w:val="0"/>
              <w:autoSpaceDN w:val="0"/>
              <w:spacing w:before="120"/>
              <w:ind w:left="426"/>
              <w:jc w:val="both"/>
              <w:rPr>
                <w:rFonts w:ascii="Times New Roman" w:eastAsia="Cambria" w:hAnsi="Times New Roman"/>
                <w:lang w:eastAsia="en-US"/>
              </w:rPr>
            </w:pPr>
            <w:r w:rsidRPr="00C01969">
              <w:rPr>
                <w:rFonts w:ascii="Times New Roman" w:eastAsia="Cambria" w:hAnsi="Times New Roman"/>
                <w:color w:val="231F20"/>
                <w:lang w:eastAsia="en-US"/>
              </w:rPr>
              <w:t>ПРИМЕЧАНИЕ</w:t>
            </w:r>
            <w:r w:rsidRPr="00C01969">
              <w:rPr>
                <w:rFonts w:ascii="Times New Roman" w:eastAsia="Cambria" w:hAnsi="Times New Roman"/>
                <w:color w:val="231F20"/>
                <w:lang w:eastAsia="en-US"/>
              </w:rPr>
              <w:tab/>
            </w:r>
            <w:r w:rsidRPr="00C01969">
              <w:rPr>
                <w:rFonts w:ascii="Times New Roman" w:eastAsia="Cambria" w:hAnsi="Times New Roman"/>
                <w:color w:val="231F20"/>
                <w:lang w:val="en-US" w:eastAsia="en-US"/>
              </w:rPr>
              <w:t>ISO</w:t>
            </w:r>
            <w:r w:rsidRPr="00C01969">
              <w:rPr>
                <w:rFonts w:ascii="Times New Roman" w:eastAsia="Cambria" w:hAnsi="Times New Roman"/>
                <w:color w:val="231F20"/>
                <w:lang w:eastAsia="en-US"/>
              </w:rPr>
              <w:t>/</w:t>
            </w:r>
            <w:r w:rsidRPr="00C01969">
              <w:rPr>
                <w:rFonts w:ascii="Times New Roman" w:eastAsia="Cambria" w:hAnsi="Times New Roman"/>
                <w:color w:val="231F20"/>
                <w:lang w:val="en-US" w:eastAsia="en-US"/>
              </w:rPr>
              <w:t>TS</w:t>
            </w:r>
            <w:r w:rsidRPr="00C01969">
              <w:rPr>
                <w:rFonts w:ascii="Times New Roman" w:eastAsia="Cambria" w:hAnsi="Times New Roman"/>
                <w:color w:val="231F20"/>
                <w:spacing w:val="4"/>
                <w:lang w:eastAsia="en-US"/>
              </w:rPr>
              <w:t xml:space="preserve"> </w:t>
            </w:r>
            <w:r w:rsidRPr="00C01969">
              <w:rPr>
                <w:rFonts w:ascii="Times New Roman" w:eastAsia="Cambria" w:hAnsi="Times New Roman"/>
                <w:color w:val="231F20"/>
                <w:lang w:eastAsia="en-US"/>
              </w:rPr>
              <w:t>22583</w:t>
            </w:r>
            <w:r w:rsidRPr="00C01969">
              <w:rPr>
                <w:rFonts w:ascii="Times New Roman" w:eastAsia="Cambria" w:hAnsi="Times New Roman"/>
                <w:color w:val="231F20"/>
                <w:spacing w:val="6"/>
                <w:lang w:eastAsia="en-US"/>
              </w:rPr>
              <w:t xml:space="preserve"> </w:t>
            </w:r>
            <w:proofErr w:type="spellStart"/>
            <w:r w:rsidRPr="00C01969">
              <w:rPr>
                <w:rFonts w:ascii="Times New Roman" w:eastAsia="Cambria" w:hAnsi="Times New Roman"/>
                <w:color w:val="231F20"/>
                <w:lang w:eastAsia="en-US"/>
              </w:rPr>
              <w:t>представляет</w:t>
            </w:r>
            <w:proofErr w:type="spellEnd"/>
            <w:r w:rsidRPr="00C01969">
              <w:rPr>
                <w:rFonts w:ascii="Times New Roman" w:eastAsia="Cambria" w:hAnsi="Times New Roman"/>
                <w:color w:val="231F20"/>
                <w:lang w:eastAsia="en-US"/>
              </w:rPr>
              <w:t xml:space="preserve"> </w:t>
            </w:r>
            <w:proofErr w:type="spellStart"/>
            <w:r w:rsidRPr="00C01969">
              <w:rPr>
                <w:rFonts w:ascii="Times New Roman" w:eastAsia="Cambria" w:hAnsi="Times New Roman"/>
                <w:color w:val="231F20"/>
                <w:lang w:eastAsia="en-US"/>
              </w:rPr>
              <w:t>руководство</w:t>
            </w:r>
            <w:proofErr w:type="spellEnd"/>
            <w:r w:rsidRPr="00C01969">
              <w:rPr>
                <w:rFonts w:ascii="Times New Roman" w:eastAsia="Cambria" w:hAnsi="Times New Roman"/>
                <w:color w:val="231F20"/>
                <w:lang w:eastAsia="en-US"/>
              </w:rPr>
              <w:t xml:space="preserve"> </w:t>
            </w:r>
            <w:proofErr w:type="spellStart"/>
            <w:r w:rsidRPr="00C01969">
              <w:rPr>
                <w:rFonts w:ascii="Times New Roman" w:eastAsia="Cambria" w:hAnsi="Times New Roman"/>
                <w:color w:val="231F20"/>
                <w:lang w:eastAsia="en-US"/>
              </w:rPr>
              <w:t>для</w:t>
            </w:r>
            <w:proofErr w:type="spellEnd"/>
            <w:r w:rsidRPr="00C01969">
              <w:rPr>
                <w:rFonts w:ascii="Times New Roman" w:eastAsia="Cambria" w:hAnsi="Times New Roman"/>
                <w:color w:val="231F20"/>
                <w:lang w:eastAsia="en-US"/>
              </w:rPr>
              <w:t xml:space="preserve"> </w:t>
            </w:r>
            <w:proofErr w:type="spellStart"/>
            <w:r w:rsidRPr="00C01969">
              <w:rPr>
                <w:rFonts w:ascii="Times New Roman" w:eastAsia="Cambria" w:hAnsi="Times New Roman"/>
                <w:color w:val="231F20"/>
                <w:lang w:eastAsia="en-US"/>
              </w:rPr>
              <w:t>супервизоров</w:t>
            </w:r>
            <w:proofErr w:type="spellEnd"/>
            <w:r w:rsidRPr="00C01969">
              <w:rPr>
                <w:rFonts w:ascii="Times New Roman" w:eastAsia="Cambria" w:hAnsi="Times New Roman"/>
                <w:color w:val="231F20"/>
                <w:lang w:eastAsia="en-US"/>
              </w:rPr>
              <w:t xml:space="preserve"> и </w:t>
            </w:r>
            <w:proofErr w:type="spellStart"/>
            <w:r w:rsidRPr="00C01969">
              <w:rPr>
                <w:rFonts w:ascii="Times New Roman" w:eastAsia="Cambria" w:hAnsi="Times New Roman"/>
                <w:color w:val="231F20"/>
                <w:lang w:eastAsia="en-US"/>
              </w:rPr>
              <w:t>операторов</w:t>
            </w:r>
            <w:proofErr w:type="spellEnd"/>
            <w:r w:rsidRPr="00C01969">
              <w:rPr>
                <w:rFonts w:ascii="Times New Roman" w:eastAsia="Cambria" w:hAnsi="Times New Roman"/>
                <w:color w:val="231F20"/>
                <w:lang w:eastAsia="en-US"/>
              </w:rPr>
              <w:t xml:space="preserve"> </w:t>
            </w:r>
            <w:proofErr w:type="spellStart"/>
            <w:r w:rsidRPr="00C01969">
              <w:rPr>
                <w:rFonts w:ascii="Times New Roman" w:eastAsia="Cambria" w:hAnsi="Times New Roman"/>
                <w:color w:val="231F20"/>
                <w:lang w:eastAsia="en-US"/>
              </w:rPr>
              <w:t>оборудования</w:t>
            </w:r>
            <w:proofErr w:type="spellEnd"/>
            <w:r w:rsidRPr="00C01969">
              <w:rPr>
                <w:rFonts w:ascii="Times New Roman" w:eastAsia="Cambria" w:hAnsi="Times New Roman"/>
                <w:color w:val="231F20"/>
                <w:lang w:eastAsia="en-US"/>
              </w:rPr>
              <w:t xml:space="preserve"> </w:t>
            </w:r>
            <w:proofErr w:type="spellStart"/>
            <w:r w:rsidRPr="00C01969">
              <w:rPr>
                <w:rFonts w:ascii="Times New Roman" w:eastAsia="Cambria" w:hAnsi="Times New Roman"/>
                <w:color w:val="231F20"/>
                <w:lang w:eastAsia="en-US"/>
              </w:rPr>
              <w:t>для</w:t>
            </w:r>
            <w:proofErr w:type="spellEnd"/>
            <w:r w:rsidRPr="00C01969">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исследований</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по</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месту</w:t>
            </w:r>
            <w:proofErr w:type="spellEnd"/>
            <w:r w:rsidRPr="00C01969">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лечения</w:t>
            </w:r>
            <w:proofErr w:type="spellEnd"/>
            <w:r>
              <w:rPr>
                <w:rFonts w:ascii="Times New Roman" w:eastAsia="Cambria" w:hAnsi="Times New Roman"/>
                <w:color w:val="231F20"/>
                <w:lang w:eastAsia="en-US"/>
              </w:rPr>
              <w:t xml:space="preserve"> -</w:t>
            </w:r>
            <w:r w:rsidRPr="00C01969">
              <w:rPr>
                <w:rFonts w:ascii="Times New Roman" w:eastAsia="Cambria" w:hAnsi="Times New Roman"/>
                <w:color w:val="231F20"/>
                <w:lang w:eastAsia="en-US"/>
              </w:rPr>
              <w:t xml:space="preserve"> РОСТ.</w:t>
            </w:r>
          </w:p>
          <w:p w14:paraId="07F9C818" w14:textId="77777777" w:rsidR="00587D67" w:rsidRPr="00E0183E" w:rsidRDefault="00587D67" w:rsidP="00395ECD">
            <w:pPr>
              <w:widowControl w:val="0"/>
              <w:numPr>
                <w:ilvl w:val="0"/>
                <w:numId w:val="15"/>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информировать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важности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удовлетворения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потребностей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предписаний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пользователей</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также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настоящего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стандарта</w:t>
            </w:r>
            <w:proofErr w:type="spellEnd"/>
            <w:r w:rsidRPr="00E0183E">
              <w:rPr>
                <w:rFonts w:ascii="Times New Roman" w:eastAsia="Cambria" w:hAnsi="Times New Roman"/>
                <w:color w:val="231F20"/>
                <w:sz w:val="24"/>
                <w:szCs w:val="24"/>
                <w:lang w:eastAsia="en-US"/>
              </w:rPr>
              <w:t>.</w:t>
            </w:r>
          </w:p>
          <w:p w14:paraId="147DEF7A" w14:textId="77777777" w:rsidR="001C272A" w:rsidRPr="00587D67" w:rsidRDefault="00587D67" w:rsidP="00395ECD">
            <w:pPr>
              <w:widowControl w:val="0"/>
              <w:numPr>
                <w:ilvl w:val="0"/>
                <w:numId w:val="15"/>
              </w:numPr>
              <w:tabs>
                <w:tab w:val="left" w:pos="851"/>
              </w:tabs>
              <w:autoSpaceDE w:val="0"/>
              <w:autoSpaceDN w:val="0"/>
              <w:spacing w:before="120" w:after="0"/>
              <w:jc w:val="both"/>
              <w:rPr>
                <w:rFonts w:ascii="Times New Roman" w:hAnsi="Times New Roman"/>
                <w:iCs/>
                <w:sz w:val="24"/>
                <w:szCs w:val="24"/>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программу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ознакомлению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персонала</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организацией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подразделением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организации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областью</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которой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будет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работать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условиями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найма</w:t>
            </w:r>
            <w:proofErr w:type="spellEnd"/>
            <w:r w:rsidRPr="00E0183E">
              <w:rPr>
                <w:rFonts w:ascii="Times New Roman" w:eastAsia="Cambria" w:hAnsi="Times New Roman"/>
                <w:color w:val="231F20"/>
                <w:sz w:val="24"/>
                <w:szCs w:val="24"/>
                <w:lang w:eastAsia="en-US"/>
              </w:rPr>
              <w:t xml:space="preserve">, </w:t>
            </w:r>
            <w:proofErr w:type="spellStart"/>
            <w:r w:rsidRPr="00C01969">
              <w:rPr>
                <w:rFonts w:ascii="Times New Roman" w:eastAsia="Cambria" w:hAnsi="Times New Roman"/>
                <w:color w:val="231F20"/>
                <w:sz w:val="24"/>
                <w:szCs w:val="24"/>
                <w:lang w:eastAsia="en-US"/>
              </w:rPr>
              <w:t>помещениями</w:t>
            </w:r>
            <w:proofErr w:type="spellEnd"/>
            <w:r w:rsidRPr="00C01969">
              <w:rPr>
                <w:rFonts w:ascii="Times New Roman" w:eastAsia="Cambria" w:hAnsi="Times New Roman"/>
                <w:color w:val="231F20"/>
                <w:sz w:val="24"/>
                <w:szCs w:val="24"/>
                <w:lang w:eastAsia="en-US"/>
              </w:rPr>
              <w:t xml:space="preserve"> </w:t>
            </w:r>
            <w:proofErr w:type="spellStart"/>
            <w:r w:rsidRPr="00C01969">
              <w:rPr>
                <w:rFonts w:ascii="Times New Roman" w:eastAsia="Cambria" w:hAnsi="Times New Roman"/>
                <w:color w:val="231F20"/>
                <w:sz w:val="24"/>
                <w:szCs w:val="24"/>
                <w:lang w:eastAsia="en-US"/>
              </w:rPr>
              <w:t>для</w:t>
            </w:r>
            <w:proofErr w:type="spellEnd"/>
            <w:r w:rsidRPr="00C01969">
              <w:rPr>
                <w:rFonts w:ascii="Times New Roman" w:eastAsia="Cambria" w:hAnsi="Times New Roman"/>
                <w:color w:val="231F20"/>
                <w:sz w:val="24"/>
                <w:szCs w:val="24"/>
                <w:lang w:eastAsia="en-US"/>
              </w:rPr>
              <w:t xml:space="preserve"> </w:t>
            </w:r>
            <w:proofErr w:type="spellStart"/>
            <w:r w:rsidRPr="00C01969">
              <w:rPr>
                <w:rFonts w:ascii="Times New Roman" w:eastAsia="Cambria" w:hAnsi="Times New Roman"/>
                <w:color w:val="231F20"/>
                <w:sz w:val="24"/>
                <w:szCs w:val="24"/>
                <w:lang w:eastAsia="en-US"/>
              </w:rPr>
              <w:t>персонала</w:t>
            </w:r>
            <w:proofErr w:type="spellEnd"/>
            <w:r w:rsidRPr="00C01969">
              <w:rPr>
                <w:rFonts w:ascii="Times New Roman" w:eastAsia="Cambria" w:hAnsi="Times New Roman"/>
                <w:color w:val="231F20"/>
                <w:sz w:val="24"/>
                <w:szCs w:val="24"/>
                <w:lang w:eastAsia="en-US"/>
              </w:rPr>
              <w:t xml:space="preserve">, </w:t>
            </w:r>
            <w:proofErr w:type="spellStart"/>
            <w:r w:rsidRPr="00C01969">
              <w:rPr>
                <w:rFonts w:ascii="Times New Roman" w:eastAsia="Cambria" w:hAnsi="Times New Roman"/>
                <w:color w:val="231F20"/>
                <w:sz w:val="24"/>
                <w:szCs w:val="24"/>
                <w:lang w:eastAsia="en-US"/>
              </w:rPr>
              <w:t>требованиями</w:t>
            </w:r>
            <w:proofErr w:type="spellEnd"/>
            <w:r w:rsidRPr="00C01969">
              <w:rPr>
                <w:rFonts w:ascii="Times New Roman" w:eastAsia="Cambria" w:hAnsi="Times New Roman"/>
                <w:color w:val="231F20"/>
                <w:sz w:val="24"/>
                <w:szCs w:val="24"/>
                <w:lang w:eastAsia="en-US"/>
              </w:rPr>
              <w:t xml:space="preserve"> </w:t>
            </w:r>
            <w:proofErr w:type="spellStart"/>
            <w:r w:rsidRPr="00C01969">
              <w:rPr>
                <w:rFonts w:ascii="Times New Roman" w:eastAsia="Cambria" w:hAnsi="Times New Roman"/>
                <w:color w:val="231F20"/>
                <w:sz w:val="24"/>
                <w:szCs w:val="24"/>
                <w:lang w:eastAsia="en-US"/>
              </w:rPr>
              <w:t>по</w:t>
            </w:r>
            <w:proofErr w:type="spellEnd"/>
            <w:r w:rsidRPr="00C01969">
              <w:rPr>
                <w:rFonts w:ascii="Times New Roman" w:eastAsia="Cambria" w:hAnsi="Times New Roman"/>
                <w:color w:val="231F20"/>
                <w:sz w:val="24"/>
                <w:szCs w:val="24"/>
                <w:lang w:eastAsia="en-US"/>
              </w:rPr>
              <w:t xml:space="preserve"> </w:t>
            </w:r>
            <w:proofErr w:type="spellStart"/>
            <w:r w:rsidRPr="00C01969">
              <w:rPr>
                <w:rFonts w:ascii="Times New Roman" w:eastAsia="Cambria" w:hAnsi="Times New Roman"/>
                <w:color w:val="231F20"/>
                <w:sz w:val="24"/>
                <w:szCs w:val="24"/>
                <w:lang w:eastAsia="en-US"/>
              </w:rPr>
              <w:t>охране</w:t>
            </w:r>
            <w:proofErr w:type="spellEnd"/>
            <w:r w:rsidRPr="00C01969">
              <w:rPr>
                <w:rFonts w:ascii="Times New Roman" w:eastAsia="Cambria" w:hAnsi="Times New Roman"/>
                <w:color w:val="231F20"/>
                <w:sz w:val="24"/>
                <w:szCs w:val="24"/>
                <w:lang w:eastAsia="en-US"/>
              </w:rPr>
              <w:t xml:space="preserve"> </w:t>
            </w:r>
            <w:proofErr w:type="spellStart"/>
            <w:r w:rsidRPr="00C01969">
              <w:rPr>
                <w:rFonts w:ascii="Times New Roman" w:eastAsia="Cambria" w:hAnsi="Times New Roman"/>
                <w:color w:val="231F20"/>
                <w:sz w:val="24"/>
                <w:szCs w:val="24"/>
                <w:lang w:eastAsia="en-US"/>
              </w:rPr>
              <w:t>труда</w:t>
            </w:r>
            <w:proofErr w:type="spellEnd"/>
            <w:r w:rsidRPr="00C01969">
              <w:rPr>
                <w:rFonts w:ascii="Times New Roman" w:eastAsia="Cambria" w:hAnsi="Times New Roman"/>
                <w:color w:val="231F20"/>
                <w:sz w:val="24"/>
                <w:szCs w:val="24"/>
                <w:lang w:eastAsia="en-US"/>
              </w:rPr>
              <w:t xml:space="preserve"> и </w:t>
            </w:r>
            <w:proofErr w:type="spellStart"/>
            <w:r w:rsidRPr="00C01969">
              <w:rPr>
                <w:rFonts w:ascii="Times New Roman" w:eastAsia="Cambria" w:hAnsi="Times New Roman"/>
                <w:color w:val="231F20"/>
                <w:sz w:val="24"/>
                <w:szCs w:val="24"/>
                <w:lang w:eastAsia="en-US"/>
              </w:rPr>
              <w:t>технике</w:t>
            </w:r>
            <w:proofErr w:type="spellEnd"/>
            <w:r w:rsidRPr="00C01969">
              <w:rPr>
                <w:rFonts w:ascii="Times New Roman" w:eastAsia="Cambria" w:hAnsi="Times New Roman"/>
                <w:color w:val="231F20"/>
                <w:sz w:val="24"/>
                <w:szCs w:val="24"/>
                <w:lang w:eastAsia="en-US"/>
              </w:rPr>
              <w:t xml:space="preserve"> </w:t>
            </w:r>
            <w:proofErr w:type="spellStart"/>
            <w:r w:rsidRPr="00C01969">
              <w:rPr>
                <w:rFonts w:ascii="Times New Roman" w:eastAsia="Cambria" w:hAnsi="Times New Roman"/>
                <w:color w:val="231F20"/>
                <w:sz w:val="24"/>
                <w:szCs w:val="24"/>
                <w:lang w:eastAsia="en-US"/>
              </w:rPr>
              <w:t>безопасности</w:t>
            </w:r>
            <w:proofErr w:type="spellEnd"/>
            <w:r w:rsidRPr="00C01969">
              <w:rPr>
                <w:rFonts w:ascii="Times New Roman" w:eastAsia="Cambria" w:hAnsi="Times New Roman"/>
                <w:color w:val="231F20"/>
                <w:sz w:val="24"/>
                <w:szCs w:val="24"/>
                <w:lang w:eastAsia="en-US"/>
              </w:rPr>
              <w:t xml:space="preserve">, </w:t>
            </w:r>
            <w:r>
              <w:rPr>
                <w:rFonts w:ascii="Times New Roman" w:eastAsia="Cambria" w:hAnsi="Times New Roman"/>
                <w:color w:val="231F20"/>
                <w:sz w:val="24"/>
                <w:szCs w:val="24"/>
                <w:lang w:eastAsia="en-US"/>
              </w:rPr>
              <w:t xml:space="preserve">а </w:t>
            </w:r>
            <w:proofErr w:type="spellStart"/>
            <w:r>
              <w:rPr>
                <w:rFonts w:ascii="Times New Roman" w:eastAsia="Cambria" w:hAnsi="Times New Roman"/>
                <w:color w:val="231F20"/>
                <w:sz w:val="24"/>
                <w:szCs w:val="24"/>
                <w:lang w:eastAsia="en-US"/>
              </w:rPr>
              <w:t>также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профессиональной</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охраны</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здоровья</w:t>
            </w:r>
            <w:proofErr w:type="spellEnd"/>
            <w:r w:rsidRPr="00C01969">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14:paraId="3E58DBFC" w14:textId="77777777" w:rsidR="001C272A" w:rsidRPr="00526776" w:rsidRDefault="001C272A" w:rsidP="00354D00">
            <w:pPr>
              <w:spacing w:after="40"/>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71FC2304"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70D853CD"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3613C959"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30202823" w14:textId="77777777" w:rsidR="001C272A" w:rsidRPr="00526776" w:rsidRDefault="001C272A" w:rsidP="00354D00">
            <w:pPr>
              <w:spacing w:after="40"/>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526776" w14:paraId="00E05ACE" w14:textId="77777777" w:rsidTr="003401A4">
        <w:tc>
          <w:tcPr>
            <w:tcW w:w="842" w:type="dxa"/>
            <w:tcBorders>
              <w:top w:val="single" w:sz="4" w:space="0" w:color="auto"/>
              <w:left w:val="single" w:sz="4" w:space="0" w:color="auto"/>
              <w:bottom w:val="single" w:sz="4" w:space="0" w:color="auto"/>
              <w:right w:val="single" w:sz="4" w:space="0" w:color="auto"/>
            </w:tcBorders>
          </w:tcPr>
          <w:p w14:paraId="1558536B" w14:textId="77777777" w:rsidR="003401A4" w:rsidRPr="003401A4" w:rsidRDefault="003401A4" w:rsidP="0093795E">
            <w:pPr>
              <w:spacing w:after="40" w:line="200" w:lineRule="exact"/>
              <w:rPr>
                <w:rFonts w:ascii="Times New Roman" w:hAnsi="Times New Roman"/>
                <w:b/>
                <w:bCs/>
                <w:iCs/>
                <w:sz w:val="24"/>
                <w:szCs w:val="24"/>
              </w:rPr>
            </w:pPr>
          </w:p>
        </w:tc>
        <w:tc>
          <w:tcPr>
            <w:tcW w:w="5666" w:type="dxa"/>
            <w:gridSpan w:val="2"/>
            <w:tcBorders>
              <w:top w:val="single" w:sz="4" w:space="0" w:color="auto"/>
              <w:left w:val="single" w:sz="4" w:space="0" w:color="auto"/>
              <w:bottom w:val="single" w:sz="4" w:space="0" w:color="auto"/>
              <w:right w:val="single" w:sz="4" w:space="0" w:color="auto"/>
            </w:tcBorders>
          </w:tcPr>
          <w:p w14:paraId="7884F2EE" w14:textId="77777777" w:rsidR="003401A4" w:rsidRPr="003401A4" w:rsidRDefault="003401A4" w:rsidP="0093795E">
            <w:pPr>
              <w:keepNext/>
              <w:keepLines/>
              <w:jc w:val="both"/>
              <w:rPr>
                <w:rFonts w:ascii="Times New Roman" w:hAnsi="Times New Roman"/>
                <w:i/>
                <w:color w:val="0000CC"/>
                <w:sz w:val="24"/>
                <w:szCs w:val="24"/>
              </w:rPr>
            </w:pPr>
            <w:proofErr w:type="spellStart"/>
            <w:r w:rsidRPr="003401A4">
              <w:rPr>
                <w:rFonts w:ascii="Times New Roman" w:hAnsi="Times New Roman"/>
                <w:i/>
                <w:color w:val="0000CC"/>
                <w:sz w:val="24"/>
                <w:szCs w:val="24"/>
              </w:rPr>
              <w:t>Формы</w:t>
            </w:r>
            <w:proofErr w:type="spellEnd"/>
            <w:r w:rsidRPr="003401A4">
              <w:rPr>
                <w:rFonts w:ascii="Times New Roman" w:hAnsi="Times New Roman"/>
                <w:i/>
                <w:color w:val="0000CC"/>
                <w:sz w:val="24"/>
                <w:szCs w:val="24"/>
              </w:rPr>
              <w:t xml:space="preserve"> </w:t>
            </w:r>
            <w:proofErr w:type="spellStart"/>
            <w:r w:rsidRPr="003401A4">
              <w:rPr>
                <w:rFonts w:ascii="Times New Roman" w:hAnsi="Times New Roman"/>
                <w:i/>
                <w:color w:val="0000CC"/>
                <w:sz w:val="24"/>
                <w:szCs w:val="24"/>
              </w:rPr>
              <w:t>паспорта</w:t>
            </w:r>
            <w:proofErr w:type="spellEnd"/>
            <w:r w:rsidRPr="003401A4">
              <w:rPr>
                <w:rFonts w:ascii="Times New Roman" w:hAnsi="Times New Roman"/>
                <w:i/>
                <w:color w:val="0000CC"/>
                <w:sz w:val="24"/>
                <w:szCs w:val="24"/>
              </w:rPr>
              <w:t xml:space="preserve"> </w:t>
            </w:r>
            <w:proofErr w:type="spellStart"/>
            <w:r w:rsidRPr="003401A4">
              <w:rPr>
                <w:rFonts w:ascii="Times New Roman" w:hAnsi="Times New Roman"/>
                <w:i/>
                <w:color w:val="0000CC"/>
                <w:sz w:val="24"/>
                <w:szCs w:val="24"/>
              </w:rPr>
              <w:t>по</w:t>
            </w:r>
            <w:proofErr w:type="spellEnd"/>
            <w:r w:rsidRPr="003401A4">
              <w:rPr>
                <w:rFonts w:ascii="Times New Roman" w:hAnsi="Times New Roman"/>
                <w:i/>
                <w:color w:val="0000CC"/>
                <w:sz w:val="24"/>
                <w:szCs w:val="24"/>
              </w:rPr>
              <w:t xml:space="preserve"> </w:t>
            </w:r>
            <w:proofErr w:type="spellStart"/>
            <w:r w:rsidRPr="003401A4">
              <w:rPr>
                <w:rFonts w:ascii="Times New Roman" w:hAnsi="Times New Roman"/>
                <w:i/>
                <w:color w:val="0000CC"/>
                <w:sz w:val="24"/>
                <w:szCs w:val="24"/>
              </w:rPr>
              <w:t>персоналу</w:t>
            </w:r>
            <w:proofErr w:type="spellEnd"/>
            <w:r w:rsidRPr="003401A4">
              <w:rPr>
                <w:rFonts w:ascii="Times New Roman" w:hAnsi="Times New Roman"/>
                <w:i/>
                <w:color w:val="0000CC"/>
                <w:sz w:val="24"/>
                <w:szCs w:val="24"/>
              </w:rPr>
              <w:t xml:space="preserve"> (9.1, 9.2 МЛ)</w:t>
            </w:r>
          </w:p>
        </w:tc>
        <w:tc>
          <w:tcPr>
            <w:tcW w:w="1701" w:type="dxa"/>
            <w:tcBorders>
              <w:top w:val="single" w:sz="4" w:space="0" w:color="auto"/>
              <w:left w:val="single" w:sz="4" w:space="0" w:color="auto"/>
              <w:bottom w:val="single" w:sz="4" w:space="0" w:color="auto"/>
              <w:right w:val="single" w:sz="4" w:space="0" w:color="auto"/>
            </w:tcBorders>
            <w:shd w:val="clear" w:color="auto" w:fill="DEEAF6"/>
          </w:tcPr>
          <w:p w14:paraId="1F68841B" w14:textId="77777777" w:rsidR="003401A4" w:rsidRPr="003401A4" w:rsidRDefault="003401A4" w:rsidP="0093795E">
            <w:pPr>
              <w:spacing w:after="40"/>
              <w:rPr>
                <w:rFonts w:ascii="Times New Roman" w:hAnsi="Times New Roman"/>
                <w:iCs/>
                <w:sz w:val="24"/>
                <w:szCs w:val="24"/>
                <w:lang w:val="ru-RU"/>
              </w:rPr>
            </w:pPr>
          </w:p>
        </w:tc>
        <w:tc>
          <w:tcPr>
            <w:tcW w:w="567" w:type="dxa"/>
            <w:tcBorders>
              <w:top w:val="single" w:sz="4" w:space="0" w:color="auto"/>
              <w:left w:val="single" w:sz="4" w:space="0" w:color="auto"/>
              <w:bottom w:val="single" w:sz="4" w:space="0" w:color="auto"/>
              <w:right w:val="single" w:sz="4" w:space="0" w:color="auto"/>
            </w:tcBorders>
          </w:tcPr>
          <w:p w14:paraId="07A0CC2A" w14:textId="77777777" w:rsidR="003401A4" w:rsidRPr="003401A4" w:rsidRDefault="003401A4" w:rsidP="0093795E">
            <w:pPr>
              <w:keepNext/>
              <w:keepLines/>
              <w:spacing w:after="40"/>
              <w:rPr>
                <w:rFonts w:ascii="Times New Roman" w:hAnsi="Times New Roman"/>
                <w:bCs/>
                <w:sz w:val="24"/>
                <w:szCs w:val="24"/>
                <w:lang w:val="ru-RU"/>
              </w:rPr>
            </w:pPr>
          </w:p>
        </w:tc>
        <w:tc>
          <w:tcPr>
            <w:tcW w:w="581" w:type="dxa"/>
            <w:tcBorders>
              <w:top w:val="single" w:sz="4" w:space="0" w:color="auto"/>
              <w:left w:val="single" w:sz="4" w:space="0" w:color="auto"/>
              <w:bottom w:val="single" w:sz="4" w:space="0" w:color="auto"/>
              <w:right w:val="single" w:sz="4" w:space="0" w:color="auto"/>
            </w:tcBorders>
            <w:shd w:val="clear" w:color="auto" w:fill="FFF2CC"/>
          </w:tcPr>
          <w:p w14:paraId="3EC51E41" w14:textId="77777777" w:rsidR="003401A4" w:rsidRPr="003401A4" w:rsidRDefault="003401A4" w:rsidP="0093795E">
            <w:pPr>
              <w:keepNext/>
              <w:keepLines/>
              <w:spacing w:after="40"/>
              <w:rPr>
                <w:rFonts w:ascii="Times New Roman" w:hAnsi="Times New Roman"/>
                <w:bCs/>
                <w:sz w:val="24"/>
                <w:szCs w:val="24"/>
                <w:lang w:val="ru-RU"/>
              </w:rPr>
            </w:pPr>
          </w:p>
        </w:tc>
        <w:tc>
          <w:tcPr>
            <w:tcW w:w="569" w:type="dxa"/>
            <w:tcBorders>
              <w:top w:val="single" w:sz="4" w:space="0" w:color="auto"/>
              <w:left w:val="single" w:sz="4" w:space="0" w:color="auto"/>
              <w:bottom w:val="single" w:sz="4" w:space="0" w:color="auto"/>
              <w:right w:val="single" w:sz="4" w:space="0" w:color="auto"/>
            </w:tcBorders>
            <w:shd w:val="clear" w:color="auto" w:fill="FFF2CC"/>
          </w:tcPr>
          <w:p w14:paraId="2B2689E4" w14:textId="77777777" w:rsidR="003401A4" w:rsidRPr="003401A4" w:rsidRDefault="003401A4" w:rsidP="0093795E">
            <w:pPr>
              <w:keepNext/>
              <w:keepLines/>
              <w:spacing w:after="40"/>
              <w:rPr>
                <w:rFonts w:ascii="Times New Roman" w:hAnsi="Times New Roman"/>
                <w:bCs/>
                <w:sz w:val="24"/>
                <w:szCs w:val="24"/>
                <w:lang w:val="ru-RU"/>
              </w:rPr>
            </w:pPr>
          </w:p>
        </w:tc>
        <w:tc>
          <w:tcPr>
            <w:tcW w:w="6235" w:type="dxa"/>
            <w:tcBorders>
              <w:top w:val="single" w:sz="4" w:space="0" w:color="auto"/>
              <w:left w:val="single" w:sz="4" w:space="0" w:color="auto"/>
              <w:bottom w:val="single" w:sz="4" w:space="0" w:color="auto"/>
              <w:right w:val="single" w:sz="4" w:space="0" w:color="auto"/>
            </w:tcBorders>
            <w:shd w:val="clear" w:color="auto" w:fill="FFF2CC"/>
          </w:tcPr>
          <w:p w14:paraId="0084C759" w14:textId="77777777" w:rsidR="003401A4" w:rsidRPr="003401A4" w:rsidRDefault="003401A4" w:rsidP="0093795E">
            <w:pPr>
              <w:spacing w:after="40"/>
              <w:rPr>
                <w:rFonts w:ascii="Times New Roman" w:hAnsi="Times New Roman"/>
                <w:iCs/>
                <w:sz w:val="24"/>
                <w:szCs w:val="24"/>
                <w:lang w:val="ru-RU"/>
              </w:rPr>
            </w:pPr>
          </w:p>
        </w:tc>
      </w:tr>
      <w:tr w:rsidR="001C272A" w:rsidRPr="00526776" w14:paraId="03B4DF21" w14:textId="77777777" w:rsidTr="001C272A">
        <w:tc>
          <w:tcPr>
            <w:tcW w:w="842" w:type="dxa"/>
            <w:tcBorders>
              <w:top w:val="single" w:sz="4" w:space="0" w:color="auto"/>
              <w:bottom w:val="single" w:sz="4" w:space="0" w:color="auto"/>
            </w:tcBorders>
          </w:tcPr>
          <w:p w14:paraId="7A57CF71" w14:textId="77777777" w:rsidR="001C272A" w:rsidRPr="00B5673F" w:rsidRDefault="001C272A" w:rsidP="00354D00">
            <w:pPr>
              <w:spacing w:after="40" w:line="200" w:lineRule="exact"/>
              <w:rPr>
                <w:rFonts w:ascii="Times New Roman" w:hAnsi="Times New Roman"/>
                <w:b/>
                <w:bCs/>
                <w:iCs/>
                <w:sz w:val="24"/>
                <w:szCs w:val="24"/>
              </w:rPr>
            </w:pPr>
            <w:proofErr w:type="gramStart"/>
            <w:r w:rsidRPr="00B5673F">
              <w:rPr>
                <w:rFonts w:ascii="Times New Roman" w:hAnsi="Times New Roman"/>
                <w:b/>
                <w:i/>
                <w:sz w:val="24"/>
                <w:szCs w:val="24"/>
                <w:lang w:val="ru-RU"/>
              </w:rPr>
              <w:t>6.2.1</w:t>
            </w:r>
            <w:proofErr w:type="gramEnd"/>
            <w:r w:rsidRPr="00B5673F">
              <w:rPr>
                <w:rFonts w:ascii="Times New Roman" w:hAnsi="Times New Roman"/>
                <w:b/>
                <w:i/>
                <w:sz w:val="24"/>
                <w:szCs w:val="24"/>
                <w:lang w:val="ru-RU"/>
              </w:rPr>
              <w:t xml:space="preserve"> а</w:t>
            </w:r>
          </w:p>
        </w:tc>
        <w:tc>
          <w:tcPr>
            <w:tcW w:w="5666" w:type="dxa"/>
            <w:gridSpan w:val="2"/>
            <w:tcBorders>
              <w:top w:val="single" w:sz="4" w:space="0" w:color="auto"/>
              <w:bottom w:val="single" w:sz="4" w:space="0" w:color="auto"/>
            </w:tcBorders>
          </w:tcPr>
          <w:p w14:paraId="15BE222E" w14:textId="77777777" w:rsidR="001C272A" w:rsidRPr="00B5673F" w:rsidRDefault="001C272A" w:rsidP="00354D00">
            <w:pPr>
              <w:keepNext/>
              <w:keepLines/>
              <w:jc w:val="both"/>
              <w:rPr>
                <w:rFonts w:ascii="Times New Roman" w:hAnsi="Times New Roman"/>
                <w:b/>
                <w:bCs/>
                <w:i/>
                <w:sz w:val="24"/>
                <w:szCs w:val="24"/>
                <w:lang w:val="ru-RU"/>
              </w:rPr>
            </w:pPr>
            <w:r w:rsidRPr="00B5673F">
              <w:rPr>
                <w:rFonts w:ascii="Times New Roman" w:hAnsi="Times New Roman"/>
                <w:b/>
                <w:bCs/>
                <w:i/>
                <w:sz w:val="24"/>
                <w:szCs w:val="24"/>
                <w:lang w:val="ru-RU"/>
              </w:rPr>
              <w:t>Персонал на удаленных точках</w:t>
            </w:r>
          </w:p>
          <w:p w14:paraId="3A320991" w14:textId="77777777" w:rsidR="001C272A" w:rsidRPr="00B5673F" w:rsidRDefault="00D545DB" w:rsidP="00354D00">
            <w:pPr>
              <w:keepNext/>
              <w:keepLines/>
              <w:jc w:val="both"/>
              <w:rPr>
                <w:rFonts w:ascii="Times New Roman" w:hAnsi="Times New Roman"/>
                <w:b/>
                <w:bCs/>
                <w:iCs/>
                <w:sz w:val="24"/>
                <w:szCs w:val="24"/>
              </w:rPr>
            </w:pPr>
            <w:r w:rsidRPr="00B5673F">
              <w:rPr>
                <w:rFonts w:ascii="Times New Roman" w:hAnsi="Times New Roman"/>
                <w:i/>
                <w:sz w:val="24"/>
                <w:szCs w:val="24"/>
                <w:lang w:val="ru-RU"/>
              </w:rPr>
              <w:t>Место сбора первичной пробы, удаленные точки Лаборатории должны быть обеспечены персоналом по забору биоматериалов и выполнению, соответствующих исследований согласно заявленных видов работ Лаборатории.</w:t>
            </w:r>
          </w:p>
        </w:tc>
        <w:tc>
          <w:tcPr>
            <w:tcW w:w="1701" w:type="dxa"/>
            <w:tcBorders>
              <w:top w:val="single" w:sz="4" w:space="0" w:color="auto"/>
              <w:bottom w:val="single" w:sz="4" w:space="0" w:color="auto"/>
            </w:tcBorders>
            <w:shd w:val="clear" w:color="auto" w:fill="DEEAF6"/>
          </w:tcPr>
          <w:p w14:paraId="2CA5C4C3" w14:textId="77777777" w:rsidR="001C272A" w:rsidRPr="00526776" w:rsidRDefault="001C272A" w:rsidP="00354D00">
            <w:pPr>
              <w:spacing w:after="40"/>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6E7A3272"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60EE35CD"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2D92D303"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74B5F640" w14:textId="77777777" w:rsidR="001C272A" w:rsidRPr="00526776" w:rsidRDefault="001C272A" w:rsidP="00354D00">
            <w:pPr>
              <w:spacing w:after="40"/>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1C272A" w:rsidRPr="00526776" w14:paraId="40B3EE71" w14:textId="77777777" w:rsidTr="001C272A">
        <w:tc>
          <w:tcPr>
            <w:tcW w:w="842" w:type="dxa"/>
            <w:tcBorders>
              <w:top w:val="single" w:sz="4" w:space="0" w:color="auto"/>
              <w:bottom w:val="single" w:sz="4" w:space="0" w:color="auto"/>
            </w:tcBorders>
          </w:tcPr>
          <w:p w14:paraId="4CE09B6D" w14:textId="77777777" w:rsidR="001C272A" w:rsidRPr="00B5673F" w:rsidRDefault="001C272A" w:rsidP="00354D00">
            <w:pPr>
              <w:spacing w:after="40" w:line="200" w:lineRule="exact"/>
              <w:rPr>
                <w:rFonts w:ascii="Times New Roman" w:hAnsi="Times New Roman"/>
                <w:i/>
                <w:sz w:val="24"/>
                <w:szCs w:val="24"/>
                <w:lang w:val="ru-RU"/>
              </w:rPr>
            </w:pPr>
            <w:r w:rsidRPr="00B5673F">
              <w:rPr>
                <w:rFonts w:ascii="Times New Roman" w:hAnsi="Times New Roman"/>
                <w:b/>
                <w:bCs/>
                <w:i/>
                <w:sz w:val="24"/>
                <w:szCs w:val="24"/>
                <w:lang w:val="ru-RU" w:eastAsia="en-US"/>
              </w:rPr>
              <w:t>6.2.1 б</w:t>
            </w:r>
          </w:p>
        </w:tc>
        <w:tc>
          <w:tcPr>
            <w:tcW w:w="5666" w:type="dxa"/>
            <w:gridSpan w:val="2"/>
            <w:tcBorders>
              <w:top w:val="single" w:sz="4" w:space="0" w:color="auto"/>
              <w:bottom w:val="single" w:sz="4" w:space="0" w:color="auto"/>
            </w:tcBorders>
          </w:tcPr>
          <w:p w14:paraId="5FB78567" w14:textId="77777777" w:rsidR="001C272A" w:rsidRPr="00B5673F" w:rsidRDefault="001C272A" w:rsidP="00354D00">
            <w:pPr>
              <w:jc w:val="both"/>
              <w:rPr>
                <w:rFonts w:ascii="Times New Roman" w:hAnsi="Times New Roman"/>
                <w:b/>
                <w:bCs/>
                <w:i/>
                <w:sz w:val="24"/>
                <w:szCs w:val="24"/>
                <w:lang w:val="ru-RU" w:eastAsia="en-US"/>
              </w:rPr>
            </w:pPr>
            <w:r w:rsidRPr="00B5673F">
              <w:rPr>
                <w:rFonts w:ascii="Times New Roman" w:hAnsi="Times New Roman"/>
                <w:b/>
                <w:bCs/>
                <w:i/>
                <w:sz w:val="24"/>
                <w:szCs w:val="24"/>
                <w:lang w:val="ru-RU" w:eastAsia="en-US"/>
              </w:rPr>
              <w:t>Взаимозаменяемость</w:t>
            </w:r>
          </w:p>
          <w:p w14:paraId="1E85B456" w14:textId="77777777" w:rsidR="001C272A" w:rsidRPr="00B5673F" w:rsidRDefault="00D545DB" w:rsidP="00354D00">
            <w:pPr>
              <w:keepNext/>
              <w:keepLines/>
              <w:jc w:val="both"/>
              <w:rPr>
                <w:rFonts w:ascii="Times New Roman" w:hAnsi="Times New Roman"/>
                <w:b/>
                <w:bCs/>
                <w:i/>
                <w:sz w:val="24"/>
                <w:szCs w:val="24"/>
                <w:lang w:val="ru-RU"/>
              </w:rPr>
            </w:pPr>
            <w:r w:rsidRPr="00B5673F">
              <w:rPr>
                <w:rFonts w:ascii="Times New Roman" w:hAnsi="Times New Roman"/>
                <w:i/>
                <w:sz w:val="24"/>
                <w:szCs w:val="24"/>
                <w:lang w:val="ru-RU" w:eastAsia="en-US"/>
              </w:rPr>
              <w:t>Наличие минимум 2-х обученных специалистов на каждую функцию по одному и тому же виду лабораторной деятельности.</w:t>
            </w:r>
          </w:p>
        </w:tc>
        <w:tc>
          <w:tcPr>
            <w:tcW w:w="1701" w:type="dxa"/>
            <w:tcBorders>
              <w:top w:val="single" w:sz="4" w:space="0" w:color="auto"/>
              <w:bottom w:val="single" w:sz="4" w:space="0" w:color="auto"/>
            </w:tcBorders>
            <w:shd w:val="clear" w:color="auto" w:fill="DEEAF6"/>
          </w:tcPr>
          <w:p w14:paraId="0A63FAA6" w14:textId="77777777" w:rsidR="001C272A" w:rsidRPr="00526776" w:rsidRDefault="001C272A" w:rsidP="00354D00">
            <w:pPr>
              <w:spacing w:after="40"/>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389356A5"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076FD575"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685C90FD"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42332F8C" w14:textId="77777777" w:rsidR="001C272A" w:rsidRPr="00526776" w:rsidRDefault="001C272A" w:rsidP="00354D00">
            <w:pPr>
              <w:spacing w:after="40"/>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1C272A" w:rsidRPr="00526776" w14:paraId="48C5619B" w14:textId="77777777" w:rsidTr="001C272A">
        <w:tc>
          <w:tcPr>
            <w:tcW w:w="842" w:type="dxa"/>
            <w:tcBorders>
              <w:top w:val="single" w:sz="4" w:space="0" w:color="auto"/>
              <w:bottom w:val="single" w:sz="4" w:space="0" w:color="auto"/>
            </w:tcBorders>
          </w:tcPr>
          <w:p w14:paraId="51CF440F" w14:textId="77777777" w:rsidR="001C272A" w:rsidRPr="00B5673F" w:rsidRDefault="001C272A" w:rsidP="00354D00">
            <w:pPr>
              <w:spacing w:after="40" w:line="200" w:lineRule="exact"/>
              <w:rPr>
                <w:rFonts w:ascii="Times New Roman" w:hAnsi="Times New Roman"/>
                <w:b/>
                <w:bCs/>
                <w:i/>
                <w:sz w:val="24"/>
                <w:szCs w:val="24"/>
                <w:lang w:val="ru-RU" w:eastAsia="en-US"/>
              </w:rPr>
            </w:pPr>
            <w:r w:rsidRPr="00B5673F">
              <w:rPr>
                <w:rFonts w:ascii="Times New Roman" w:hAnsi="Times New Roman"/>
                <w:b/>
                <w:bCs/>
                <w:i/>
                <w:sz w:val="24"/>
                <w:szCs w:val="24"/>
              </w:rPr>
              <w:t>6.2.</w:t>
            </w:r>
            <w:r w:rsidRPr="00B5673F">
              <w:rPr>
                <w:rFonts w:ascii="Times New Roman" w:hAnsi="Times New Roman"/>
                <w:b/>
                <w:bCs/>
                <w:i/>
                <w:sz w:val="24"/>
                <w:szCs w:val="24"/>
                <w:lang w:val="en-US"/>
              </w:rPr>
              <w:t>1</w:t>
            </w:r>
            <w:r w:rsidRPr="00B5673F">
              <w:rPr>
                <w:rFonts w:ascii="Times New Roman" w:hAnsi="Times New Roman"/>
                <w:b/>
                <w:bCs/>
                <w:i/>
                <w:sz w:val="24"/>
                <w:szCs w:val="24"/>
              </w:rPr>
              <w:t xml:space="preserve"> </w:t>
            </w:r>
            <w:r w:rsidRPr="00B5673F">
              <w:rPr>
                <w:rFonts w:ascii="Times New Roman" w:hAnsi="Times New Roman"/>
                <w:b/>
                <w:bCs/>
                <w:i/>
                <w:sz w:val="24"/>
                <w:szCs w:val="24"/>
                <w:lang w:val="ky-KG"/>
              </w:rPr>
              <w:t>в</w:t>
            </w:r>
          </w:p>
        </w:tc>
        <w:tc>
          <w:tcPr>
            <w:tcW w:w="5666" w:type="dxa"/>
            <w:gridSpan w:val="2"/>
            <w:tcBorders>
              <w:top w:val="single" w:sz="4" w:space="0" w:color="auto"/>
              <w:bottom w:val="single" w:sz="4" w:space="0" w:color="auto"/>
            </w:tcBorders>
          </w:tcPr>
          <w:p w14:paraId="1772D994" w14:textId="77777777" w:rsidR="001C272A" w:rsidRPr="00B5673F" w:rsidRDefault="001C272A" w:rsidP="00354D00">
            <w:pPr>
              <w:keepNext/>
              <w:keepLines/>
              <w:jc w:val="both"/>
              <w:rPr>
                <w:rFonts w:ascii="Times New Roman" w:hAnsi="Times New Roman"/>
                <w:b/>
                <w:bCs/>
                <w:i/>
                <w:sz w:val="24"/>
                <w:szCs w:val="24"/>
              </w:rPr>
            </w:pPr>
            <w:proofErr w:type="spellStart"/>
            <w:r w:rsidRPr="00B5673F">
              <w:rPr>
                <w:rFonts w:ascii="Times New Roman" w:hAnsi="Times New Roman"/>
                <w:b/>
                <w:bCs/>
                <w:i/>
                <w:sz w:val="24"/>
                <w:szCs w:val="24"/>
              </w:rPr>
              <w:t>Введение</w:t>
            </w:r>
            <w:proofErr w:type="spellEnd"/>
            <w:r w:rsidRPr="00B5673F">
              <w:rPr>
                <w:rFonts w:ascii="Times New Roman" w:hAnsi="Times New Roman"/>
                <w:b/>
                <w:bCs/>
                <w:i/>
                <w:sz w:val="24"/>
                <w:szCs w:val="24"/>
              </w:rPr>
              <w:t xml:space="preserve"> </w:t>
            </w:r>
            <w:proofErr w:type="spellStart"/>
            <w:r w:rsidRPr="00B5673F">
              <w:rPr>
                <w:rFonts w:ascii="Times New Roman" w:hAnsi="Times New Roman"/>
                <w:b/>
                <w:bCs/>
                <w:i/>
                <w:sz w:val="24"/>
                <w:szCs w:val="24"/>
              </w:rPr>
              <w:t>персонала</w:t>
            </w:r>
            <w:proofErr w:type="spellEnd"/>
            <w:r w:rsidRPr="00B5673F">
              <w:rPr>
                <w:rFonts w:ascii="Times New Roman" w:hAnsi="Times New Roman"/>
                <w:b/>
                <w:bCs/>
                <w:i/>
                <w:sz w:val="24"/>
                <w:szCs w:val="24"/>
              </w:rPr>
              <w:t xml:space="preserve"> в </w:t>
            </w:r>
            <w:proofErr w:type="spellStart"/>
            <w:r w:rsidRPr="00B5673F">
              <w:rPr>
                <w:rFonts w:ascii="Times New Roman" w:hAnsi="Times New Roman"/>
                <w:b/>
                <w:bCs/>
                <w:i/>
                <w:sz w:val="24"/>
                <w:szCs w:val="24"/>
              </w:rPr>
              <w:t>среду</w:t>
            </w:r>
            <w:proofErr w:type="spellEnd"/>
            <w:r w:rsidRPr="00B5673F">
              <w:rPr>
                <w:rFonts w:ascii="Times New Roman" w:hAnsi="Times New Roman"/>
                <w:b/>
                <w:bCs/>
                <w:i/>
                <w:sz w:val="24"/>
                <w:szCs w:val="24"/>
              </w:rPr>
              <w:t xml:space="preserve"> </w:t>
            </w:r>
            <w:proofErr w:type="spellStart"/>
            <w:r w:rsidRPr="00B5673F">
              <w:rPr>
                <w:rFonts w:ascii="Times New Roman" w:hAnsi="Times New Roman"/>
                <w:b/>
                <w:bCs/>
                <w:i/>
                <w:sz w:val="24"/>
                <w:szCs w:val="24"/>
              </w:rPr>
              <w:t>организации</w:t>
            </w:r>
            <w:proofErr w:type="spellEnd"/>
          </w:p>
          <w:p w14:paraId="2C11CC59" w14:textId="77777777" w:rsidR="001C272A" w:rsidRPr="00B5673F" w:rsidRDefault="00D545DB" w:rsidP="00354D00">
            <w:pPr>
              <w:jc w:val="both"/>
              <w:rPr>
                <w:rFonts w:ascii="Times New Roman" w:hAnsi="Times New Roman"/>
                <w:b/>
                <w:bCs/>
                <w:i/>
                <w:sz w:val="24"/>
                <w:szCs w:val="24"/>
                <w:lang w:val="ru-RU" w:eastAsia="en-US"/>
              </w:rPr>
            </w:pPr>
            <w:proofErr w:type="spellStart"/>
            <w:r w:rsidRPr="00B5673F">
              <w:rPr>
                <w:rFonts w:ascii="Times New Roman" w:hAnsi="Times New Roman"/>
                <w:i/>
                <w:sz w:val="24"/>
                <w:szCs w:val="24"/>
              </w:rPr>
              <w:t>Лаборатория</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должна</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иметь</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структурированную</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программу</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обучения</w:t>
            </w:r>
            <w:proofErr w:type="spellEnd"/>
            <w:r w:rsidRPr="00B5673F">
              <w:rPr>
                <w:rFonts w:ascii="Times New Roman" w:hAnsi="Times New Roman"/>
                <w:i/>
                <w:sz w:val="24"/>
                <w:szCs w:val="24"/>
              </w:rPr>
              <w:t xml:space="preserve"> в </w:t>
            </w:r>
            <w:proofErr w:type="spellStart"/>
            <w:r w:rsidRPr="00B5673F">
              <w:rPr>
                <w:rFonts w:ascii="Times New Roman" w:hAnsi="Times New Roman"/>
                <w:i/>
                <w:sz w:val="24"/>
                <w:szCs w:val="24"/>
              </w:rPr>
              <w:t>соответствии</w:t>
            </w:r>
            <w:proofErr w:type="spellEnd"/>
            <w:r w:rsidRPr="00B5673F">
              <w:rPr>
                <w:rFonts w:ascii="Times New Roman" w:hAnsi="Times New Roman"/>
                <w:i/>
                <w:sz w:val="24"/>
                <w:szCs w:val="24"/>
              </w:rPr>
              <w:t xml:space="preserve"> с </w:t>
            </w:r>
            <w:proofErr w:type="spellStart"/>
            <w:r w:rsidRPr="00B5673F">
              <w:rPr>
                <w:rFonts w:ascii="Times New Roman" w:hAnsi="Times New Roman"/>
                <w:i/>
                <w:sz w:val="24"/>
                <w:szCs w:val="24"/>
              </w:rPr>
              <w:t>требованиями</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раздела</w:t>
            </w:r>
            <w:proofErr w:type="spellEnd"/>
            <w:r w:rsidRPr="00B5673F">
              <w:rPr>
                <w:rFonts w:ascii="Times New Roman" w:hAnsi="Times New Roman"/>
                <w:i/>
                <w:sz w:val="24"/>
                <w:szCs w:val="24"/>
              </w:rPr>
              <w:t xml:space="preserve"> 6.2 ISO 15189:2022 </w:t>
            </w:r>
            <w:proofErr w:type="spellStart"/>
            <w:r w:rsidRPr="00B5673F">
              <w:rPr>
                <w:rFonts w:ascii="Times New Roman" w:hAnsi="Times New Roman"/>
                <w:i/>
                <w:sz w:val="24"/>
                <w:szCs w:val="24"/>
              </w:rPr>
              <w:t>для</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привлечения</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нового</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персонала</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Обучение</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нового</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персонала</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должно</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быть</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проведено</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наставником</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обученным</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со</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соответствующей</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квалификацией</w:t>
            </w:r>
            <w:proofErr w:type="spellEnd"/>
            <w:r w:rsidRPr="00B5673F">
              <w:rPr>
                <w:rFonts w:ascii="Times New Roman" w:hAnsi="Times New Roman"/>
                <w:i/>
                <w:sz w:val="24"/>
                <w:szCs w:val="24"/>
              </w:rPr>
              <w:t xml:space="preserve"> и </w:t>
            </w:r>
            <w:proofErr w:type="spellStart"/>
            <w:r w:rsidRPr="00B5673F">
              <w:rPr>
                <w:rFonts w:ascii="Times New Roman" w:hAnsi="Times New Roman"/>
                <w:i/>
                <w:sz w:val="24"/>
                <w:szCs w:val="24"/>
              </w:rPr>
              <w:t>уполномоченным</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руководителем</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Лаборатории</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Организация</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процесса</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оценки</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компетентности</w:t>
            </w:r>
            <w:proofErr w:type="spellEnd"/>
            <w:r w:rsidRPr="00B5673F">
              <w:rPr>
                <w:rFonts w:ascii="Times New Roman" w:hAnsi="Times New Roman"/>
                <w:i/>
                <w:sz w:val="24"/>
                <w:szCs w:val="24"/>
              </w:rPr>
              <w:t xml:space="preserve"> и </w:t>
            </w:r>
            <w:proofErr w:type="spellStart"/>
            <w:r w:rsidRPr="00B5673F">
              <w:rPr>
                <w:rFonts w:ascii="Times New Roman" w:hAnsi="Times New Roman"/>
                <w:i/>
                <w:sz w:val="24"/>
                <w:szCs w:val="24"/>
              </w:rPr>
              <w:t>уполномочивание</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нового</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персонала</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является</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обязанностью</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руководителя</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Лаборатории</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или</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лицами</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ответственными</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за</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операционную</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деятельность</w:t>
            </w:r>
            <w:proofErr w:type="spellEnd"/>
            <w:r w:rsidRPr="00B5673F">
              <w:rPr>
                <w:rFonts w:ascii="Times New Roman" w:hAnsi="Times New Roman"/>
                <w:i/>
                <w:sz w:val="24"/>
                <w:szCs w:val="24"/>
              </w:rPr>
              <w:t>.</w:t>
            </w:r>
          </w:p>
        </w:tc>
        <w:tc>
          <w:tcPr>
            <w:tcW w:w="1701" w:type="dxa"/>
            <w:tcBorders>
              <w:top w:val="single" w:sz="4" w:space="0" w:color="auto"/>
              <w:bottom w:val="single" w:sz="4" w:space="0" w:color="auto"/>
            </w:tcBorders>
            <w:shd w:val="clear" w:color="auto" w:fill="DEEAF6"/>
          </w:tcPr>
          <w:p w14:paraId="41D9340B" w14:textId="77777777" w:rsidR="001C272A" w:rsidRPr="00526776" w:rsidRDefault="001C272A" w:rsidP="00354D00">
            <w:pPr>
              <w:spacing w:after="40"/>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44AE6F4D"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72F0A6A0"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1535372C"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35924DF4" w14:textId="77777777" w:rsidR="001C272A" w:rsidRPr="00526776" w:rsidRDefault="001C272A" w:rsidP="00354D00">
            <w:pPr>
              <w:spacing w:after="40"/>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1C272A" w:rsidRPr="00526776" w14:paraId="5F50CE63" w14:textId="77777777" w:rsidTr="001C272A">
        <w:tc>
          <w:tcPr>
            <w:tcW w:w="842" w:type="dxa"/>
            <w:tcBorders>
              <w:top w:val="single" w:sz="4" w:space="0" w:color="auto"/>
              <w:bottom w:val="single" w:sz="4" w:space="0" w:color="auto"/>
            </w:tcBorders>
          </w:tcPr>
          <w:p w14:paraId="573E5A96" w14:textId="77777777" w:rsidR="001C272A" w:rsidRPr="00B01431" w:rsidRDefault="001C272A" w:rsidP="00354D00">
            <w:pPr>
              <w:spacing w:after="40" w:line="200" w:lineRule="exact"/>
              <w:rPr>
                <w:rFonts w:ascii="Times New Roman" w:hAnsi="Times New Roman"/>
                <w:b/>
                <w:bCs/>
                <w:iCs/>
                <w:sz w:val="24"/>
                <w:szCs w:val="24"/>
                <w:lang w:val="ru-RU"/>
              </w:rPr>
            </w:pPr>
            <w:r w:rsidRPr="00B01431">
              <w:rPr>
                <w:rFonts w:ascii="Times New Roman" w:hAnsi="Times New Roman"/>
                <w:b/>
                <w:bCs/>
                <w:sz w:val="24"/>
                <w:szCs w:val="24"/>
              </w:rPr>
              <w:t>6.2.2</w:t>
            </w:r>
          </w:p>
        </w:tc>
        <w:tc>
          <w:tcPr>
            <w:tcW w:w="5666" w:type="dxa"/>
            <w:gridSpan w:val="2"/>
            <w:tcBorders>
              <w:top w:val="single" w:sz="4" w:space="0" w:color="auto"/>
              <w:bottom w:val="single" w:sz="4" w:space="0" w:color="auto"/>
            </w:tcBorders>
          </w:tcPr>
          <w:p w14:paraId="0E26202F" w14:textId="77777777" w:rsidR="001C272A" w:rsidRPr="00B01431" w:rsidRDefault="001C272A" w:rsidP="00354D00">
            <w:pPr>
              <w:shd w:val="clear" w:color="auto" w:fill="FFFFFF"/>
              <w:spacing w:before="0" w:after="0"/>
              <w:textAlignment w:val="baseline"/>
              <w:rPr>
                <w:rFonts w:ascii="Times New Roman" w:hAnsi="Times New Roman"/>
                <w:b/>
                <w:bCs/>
                <w:sz w:val="24"/>
                <w:szCs w:val="24"/>
              </w:rPr>
            </w:pPr>
            <w:proofErr w:type="spellStart"/>
            <w:r w:rsidRPr="00B01431">
              <w:rPr>
                <w:rFonts w:ascii="Times New Roman" w:hAnsi="Times New Roman"/>
                <w:b/>
                <w:bCs/>
                <w:sz w:val="24"/>
                <w:szCs w:val="24"/>
              </w:rPr>
              <w:t>Требования</w:t>
            </w:r>
            <w:proofErr w:type="spellEnd"/>
            <w:r w:rsidRPr="00B01431">
              <w:rPr>
                <w:rFonts w:ascii="Times New Roman" w:hAnsi="Times New Roman"/>
                <w:b/>
                <w:bCs/>
                <w:sz w:val="24"/>
                <w:szCs w:val="24"/>
              </w:rPr>
              <w:t xml:space="preserve"> к </w:t>
            </w:r>
            <w:proofErr w:type="spellStart"/>
            <w:r w:rsidRPr="00B01431">
              <w:rPr>
                <w:rFonts w:ascii="Times New Roman" w:hAnsi="Times New Roman"/>
                <w:b/>
                <w:bCs/>
                <w:sz w:val="24"/>
                <w:szCs w:val="24"/>
              </w:rPr>
              <w:t>компетентности</w:t>
            </w:r>
            <w:proofErr w:type="spellEnd"/>
          </w:p>
          <w:p w14:paraId="67AD6FEE" w14:textId="77777777" w:rsidR="00DD1182" w:rsidRPr="00B01431" w:rsidRDefault="00DD1182" w:rsidP="00395ECD">
            <w:pPr>
              <w:widowControl w:val="0"/>
              <w:numPr>
                <w:ilvl w:val="0"/>
                <w:numId w:val="16"/>
              </w:numPr>
              <w:tabs>
                <w:tab w:val="left" w:pos="851"/>
              </w:tabs>
              <w:autoSpaceDE w:val="0"/>
              <w:autoSpaceDN w:val="0"/>
              <w:spacing w:before="120" w:after="0"/>
              <w:ind w:left="426" w:right="38"/>
              <w:jc w:val="both"/>
              <w:rPr>
                <w:rFonts w:ascii="Times New Roman" w:eastAsia="Cambria" w:hAnsi="Times New Roman"/>
                <w:sz w:val="24"/>
                <w:szCs w:val="24"/>
                <w:lang w:eastAsia="en-US"/>
              </w:rPr>
            </w:pPr>
            <w:proofErr w:type="spellStart"/>
            <w:r w:rsidRPr="00B01431">
              <w:rPr>
                <w:rFonts w:ascii="Times New Roman" w:eastAsia="Cambria" w:hAnsi="Times New Roman"/>
                <w:sz w:val="24"/>
                <w:szCs w:val="24"/>
                <w:lang w:eastAsia="en-US"/>
              </w:rPr>
              <w:t>Лаборатория</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установить</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требования</w:t>
            </w:r>
            <w:proofErr w:type="spellEnd"/>
            <w:r w:rsidRPr="00B01431">
              <w:rPr>
                <w:rFonts w:ascii="Times New Roman" w:eastAsia="Cambria" w:hAnsi="Times New Roman"/>
                <w:sz w:val="24"/>
                <w:szCs w:val="24"/>
                <w:lang w:eastAsia="en-US"/>
              </w:rPr>
              <w:t xml:space="preserve"> к </w:t>
            </w:r>
            <w:proofErr w:type="spellStart"/>
            <w:r w:rsidRPr="00B01431">
              <w:rPr>
                <w:rFonts w:ascii="Times New Roman" w:eastAsia="Cambria" w:hAnsi="Times New Roman"/>
                <w:sz w:val="24"/>
                <w:szCs w:val="24"/>
                <w:lang w:eastAsia="en-US"/>
              </w:rPr>
              <w:t>компетентности</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персонала</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для</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каждой</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функции</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влияющей</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на</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результаты</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лабораторной</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деятельности</w:t>
            </w:r>
            <w:proofErr w:type="spellEnd"/>
            <w:r w:rsidRPr="00B01431">
              <w:rPr>
                <w:rFonts w:ascii="Times New Roman" w:eastAsia="Cambria" w:hAnsi="Times New Roman"/>
                <w:sz w:val="24"/>
                <w:szCs w:val="24"/>
                <w:lang w:eastAsia="en-US"/>
              </w:rPr>
              <w:t xml:space="preserve">, в </w:t>
            </w:r>
            <w:proofErr w:type="spellStart"/>
            <w:r w:rsidRPr="00B01431">
              <w:rPr>
                <w:rFonts w:ascii="Times New Roman" w:eastAsia="Cambria" w:hAnsi="Times New Roman"/>
                <w:sz w:val="24"/>
                <w:szCs w:val="24"/>
                <w:lang w:eastAsia="en-US"/>
              </w:rPr>
              <w:t>том</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числе</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требования</w:t>
            </w:r>
            <w:proofErr w:type="spellEnd"/>
            <w:r w:rsidRPr="00B01431">
              <w:rPr>
                <w:rFonts w:ascii="Times New Roman" w:eastAsia="Cambria" w:hAnsi="Times New Roman"/>
                <w:sz w:val="24"/>
                <w:szCs w:val="24"/>
                <w:lang w:eastAsia="en-US"/>
              </w:rPr>
              <w:t xml:space="preserve"> к </w:t>
            </w:r>
            <w:proofErr w:type="spellStart"/>
            <w:r w:rsidRPr="00B01431">
              <w:rPr>
                <w:rFonts w:ascii="Times New Roman" w:eastAsia="Cambria" w:hAnsi="Times New Roman"/>
                <w:sz w:val="24"/>
                <w:szCs w:val="24"/>
                <w:lang w:eastAsia="en-US"/>
              </w:rPr>
              <w:t>образованию</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квалификации</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профессиональной</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подготовке</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техническим</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знаниям</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навыкам</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опыту</w:t>
            </w:r>
            <w:proofErr w:type="spellEnd"/>
            <w:r w:rsidRPr="00B01431">
              <w:rPr>
                <w:rFonts w:ascii="Times New Roman" w:eastAsia="Cambria" w:hAnsi="Times New Roman"/>
                <w:sz w:val="24"/>
                <w:szCs w:val="24"/>
                <w:lang w:eastAsia="en-US"/>
              </w:rPr>
              <w:t>.</w:t>
            </w:r>
          </w:p>
          <w:p w14:paraId="03ABFAE5" w14:textId="77777777" w:rsidR="00DD1182" w:rsidRPr="00B01431" w:rsidRDefault="00DD1182" w:rsidP="00395ECD">
            <w:pPr>
              <w:widowControl w:val="0"/>
              <w:numPr>
                <w:ilvl w:val="0"/>
                <w:numId w:val="16"/>
              </w:numPr>
              <w:tabs>
                <w:tab w:val="left" w:pos="851"/>
              </w:tabs>
              <w:autoSpaceDE w:val="0"/>
              <w:autoSpaceDN w:val="0"/>
              <w:spacing w:before="120" w:after="0"/>
              <w:ind w:right="38"/>
              <w:jc w:val="both"/>
              <w:rPr>
                <w:rFonts w:ascii="Times New Roman" w:eastAsia="Cambria" w:hAnsi="Times New Roman"/>
                <w:sz w:val="24"/>
                <w:szCs w:val="24"/>
                <w:lang w:eastAsia="en-US"/>
              </w:rPr>
            </w:pPr>
            <w:proofErr w:type="spellStart"/>
            <w:r w:rsidRPr="00B01431">
              <w:rPr>
                <w:rFonts w:ascii="Times New Roman" w:eastAsia="Cambria" w:hAnsi="Times New Roman"/>
                <w:color w:val="231F20"/>
                <w:sz w:val="24"/>
                <w:szCs w:val="24"/>
                <w:lang w:eastAsia="en-US"/>
              </w:rPr>
              <w:t>Лаборатория</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должна</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обеспечить</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чтобы</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весь</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персонал</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обладал</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компетентностью</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для</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выполнения</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лабораторной</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деятельности</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за</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которую</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он</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несет</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ответственность</w:t>
            </w:r>
            <w:proofErr w:type="spellEnd"/>
            <w:r w:rsidRPr="00B01431">
              <w:rPr>
                <w:rFonts w:ascii="Times New Roman" w:eastAsia="Cambria" w:hAnsi="Times New Roman"/>
                <w:color w:val="231F20"/>
                <w:sz w:val="24"/>
                <w:szCs w:val="24"/>
                <w:lang w:eastAsia="en-US"/>
              </w:rPr>
              <w:t>.</w:t>
            </w:r>
          </w:p>
          <w:p w14:paraId="77C4D936" w14:textId="77777777" w:rsidR="00DD1182" w:rsidRPr="00B01431" w:rsidRDefault="00DD1182" w:rsidP="00395ECD">
            <w:pPr>
              <w:widowControl w:val="0"/>
              <w:numPr>
                <w:ilvl w:val="0"/>
                <w:numId w:val="16"/>
              </w:numPr>
              <w:tabs>
                <w:tab w:val="left" w:pos="851"/>
              </w:tabs>
              <w:autoSpaceDE w:val="0"/>
              <w:autoSpaceDN w:val="0"/>
              <w:spacing w:before="120" w:after="0"/>
              <w:ind w:left="426" w:right="38"/>
              <w:jc w:val="both"/>
              <w:rPr>
                <w:rFonts w:ascii="Times New Roman" w:eastAsia="Cambria" w:hAnsi="Times New Roman"/>
                <w:sz w:val="24"/>
                <w:szCs w:val="24"/>
                <w:lang w:eastAsia="en-US"/>
              </w:rPr>
            </w:pPr>
            <w:proofErr w:type="spellStart"/>
            <w:r w:rsidRPr="00B01431">
              <w:rPr>
                <w:rFonts w:ascii="Times New Roman" w:eastAsia="Cambria" w:hAnsi="Times New Roman"/>
                <w:sz w:val="24"/>
                <w:szCs w:val="24"/>
                <w:lang w:eastAsia="en-US"/>
              </w:rPr>
              <w:t>Лаборатория</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должна</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иметь</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процесс</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управления</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компетентностью</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своего</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персонала</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который</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включает</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требования</w:t>
            </w:r>
            <w:proofErr w:type="spellEnd"/>
            <w:r w:rsidRPr="00B01431">
              <w:rPr>
                <w:rFonts w:ascii="Times New Roman" w:eastAsia="Cambria" w:hAnsi="Times New Roman"/>
                <w:sz w:val="24"/>
                <w:szCs w:val="24"/>
                <w:lang w:eastAsia="en-US"/>
              </w:rPr>
              <w:t xml:space="preserve"> к </w:t>
            </w:r>
            <w:proofErr w:type="spellStart"/>
            <w:r w:rsidRPr="00B01431">
              <w:rPr>
                <w:rFonts w:ascii="Times New Roman" w:eastAsia="Cambria" w:hAnsi="Times New Roman"/>
                <w:sz w:val="24"/>
                <w:szCs w:val="24"/>
                <w:lang w:eastAsia="en-US"/>
              </w:rPr>
              <w:t>частоте</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оценки</w:t>
            </w:r>
            <w:proofErr w:type="spellEnd"/>
            <w:r w:rsidRPr="00B01431">
              <w:rPr>
                <w:rFonts w:ascii="Times New Roman" w:eastAsia="Cambria" w:hAnsi="Times New Roman"/>
                <w:sz w:val="24"/>
                <w:szCs w:val="24"/>
                <w:lang w:eastAsia="en-US"/>
              </w:rPr>
              <w:t xml:space="preserve"> </w:t>
            </w:r>
            <w:proofErr w:type="spellStart"/>
            <w:r w:rsidRPr="00B01431">
              <w:rPr>
                <w:rFonts w:ascii="Times New Roman" w:eastAsia="Cambria" w:hAnsi="Times New Roman"/>
                <w:sz w:val="24"/>
                <w:szCs w:val="24"/>
                <w:lang w:eastAsia="en-US"/>
              </w:rPr>
              <w:t>компетентности</w:t>
            </w:r>
            <w:proofErr w:type="spellEnd"/>
            <w:r w:rsidRPr="00B01431">
              <w:rPr>
                <w:rFonts w:ascii="Times New Roman" w:eastAsia="Cambria" w:hAnsi="Times New Roman"/>
                <w:sz w:val="24"/>
                <w:szCs w:val="24"/>
                <w:lang w:eastAsia="en-US"/>
              </w:rPr>
              <w:t>.</w:t>
            </w:r>
          </w:p>
          <w:p w14:paraId="55CDEB65" w14:textId="77777777" w:rsidR="00DD1182" w:rsidRPr="00B01431" w:rsidRDefault="00DD1182" w:rsidP="00395ECD">
            <w:pPr>
              <w:widowControl w:val="0"/>
              <w:numPr>
                <w:ilvl w:val="0"/>
                <w:numId w:val="16"/>
              </w:numPr>
              <w:tabs>
                <w:tab w:val="left" w:pos="851"/>
              </w:tabs>
              <w:autoSpaceDE w:val="0"/>
              <w:autoSpaceDN w:val="0"/>
              <w:spacing w:before="120" w:after="0"/>
              <w:ind w:left="426" w:right="38"/>
              <w:jc w:val="both"/>
              <w:rPr>
                <w:rFonts w:ascii="Times New Roman" w:eastAsia="Cambria" w:hAnsi="Times New Roman"/>
                <w:sz w:val="24"/>
                <w:szCs w:val="24"/>
                <w:lang w:eastAsia="en-US"/>
              </w:rPr>
            </w:pPr>
            <w:proofErr w:type="spellStart"/>
            <w:r w:rsidRPr="00B01431">
              <w:rPr>
                <w:rFonts w:ascii="Times New Roman" w:eastAsia="Cambria" w:hAnsi="Times New Roman"/>
                <w:color w:val="231F20"/>
                <w:sz w:val="24"/>
                <w:szCs w:val="24"/>
                <w:lang w:eastAsia="en-US"/>
              </w:rPr>
              <w:t>Лаборатория</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должна</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иметь</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документированную</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информацию</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демонстрирующую</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компетентность</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ее</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персонала</w:t>
            </w:r>
            <w:proofErr w:type="spellEnd"/>
            <w:r w:rsidRPr="00B01431">
              <w:rPr>
                <w:rFonts w:ascii="Times New Roman" w:eastAsia="Cambria" w:hAnsi="Times New Roman"/>
                <w:color w:val="231F20"/>
                <w:sz w:val="24"/>
                <w:szCs w:val="24"/>
                <w:lang w:eastAsia="en-US"/>
              </w:rPr>
              <w:t>.</w:t>
            </w:r>
          </w:p>
          <w:p w14:paraId="57CC686B" w14:textId="77777777" w:rsidR="00DD1182" w:rsidRPr="00B01431" w:rsidRDefault="00DD1182" w:rsidP="00DD1182">
            <w:pPr>
              <w:widowControl w:val="0"/>
              <w:tabs>
                <w:tab w:val="left" w:pos="1080"/>
              </w:tabs>
              <w:autoSpaceDE w:val="0"/>
              <w:autoSpaceDN w:val="0"/>
              <w:spacing w:before="120"/>
              <w:jc w:val="both"/>
              <w:rPr>
                <w:rFonts w:ascii="Times New Roman" w:eastAsia="Cambria" w:hAnsi="Times New Roman"/>
                <w:sz w:val="24"/>
                <w:szCs w:val="24"/>
                <w:lang w:eastAsia="en-US"/>
              </w:rPr>
            </w:pPr>
            <w:proofErr w:type="gramStart"/>
            <w:r w:rsidRPr="00B01431">
              <w:rPr>
                <w:rFonts w:ascii="Times New Roman" w:eastAsia="Cambria" w:hAnsi="Times New Roman"/>
                <w:color w:val="231F20"/>
                <w:sz w:val="24"/>
                <w:szCs w:val="24"/>
                <w:lang w:eastAsia="en-US"/>
              </w:rPr>
              <w:t xml:space="preserve">ПРИМЕЧАНИЕ  </w:t>
            </w:r>
            <w:proofErr w:type="spellStart"/>
            <w:r w:rsidRPr="00B01431">
              <w:rPr>
                <w:rFonts w:ascii="Times New Roman" w:eastAsia="Cambria" w:hAnsi="Times New Roman"/>
                <w:color w:val="231F20"/>
                <w:sz w:val="24"/>
                <w:szCs w:val="24"/>
                <w:lang w:eastAsia="en-US"/>
              </w:rPr>
              <w:t>Примеры</w:t>
            </w:r>
            <w:proofErr w:type="spellEnd"/>
            <w:proofErr w:type="gram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методов</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оценки</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компетентности</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которые</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могут</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использоваться</w:t>
            </w:r>
            <w:proofErr w:type="spellEnd"/>
            <w:r w:rsidRPr="00B01431">
              <w:rPr>
                <w:rFonts w:ascii="Times New Roman" w:eastAsia="Cambria" w:hAnsi="Times New Roman"/>
                <w:color w:val="231F20"/>
                <w:sz w:val="24"/>
                <w:szCs w:val="24"/>
                <w:lang w:eastAsia="en-US"/>
              </w:rPr>
              <w:t xml:space="preserve"> в </w:t>
            </w:r>
            <w:proofErr w:type="spellStart"/>
            <w:r w:rsidRPr="00B01431">
              <w:rPr>
                <w:rFonts w:ascii="Times New Roman" w:eastAsia="Cambria" w:hAnsi="Times New Roman"/>
                <w:color w:val="231F20"/>
                <w:sz w:val="24"/>
                <w:szCs w:val="24"/>
                <w:lang w:eastAsia="en-US"/>
              </w:rPr>
              <w:t>любой</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комбинации</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включают</w:t>
            </w:r>
            <w:proofErr w:type="spellEnd"/>
            <w:r w:rsidRPr="00B01431">
              <w:rPr>
                <w:rFonts w:ascii="Times New Roman" w:eastAsia="Cambria" w:hAnsi="Times New Roman"/>
                <w:color w:val="231F20"/>
                <w:sz w:val="24"/>
                <w:szCs w:val="24"/>
                <w:lang w:eastAsia="en-US"/>
              </w:rPr>
              <w:t>:</w:t>
            </w:r>
          </w:p>
          <w:p w14:paraId="57CEABD5" w14:textId="77777777" w:rsidR="00DD1182" w:rsidRPr="00B01431" w:rsidRDefault="00DD1182" w:rsidP="00395ECD">
            <w:pPr>
              <w:widowControl w:val="0"/>
              <w:numPr>
                <w:ilvl w:val="0"/>
                <w:numId w:val="17"/>
              </w:numPr>
              <w:tabs>
                <w:tab w:val="left" w:pos="519"/>
                <w:tab w:val="left" w:pos="520"/>
              </w:tabs>
              <w:autoSpaceDE w:val="0"/>
              <w:autoSpaceDN w:val="0"/>
              <w:spacing w:before="120" w:after="0"/>
              <w:rPr>
                <w:rFonts w:ascii="Times New Roman" w:eastAsia="Cambria" w:hAnsi="Times New Roman"/>
                <w:color w:val="231F20"/>
                <w:sz w:val="24"/>
                <w:szCs w:val="24"/>
                <w:lang w:val="en-US" w:eastAsia="en-US"/>
              </w:rPr>
            </w:pPr>
            <w:proofErr w:type="spellStart"/>
            <w:r w:rsidRPr="00B01431">
              <w:rPr>
                <w:rFonts w:ascii="Times New Roman" w:eastAsia="Cambria" w:hAnsi="Times New Roman"/>
                <w:color w:val="231F20"/>
                <w:sz w:val="24"/>
                <w:szCs w:val="24"/>
                <w:lang w:val="en-US" w:eastAsia="en-US"/>
              </w:rPr>
              <w:t>непосредственное</w:t>
            </w:r>
            <w:proofErr w:type="spellEnd"/>
            <w:r w:rsidRPr="00B01431">
              <w:rPr>
                <w:rFonts w:ascii="Times New Roman" w:eastAsia="Cambria" w:hAnsi="Times New Roman"/>
                <w:color w:val="231F20"/>
                <w:sz w:val="24"/>
                <w:szCs w:val="24"/>
                <w:lang w:val="en-US" w:eastAsia="en-US"/>
              </w:rPr>
              <w:t xml:space="preserve"> </w:t>
            </w:r>
            <w:proofErr w:type="spellStart"/>
            <w:r w:rsidRPr="00B01431">
              <w:rPr>
                <w:rFonts w:ascii="Times New Roman" w:eastAsia="Cambria" w:hAnsi="Times New Roman"/>
                <w:color w:val="231F20"/>
                <w:sz w:val="24"/>
                <w:szCs w:val="24"/>
                <w:lang w:val="en-US" w:eastAsia="en-US"/>
              </w:rPr>
              <w:t>наблюдение</w:t>
            </w:r>
            <w:proofErr w:type="spellEnd"/>
            <w:r w:rsidRPr="00B01431">
              <w:rPr>
                <w:rFonts w:ascii="Times New Roman" w:eastAsia="Cambria" w:hAnsi="Times New Roman"/>
                <w:color w:val="231F20"/>
                <w:sz w:val="24"/>
                <w:szCs w:val="24"/>
                <w:lang w:val="en-US" w:eastAsia="en-US"/>
              </w:rPr>
              <w:t xml:space="preserve"> </w:t>
            </w:r>
            <w:proofErr w:type="spellStart"/>
            <w:r w:rsidRPr="00B01431">
              <w:rPr>
                <w:rFonts w:ascii="Times New Roman" w:eastAsia="Cambria" w:hAnsi="Times New Roman"/>
                <w:color w:val="231F20"/>
                <w:sz w:val="24"/>
                <w:szCs w:val="24"/>
                <w:lang w:val="en-US" w:eastAsia="en-US"/>
              </w:rPr>
              <w:t>за</w:t>
            </w:r>
            <w:proofErr w:type="spellEnd"/>
            <w:r w:rsidRPr="00B01431">
              <w:rPr>
                <w:rFonts w:ascii="Times New Roman" w:eastAsia="Cambria" w:hAnsi="Times New Roman"/>
                <w:color w:val="231F20"/>
                <w:sz w:val="24"/>
                <w:szCs w:val="24"/>
                <w:lang w:val="en-US" w:eastAsia="en-US"/>
              </w:rPr>
              <w:t xml:space="preserve"> </w:t>
            </w:r>
            <w:proofErr w:type="spellStart"/>
            <w:r w:rsidRPr="00B01431">
              <w:rPr>
                <w:rFonts w:ascii="Times New Roman" w:eastAsia="Cambria" w:hAnsi="Times New Roman"/>
                <w:color w:val="231F20"/>
                <w:sz w:val="24"/>
                <w:szCs w:val="24"/>
                <w:lang w:val="en-US" w:eastAsia="en-US"/>
              </w:rPr>
              <w:t>деятельностью</w:t>
            </w:r>
            <w:proofErr w:type="spellEnd"/>
            <w:r w:rsidRPr="00B01431">
              <w:rPr>
                <w:rFonts w:ascii="Times New Roman" w:eastAsia="Cambria" w:hAnsi="Times New Roman"/>
                <w:color w:val="231F20"/>
                <w:sz w:val="24"/>
                <w:szCs w:val="24"/>
                <w:lang w:val="en-US" w:eastAsia="en-US"/>
              </w:rPr>
              <w:t>,</w:t>
            </w:r>
          </w:p>
          <w:p w14:paraId="2EA2F7DA" w14:textId="77777777" w:rsidR="00DD1182" w:rsidRPr="00B01431" w:rsidRDefault="00DD1182" w:rsidP="00395ECD">
            <w:pPr>
              <w:widowControl w:val="0"/>
              <w:numPr>
                <w:ilvl w:val="0"/>
                <w:numId w:val="17"/>
              </w:numPr>
              <w:tabs>
                <w:tab w:val="left" w:pos="519"/>
                <w:tab w:val="left" w:pos="520"/>
              </w:tabs>
              <w:autoSpaceDE w:val="0"/>
              <w:autoSpaceDN w:val="0"/>
              <w:spacing w:before="120" w:after="0"/>
              <w:rPr>
                <w:rFonts w:ascii="Times New Roman" w:eastAsia="Cambria" w:hAnsi="Times New Roman"/>
                <w:color w:val="231F20"/>
                <w:sz w:val="24"/>
                <w:szCs w:val="24"/>
                <w:lang w:eastAsia="en-US"/>
              </w:rPr>
            </w:pPr>
            <w:proofErr w:type="spellStart"/>
            <w:r w:rsidRPr="00B01431">
              <w:rPr>
                <w:rFonts w:ascii="Times New Roman" w:eastAsia="Cambria" w:hAnsi="Times New Roman"/>
                <w:color w:val="231F20"/>
                <w:sz w:val="24"/>
                <w:szCs w:val="24"/>
                <w:lang w:eastAsia="en-US"/>
              </w:rPr>
              <w:t>мониторинг</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записей</w:t>
            </w:r>
            <w:proofErr w:type="spellEnd"/>
            <w:r w:rsidRPr="00B01431">
              <w:rPr>
                <w:rFonts w:ascii="Times New Roman" w:eastAsia="Cambria" w:hAnsi="Times New Roman"/>
                <w:color w:val="231F20"/>
                <w:sz w:val="24"/>
                <w:szCs w:val="24"/>
                <w:lang w:eastAsia="en-US"/>
              </w:rPr>
              <w:t xml:space="preserve"> и </w:t>
            </w:r>
            <w:proofErr w:type="spellStart"/>
            <w:r w:rsidRPr="00B01431">
              <w:rPr>
                <w:rFonts w:ascii="Times New Roman" w:eastAsia="Cambria" w:hAnsi="Times New Roman"/>
                <w:color w:val="231F20"/>
                <w:sz w:val="24"/>
                <w:szCs w:val="24"/>
                <w:lang w:eastAsia="en-US"/>
              </w:rPr>
              <w:t>сообщаемых</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результатов</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исследований</w:t>
            </w:r>
            <w:proofErr w:type="spellEnd"/>
            <w:r w:rsidRPr="00B01431">
              <w:rPr>
                <w:rFonts w:ascii="Times New Roman" w:eastAsia="Cambria" w:hAnsi="Times New Roman"/>
                <w:color w:val="231F20"/>
                <w:sz w:val="24"/>
                <w:szCs w:val="24"/>
                <w:lang w:eastAsia="en-US"/>
              </w:rPr>
              <w:t>,</w:t>
            </w:r>
          </w:p>
          <w:p w14:paraId="3D0B2822" w14:textId="77777777" w:rsidR="00DD1182" w:rsidRPr="00B01431" w:rsidRDefault="00DD1182" w:rsidP="00395ECD">
            <w:pPr>
              <w:widowControl w:val="0"/>
              <w:numPr>
                <w:ilvl w:val="0"/>
                <w:numId w:val="17"/>
              </w:numPr>
              <w:tabs>
                <w:tab w:val="left" w:pos="519"/>
                <w:tab w:val="left" w:pos="520"/>
              </w:tabs>
              <w:autoSpaceDE w:val="0"/>
              <w:autoSpaceDN w:val="0"/>
              <w:spacing w:before="120" w:after="0"/>
              <w:rPr>
                <w:rFonts w:ascii="Times New Roman" w:eastAsia="Cambria" w:hAnsi="Times New Roman"/>
                <w:color w:val="231F20"/>
                <w:sz w:val="24"/>
                <w:szCs w:val="24"/>
                <w:lang w:eastAsia="en-US"/>
              </w:rPr>
            </w:pPr>
            <w:proofErr w:type="spellStart"/>
            <w:r w:rsidRPr="00B01431">
              <w:rPr>
                <w:rFonts w:ascii="Times New Roman" w:eastAsia="Cambria" w:hAnsi="Times New Roman"/>
                <w:color w:val="231F20"/>
                <w:sz w:val="24"/>
                <w:szCs w:val="24"/>
                <w:lang w:val="en-US" w:eastAsia="en-US"/>
              </w:rPr>
              <w:t>просмотр</w:t>
            </w:r>
            <w:proofErr w:type="spellEnd"/>
            <w:r w:rsidRPr="00B01431">
              <w:rPr>
                <w:rFonts w:ascii="Times New Roman" w:eastAsia="Cambria" w:hAnsi="Times New Roman"/>
                <w:color w:val="231F20"/>
                <w:sz w:val="24"/>
                <w:szCs w:val="24"/>
                <w:lang w:val="en-US" w:eastAsia="en-US"/>
              </w:rPr>
              <w:t xml:space="preserve"> </w:t>
            </w:r>
            <w:proofErr w:type="spellStart"/>
            <w:r w:rsidRPr="00B01431">
              <w:rPr>
                <w:rFonts w:ascii="Times New Roman" w:eastAsia="Cambria" w:hAnsi="Times New Roman"/>
                <w:color w:val="231F20"/>
                <w:sz w:val="24"/>
                <w:szCs w:val="24"/>
                <w:lang w:val="en-US" w:eastAsia="en-US"/>
              </w:rPr>
              <w:t>записей</w:t>
            </w:r>
            <w:proofErr w:type="spellEnd"/>
            <w:r w:rsidRPr="00B01431">
              <w:rPr>
                <w:rFonts w:ascii="Times New Roman" w:eastAsia="Cambria" w:hAnsi="Times New Roman"/>
                <w:color w:val="231F20"/>
                <w:sz w:val="24"/>
                <w:szCs w:val="24"/>
                <w:lang w:val="en-US" w:eastAsia="en-US"/>
              </w:rPr>
              <w:t xml:space="preserve"> о </w:t>
            </w:r>
            <w:proofErr w:type="spellStart"/>
            <w:r w:rsidRPr="00B01431">
              <w:rPr>
                <w:rFonts w:ascii="Times New Roman" w:eastAsia="Cambria" w:hAnsi="Times New Roman"/>
                <w:color w:val="231F20"/>
                <w:sz w:val="24"/>
                <w:szCs w:val="24"/>
                <w:lang w:val="en-US" w:eastAsia="en-US"/>
              </w:rPr>
              <w:t>работе</w:t>
            </w:r>
            <w:proofErr w:type="spellEnd"/>
            <w:r w:rsidRPr="00B01431">
              <w:rPr>
                <w:rFonts w:ascii="Times New Roman" w:eastAsia="Cambria" w:hAnsi="Times New Roman"/>
                <w:color w:val="231F20"/>
                <w:sz w:val="24"/>
                <w:szCs w:val="24"/>
                <w:lang w:val="en-US" w:eastAsia="en-US"/>
              </w:rPr>
              <w:t>,</w:t>
            </w:r>
          </w:p>
          <w:p w14:paraId="700F7432" w14:textId="77777777" w:rsidR="00DD1182" w:rsidRPr="00B01431" w:rsidRDefault="00DD1182" w:rsidP="00395ECD">
            <w:pPr>
              <w:widowControl w:val="0"/>
              <w:numPr>
                <w:ilvl w:val="0"/>
                <w:numId w:val="17"/>
              </w:numPr>
              <w:tabs>
                <w:tab w:val="left" w:pos="519"/>
                <w:tab w:val="left" w:pos="520"/>
              </w:tabs>
              <w:autoSpaceDE w:val="0"/>
              <w:autoSpaceDN w:val="0"/>
              <w:spacing w:before="120" w:after="0"/>
              <w:rPr>
                <w:rFonts w:ascii="Times New Roman" w:eastAsia="Cambria" w:hAnsi="Times New Roman"/>
                <w:color w:val="231F20"/>
                <w:sz w:val="24"/>
                <w:szCs w:val="24"/>
                <w:lang w:eastAsia="en-US"/>
              </w:rPr>
            </w:pPr>
            <w:proofErr w:type="spellStart"/>
            <w:r w:rsidRPr="00B01431">
              <w:rPr>
                <w:rFonts w:ascii="Times New Roman" w:eastAsia="Cambria" w:hAnsi="Times New Roman"/>
                <w:color w:val="231F20"/>
                <w:sz w:val="24"/>
                <w:szCs w:val="24"/>
                <w:lang w:val="en-US" w:eastAsia="en-US"/>
              </w:rPr>
              <w:t>оценка</w:t>
            </w:r>
            <w:proofErr w:type="spellEnd"/>
            <w:r w:rsidRPr="00B01431">
              <w:rPr>
                <w:rFonts w:ascii="Times New Roman" w:eastAsia="Cambria" w:hAnsi="Times New Roman"/>
                <w:color w:val="231F20"/>
                <w:sz w:val="24"/>
                <w:szCs w:val="24"/>
                <w:lang w:val="en-US" w:eastAsia="en-US"/>
              </w:rPr>
              <w:t xml:space="preserve"> </w:t>
            </w:r>
            <w:proofErr w:type="spellStart"/>
            <w:r w:rsidRPr="00B01431">
              <w:rPr>
                <w:rFonts w:ascii="Times New Roman" w:eastAsia="Cambria" w:hAnsi="Times New Roman"/>
                <w:color w:val="231F20"/>
                <w:sz w:val="24"/>
                <w:szCs w:val="24"/>
                <w:lang w:val="en-US" w:eastAsia="en-US"/>
              </w:rPr>
              <w:t>навыков</w:t>
            </w:r>
            <w:proofErr w:type="spellEnd"/>
            <w:r w:rsidRPr="00B01431">
              <w:rPr>
                <w:rFonts w:ascii="Times New Roman" w:eastAsia="Cambria" w:hAnsi="Times New Roman"/>
                <w:color w:val="231F20"/>
                <w:sz w:val="24"/>
                <w:szCs w:val="24"/>
                <w:lang w:val="en-US" w:eastAsia="en-US"/>
              </w:rPr>
              <w:t xml:space="preserve"> </w:t>
            </w:r>
            <w:proofErr w:type="spellStart"/>
            <w:r w:rsidRPr="00B01431">
              <w:rPr>
                <w:rFonts w:ascii="Times New Roman" w:eastAsia="Cambria" w:hAnsi="Times New Roman"/>
                <w:color w:val="231F20"/>
                <w:sz w:val="24"/>
                <w:szCs w:val="24"/>
                <w:lang w:val="en-US" w:eastAsia="en-US"/>
              </w:rPr>
              <w:t>решения</w:t>
            </w:r>
            <w:proofErr w:type="spellEnd"/>
            <w:r w:rsidRPr="00B01431">
              <w:rPr>
                <w:rFonts w:ascii="Times New Roman" w:eastAsia="Cambria" w:hAnsi="Times New Roman"/>
                <w:color w:val="231F20"/>
                <w:sz w:val="24"/>
                <w:szCs w:val="24"/>
                <w:lang w:val="en-US" w:eastAsia="en-US"/>
              </w:rPr>
              <w:t xml:space="preserve"> </w:t>
            </w:r>
            <w:proofErr w:type="spellStart"/>
            <w:r w:rsidRPr="00B01431">
              <w:rPr>
                <w:rFonts w:ascii="Times New Roman" w:eastAsia="Cambria" w:hAnsi="Times New Roman"/>
                <w:color w:val="231F20"/>
                <w:sz w:val="24"/>
                <w:szCs w:val="24"/>
                <w:lang w:val="en-US" w:eastAsia="en-US"/>
              </w:rPr>
              <w:t>проблем</w:t>
            </w:r>
            <w:proofErr w:type="spellEnd"/>
            <w:r w:rsidRPr="00B01431">
              <w:rPr>
                <w:rFonts w:ascii="Times New Roman" w:eastAsia="Cambria" w:hAnsi="Times New Roman"/>
                <w:color w:val="231F20"/>
                <w:sz w:val="24"/>
                <w:szCs w:val="24"/>
                <w:lang w:val="en-US" w:eastAsia="en-US"/>
              </w:rPr>
              <w:t>,</w:t>
            </w:r>
          </w:p>
          <w:p w14:paraId="1BE985D2" w14:textId="77777777" w:rsidR="001C272A" w:rsidRPr="00B01431" w:rsidRDefault="00DD1182" w:rsidP="00395ECD">
            <w:pPr>
              <w:widowControl w:val="0"/>
              <w:numPr>
                <w:ilvl w:val="0"/>
                <w:numId w:val="17"/>
              </w:numPr>
              <w:tabs>
                <w:tab w:val="left" w:pos="519"/>
                <w:tab w:val="left" w:pos="520"/>
              </w:tabs>
              <w:autoSpaceDE w:val="0"/>
              <w:autoSpaceDN w:val="0"/>
              <w:spacing w:before="120" w:after="0"/>
              <w:rPr>
                <w:rFonts w:ascii="Times New Roman" w:hAnsi="Times New Roman"/>
                <w:iCs/>
                <w:sz w:val="24"/>
                <w:szCs w:val="24"/>
              </w:rPr>
            </w:pPr>
            <w:proofErr w:type="spellStart"/>
            <w:r w:rsidRPr="00B01431">
              <w:rPr>
                <w:rFonts w:ascii="Times New Roman" w:eastAsia="Cambria" w:hAnsi="Times New Roman"/>
                <w:color w:val="231F20"/>
                <w:sz w:val="24"/>
                <w:szCs w:val="24"/>
                <w:lang w:eastAsia="en-US"/>
              </w:rPr>
              <w:t>исследование</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специально</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предоставленных</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образцов</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например</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ранее</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исследованных</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образцов</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материалов</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для</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межлабораторных</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сличений</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или</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разделенных</w:t>
            </w:r>
            <w:proofErr w:type="spellEnd"/>
            <w:r w:rsidRPr="00B01431">
              <w:rPr>
                <w:rFonts w:ascii="Times New Roman" w:eastAsia="Cambria" w:hAnsi="Times New Roman"/>
                <w:color w:val="231F20"/>
                <w:sz w:val="24"/>
                <w:szCs w:val="24"/>
                <w:lang w:eastAsia="en-US"/>
              </w:rPr>
              <w:t xml:space="preserve"> </w:t>
            </w:r>
            <w:proofErr w:type="spellStart"/>
            <w:r w:rsidRPr="00B01431">
              <w:rPr>
                <w:rFonts w:ascii="Times New Roman" w:eastAsia="Cambria" w:hAnsi="Times New Roman"/>
                <w:color w:val="231F20"/>
                <w:sz w:val="24"/>
                <w:szCs w:val="24"/>
                <w:lang w:eastAsia="en-US"/>
              </w:rPr>
              <w:t>образцов</w:t>
            </w:r>
            <w:proofErr w:type="spellEnd"/>
            <w:r w:rsidRPr="00B01431">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14:paraId="68BF933E" w14:textId="77777777" w:rsidR="001C272A" w:rsidRPr="00526776" w:rsidRDefault="001C272A" w:rsidP="00354D00">
            <w:pPr>
              <w:spacing w:after="40"/>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18809614"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180A4DF7"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5E5DC842" w14:textId="77777777" w:rsidR="001C272A" w:rsidRPr="00526776" w:rsidRDefault="001C272A" w:rsidP="00354D00">
            <w:pPr>
              <w:keepNext/>
              <w:keepLines/>
              <w:spacing w:after="40"/>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4ED86969" w14:textId="77777777" w:rsidR="001C272A" w:rsidRPr="00526776" w:rsidRDefault="001C272A" w:rsidP="00354D00">
            <w:pPr>
              <w:spacing w:after="40"/>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133E3" w:rsidRPr="00526776" w14:paraId="50C320DA" w14:textId="77777777" w:rsidTr="001C272A">
        <w:tc>
          <w:tcPr>
            <w:tcW w:w="842" w:type="dxa"/>
            <w:tcBorders>
              <w:top w:val="single" w:sz="4" w:space="0" w:color="auto"/>
              <w:bottom w:val="single" w:sz="4" w:space="0" w:color="auto"/>
            </w:tcBorders>
          </w:tcPr>
          <w:p w14:paraId="3A0AA5B9" w14:textId="77777777" w:rsidR="004133E3" w:rsidRPr="00B5673F" w:rsidRDefault="004133E3" w:rsidP="004133E3">
            <w:pPr>
              <w:spacing w:after="40" w:line="200" w:lineRule="exact"/>
              <w:rPr>
                <w:rFonts w:ascii="Times New Roman" w:hAnsi="Times New Roman"/>
                <w:b/>
                <w:bCs/>
                <w:sz w:val="24"/>
                <w:szCs w:val="24"/>
              </w:rPr>
            </w:pPr>
            <w:r w:rsidRPr="00B5673F">
              <w:rPr>
                <w:rFonts w:ascii="Times New Roman" w:hAnsi="Times New Roman"/>
                <w:b/>
                <w:bCs/>
                <w:i/>
                <w:sz w:val="24"/>
                <w:szCs w:val="24"/>
                <w:lang w:val="ru-RU" w:eastAsia="en-US"/>
              </w:rPr>
              <w:t>6.2.2а</w:t>
            </w:r>
          </w:p>
        </w:tc>
        <w:tc>
          <w:tcPr>
            <w:tcW w:w="5666" w:type="dxa"/>
            <w:gridSpan w:val="2"/>
            <w:tcBorders>
              <w:top w:val="single" w:sz="4" w:space="0" w:color="auto"/>
              <w:bottom w:val="single" w:sz="4" w:space="0" w:color="auto"/>
            </w:tcBorders>
          </w:tcPr>
          <w:p w14:paraId="45848A6A" w14:textId="77777777" w:rsidR="004133E3" w:rsidRPr="00B5673F" w:rsidRDefault="004133E3" w:rsidP="004133E3">
            <w:pPr>
              <w:shd w:val="clear" w:color="auto" w:fill="FFFFFF"/>
              <w:spacing w:before="0" w:after="0"/>
              <w:jc w:val="both"/>
              <w:textAlignment w:val="baseline"/>
              <w:rPr>
                <w:rFonts w:ascii="Times New Roman" w:hAnsi="Times New Roman"/>
                <w:b/>
                <w:bCs/>
                <w:i/>
                <w:iCs/>
                <w:sz w:val="24"/>
                <w:szCs w:val="24"/>
                <w:lang w:val="ru-RU"/>
              </w:rPr>
            </w:pPr>
            <w:r w:rsidRPr="00B5673F">
              <w:rPr>
                <w:rFonts w:ascii="Times New Roman" w:hAnsi="Times New Roman"/>
                <w:b/>
                <w:bCs/>
                <w:i/>
                <w:iCs/>
                <w:sz w:val="24"/>
                <w:szCs w:val="24"/>
                <w:lang w:val="ru-RU"/>
              </w:rPr>
              <w:t>Дополнительные т</w:t>
            </w:r>
            <w:proofErr w:type="spellStart"/>
            <w:r w:rsidRPr="00B5673F">
              <w:rPr>
                <w:rFonts w:ascii="Times New Roman" w:hAnsi="Times New Roman"/>
                <w:b/>
                <w:bCs/>
                <w:i/>
                <w:iCs/>
                <w:sz w:val="24"/>
                <w:szCs w:val="24"/>
              </w:rPr>
              <w:t>ребования</w:t>
            </w:r>
            <w:proofErr w:type="spellEnd"/>
            <w:r w:rsidRPr="00B5673F">
              <w:rPr>
                <w:rFonts w:ascii="Times New Roman" w:hAnsi="Times New Roman"/>
                <w:b/>
                <w:bCs/>
                <w:i/>
                <w:iCs/>
                <w:sz w:val="24"/>
                <w:szCs w:val="24"/>
              </w:rPr>
              <w:t xml:space="preserve"> к </w:t>
            </w:r>
            <w:proofErr w:type="spellStart"/>
            <w:r w:rsidRPr="00B5673F">
              <w:rPr>
                <w:rFonts w:ascii="Times New Roman" w:hAnsi="Times New Roman"/>
                <w:b/>
                <w:bCs/>
                <w:i/>
                <w:iCs/>
                <w:sz w:val="24"/>
                <w:szCs w:val="24"/>
              </w:rPr>
              <w:t>компетентности</w:t>
            </w:r>
            <w:proofErr w:type="spellEnd"/>
            <w:r w:rsidRPr="00B5673F">
              <w:rPr>
                <w:rFonts w:ascii="Times New Roman" w:hAnsi="Times New Roman"/>
                <w:b/>
                <w:bCs/>
                <w:i/>
                <w:iCs/>
                <w:sz w:val="24"/>
                <w:szCs w:val="24"/>
              </w:rPr>
              <w:t xml:space="preserve"> </w:t>
            </w:r>
            <w:r w:rsidRPr="00B5673F">
              <w:rPr>
                <w:rFonts w:ascii="Times New Roman" w:hAnsi="Times New Roman"/>
                <w:b/>
                <w:bCs/>
                <w:i/>
                <w:iCs/>
                <w:sz w:val="24"/>
                <w:szCs w:val="24"/>
                <w:lang w:val="ru-RU"/>
              </w:rPr>
              <w:t>персонала</w:t>
            </w:r>
          </w:p>
          <w:p w14:paraId="08BEE70B" w14:textId="2C1BB100" w:rsidR="004133E3" w:rsidRPr="00B5673F" w:rsidRDefault="004133E3" w:rsidP="004133E3">
            <w:pPr>
              <w:shd w:val="clear" w:color="auto" w:fill="FFFFFF"/>
              <w:spacing w:before="0" w:after="0"/>
              <w:textAlignment w:val="baseline"/>
              <w:rPr>
                <w:rFonts w:ascii="Times New Roman" w:hAnsi="Times New Roman"/>
                <w:b/>
                <w:bCs/>
                <w:sz w:val="24"/>
                <w:szCs w:val="24"/>
                <w:lang w:val="ru-RU"/>
              </w:rPr>
            </w:pPr>
            <w:proofErr w:type="spellStart"/>
            <w:r w:rsidRPr="00B5673F">
              <w:rPr>
                <w:rFonts w:ascii="Times New Roman" w:hAnsi="Times New Roman"/>
                <w:i/>
                <w:iCs/>
                <w:sz w:val="24"/>
                <w:szCs w:val="24"/>
              </w:rPr>
              <w:t>Квалификационные</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требования</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для</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персонала</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Лаборатории</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должны</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соответствовать</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положениям</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установленным</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Законом</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Кыргызской</w:t>
            </w:r>
            <w:proofErr w:type="spellEnd"/>
            <w:r w:rsidRPr="00B5673F">
              <w:rPr>
                <w:rFonts w:ascii="Times New Roman" w:hAnsi="Times New Roman"/>
                <w:i/>
                <w:iCs/>
                <w:sz w:val="24"/>
                <w:szCs w:val="24"/>
              </w:rPr>
              <w:t xml:space="preserve"> </w:t>
            </w:r>
            <w:proofErr w:type="spellStart"/>
            <w:r w:rsidRPr="00B5673F">
              <w:rPr>
                <w:rFonts w:ascii="Times New Roman" w:hAnsi="Times New Roman"/>
                <w:i/>
                <w:iCs/>
                <w:sz w:val="24"/>
                <w:szCs w:val="24"/>
              </w:rPr>
              <w:t>Республики</w:t>
            </w:r>
            <w:proofErr w:type="spellEnd"/>
            <w:r w:rsidRPr="00B5673F">
              <w:rPr>
                <w:rFonts w:ascii="Times New Roman" w:hAnsi="Times New Roman"/>
                <w:i/>
                <w:iCs/>
                <w:sz w:val="24"/>
                <w:szCs w:val="24"/>
              </w:rPr>
              <w:t xml:space="preserve"> </w:t>
            </w:r>
            <w:r w:rsidRPr="00037473">
              <w:rPr>
                <w:rFonts w:ascii="Times New Roman" w:hAnsi="Times New Roman"/>
                <w:i/>
                <w:iCs/>
                <w:color w:val="0000CC"/>
                <w:sz w:val="24"/>
                <w:szCs w:val="24"/>
              </w:rPr>
              <w:t>«</w:t>
            </w:r>
            <w:proofErr w:type="spellStart"/>
            <w:r w:rsidR="00037473" w:rsidRPr="00037473">
              <w:rPr>
                <w:rFonts w:ascii="Times New Roman" w:hAnsi="Times New Roman"/>
                <w:i/>
                <w:iCs/>
                <w:color w:val="0000CC"/>
                <w:sz w:val="24"/>
                <w:szCs w:val="24"/>
              </w:rPr>
              <w:t>Об</w:t>
            </w:r>
            <w:proofErr w:type="spellEnd"/>
            <w:r w:rsidR="00037473" w:rsidRPr="00037473">
              <w:rPr>
                <w:rFonts w:ascii="Times New Roman" w:hAnsi="Times New Roman"/>
                <w:i/>
                <w:iCs/>
                <w:color w:val="0000CC"/>
                <w:sz w:val="24"/>
                <w:szCs w:val="24"/>
              </w:rPr>
              <w:t xml:space="preserve"> </w:t>
            </w:r>
            <w:proofErr w:type="spellStart"/>
            <w:r w:rsidR="00037473" w:rsidRPr="00037473">
              <w:rPr>
                <w:rFonts w:ascii="Times New Roman" w:hAnsi="Times New Roman"/>
                <w:i/>
                <w:iCs/>
                <w:color w:val="0000CC"/>
                <w:sz w:val="24"/>
                <w:szCs w:val="24"/>
              </w:rPr>
              <w:t>охране</w:t>
            </w:r>
            <w:proofErr w:type="spellEnd"/>
            <w:r w:rsidR="00037473" w:rsidRPr="00037473">
              <w:rPr>
                <w:rFonts w:ascii="Times New Roman" w:hAnsi="Times New Roman"/>
                <w:i/>
                <w:iCs/>
                <w:color w:val="0000CC"/>
                <w:sz w:val="24"/>
                <w:szCs w:val="24"/>
              </w:rPr>
              <w:t xml:space="preserve"> </w:t>
            </w:r>
            <w:proofErr w:type="spellStart"/>
            <w:r w:rsidR="00037473" w:rsidRPr="00037473">
              <w:rPr>
                <w:rFonts w:ascii="Times New Roman" w:hAnsi="Times New Roman"/>
                <w:i/>
                <w:iCs/>
                <w:color w:val="0000CC"/>
                <w:sz w:val="24"/>
                <w:szCs w:val="24"/>
              </w:rPr>
              <w:t>здоровья</w:t>
            </w:r>
            <w:proofErr w:type="spellEnd"/>
            <w:r w:rsidR="00037473" w:rsidRPr="00037473">
              <w:rPr>
                <w:rFonts w:ascii="Times New Roman" w:hAnsi="Times New Roman"/>
                <w:i/>
                <w:iCs/>
                <w:color w:val="0000CC"/>
                <w:sz w:val="24"/>
                <w:szCs w:val="24"/>
              </w:rPr>
              <w:t xml:space="preserve"> </w:t>
            </w:r>
            <w:proofErr w:type="spellStart"/>
            <w:r w:rsidR="00037473" w:rsidRPr="00037473">
              <w:rPr>
                <w:rFonts w:ascii="Times New Roman" w:hAnsi="Times New Roman"/>
                <w:i/>
                <w:iCs/>
                <w:color w:val="0000CC"/>
                <w:sz w:val="24"/>
                <w:szCs w:val="24"/>
              </w:rPr>
              <w:t>граждан</w:t>
            </w:r>
            <w:proofErr w:type="spellEnd"/>
            <w:r w:rsidR="00037473" w:rsidRPr="00037473">
              <w:rPr>
                <w:rFonts w:ascii="Times New Roman" w:hAnsi="Times New Roman"/>
                <w:i/>
                <w:iCs/>
                <w:color w:val="0000CC"/>
                <w:sz w:val="24"/>
                <w:szCs w:val="24"/>
              </w:rPr>
              <w:t xml:space="preserve"> в </w:t>
            </w:r>
            <w:proofErr w:type="spellStart"/>
            <w:r w:rsidR="00037473" w:rsidRPr="00037473">
              <w:rPr>
                <w:rFonts w:ascii="Times New Roman" w:hAnsi="Times New Roman"/>
                <w:i/>
                <w:iCs/>
                <w:color w:val="0000CC"/>
                <w:sz w:val="24"/>
                <w:szCs w:val="24"/>
              </w:rPr>
              <w:t>Кыргызской</w:t>
            </w:r>
            <w:proofErr w:type="spellEnd"/>
            <w:r w:rsidR="00037473" w:rsidRPr="00037473">
              <w:rPr>
                <w:rFonts w:ascii="Times New Roman" w:hAnsi="Times New Roman"/>
                <w:i/>
                <w:iCs/>
                <w:color w:val="0000CC"/>
                <w:sz w:val="24"/>
                <w:szCs w:val="24"/>
              </w:rPr>
              <w:t xml:space="preserve"> </w:t>
            </w:r>
            <w:proofErr w:type="spellStart"/>
            <w:r w:rsidR="00037473" w:rsidRPr="00037473">
              <w:rPr>
                <w:rFonts w:ascii="Times New Roman" w:hAnsi="Times New Roman"/>
                <w:i/>
                <w:iCs/>
                <w:color w:val="0000CC"/>
                <w:sz w:val="24"/>
                <w:szCs w:val="24"/>
              </w:rPr>
              <w:t>Республике</w:t>
            </w:r>
            <w:proofErr w:type="spellEnd"/>
            <w:r w:rsidRPr="00037473">
              <w:rPr>
                <w:rFonts w:ascii="Times New Roman" w:hAnsi="Times New Roman"/>
                <w:i/>
                <w:iCs/>
                <w:color w:val="0000CC"/>
                <w:sz w:val="24"/>
                <w:szCs w:val="24"/>
              </w:rPr>
              <w:t xml:space="preserve">» </w:t>
            </w:r>
            <w:proofErr w:type="spellStart"/>
            <w:r w:rsidR="00037473" w:rsidRPr="00037473">
              <w:rPr>
                <w:rFonts w:ascii="Times New Roman" w:hAnsi="Times New Roman"/>
                <w:i/>
                <w:iCs/>
                <w:color w:val="0000CC"/>
                <w:sz w:val="24"/>
                <w:szCs w:val="24"/>
              </w:rPr>
              <w:t>от</w:t>
            </w:r>
            <w:proofErr w:type="spellEnd"/>
            <w:r w:rsidR="00037473" w:rsidRPr="00037473">
              <w:rPr>
                <w:rFonts w:ascii="Times New Roman" w:hAnsi="Times New Roman"/>
                <w:i/>
                <w:iCs/>
                <w:color w:val="0000CC"/>
                <w:sz w:val="24"/>
                <w:szCs w:val="24"/>
              </w:rPr>
              <w:t xml:space="preserve"> 12 </w:t>
            </w:r>
            <w:proofErr w:type="spellStart"/>
            <w:r w:rsidR="00037473" w:rsidRPr="00037473">
              <w:rPr>
                <w:rFonts w:ascii="Times New Roman" w:hAnsi="Times New Roman"/>
                <w:i/>
                <w:iCs/>
                <w:color w:val="0000CC"/>
                <w:sz w:val="24"/>
                <w:szCs w:val="24"/>
              </w:rPr>
              <w:t>января</w:t>
            </w:r>
            <w:proofErr w:type="spellEnd"/>
            <w:r w:rsidR="00037473" w:rsidRPr="00037473">
              <w:rPr>
                <w:rFonts w:ascii="Times New Roman" w:hAnsi="Times New Roman"/>
                <w:i/>
                <w:iCs/>
                <w:color w:val="0000CC"/>
                <w:sz w:val="24"/>
                <w:szCs w:val="24"/>
              </w:rPr>
              <w:t xml:space="preserve"> 2024 </w:t>
            </w:r>
            <w:proofErr w:type="spellStart"/>
            <w:r w:rsidR="00037473" w:rsidRPr="00037473">
              <w:rPr>
                <w:rFonts w:ascii="Times New Roman" w:hAnsi="Times New Roman"/>
                <w:i/>
                <w:iCs/>
                <w:color w:val="0000CC"/>
                <w:sz w:val="24"/>
                <w:szCs w:val="24"/>
              </w:rPr>
              <w:t>года</w:t>
            </w:r>
            <w:proofErr w:type="spellEnd"/>
            <w:r w:rsidR="00037473" w:rsidRPr="00037473">
              <w:rPr>
                <w:rFonts w:ascii="Times New Roman" w:hAnsi="Times New Roman"/>
                <w:i/>
                <w:iCs/>
                <w:color w:val="0000CC"/>
                <w:sz w:val="24"/>
                <w:szCs w:val="24"/>
              </w:rPr>
              <w:t xml:space="preserve"> № 14</w:t>
            </w:r>
          </w:p>
        </w:tc>
        <w:tc>
          <w:tcPr>
            <w:tcW w:w="1701" w:type="dxa"/>
            <w:tcBorders>
              <w:top w:val="single" w:sz="4" w:space="0" w:color="auto"/>
              <w:bottom w:val="single" w:sz="4" w:space="0" w:color="auto"/>
            </w:tcBorders>
            <w:shd w:val="clear" w:color="auto" w:fill="DEEAF6"/>
          </w:tcPr>
          <w:p w14:paraId="1EB23F01" w14:textId="69562EF9"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3727D112" w14:textId="2A54F0B5"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0D8C72DD" w14:textId="17A318F6"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601F3B29" w14:textId="67015A99"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292D7A8C" w14:textId="39FD997E"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133E3" w:rsidRPr="00526776" w14:paraId="56D3CD57" w14:textId="77777777" w:rsidTr="001C272A">
        <w:tc>
          <w:tcPr>
            <w:tcW w:w="842" w:type="dxa"/>
            <w:tcBorders>
              <w:top w:val="single" w:sz="4" w:space="0" w:color="auto"/>
              <w:bottom w:val="single" w:sz="4" w:space="0" w:color="auto"/>
            </w:tcBorders>
          </w:tcPr>
          <w:p w14:paraId="68D03CC9" w14:textId="77777777" w:rsidR="004133E3" w:rsidRPr="00B5673F" w:rsidRDefault="004133E3" w:rsidP="004133E3">
            <w:pPr>
              <w:spacing w:after="40" w:line="200" w:lineRule="exact"/>
              <w:rPr>
                <w:rFonts w:ascii="Times New Roman" w:hAnsi="Times New Roman"/>
                <w:b/>
                <w:bCs/>
                <w:sz w:val="24"/>
                <w:szCs w:val="24"/>
              </w:rPr>
            </w:pPr>
            <w:r w:rsidRPr="00B5673F">
              <w:rPr>
                <w:rFonts w:ascii="Times New Roman" w:hAnsi="Times New Roman"/>
                <w:b/>
                <w:bCs/>
                <w:i/>
                <w:sz w:val="24"/>
                <w:szCs w:val="24"/>
                <w:lang w:val="ru-RU" w:eastAsia="en-US"/>
              </w:rPr>
              <w:t>6.2.2б</w:t>
            </w:r>
          </w:p>
        </w:tc>
        <w:tc>
          <w:tcPr>
            <w:tcW w:w="5666" w:type="dxa"/>
            <w:gridSpan w:val="2"/>
            <w:tcBorders>
              <w:top w:val="single" w:sz="4" w:space="0" w:color="auto"/>
              <w:bottom w:val="single" w:sz="4" w:space="0" w:color="auto"/>
            </w:tcBorders>
          </w:tcPr>
          <w:p w14:paraId="17B8D2F3" w14:textId="77777777" w:rsidR="004133E3" w:rsidRPr="00B5673F" w:rsidRDefault="004133E3" w:rsidP="004133E3">
            <w:pPr>
              <w:keepNext/>
              <w:keepLines/>
              <w:jc w:val="both"/>
              <w:rPr>
                <w:rFonts w:ascii="Times New Roman" w:hAnsi="Times New Roman"/>
                <w:b/>
                <w:bCs/>
                <w:i/>
                <w:sz w:val="24"/>
                <w:szCs w:val="24"/>
                <w:lang w:val="ru-RU" w:eastAsia="en-US"/>
              </w:rPr>
            </w:pPr>
            <w:r w:rsidRPr="00B5673F">
              <w:rPr>
                <w:rFonts w:ascii="Times New Roman" w:hAnsi="Times New Roman"/>
                <w:b/>
                <w:bCs/>
                <w:i/>
                <w:sz w:val="24"/>
                <w:szCs w:val="24"/>
                <w:lang w:val="ru-RU" w:eastAsia="en-US"/>
              </w:rPr>
              <w:t>Требования к компетентности по функциям</w:t>
            </w:r>
          </w:p>
          <w:p w14:paraId="28816548"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proofErr w:type="spellStart"/>
            <w:r w:rsidRPr="00B5673F">
              <w:rPr>
                <w:rFonts w:ascii="Times New Roman" w:hAnsi="Times New Roman"/>
                <w:bCs/>
                <w:i/>
                <w:sz w:val="24"/>
                <w:szCs w:val="24"/>
              </w:rPr>
              <w:t>Лаборатория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должна</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установить</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требования</w:t>
            </w:r>
            <w:proofErr w:type="spellEnd"/>
            <w:r w:rsidRPr="00B5673F">
              <w:rPr>
                <w:rFonts w:ascii="Times New Roman" w:hAnsi="Times New Roman"/>
                <w:bCs/>
                <w:i/>
                <w:sz w:val="24"/>
                <w:szCs w:val="24"/>
              </w:rPr>
              <w:t xml:space="preserve"> к </w:t>
            </w:r>
            <w:proofErr w:type="spellStart"/>
            <w:r w:rsidRPr="00B5673F">
              <w:rPr>
                <w:rFonts w:ascii="Times New Roman" w:hAnsi="Times New Roman"/>
                <w:bCs/>
                <w:i/>
                <w:sz w:val="24"/>
                <w:szCs w:val="24"/>
              </w:rPr>
              <w:t>компетентности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персонала</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по</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крайней</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мере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для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следующих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функций</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которые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влияют</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на</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результаты</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лабораторной</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деятельности</w:t>
            </w:r>
            <w:proofErr w:type="spellEnd"/>
            <w:r w:rsidRPr="00B5673F">
              <w:rPr>
                <w:rFonts w:ascii="Times New Roman" w:hAnsi="Times New Roman"/>
                <w:bCs/>
                <w:i/>
                <w:sz w:val="24"/>
                <w:szCs w:val="24"/>
              </w:rPr>
              <w:t>:</w:t>
            </w:r>
          </w:p>
          <w:p w14:paraId="07174D0F"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рассмотрение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запросов</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на</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проведение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лабораторных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исследований</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п. 7.2.3 ISO 15189:2022);</w:t>
            </w:r>
          </w:p>
          <w:p w14:paraId="23F3DA05"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взятие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первичной</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пробы</w:t>
            </w:r>
            <w:proofErr w:type="spellEnd"/>
            <w:r w:rsidRPr="00B5673F">
              <w:rPr>
                <w:rFonts w:ascii="Times New Roman" w:hAnsi="Times New Roman"/>
                <w:bCs/>
                <w:i/>
                <w:sz w:val="24"/>
                <w:szCs w:val="24"/>
              </w:rPr>
              <w:t xml:space="preserve"> с </w:t>
            </w:r>
            <w:proofErr w:type="spellStart"/>
            <w:r w:rsidRPr="00B5673F">
              <w:rPr>
                <w:rFonts w:ascii="Times New Roman" w:hAnsi="Times New Roman"/>
                <w:bCs/>
                <w:i/>
                <w:sz w:val="24"/>
                <w:szCs w:val="24"/>
              </w:rPr>
              <w:t>учетом</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мест</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осуществления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лабораторной</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деятельности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вне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мест</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постоянного</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размещения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лаборатории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на</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временных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или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передвижных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точках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где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уместно</w:t>
            </w:r>
            <w:proofErr w:type="spellEnd"/>
            <w:r w:rsidRPr="00B5673F">
              <w:rPr>
                <w:rFonts w:ascii="Times New Roman" w:hAnsi="Times New Roman"/>
                <w:bCs/>
                <w:i/>
                <w:sz w:val="24"/>
                <w:szCs w:val="24"/>
              </w:rPr>
              <w:t>)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п. 7.2.4 ISO 15189:2022);</w:t>
            </w:r>
          </w:p>
          <w:p w14:paraId="5CFFB3AD"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оценка</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полученных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образцов</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на</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соответствие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критериям</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приемлемости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7.2.6 ISO 15189:2022);</w:t>
            </w:r>
          </w:p>
          <w:p w14:paraId="589CE716"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выбор</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разработку</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изменение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верификацию</w:t>
            </w:r>
            <w:proofErr w:type="spellEnd"/>
            <w:r w:rsidRPr="00B5673F">
              <w:rPr>
                <w:rFonts w:ascii="Times New Roman" w:hAnsi="Times New Roman"/>
                <w:bCs/>
                <w:i/>
                <w:sz w:val="24"/>
                <w:szCs w:val="24"/>
              </w:rPr>
              <w:t xml:space="preserve"> и </w:t>
            </w:r>
            <w:proofErr w:type="spellStart"/>
            <w:r w:rsidRPr="00B5673F">
              <w:rPr>
                <w:rFonts w:ascii="Times New Roman" w:hAnsi="Times New Roman"/>
                <w:bCs/>
                <w:i/>
                <w:sz w:val="24"/>
                <w:szCs w:val="24"/>
              </w:rPr>
              <w:t>валидацию</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методов</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исследований</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оценка</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неопределенности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измерений</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для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количественных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методов</w:t>
            </w:r>
            <w:proofErr w:type="spellEnd"/>
            <w:r w:rsidRPr="00B5673F">
              <w:rPr>
                <w:rFonts w:ascii="Times New Roman" w:hAnsi="Times New Roman"/>
                <w:bCs/>
                <w:i/>
                <w:sz w:val="24"/>
                <w:szCs w:val="24"/>
              </w:rPr>
              <w:t>)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xml:space="preserve">. п. 6.2.3, 7.3.2, 7.3.3, </w:t>
            </w:r>
            <w:proofErr w:type="gramStart"/>
            <w:r w:rsidRPr="00B5673F">
              <w:rPr>
                <w:rFonts w:ascii="Times New Roman" w:hAnsi="Times New Roman"/>
                <w:bCs/>
                <w:i/>
                <w:sz w:val="24"/>
                <w:szCs w:val="24"/>
              </w:rPr>
              <w:t>7.3.4  ISO</w:t>
            </w:r>
            <w:proofErr w:type="gramEnd"/>
            <w:r w:rsidRPr="00B5673F">
              <w:rPr>
                <w:rFonts w:ascii="Times New Roman" w:hAnsi="Times New Roman"/>
                <w:bCs/>
                <w:i/>
                <w:sz w:val="24"/>
                <w:szCs w:val="24"/>
              </w:rPr>
              <w:t xml:space="preserve"> 15189:2022);</w:t>
            </w:r>
          </w:p>
          <w:p w14:paraId="165A1EC5"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выполнение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исследований</w:t>
            </w:r>
            <w:proofErr w:type="spellEnd"/>
            <w:r w:rsidRPr="00B5673F">
              <w:rPr>
                <w:rFonts w:ascii="Times New Roman" w:hAnsi="Times New Roman"/>
                <w:bCs/>
                <w:i/>
                <w:sz w:val="24"/>
                <w:szCs w:val="24"/>
              </w:rPr>
              <w:t xml:space="preserve">, с </w:t>
            </w:r>
            <w:proofErr w:type="spellStart"/>
            <w:r w:rsidRPr="00B5673F">
              <w:rPr>
                <w:rFonts w:ascii="Times New Roman" w:hAnsi="Times New Roman"/>
                <w:bCs/>
                <w:i/>
                <w:sz w:val="24"/>
                <w:szCs w:val="24"/>
              </w:rPr>
              <w:t>учетом</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мест</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осуществления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лабораторной</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деятельности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вне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мест</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постоянного</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размещения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лаборатории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на</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временных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или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передвижных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точках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где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уместно</w:t>
            </w:r>
            <w:proofErr w:type="spellEnd"/>
            <w:r w:rsidRPr="00B5673F">
              <w:rPr>
                <w:rFonts w:ascii="Times New Roman" w:hAnsi="Times New Roman"/>
                <w:bCs/>
                <w:i/>
                <w:sz w:val="24"/>
                <w:szCs w:val="24"/>
              </w:rPr>
              <w:t>)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6.4.4 ISO 15189:2022);</w:t>
            </w:r>
          </w:p>
          <w:p w14:paraId="1A5B3500"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управление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несоответствующими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работами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п. 7.5 ISO 15189:2022);</w:t>
            </w:r>
          </w:p>
          <w:p w14:paraId="380CF4C7"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обзор</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опубликование</w:t>
            </w:r>
            <w:proofErr w:type="spellEnd"/>
            <w:r w:rsidRPr="00B5673F">
              <w:rPr>
                <w:rFonts w:ascii="Times New Roman" w:hAnsi="Times New Roman"/>
                <w:bCs/>
                <w:i/>
                <w:sz w:val="24"/>
                <w:szCs w:val="24"/>
              </w:rPr>
              <w:t xml:space="preserve"> и </w:t>
            </w:r>
            <w:proofErr w:type="spellStart"/>
            <w:r w:rsidRPr="00B5673F">
              <w:rPr>
                <w:rFonts w:ascii="Times New Roman" w:hAnsi="Times New Roman"/>
                <w:bCs/>
                <w:i/>
                <w:sz w:val="24"/>
                <w:szCs w:val="24"/>
              </w:rPr>
              <w:t>сообщение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результатов</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6.2.3, п. 7.4.1 ISO 15189:2022);</w:t>
            </w:r>
          </w:p>
          <w:p w14:paraId="64173D79"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обеспечение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достоверности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результатов</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исследований</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п. 7.3.7 ISO 15189:2022);</w:t>
            </w:r>
          </w:p>
          <w:p w14:paraId="6A9E3A39"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использование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лабораторных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информационных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систем</w:t>
            </w:r>
            <w:proofErr w:type="spellEnd"/>
            <w:r w:rsidRPr="00B5673F">
              <w:rPr>
                <w:rFonts w:ascii="Times New Roman" w:hAnsi="Times New Roman"/>
                <w:bCs/>
                <w:i/>
                <w:sz w:val="24"/>
                <w:szCs w:val="24"/>
              </w:rPr>
              <w:t xml:space="preserve">, в </w:t>
            </w:r>
            <w:proofErr w:type="spellStart"/>
            <w:r w:rsidRPr="00B5673F">
              <w:rPr>
                <w:rFonts w:ascii="Times New Roman" w:hAnsi="Times New Roman"/>
                <w:bCs/>
                <w:i/>
                <w:sz w:val="24"/>
                <w:szCs w:val="24"/>
              </w:rPr>
              <w:t>частности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доступ</w:t>
            </w:r>
            <w:proofErr w:type="spellEnd"/>
            <w:r w:rsidRPr="00B5673F">
              <w:rPr>
                <w:rFonts w:ascii="Times New Roman" w:hAnsi="Times New Roman"/>
                <w:bCs/>
                <w:i/>
                <w:sz w:val="24"/>
                <w:szCs w:val="24"/>
              </w:rPr>
              <w:t xml:space="preserve"> к </w:t>
            </w:r>
            <w:proofErr w:type="spellStart"/>
            <w:r w:rsidRPr="00B5673F">
              <w:rPr>
                <w:rFonts w:ascii="Times New Roman" w:hAnsi="Times New Roman"/>
                <w:bCs/>
                <w:i/>
                <w:sz w:val="24"/>
                <w:szCs w:val="24"/>
              </w:rPr>
              <w:t>данным</w:t>
            </w:r>
            <w:proofErr w:type="spellEnd"/>
            <w:r w:rsidRPr="00B5673F">
              <w:rPr>
                <w:rFonts w:ascii="Times New Roman" w:hAnsi="Times New Roman"/>
                <w:bCs/>
                <w:i/>
                <w:sz w:val="24"/>
                <w:szCs w:val="24"/>
              </w:rPr>
              <w:t xml:space="preserve"> и </w:t>
            </w:r>
            <w:proofErr w:type="spellStart"/>
            <w:r w:rsidRPr="00B5673F">
              <w:rPr>
                <w:rFonts w:ascii="Times New Roman" w:hAnsi="Times New Roman"/>
                <w:bCs/>
                <w:i/>
                <w:sz w:val="24"/>
                <w:szCs w:val="24"/>
              </w:rPr>
              <w:t>информации</w:t>
            </w:r>
            <w:proofErr w:type="spellEnd"/>
            <w:r w:rsidRPr="00B5673F">
              <w:rPr>
                <w:rFonts w:ascii="Times New Roman" w:hAnsi="Times New Roman"/>
                <w:bCs/>
                <w:i/>
                <w:sz w:val="24"/>
                <w:szCs w:val="24"/>
              </w:rPr>
              <w:t xml:space="preserve"> о </w:t>
            </w:r>
            <w:proofErr w:type="spellStart"/>
            <w:r w:rsidRPr="00B5673F">
              <w:rPr>
                <w:rFonts w:ascii="Times New Roman" w:hAnsi="Times New Roman"/>
                <w:bCs/>
                <w:i/>
                <w:sz w:val="24"/>
                <w:szCs w:val="24"/>
              </w:rPr>
              <w:t>пациенте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ввод</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данных</w:t>
            </w:r>
            <w:proofErr w:type="spellEnd"/>
            <w:r w:rsidRPr="00B5673F">
              <w:rPr>
                <w:rFonts w:ascii="Times New Roman" w:hAnsi="Times New Roman"/>
                <w:bCs/>
                <w:i/>
                <w:sz w:val="24"/>
                <w:szCs w:val="24"/>
              </w:rPr>
              <w:t xml:space="preserve"> о </w:t>
            </w:r>
            <w:proofErr w:type="spellStart"/>
            <w:r w:rsidRPr="00B5673F">
              <w:rPr>
                <w:rFonts w:ascii="Times New Roman" w:hAnsi="Times New Roman"/>
                <w:bCs/>
                <w:i/>
                <w:sz w:val="24"/>
                <w:szCs w:val="24"/>
              </w:rPr>
              <w:t>пациенте</w:t>
            </w:r>
            <w:proofErr w:type="spellEnd"/>
            <w:r w:rsidRPr="00B5673F">
              <w:rPr>
                <w:rFonts w:ascii="Times New Roman" w:hAnsi="Times New Roman"/>
                <w:bCs/>
                <w:i/>
                <w:sz w:val="24"/>
                <w:szCs w:val="24"/>
              </w:rPr>
              <w:t xml:space="preserve"> и </w:t>
            </w:r>
            <w:proofErr w:type="spellStart"/>
            <w:r w:rsidRPr="00B5673F">
              <w:rPr>
                <w:rFonts w:ascii="Times New Roman" w:hAnsi="Times New Roman"/>
                <w:bCs/>
                <w:i/>
                <w:sz w:val="24"/>
                <w:szCs w:val="24"/>
              </w:rPr>
              <w:t>результатов</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исследования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изменение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данных</w:t>
            </w:r>
            <w:proofErr w:type="spellEnd"/>
            <w:r w:rsidRPr="00B5673F">
              <w:rPr>
                <w:rFonts w:ascii="Times New Roman" w:hAnsi="Times New Roman"/>
                <w:bCs/>
                <w:i/>
                <w:sz w:val="24"/>
                <w:szCs w:val="24"/>
              </w:rPr>
              <w:t xml:space="preserve"> о </w:t>
            </w:r>
            <w:proofErr w:type="spellStart"/>
            <w:r w:rsidRPr="00B5673F">
              <w:rPr>
                <w:rFonts w:ascii="Times New Roman" w:hAnsi="Times New Roman"/>
                <w:bCs/>
                <w:i/>
                <w:sz w:val="24"/>
                <w:szCs w:val="24"/>
              </w:rPr>
              <w:t>пациенте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или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результатов</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исследования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п. 6.2.3, 7.6 ISO 15189:2022);</w:t>
            </w:r>
          </w:p>
          <w:p w14:paraId="532C92CB"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проведение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внутренних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аудитов</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раздел</w:t>
            </w:r>
            <w:proofErr w:type="spellEnd"/>
            <w:r w:rsidRPr="00B5673F">
              <w:rPr>
                <w:rFonts w:ascii="Times New Roman" w:hAnsi="Times New Roman"/>
                <w:bCs/>
                <w:i/>
                <w:sz w:val="24"/>
                <w:szCs w:val="24"/>
              </w:rPr>
              <w:t xml:space="preserve"> п. </w:t>
            </w:r>
            <w:proofErr w:type="gramStart"/>
            <w:r w:rsidRPr="00B5673F">
              <w:rPr>
                <w:rFonts w:ascii="Times New Roman" w:hAnsi="Times New Roman"/>
                <w:bCs/>
                <w:i/>
                <w:sz w:val="24"/>
                <w:szCs w:val="24"/>
              </w:rPr>
              <w:t>8.8.3а  ISO</w:t>
            </w:r>
            <w:proofErr w:type="gramEnd"/>
            <w:r w:rsidRPr="00B5673F">
              <w:rPr>
                <w:rFonts w:ascii="Times New Roman" w:hAnsi="Times New Roman"/>
                <w:bCs/>
                <w:i/>
                <w:sz w:val="24"/>
                <w:szCs w:val="24"/>
              </w:rPr>
              <w:t xml:space="preserve"> 15189:2022);</w:t>
            </w:r>
          </w:p>
          <w:p w14:paraId="700859C6"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обзор</w:t>
            </w:r>
            <w:proofErr w:type="spellEnd"/>
            <w:r w:rsidRPr="00B5673F">
              <w:rPr>
                <w:rFonts w:ascii="Times New Roman" w:hAnsi="Times New Roman"/>
                <w:bCs/>
                <w:i/>
                <w:sz w:val="24"/>
                <w:szCs w:val="24"/>
              </w:rPr>
              <w:t xml:space="preserve"> и </w:t>
            </w:r>
            <w:proofErr w:type="spellStart"/>
            <w:r w:rsidRPr="00B5673F">
              <w:rPr>
                <w:rFonts w:ascii="Times New Roman" w:hAnsi="Times New Roman"/>
                <w:bCs/>
                <w:i/>
                <w:sz w:val="24"/>
                <w:szCs w:val="24"/>
              </w:rPr>
              <w:t>анализ</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сертификатов</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калибровки</w:t>
            </w:r>
            <w:proofErr w:type="spellEnd"/>
            <w:r w:rsidRPr="00B5673F">
              <w:rPr>
                <w:rFonts w:ascii="Times New Roman" w:hAnsi="Times New Roman"/>
                <w:bCs/>
                <w:i/>
                <w:sz w:val="24"/>
                <w:szCs w:val="24"/>
              </w:rPr>
              <w:t xml:space="preserve"> и </w:t>
            </w:r>
            <w:proofErr w:type="spellStart"/>
            <w:r w:rsidRPr="00B5673F">
              <w:rPr>
                <w:rFonts w:ascii="Times New Roman" w:hAnsi="Times New Roman"/>
                <w:bCs/>
                <w:i/>
                <w:sz w:val="24"/>
                <w:szCs w:val="24"/>
              </w:rPr>
              <w:t>метрологического</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контроля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оборудования</w:t>
            </w:r>
            <w:proofErr w:type="spellEnd"/>
            <w:r w:rsidRPr="00B5673F">
              <w:rPr>
                <w:rFonts w:ascii="Times New Roman" w:hAnsi="Times New Roman"/>
                <w:bCs/>
                <w:i/>
                <w:sz w:val="24"/>
                <w:szCs w:val="24"/>
              </w:rPr>
              <w:t xml:space="preserve">, а </w:t>
            </w:r>
            <w:proofErr w:type="spellStart"/>
            <w:r w:rsidRPr="00B5673F">
              <w:rPr>
                <w:rFonts w:ascii="Times New Roman" w:hAnsi="Times New Roman"/>
                <w:bCs/>
                <w:i/>
                <w:sz w:val="24"/>
                <w:szCs w:val="24"/>
              </w:rPr>
              <w:t>также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установление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интервалов</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калибровки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п. 6.4.3 ISO 15189:2022);</w:t>
            </w:r>
          </w:p>
          <w:p w14:paraId="0B68ED94"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проведение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калибровки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оборудования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например</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аналитических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машин</w:t>
            </w:r>
            <w:proofErr w:type="spellEnd"/>
            <w:r w:rsidRPr="00B5673F">
              <w:rPr>
                <w:rFonts w:ascii="Times New Roman" w:hAnsi="Times New Roman"/>
                <w:bCs/>
                <w:i/>
                <w:sz w:val="24"/>
                <w:szCs w:val="24"/>
              </w:rPr>
              <w:t>)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п. 6.5.2 ISO 15189:2022);</w:t>
            </w:r>
          </w:p>
          <w:p w14:paraId="536F08ED"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внедрение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поддержание</w:t>
            </w:r>
            <w:proofErr w:type="spellEnd"/>
            <w:r w:rsidRPr="00B5673F">
              <w:rPr>
                <w:rFonts w:ascii="Times New Roman" w:hAnsi="Times New Roman"/>
                <w:bCs/>
                <w:i/>
                <w:sz w:val="24"/>
                <w:szCs w:val="24"/>
              </w:rPr>
              <w:t xml:space="preserve"> и </w:t>
            </w:r>
            <w:proofErr w:type="spellStart"/>
            <w:r w:rsidRPr="00B5673F">
              <w:rPr>
                <w:rFonts w:ascii="Times New Roman" w:hAnsi="Times New Roman"/>
                <w:bCs/>
                <w:i/>
                <w:sz w:val="24"/>
                <w:szCs w:val="24"/>
              </w:rPr>
              <w:t>совершенствование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системы</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управления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п. 5.4.2 ISO 15189:2022);</w:t>
            </w:r>
          </w:p>
          <w:p w14:paraId="65B654D8"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оценка</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пригодности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используемых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реагентов</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расходных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материалов</w:t>
            </w:r>
            <w:proofErr w:type="spellEnd"/>
            <w:r w:rsidRPr="00B5673F">
              <w:rPr>
                <w:rFonts w:ascii="Times New Roman" w:hAnsi="Times New Roman"/>
                <w:bCs/>
                <w:i/>
                <w:sz w:val="24"/>
                <w:szCs w:val="24"/>
              </w:rPr>
              <w:t xml:space="preserve"> и </w:t>
            </w:r>
            <w:proofErr w:type="spellStart"/>
            <w:r w:rsidRPr="00B5673F">
              <w:rPr>
                <w:rFonts w:ascii="Times New Roman" w:hAnsi="Times New Roman"/>
                <w:bCs/>
                <w:i/>
                <w:sz w:val="24"/>
                <w:szCs w:val="24"/>
              </w:rPr>
              <w:t>услуг</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предоставляемых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внешними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поставщиками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которые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влияют</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на</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деятельность</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лаборатории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6.6, 6.8 ISO 15189:2022);</w:t>
            </w:r>
          </w:p>
          <w:p w14:paraId="1EE1E020"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установление</w:t>
            </w:r>
            <w:proofErr w:type="spellEnd"/>
            <w:r w:rsidRPr="00B5673F">
              <w:rPr>
                <w:rFonts w:ascii="Times New Roman" w:hAnsi="Times New Roman"/>
                <w:bCs/>
                <w:i/>
                <w:sz w:val="24"/>
                <w:szCs w:val="24"/>
              </w:rPr>
              <w:t xml:space="preserve"> и </w:t>
            </w:r>
            <w:proofErr w:type="spellStart"/>
            <w:r w:rsidRPr="00B5673F">
              <w:rPr>
                <w:rFonts w:ascii="Times New Roman" w:hAnsi="Times New Roman"/>
                <w:bCs/>
                <w:i/>
                <w:sz w:val="24"/>
                <w:szCs w:val="24"/>
              </w:rPr>
              <w:t>верификация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референтных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биологических</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интервалов</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где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требуется</w:t>
            </w:r>
            <w:proofErr w:type="spellEnd"/>
            <w:r w:rsidRPr="00B5673F">
              <w:rPr>
                <w:rFonts w:ascii="Times New Roman" w:hAnsi="Times New Roman"/>
                <w:bCs/>
                <w:i/>
                <w:sz w:val="24"/>
                <w:szCs w:val="24"/>
              </w:rPr>
              <w:t>)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7.3.5 ISO 15189:2022);</w:t>
            </w:r>
          </w:p>
          <w:p w14:paraId="5A5FF68D" w14:textId="77777777" w:rsidR="004133E3" w:rsidRPr="00B5673F" w:rsidRDefault="004133E3" w:rsidP="004133E3">
            <w:pPr>
              <w:shd w:val="clear" w:color="auto" w:fill="FFFFFF"/>
              <w:spacing w:before="0" w:after="0"/>
              <w:textAlignment w:val="baseline"/>
              <w:rPr>
                <w:rFonts w:ascii="Times New Roman" w:hAnsi="Times New Roman"/>
                <w:bCs/>
                <w:i/>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обеспечение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биобезопасности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включая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технику</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безопасности</w:t>
            </w:r>
            <w:proofErr w:type="spellEnd"/>
            <w:r w:rsidRPr="00B5673F">
              <w:rPr>
                <w:rFonts w:ascii="Times New Roman" w:hAnsi="Times New Roman"/>
                <w:bCs/>
                <w:i/>
                <w:sz w:val="24"/>
                <w:szCs w:val="24"/>
              </w:rPr>
              <w:t xml:space="preserve"> и </w:t>
            </w:r>
            <w:proofErr w:type="spellStart"/>
            <w:r w:rsidRPr="00B5673F">
              <w:rPr>
                <w:rFonts w:ascii="Times New Roman" w:hAnsi="Times New Roman"/>
                <w:bCs/>
                <w:i/>
                <w:sz w:val="24"/>
                <w:szCs w:val="24"/>
              </w:rPr>
              <w:t>охрану</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труда</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см</w:t>
            </w:r>
            <w:proofErr w:type="spellEnd"/>
            <w:r w:rsidRPr="00B5673F">
              <w:rPr>
                <w:rFonts w:ascii="Times New Roman" w:hAnsi="Times New Roman"/>
                <w:bCs/>
                <w:i/>
                <w:sz w:val="24"/>
                <w:szCs w:val="24"/>
              </w:rPr>
              <w:t>. 5.6 ISO 15189:2022);</w:t>
            </w:r>
          </w:p>
          <w:p w14:paraId="2E8271A4" w14:textId="77777777" w:rsidR="004133E3" w:rsidRPr="00B5673F" w:rsidRDefault="004133E3" w:rsidP="004133E3">
            <w:pPr>
              <w:shd w:val="clear" w:color="auto" w:fill="FFFFFF"/>
              <w:spacing w:before="0" w:after="0"/>
              <w:textAlignment w:val="baseline"/>
              <w:rPr>
                <w:rFonts w:ascii="Times New Roman" w:hAnsi="Times New Roman"/>
                <w:b/>
                <w:bCs/>
                <w:sz w:val="24"/>
                <w:szCs w:val="24"/>
              </w:rPr>
            </w:pPr>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любая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другая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функция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которая</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влияет</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на</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результаты</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лабораторной</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деятельности</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например</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приготовление</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реактивов</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контроль</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дистиллированной</w:t>
            </w:r>
            <w:proofErr w:type="spellEnd"/>
            <w:r w:rsidRPr="00B5673F">
              <w:rPr>
                <w:rFonts w:ascii="Times New Roman" w:hAnsi="Times New Roman"/>
                <w:bCs/>
                <w:i/>
                <w:sz w:val="24"/>
                <w:szCs w:val="24"/>
              </w:rPr>
              <w:t xml:space="preserve"> и </w:t>
            </w:r>
            <w:proofErr w:type="spellStart"/>
            <w:r w:rsidRPr="00B5673F">
              <w:rPr>
                <w:rFonts w:ascii="Times New Roman" w:hAnsi="Times New Roman"/>
                <w:bCs/>
                <w:i/>
                <w:sz w:val="24"/>
                <w:szCs w:val="24"/>
              </w:rPr>
              <w:t>деионизированной</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воды</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контроль</w:t>
            </w:r>
            <w:proofErr w:type="spellEnd"/>
            <w:r w:rsidRPr="00B5673F">
              <w:rPr>
                <w:rFonts w:ascii="Times New Roman" w:hAnsi="Times New Roman"/>
                <w:bCs/>
                <w:i/>
                <w:sz w:val="24"/>
                <w:szCs w:val="24"/>
              </w:rPr>
              <w:t xml:space="preserve"> </w:t>
            </w:r>
            <w:proofErr w:type="spellStart"/>
            <w:r w:rsidRPr="00B5673F">
              <w:rPr>
                <w:rFonts w:ascii="Times New Roman" w:hAnsi="Times New Roman"/>
                <w:bCs/>
                <w:i/>
                <w:sz w:val="24"/>
                <w:szCs w:val="24"/>
              </w:rPr>
              <w:t>дезинфекции</w:t>
            </w:r>
            <w:proofErr w:type="spellEnd"/>
            <w:r w:rsidRPr="00B5673F">
              <w:rPr>
                <w:rFonts w:ascii="Times New Roman" w:hAnsi="Times New Roman"/>
                <w:bCs/>
                <w:i/>
                <w:sz w:val="24"/>
                <w:szCs w:val="24"/>
              </w:rPr>
              <w:t xml:space="preserve"> и </w:t>
            </w:r>
            <w:proofErr w:type="spellStart"/>
            <w:r w:rsidRPr="00B5673F">
              <w:rPr>
                <w:rFonts w:ascii="Times New Roman" w:hAnsi="Times New Roman"/>
                <w:bCs/>
                <w:i/>
                <w:sz w:val="24"/>
                <w:szCs w:val="24"/>
              </w:rPr>
              <w:t>др</w:t>
            </w:r>
            <w:proofErr w:type="spellEnd"/>
            <w:r w:rsidRPr="00B5673F">
              <w:rPr>
                <w:rFonts w:ascii="Times New Roman" w:hAnsi="Times New Roman"/>
                <w:bCs/>
                <w:i/>
                <w:sz w:val="24"/>
                <w:szCs w:val="24"/>
              </w:rPr>
              <w:t>.).</w:t>
            </w:r>
          </w:p>
        </w:tc>
        <w:tc>
          <w:tcPr>
            <w:tcW w:w="1701" w:type="dxa"/>
            <w:tcBorders>
              <w:top w:val="single" w:sz="4" w:space="0" w:color="auto"/>
              <w:bottom w:val="single" w:sz="4" w:space="0" w:color="auto"/>
            </w:tcBorders>
            <w:shd w:val="clear" w:color="auto" w:fill="DEEAF6"/>
          </w:tcPr>
          <w:p w14:paraId="5D4E6210" w14:textId="50F63E8E"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2314F693" w14:textId="11CAA7E1"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76443B6B" w14:textId="2697117F"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32A865CB" w14:textId="0C86F5CE"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0155E235" w14:textId="309089F2"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133E3" w:rsidRPr="00526776" w14:paraId="3E034314" w14:textId="77777777" w:rsidTr="00A64B6B">
        <w:tc>
          <w:tcPr>
            <w:tcW w:w="842" w:type="dxa"/>
            <w:tcBorders>
              <w:top w:val="single" w:sz="4" w:space="0" w:color="auto"/>
              <w:bottom w:val="single" w:sz="4" w:space="0" w:color="auto"/>
            </w:tcBorders>
          </w:tcPr>
          <w:p w14:paraId="16796464" w14:textId="77777777" w:rsidR="004133E3" w:rsidRPr="00B5673F" w:rsidRDefault="004133E3" w:rsidP="004133E3">
            <w:pPr>
              <w:spacing w:after="40" w:line="200" w:lineRule="exact"/>
              <w:rPr>
                <w:rFonts w:ascii="Times New Roman" w:hAnsi="Times New Roman"/>
                <w:b/>
                <w:bCs/>
                <w:i/>
                <w:sz w:val="24"/>
                <w:szCs w:val="24"/>
                <w:lang w:val="ru-RU" w:eastAsia="en-US"/>
              </w:rPr>
            </w:pPr>
            <w:r w:rsidRPr="00B5673F">
              <w:rPr>
                <w:rFonts w:ascii="Times New Roman" w:hAnsi="Times New Roman"/>
                <w:b/>
                <w:bCs/>
                <w:i/>
                <w:sz w:val="24"/>
                <w:szCs w:val="24"/>
                <w:lang w:val="ru-RU" w:eastAsia="en-US"/>
              </w:rPr>
              <w:t>6.2.2в</w:t>
            </w:r>
          </w:p>
        </w:tc>
        <w:tc>
          <w:tcPr>
            <w:tcW w:w="5666" w:type="dxa"/>
            <w:gridSpan w:val="2"/>
            <w:tcBorders>
              <w:top w:val="single" w:sz="4" w:space="0" w:color="auto"/>
              <w:bottom w:val="single" w:sz="4" w:space="0" w:color="auto"/>
            </w:tcBorders>
          </w:tcPr>
          <w:p w14:paraId="4A0D10D7" w14:textId="77777777" w:rsidR="004133E3" w:rsidRPr="00B5673F" w:rsidRDefault="004133E3" w:rsidP="004133E3">
            <w:pPr>
              <w:keepNext/>
              <w:keepLines/>
              <w:jc w:val="both"/>
              <w:rPr>
                <w:rFonts w:ascii="Times New Roman" w:hAnsi="Times New Roman"/>
                <w:b/>
                <w:bCs/>
                <w:i/>
                <w:sz w:val="24"/>
                <w:szCs w:val="24"/>
                <w:lang w:val="ru-RU" w:eastAsia="en-US"/>
              </w:rPr>
            </w:pPr>
            <w:r w:rsidRPr="00B5673F">
              <w:rPr>
                <w:rFonts w:ascii="Times New Roman" w:hAnsi="Times New Roman"/>
                <w:b/>
                <w:bCs/>
                <w:i/>
                <w:sz w:val="24"/>
                <w:szCs w:val="24"/>
                <w:lang w:val="ru-RU" w:eastAsia="en-US"/>
              </w:rPr>
              <w:t xml:space="preserve">Особые требования к ответственному персоналу </w:t>
            </w:r>
            <w:proofErr w:type="gramStart"/>
            <w:r w:rsidRPr="00B5673F">
              <w:rPr>
                <w:rFonts w:ascii="Times New Roman" w:hAnsi="Times New Roman"/>
                <w:b/>
                <w:bCs/>
                <w:i/>
                <w:sz w:val="24"/>
                <w:szCs w:val="24"/>
                <w:lang w:val="ru-RU" w:eastAsia="en-US"/>
              </w:rPr>
              <w:t>по  безопасности</w:t>
            </w:r>
            <w:proofErr w:type="gramEnd"/>
          </w:p>
          <w:p w14:paraId="724BF101" w14:textId="77777777" w:rsidR="004133E3" w:rsidRPr="00B5673F" w:rsidRDefault="004133E3" w:rsidP="004133E3">
            <w:pPr>
              <w:keepNext/>
              <w:keepLines/>
              <w:jc w:val="both"/>
              <w:rPr>
                <w:rFonts w:ascii="Times New Roman" w:hAnsi="Times New Roman"/>
                <w:i/>
                <w:sz w:val="24"/>
                <w:szCs w:val="24"/>
                <w:lang w:val="ru-RU" w:eastAsia="en-US"/>
              </w:rPr>
            </w:pPr>
            <w:r w:rsidRPr="00B5673F">
              <w:rPr>
                <w:rFonts w:ascii="Times New Roman" w:hAnsi="Times New Roman"/>
                <w:i/>
                <w:sz w:val="24"/>
                <w:szCs w:val="24"/>
                <w:lang w:val="ru-RU" w:eastAsia="en-US"/>
              </w:rPr>
              <w:t xml:space="preserve">Персонал, назначенный ответственным </w:t>
            </w:r>
            <w:proofErr w:type="gramStart"/>
            <w:r w:rsidRPr="00B5673F">
              <w:rPr>
                <w:rFonts w:ascii="Times New Roman" w:hAnsi="Times New Roman"/>
                <w:i/>
                <w:sz w:val="24"/>
                <w:szCs w:val="24"/>
                <w:lang w:val="ru-RU" w:eastAsia="en-US"/>
              </w:rPr>
              <w:t>за безопасность</w:t>
            </w:r>
            <w:proofErr w:type="gramEnd"/>
            <w:r w:rsidRPr="00B5673F">
              <w:rPr>
                <w:rFonts w:ascii="Times New Roman" w:hAnsi="Times New Roman"/>
                <w:i/>
                <w:sz w:val="24"/>
                <w:szCs w:val="24"/>
                <w:lang w:val="ru-RU" w:eastAsia="en-US"/>
              </w:rPr>
              <w:t xml:space="preserve"> должен владеть основами управления безопасностью и биобезопасностью при работе с химикатами и патогенами. Указанный сотрудник должен знать, как проводить всестороннюю оценку рисков при разработке новых видов деятельности в лаборатории и проводить проверку лаборатории на соблюдение установленных правил безопасности.</w:t>
            </w:r>
          </w:p>
        </w:tc>
        <w:tc>
          <w:tcPr>
            <w:tcW w:w="1701" w:type="dxa"/>
            <w:tcBorders>
              <w:top w:val="single" w:sz="4" w:space="0" w:color="auto"/>
              <w:bottom w:val="single" w:sz="4" w:space="0" w:color="auto"/>
            </w:tcBorders>
            <w:shd w:val="clear" w:color="auto" w:fill="DEEAF6"/>
          </w:tcPr>
          <w:p w14:paraId="66699897" w14:textId="3408E5E7"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7C0FC1FA" w14:textId="5468925A"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03918DF5" w14:textId="4AC372D1"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01FFA67B" w14:textId="471899E3"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47A2722F" w14:textId="15D46AC4"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133E3" w:rsidRPr="00526776" w14:paraId="2804363B" w14:textId="77777777" w:rsidTr="00A64B6B">
        <w:tc>
          <w:tcPr>
            <w:tcW w:w="842" w:type="dxa"/>
            <w:tcBorders>
              <w:top w:val="single" w:sz="4" w:space="0" w:color="auto"/>
              <w:bottom w:val="single" w:sz="4" w:space="0" w:color="auto"/>
            </w:tcBorders>
          </w:tcPr>
          <w:p w14:paraId="1E31241E" w14:textId="77777777" w:rsidR="004133E3" w:rsidRPr="00B5673F" w:rsidRDefault="004133E3" w:rsidP="004133E3">
            <w:pPr>
              <w:spacing w:after="40" w:line="200" w:lineRule="exact"/>
              <w:rPr>
                <w:rFonts w:ascii="Times New Roman" w:hAnsi="Times New Roman"/>
                <w:b/>
                <w:bCs/>
                <w:i/>
                <w:sz w:val="24"/>
                <w:szCs w:val="24"/>
                <w:lang w:val="ru-RU" w:eastAsia="en-US"/>
              </w:rPr>
            </w:pPr>
            <w:r w:rsidRPr="00B5673F">
              <w:rPr>
                <w:rFonts w:ascii="Times New Roman" w:hAnsi="Times New Roman"/>
                <w:b/>
                <w:bCs/>
                <w:i/>
                <w:sz w:val="24"/>
                <w:szCs w:val="24"/>
                <w:lang w:val="ru-RU" w:eastAsia="en-US"/>
              </w:rPr>
              <w:t>6.2.2г</w:t>
            </w:r>
          </w:p>
        </w:tc>
        <w:tc>
          <w:tcPr>
            <w:tcW w:w="5666" w:type="dxa"/>
            <w:gridSpan w:val="2"/>
            <w:tcBorders>
              <w:top w:val="single" w:sz="4" w:space="0" w:color="auto"/>
              <w:bottom w:val="single" w:sz="4" w:space="0" w:color="auto"/>
            </w:tcBorders>
          </w:tcPr>
          <w:p w14:paraId="5E43622C" w14:textId="77777777" w:rsidR="004133E3" w:rsidRPr="00B5673F" w:rsidRDefault="004133E3" w:rsidP="004133E3">
            <w:pPr>
              <w:keepNext/>
              <w:keepLines/>
              <w:rPr>
                <w:rFonts w:ascii="Times New Roman" w:hAnsi="Times New Roman"/>
                <w:b/>
                <w:bCs/>
                <w:i/>
                <w:sz w:val="24"/>
                <w:szCs w:val="24"/>
                <w:lang w:val="ru-RU" w:eastAsia="en-US"/>
              </w:rPr>
            </w:pPr>
            <w:r w:rsidRPr="00B5673F">
              <w:rPr>
                <w:rFonts w:ascii="Times New Roman" w:hAnsi="Times New Roman"/>
                <w:b/>
                <w:bCs/>
                <w:i/>
                <w:sz w:val="24"/>
                <w:szCs w:val="24"/>
                <w:lang w:val="ru-RU" w:eastAsia="en-US"/>
              </w:rPr>
              <w:t>Оценка компетентности персонала</w:t>
            </w:r>
          </w:p>
          <w:p w14:paraId="5A1A1291" w14:textId="77777777" w:rsidR="004133E3" w:rsidRPr="00B5673F" w:rsidRDefault="004133E3" w:rsidP="004133E3">
            <w:pPr>
              <w:keepNext/>
              <w:keepLines/>
              <w:jc w:val="both"/>
              <w:rPr>
                <w:rFonts w:ascii="Times New Roman" w:hAnsi="Times New Roman"/>
                <w:i/>
                <w:sz w:val="24"/>
                <w:szCs w:val="24"/>
                <w:lang w:val="ru-RU" w:eastAsia="en-US"/>
              </w:rPr>
            </w:pPr>
            <w:r w:rsidRPr="00B5673F">
              <w:rPr>
                <w:rFonts w:ascii="Times New Roman" w:hAnsi="Times New Roman"/>
                <w:i/>
                <w:sz w:val="24"/>
                <w:szCs w:val="24"/>
                <w:lang w:val="ru-RU" w:eastAsia="en-US"/>
              </w:rPr>
              <w:t>Способ, посредством которого Лаборатория обеспечивает компетентность персонала должен основываться на процессе объективной проверки и оценки выполнения требований к компетентности персонала.</w:t>
            </w:r>
          </w:p>
          <w:p w14:paraId="354723B0" w14:textId="77777777" w:rsidR="004133E3" w:rsidRPr="00B5673F" w:rsidRDefault="004133E3" w:rsidP="004133E3">
            <w:pPr>
              <w:keepNext/>
              <w:keepLines/>
              <w:jc w:val="both"/>
              <w:rPr>
                <w:rFonts w:ascii="Times New Roman" w:hAnsi="Times New Roman"/>
                <w:i/>
                <w:sz w:val="24"/>
                <w:szCs w:val="24"/>
                <w:lang w:val="ru-RU" w:eastAsia="en-US"/>
              </w:rPr>
            </w:pPr>
            <w:r w:rsidRPr="00B5673F">
              <w:rPr>
                <w:rFonts w:ascii="Times New Roman" w:hAnsi="Times New Roman"/>
                <w:b/>
                <w:i/>
                <w:sz w:val="24"/>
                <w:szCs w:val="24"/>
                <w:lang w:val="ru-RU" w:eastAsia="en-US"/>
              </w:rPr>
              <w:t>Примечание:</w:t>
            </w:r>
            <w:r w:rsidRPr="00B5673F">
              <w:rPr>
                <w:rFonts w:ascii="Times New Roman" w:hAnsi="Times New Roman"/>
                <w:i/>
                <w:sz w:val="24"/>
                <w:szCs w:val="24"/>
                <w:lang w:val="ru-RU" w:eastAsia="en-US"/>
              </w:rPr>
              <w:t xml:space="preserve"> Процесс демонстрации выполнения требований к компетентности</w:t>
            </w:r>
          </w:p>
          <w:p w14:paraId="0530D6B5" w14:textId="77777777" w:rsidR="004133E3" w:rsidRPr="00B5673F" w:rsidRDefault="004133E3" w:rsidP="004133E3">
            <w:pPr>
              <w:keepNext/>
              <w:keepLines/>
              <w:jc w:val="both"/>
              <w:rPr>
                <w:rFonts w:ascii="Times New Roman" w:hAnsi="Times New Roman"/>
                <w:i/>
                <w:sz w:val="24"/>
                <w:szCs w:val="24"/>
                <w:lang w:val="ru-RU" w:eastAsia="en-US"/>
              </w:rPr>
            </w:pPr>
            <w:r w:rsidRPr="00B5673F">
              <w:rPr>
                <w:rFonts w:ascii="Times New Roman" w:hAnsi="Times New Roman"/>
                <w:i/>
                <w:sz w:val="24"/>
                <w:szCs w:val="24"/>
                <w:lang w:val="ru-RU" w:eastAsia="en-US"/>
              </w:rPr>
              <w:t>персонала не эквивалентно следующему:</w:t>
            </w:r>
          </w:p>
          <w:p w14:paraId="3DA980F8" w14:textId="77777777" w:rsidR="004133E3" w:rsidRPr="00B5673F" w:rsidRDefault="004133E3" w:rsidP="004133E3">
            <w:pPr>
              <w:keepNext/>
              <w:keepLines/>
              <w:jc w:val="both"/>
              <w:rPr>
                <w:rFonts w:ascii="Times New Roman" w:hAnsi="Times New Roman"/>
                <w:i/>
                <w:sz w:val="24"/>
                <w:szCs w:val="24"/>
                <w:lang w:val="ru-RU" w:eastAsia="en-US"/>
              </w:rPr>
            </w:pPr>
            <w:r w:rsidRPr="00B5673F">
              <w:rPr>
                <w:rFonts w:ascii="Times New Roman" w:hAnsi="Times New Roman"/>
                <w:i/>
                <w:sz w:val="24"/>
                <w:szCs w:val="24"/>
                <w:lang w:val="ru-RU" w:eastAsia="en-US"/>
              </w:rPr>
              <w:t>• Утверждение учебной программы;</w:t>
            </w:r>
          </w:p>
          <w:p w14:paraId="2AC5922C" w14:textId="77777777" w:rsidR="004133E3" w:rsidRPr="00B5673F" w:rsidRDefault="004133E3" w:rsidP="004133E3">
            <w:pPr>
              <w:keepNext/>
              <w:keepLines/>
              <w:jc w:val="both"/>
              <w:rPr>
                <w:rFonts w:ascii="Times New Roman" w:hAnsi="Times New Roman"/>
                <w:i/>
                <w:sz w:val="24"/>
                <w:szCs w:val="24"/>
                <w:lang w:val="ru-RU" w:eastAsia="en-US"/>
              </w:rPr>
            </w:pPr>
            <w:r w:rsidRPr="00B5673F">
              <w:rPr>
                <w:rFonts w:ascii="Times New Roman" w:hAnsi="Times New Roman"/>
                <w:i/>
                <w:sz w:val="24"/>
                <w:szCs w:val="24"/>
                <w:lang w:val="ru-RU" w:eastAsia="en-US"/>
              </w:rPr>
              <w:t>• Завершение образовательной или учебной программы;</w:t>
            </w:r>
          </w:p>
          <w:p w14:paraId="788560EC" w14:textId="77777777" w:rsidR="004133E3" w:rsidRPr="00B5673F" w:rsidRDefault="004133E3" w:rsidP="004133E3">
            <w:pPr>
              <w:keepNext/>
              <w:keepLines/>
              <w:jc w:val="both"/>
              <w:rPr>
                <w:rFonts w:ascii="Times New Roman" w:hAnsi="Times New Roman"/>
                <w:i/>
                <w:sz w:val="24"/>
                <w:szCs w:val="24"/>
                <w:lang w:val="ru-RU" w:eastAsia="en-US"/>
              </w:rPr>
            </w:pPr>
            <w:r w:rsidRPr="00B5673F">
              <w:rPr>
                <w:rFonts w:ascii="Times New Roman" w:hAnsi="Times New Roman"/>
                <w:i/>
                <w:sz w:val="24"/>
                <w:szCs w:val="24"/>
                <w:lang w:val="ru-RU" w:eastAsia="en-US"/>
              </w:rPr>
              <w:t>• Предоставление доказательства предыдущего опыта работы персонала;</w:t>
            </w:r>
          </w:p>
          <w:p w14:paraId="2FE42DC1" w14:textId="77777777" w:rsidR="004133E3" w:rsidRPr="00B5673F" w:rsidRDefault="004133E3" w:rsidP="004133E3">
            <w:pPr>
              <w:keepNext/>
              <w:keepLines/>
              <w:jc w:val="both"/>
              <w:rPr>
                <w:rFonts w:ascii="Times New Roman" w:hAnsi="Times New Roman"/>
                <w:b/>
                <w:bCs/>
                <w:i/>
                <w:sz w:val="24"/>
                <w:szCs w:val="24"/>
                <w:lang w:val="ru-RU" w:eastAsia="en-US"/>
              </w:rPr>
            </w:pPr>
            <w:r w:rsidRPr="00B5673F">
              <w:rPr>
                <w:rFonts w:ascii="Times New Roman" w:hAnsi="Times New Roman"/>
                <w:i/>
                <w:sz w:val="24"/>
                <w:szCs w:val="24"/>
                <w:lang w:val="ru-RU" w:eastAsia="en-US"/>
              </w:rPr>
              <w:t>• Подтверждение квалификации.</w:t>
            </w:r>
          </w:p>
        </w:tc>
        <w:tc>
          <w:tcPr>
            <w:tcW w:w="1701" w:type="dxa"/>
            <w:tcBorders>
              <w:top w:val="single" w:sz="4" w:space="0" w:color="auto"/>
              <w:bottom w:val="single" w:sz="4" w:space="0" w:color="auto"/>
            </w:tcBorders>
            <w:shd w:val="clear" w:color="auto" w:fill="DEEAF6"/>
          </w:tcPr>
          <w:p w14:paraId="5FBC0DDE" w14:textId="111097C1"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4C6CE5CC" w14:textId="449A8395"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08B8AF62" w14:textId="76B6B501"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302D0823" w14:textId="5A4AEB50"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4A9DEFC5" w14:textId="073230F6"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133E3" w:rsidRPr="00526776" w14:paraId="22707430" w14:textId="77777777" w:rsidTr="00A64B6B">
        <w:tc>
          <w:tcPr>
            <w:tcW w:w="842" w:type="dxa"/>
            <w:tcBorders>
              <w:top w:val="single" w:sz="4" w:space="0" w:color="auto"/>
              <w:bottom w:val="single" w:sz="4" w:space="0" w:color="auto"/>
            </w:tcBorders>
          </w:tcPr>
          <w:p w14:paraId="44A12ADC" w14:textId="77777777" w:rsidR="004133E3" w:rsidRPr="00DD1BA8" w:rsidRDefault="004133E3" w:rsidP="004133E3">
            <w:pPr>
              <w:spacing w:after="40" w:line="200" w:lineRule="exact"/>
              <w:rPr>
                <w:rFonts w:ascii="Times New Roman" w:hAnsi="Times New Roman"/>
                <w:b/>
                <w:sz w:val="24"/>
                <w:szCs w:val="24"/>
              </w:rPr>
            </w:pPr>
            <w:r w:rsidRPr="00DD1BA8">
              <w:rPr>
                <w:rFonts w:ascii="Times New Roman" w:hAnsi="Times New Roman"/>
                <w:b/>
                <w:iCs/>
                <w:sz w:val="24"/>
                <w:szCs w:val="24"/>
              </w:rPr>
              <w:t>6.2.3</w:t>
            </w:r>
          </w:p>
        </w:tc>
        <w:tc>
          <w:tcPr>
            <w:tcW w:w="5666" w:type="dxa"/>
            <w:gridSpan w:val="2"/>
            <w:tcBorders>
              <w:top w:val="single" w:sz="4" w:space="0" w:color="auto"/>
              <w:bottom w:val="single" w:sz="4" w:space="0" w:color="auto"/>
            </w:tcBorders>
          </w:tcPr>
          <w:p w14:paraId="75F600F3" w14:textId="77777777" w:rsidR="004133E3" w:rsidRPr="00DD1BA8" w:rsidRDefault="004133E3" w:rsidP="004133E3">
            <w:pPr>
              <w:keepNext/>
              <w:keepLines/>
              <w:rPr>
                <w:rFonts w:ascii="Times New Roman" w:hAnsi="Times New Roman"/>
                <w:b/>
                <w:bCs/>
                <w:iCs/>
                <w:sz w:val="24"/>
                <w:szCs w:val="24"/>
              </w:rPr>
            </w:pPr>
            <w:proofErr w:type="spellStart"/>
            <w:r w:rsidRPr="00DD1BA8">
              <w:rPr>
                <w:rFonts w:ascii="Times New Roman" w:hAnsi="Times New Roman"/>
                <w:b/>
                <w:bCs/>
                <w:iCs/>
                <w:sz w:val="24"/>
                <w:szCs w:val="24"/>
              </w:rPr>
              <w:t>Наделение</w:t>
            </w:r>
            <w:proofErr w:type="spellEnd"/>
            <w:r w:rsidRPr="00DD1BA8">
              <w:rPr>
                <w:rFonts w:ascii="Times New Roman" w:hAnsi="Times New Roman"/>
                <w:b/>
                <w:bCs/>
                <w:iCs/>
                <w:sz w:val="24"/>
                <w:szCs w:val="24"/>
              </w:rPr>
              <w:t xml:space="preserve"> </w:t>
            </w:r>
            <w:proofErr w:type="spellStart"/>
            <w:r w:rsidRPr="00DD1BA8">
              <w:rPr>
                <w:rFonts w:ascii="Times New Roman" w:hAnsi="Times New Roman"/>
                <w:b/>
                <w:bCs/>
                <w:iCs/>
                <w:sz w:val="24"/>
                <w:szCs w:val="24"/>
              </w:rPr>
              <w:t>персонала</w:t>
            </w:r>
            <w:proofErr w:type="spellEnd"/>
            <w:r w:rsidRPr="00DD1BA8">
              <w:rPr>
                <w:rFonts w:ascii="Times New Roman" w:hAnsi="Times New Roman"/>
                <w:b/>
                <w:bCs/>
                <w:iCs/>
                <w:sz w:val="24"/>
                <w:szCs w:val="24"/>
              </w:rPr>
              <w:t xml:space="preserve"> </w:t>
            </w:r>
            <w:proofErr w:type="spellStart"/>
            <w:r w:rsidRPr="00DD1BA8">
              <w:rPr>
                <w:rFonts w:ascii="Times New Roman" w:hAnsi="Times New Roman"/>
                <w:b/>
                <w:bCs/>
                <w:iCs/>
                <w:sz w:val="24"/>
                <w:szCs w:val="24"/>
              </w:rPr>
              <w:t>полномочиями</w:t>
            </w:r>
            <w:proofErr w:type="spellEnd"/>
          </w:p>
          <w:p w14:paraId="798F71F8" w14:textId="77777777" w:rsidR="004133E3" w:rsidRPr="00E0183E" w:rsidRDefault="004133E3" w:rsidP="004133E3">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sz w:val="24"/>
                <w:szCs w:val="24"/>
                <w:lang w:eastAsia="en-US"/>
              </w:rPr>
              <w:t>Лаборатория</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должна</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уполномочить</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персонал</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на</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выполнение</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конкретной</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лабораторной</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деятельности</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включая</w:t>
            </w:r>
            <w:proofErr w:type="spellEnd"/>
            <w:r>
              <w:rPr>
                <w:rFonts w:ascii="Times New Roman" w:eastAsia="Cambria" w:hAnsi="Times New Roman"/>
                <w:sz w:val="24"/>
                <w:szCs w:val="24"/>
                <w:lang w:eastAsia="en-US"/>
              </w:rPr>
              <w:t xml:space="preserve">, </w:t>
            </w:r>
            <w:proofErr w:type="spellStart"/>
            <w:r>
              <w:rPr>
                <w:rFonts w:ascii="Times New Roman" w:eastAsia="Cambria" w:hAnsi="Times New Roman"/>
                <w:sz w:val="24"/>
                <w:szCs w:val="24"/>
                <w:lang w:eastAsia="en-US"/>
              </w:rPr>
              <w:t>но</w:t>
            </w:r>
            <w:proofErr w:type="spellEnd"/>
            <w:r>
              <w:rPr>
                <w:rFonts w:ascii="Times New Roman" w:eastAsia="Cambria" w:hAnsi="Times New Roman"/>
                <w:sz w:val="24"/>
                <w:szCs w:val="24"/>
                <w:lang w:eastAsia="en-US"/>
              </w:rPr>
              <w:t xml:space="preserve"> </w:t>
            </w:r>
            <w:proofErr w:type="spellStart"/>
            <w:r>
              <w:rPr>
                <w:rFonts w:ascii="Times New Roman" w:eastAsia="Cambria" w:hAnsi="Times New Roman"/>
                <w:sz w:val="24"/>
                <w:szCs w:val="24"/>
                <w:lang w:eastAsia="en-US"/>
              </w:rPr>
              <w:t>не</w:t>
            </w:r>
            <w:proofErr w:type="spellEnd"/>
            <w:r>
              <w:rPr>
                <w:rFonts w:ascii="Times New Roman" w:eastAsia="Cambria" w:hAnsi="Times New Roman"/>
                <w:sz w:val="24"/>
                <w:szCs w:val="24"/>
                <w:lang w:eastAsia="en-US"/>
              </w:rPr>
              <w:t xml:space="preserve"> </w:t>
            </w:r>
            <w:proofErr w:type="spellStart"/>
            <w:r>
              <w:rPr>
                <w:rFonts w:ascii="Times New Roman" w:eastAsia="Cambria" w:hAnsi="Times New Roman"/>
                <w:sz w:val="24"/>
                <w:szCs w:val="24"/>
                <w:lang w:eastAsia="en-US"/>
              </w:rPr>
              <w:t>ограничиваясь</w:t>
            </w:r>
            <w:proofErr w:type="spellEnd"/>
            <w:r>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следующим</w:t>
            </w:r>
            <w:proofErr w:type="spellEnd"/>
            <w:r w:rsidRPr="00E0183E">
              <w:rPr>
                <w:rFonts w:ascii="Times New Roman" w:eastAsia="Cambria" w:hAnsi="Times New Roman"/>
                <w:sz w:val="24"/>
                <w:szCs w:val="24"/>
                <w:lang w:eastAsia="en-US"/>
              </w:rPr>
              <w:t>:</w:t>
            </w:r>
          </w:p>
          <w:p w14:paraId="0F143580" w14:textId="77777777" w:rsidR="004133E3" w:rsidRPr="00E0183E" w:rsidRDefault="004133E3" w:rsidP="004133E3">
            <w:pPr>
              <w:widowControl w:val="0"/>
              <w:numPr>
                <w:ilvl w:val="0"/>
                <w:numId w:val="18"/>
              </w:numPr>
              <w:tabs>
                <w:tab w:val="left" w:pos="851"/>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sz w:val="24"/>
                <w:szCs w:val="24"/>
                <w:lang w:eastAsia="en-US"/>
              </w:rPr>
              <w:t>выбор</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разработку</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изменение</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верификацию</w:t>
            </w:r>
            <w:proofErr w:type="spellEnd"/>
            <w:r w:rsidRPr="00E0183E">
              <w:rPr>
                <w:rFonts w:ascii="Times New Roman" w:eastAsia="Cambria" w:hAnsi="Times New Roman"/>
                <w:sz w:val="24"/>
                <w:szCs w:val="24"/>
                <w:lang w:eastAsia="en-US"/>
              </w:rPr>
              <w:t xml:space="preserve"> и </w:t>
            </w:r>
            <w:proofErr w:type="spellStart"/>
            <w:r w:rsidRPr="00E0183E">
              <w:rPr>
                <w:rFonts w:ascii="Times New Roman" w:eastAsia="Cambria" w:hAnsi="Times New Roman"/>
                <w:sz w:val="24"/>
                <w:szCs w:val="24"/>
                <w:lang w:eastAsia="en-US"/>
              </w:rPr>
              <w:t>валидацию</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методов</w:t>
            </w:r>
            <w:proofErr w:type="spellEnd"/>
            <w:r w:rsidRPr="00E0183E">
              <w:rPr>
                <w:rFonts w:ascii="Times New Roman" w:eastAsia="Cambria" w:hAnsi="Times New Roman"/>
                <w:color w:val="231F20"/>
                <w:sz w:val="24"/>
                <w:szCs w:val="24"/>
                <w:lang w:eastAsia="en-US"/>
              </w:rPr>
              <w:t>;</w:t>
            </w:r>
          </w:p>
          <w:p w14:paraId="15553377" w14:textId="77777777" w:rsidR="004133E3" w:rsidRPr="00E0183E" w:rsidRDefault="004133E3" w:rsidP="004133E3">
            <w:pPr>
              <w:widowControl w:val="0"/>
              <w:numPr>
                <w:ilvl w:val="0"/>
                <w:numId w:val="18"/>
              </w:numPr>
              <w:tabs>
                <w:tab w:val="left" w:pos="851"/>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обзор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опубликование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сообщение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w:t>
            </w:r>
          </w:p>
          <w:p w14:paraId="00A4060B" w14:textId="77777777" w:rsidR="004133E3" w:rsidRPr="00CD4345" w:rsidRDefault="004133E3" w:rsidP="004133E3">
            <w:pPr>
              <w:shd w:val="clear" w:color="auto" w:fill="FFFFFF"/>
              <w:spacing w:before="0" w:after="0"/>
              <w:textAlignment w:val="baseline"/>
              <w:rPr>
                <w:rFonts w:ascii="Times New Roman" w:hAnsi="Times New Roman"/>
                <w:b/>
                <w:bCs/>
                <w:szCs w:val="24"/>
              </w:rPr>
            </w:pPr>
            <w:proofErr w:type="spellStart"/>
            <w:r w:rsidRPr="00E0183E">
              <w:rPr>
                <w:rFonts w:ascii="Times New Roman" w:eastAsia="Cambria" w:hAnsi="Times New Roman"/>
                <w:color w:val="231F20"/>
                <w:sz w:val="24"/>
                <w:szCs w:val="24"/>
                <w:lang w:eastAsia="en-US"/>
              </w:rPr>
              <w:t>использование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информационных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частности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данным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пациент</w:t>
            </w:r>
            <w:r>
              <w:rPr>
                <w:rFonts w:ascii="Times New Roman" w:eastAsia="Cambria" w:hAnsi="Times New Roman"/>
                <w:color w:val="231F20"/>
                <w:sz w:val="24"/>
                <w:szCs w:val="24"/>
                <w:lang w:eastAsia="en-US"/>
              </w:rPr>
              <w:t>ах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ввод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данных</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пациент</w:t>
            </w:r>
            <w:r>
              <w:rPr>
                <w:rFonts w:ascii="Times New Roman" w:eastAsia="Cambria" w:hAnsi="Times New Roman"/>
                <w:color w:val="231F20"/>
                <w:sz w:val="24"/>
                <w:szCs w:val="24"/>
                <w:lang w:eastAsia="en-US"/>
              </w:rPr>
              <w:t>ах</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w:t>
            </w:r>
            <w:r w:rsidRPr="00E0183E">
              <w:rPr>
                <w:rFonts w:ascii="Times New Roman" w:eastAsia="Cambria" w:hAnsi="Times New Roman"/>
                <w:color w:val="231F20"/>
                <w:sz w:val="24"/>
                <w:szCs w:val="24"/>
                <w:lang w:eastAsia="en-US"/>
              </w:rPr>
              <w:t>следовани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изменение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данных</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пациент</w:t>
            </w:r>
            <w:r>
              <w:rPr>
                <w:rFonts w:ascii="Times New Roman" w:eastAsia="Cambria" w:hAnsi="Times New Roman"/>
                <w:color w:val="231F20"/>
                <w:sz w:val="24"/>
                <w:szCs w:val="24"/>
                <w:lang w:eastAsia="en-US"/>
              </w:rPr>
              <w:t>ах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14:paraId="2F88951C" w14:textId="2B8CF920"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25CD2718" w14:textId="5A3E1D76"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4A61937B" w14:textId="1BFD13BB"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1C63AA05" w14:textId="56EABAEF"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367E32D2" w14:textId="0612400A"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133E3" w:rsidRPr="00526776" w14:paraId="36E6DE65" w14:textId="77777777" w:rsidTr="00354D00">
        <w:tc>
          <w:tcPr>
            <w:tcW w:w="842" w:type="dxa"/>
            <w:tcBorders>
              <w:top w:val="single" w:sz="4" w:space="0" w:color="auto"/>
              <w:bottom w:val="single" w:sz="4" w:space="0" w:color="auto"/>
            </w:tcBorders>
          </w:tcPr>
          <w:p w14:paraId="4F261D5E" w14:textId="77777777" w:rsidR="004133E3" w:rsidRPr="00B5673F" w:rsidRDefault="004133E3" w:rsidP="004133E3">
            <w:pPr>
              <w:spacing w:after="40" w:line="200" w:lineRule="exact"/>
              <w:rPr>
                <w:rFonts w:ascii="Times New Roman" w:hAnsi="Times New Roman"/>
                <w:b/>
                <w:iCs/>
                <w:sz w:val="24"/>
                <w:szCs w:val="24"/>
              </w:rPr>
            </w:pPr>
            <w:r w:rsidRPr="00B5673F">
              <w:rPr>
                <w:rFonts w:ascii="Times New Roman" w:hAnsi="Times New Roman"/>
                <w:b/>
                <w:i/>
                <w:sz w:val="24"/>
                <w:szCs w:val="24"/>
              </w:rPr>
              <w:t xml:space="preserve">6.2.3 </w:t>
            </w:r>
            <w:r w:rsidRPr="00B5673F">
              <w:rPr>
                <w:rFonts w:ascii="Times New Roman" w:hAnsi="Times New Roman"/>
                <w:b/>
                <w:i/>
                <w:sz w:val="24"/>
                <w:szCs w:val="24"/>
                <w:lang w:val="ky-KG"/>
              </w:rPr>
              <w:t>а</w:t>
            </w:r>
          </w:p>
        </w:tc>
        <w:tc>
          <w:tcPr>
            <w:tcW w:w="5666" w:type="dxa"/>
            <w:gridSpan w:val="2"/>
            <w:tcBorders>
              <w:top w:val="single" w:sz="4" w:space="0" w:color="auto"/>
              <w:bottom w:val="single" w:sz="4" w:space="0" w:color="auto"/>
            </w:tcBorders>
          </w:tcPr>
          <w:p w14:paraId="04418761" w14:textId="77777777" w:rsidR="004133E3" w:rsidRPr="00B5673F" w:rsidRDefault="004133E3" w:rsidP="004133E3">
            <w:pPr>
              <w:keepNext/>
              <w:keepLines/>
              <w:rPr>
                <w:rFonts w:ascii="Times New Roman" w:hAnsi="Times New Roman"/>
                <w:b/>
                <w:bCs/>
                <w:i/>
                <w:sz w:val="24"/>
                <w:szCs w:val="24"/>
                <w:lang w:val="ru-RU"/>
              </w:rPr>
            </w:pPr>
            <w:r w:rsidRPr="00B5673F">
              <w:rPr>
                <w:rFonts w:ascii="Times New Roman" w:hAnsi="Times New Roman"/>
                <w:b/>
                <w:bCs/>
                <w:i/>
                <w:sz w:val="24"/>
                <w:szCs w:val="24"/>
                <w:lang w:val="ru-RU"/>
              </w:rPr>
              <w:t>Уполномочивание персонала по функциям</w:t>
            </w:r>
          </w:p>
          <w:p w14:paraId="60F33AC0" w14:textId="77777777" w:rsidR="004133E3" w:rsidRPr="00B5673F" w:rsidRDefault="004133E3" w:rsidP="004133E3">
            <w:pPr>
              <w:keepNext/>
              <w:keepLines/>
              <w:rPr>
                <w:rFonts w:ascii="Times New Roman" w:hAnsi="Times New Roman"/>
                <w:b/>
                <w:bCs/>
                <w:iCs/>
                <w:sz w:val="24"/>
                <w:szCs w:val="24"/>
                <w:lang w:val="ky-KG"/>
              </w:rPr>
            </w:pPr>
            <w:proofErr w:type="spellStart"/>
            <w:r w:rsidRPr="00B5673F">
              <w:rPr>
                <w:rFonts w:ascii="Times New Roman" w:hAnsi="Times New Roman"/>
                <w:i/>
                <w:sz w:val="24"/>
                <w:szCs w:val="24"/>
              </w:rPr>
              <w:t>Лаборатория</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должна</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уполномочить</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персонал</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помимо</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указанного</w:t>
            </w:r>
            <w:proofErr w:type="spellEnd"/>
            <w:r w:rsidRPr="00B5673F">
              <w:rPr>
                <w:rFonts w:ascii="Times New Roman" w:hAnsi="Times New Roman"/>
                <w:i/>
                <w:sz w:val="24"/>
                <w:szCs w:val="24"/>
              </w:rPr>
              <w:t xml:space="preserve"> в п. 6.2.3</w:t>
            </w:r>
            <w:r w:rsidRPr="00B5673F">
              <w:rPr>
                <w:i/>
                <w:sz w:val="24"/>
                <w:szCs w:val="24"/>
                <w:lang w:val="ru-RU"/>
              </w:rPr>
              <w:t xml:space="preserve"> </w:t>
            </w:r>
            <w:r w:rsidRPr="00B5673F">
              <w:rPr>
                <w:rFonts w:ascii="Times New Roman" w:hAnsi="Times New Roman"/>
                <w:i/>
                <w:sz w:val="24"/>
                <w:szCs w:val="24"/>
              </w:rPr>
              <w:t xml:space="preserve">15189:2022 </w:t>
            </w:r>
            <w:proofErr w:type="spellStart"/>
            <w:r w:rsidRPr="00B5673F">
              <w:rPr>
                <w:rFonts w:ascii="Times New Roman" w:hAnsi="Times New Roman"/>
                <w:i/>
                <w:sz w:val="24"/>
                <w:szCs w:val="24"/>
              </w:rPr>
              <w:t>на</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выполнение</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функций</w:t>
            </w:r>
            <w:proofErr w:type="spellEnd"/>
            <w:r w:rsidRPr="00B5673F">
              <w:rPr>
                <w:rFonts w:ascii="Times New Roman" w:hAnsi="Times New Roman"/>
                <w:i/>
                <w:sz w:val="24"/>
                <w:szCs w:val="24"/>
                <w:lang w:val="ky-KG"/>
              </w:rPr>
              <w:t xml:space="preserve">, указанных в </w:t>
            </w:r>
            <w:proofErr w:type="gramStart"/>
            <w:r w:rsidRPr="00B5673F">
              <w:rPr>
                <w:rFonts w:ascii="Times New Roman" w:hAnsi="Times New Roman"/>
                <w:i/>
                <w:sz w:val="24"/>
                <w:szCs w:val="24"/>
              </w:rPr>
              <w:t>6.2.2а)б</w:t>
            </w:r>
            <w:proofErr w:type="gramEnd"/>
            <w:r w:rsidRPr="00B5673F">
              <w:rPr>
                <w:rFonts w:ascii="Times New Roman" w:hAnsi="Times New Roman"/>
                <w:i/>
                <w:sz w:val="24"/>
                <w:szCs w:val="24"/>
                <w:lang w:val="ky-KG"/>
              </w:rPr>
              <w:t xml:space="preserve"> КЦА-ПА 15 ООС.</w:t>
            </w:r>
          </w:p>
        </w:tc>
        <w:tc>
          <w:tcPr>
            <w:tcW w:w="1701" w:type="dxa"/>
            <w:tcBorders>
              <w:top w:val="single" w:sz="4" w:space="0" w:color="auto"/>
              <w:bottom w:val="single" w:sz="4" w:space="0" w:color="auto"/>
            </w:tcBorders>
            <w:shd w:val="clear" w:color="auto" w:fill="DEEAF6"/>
          </w:tcPr>
          <w:p w14:paraId="6E21BF86" w14:textId="052F719D"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1FBD677A" w14:textId="08264D6F"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40376719" w14:textId="4075540C"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287AF144" w14:textId="70261717"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0F86869D" w14:textId="0050B92E"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133E3" w:rsidRPr="00526776" w14:paraId="3C35E068" w14:textId="77777777" w:rsidTr="00354D00">
        <w:tc>
          <w:tcPr>
            <w:tcW w:w="842" w:type="dxa"/>
            <w:tcBorders>
              <w:top w:val="single" w:sz="4" w:space="0" w:color="auto"/>
              <w:bottom w:val="single" w:sz="4" w:space="0" w:color="auto"/>
            </w:tcBorders>
          </w:tcPr>
          <w:p w14:paraId="51EEACB8" w14:textId="77777777" w:rsidR="004133E3" w:rsidRPr="00B5673F" w:rsidRDefault="004133E3" w:rsidP="004133E3">
            <w:pPr>
              <w:spacing w:after="40" w:line="200" w:lineRule="exact"/>
              <w:rPr>
                <w:rFonts w:ascii="Times New Roman" w:hAnsi="Times New Roman"/>
                <w:b/>
                <w:bCs/>
                <w:i/>
                <w:sz w:val="24"/>
                <w:szCs w:val="24"/>
                <w:lang w:val="ky-KG"/>
              </w:rPr>
            </w:pPr>
            <w:r w:rsidRPr="00B5673F">
              <w:rPr>
                <w:rFonts w:ascii="Times New Roman" w:hAnsi="Times New Roman"/>
                <w:b/>
                <w:bCs/>
                <w:i/>
                <w:sz w:val="24"/>
                <w:szCs w:val="24"/>
              </w:rPr>
              <w:t>6.2.3</w:t>
            </w:r>
            <w:r w:rsidRPr="00B5673F">
              <w:rPr>
                <w:rFonts w:ascii="Times New Roman" w:hAnsi="Times New Roman"/>
                <w:b/>
                <w:bCs/>
                <w:i/>
                <w:sz w:val="24"/>
                <w:szCs w:val="24"/>
                <w:lang w:val="ky-KG"/>
              </w:rPr>
              <w:t xml:space="preserve"> б</w:t>
            </w:r>
          </w:p>
        </w:tc>
        <w:tc>
          <w:tcPr>
            <w:tcW w:w="5666" w:type="dxa"/>
            <w:gridSpan w:val="2"/>
            <w:tcBorders>
              <w:top w:val="single" w:sz="4" w:space="0" w:color="auto"/>
              <w:bottom w:val="single" w:sz="4" w:space="0" w:color="auto"/>
            </w:tcBorders>
          </w:tcPr>
          <w:p w14:paraId="4C64FB7D" w14:textId="77777777" w:rsidR="004133E3" w:rsidRPr="00B5673F" w:rsidRDefault="004133E3" w:rsidP="004133E3">
            <w:pPr>
              <w:keepNext/>
              <w:keepLines/>
              <w:jc w:val="both"/>
              <w:rPr>
                <w:rFonts w:ascii="Times New Roman" w:hAnsi="Times New Roman"/>
                <w:b/>
                <w:bCs/>
                <w:i/>
                <w:sz w:val="24"/>
                <w:szCs w:val="24"/>
                <w:lang w:val="ru-RU" w:eastAsia="en-US"/>
              </w:rPr>
            </w:pPr>
            <w:r w:rsidRPr="00B5673F">
              <w:rPr>
                <w:rFonts w:ascii="Times New Roman" w:hAnsi="Times New Roman"/>
                <w:b/>
                <w:bCs/>
                <w:i/>
                <w:sz w:val="24"/>
                <w:szCs w:val="24"/>
                <w:lang w:val="ru-RU" w:eastAsia="en-US"/>
              </w:rPr>
              <w:t>Ответственный за технику безопасности и биобезопасность</w:t>
            </w:r>
          </w:p>
          <w:p w14:paraId="5910D2C9" w14:textId="77777777" w:rsidR="004133E3" w:rsidRPr="00B5673F" w:rsidRDefault="004133E3" w:rsidP="004133E3">
            <w:pPr>
              <w:keepNext/>
              <w:keepLines/>
              <w:jc w:val="both"/>
              <w:rPr>
                <w:rFonts w:ascii="Times New Roman" w:hAnsi="Times New Roman"/>
                <w:i/>
                <w:sz w:val="24"/>
                <w:szCs w:val="24"/>
                <w:lang w:val="ru-RU" w:eastAsia="en-US"/>
              </w:rPr>
            </w:pPr>
            <w:r w:rsidRPr="00B5673F">
              <w:rPr>
                <w:rFonts w:ascii="Times New Roman" w:hAnsi="Times New Roman"/>
                <w:i/>
                <w:sz w:val="24"/>
                <w:szCs w:val="24"/>
                <w:lang w:val="ru-RU" w:eastAsia="en-US"/>
              </w:rPr>
              <w:t xml:space="preserve">Лаборатория должна назначить лицо, прошедшее специальную подготовку в качестве сотрудника, ответственного по </w:t>
            </w:r>
            <w:proofErr w:type="gramStart"/>
            <w:r w:rsidRPr="00B5673F">
              <w:rPr>
                <w:rFonts w:ascii="Times New Roman" w:hAnsi="Times New Roman"/>
                <w:i/>
                <w:sz w:val="24"/>
                <w:szCs w:val="24"/>
                <w:lang w:val="ru-RU" w:eastAsia="en-US"/>
              </w:rPr>
              <w:t>биобезопасности  и</w:t>
            </w:r>
            <w:proofErr w:type="gramEnd"/>
            <w:r w:rsidRPr="00B5673F">
              <w:rPr>
                <w:rFonts w:ascii="Times New Roman" w:hAnsi="Times New Roman"/>
                <w:i/>
                <w:sz w:val="24"/>
                <w:szCs w:val="24"/>
                <w:lang w:val="ru-RU" w:eastAsia="en-US"/>
              </w:rPr>
              <w:t xml:space="preserve"> /или технике безопасности. Назначенный персонал должен поддерживать знания и навыки в области биобезопасности, охраны труда и техники безопасности Лаборатории. </w:t>
            </w:r>
          </w:p>
        </w:tc>
        <w:tc>
          <w:tcPr>
            <w:tcW w:w="1701" w:type="dxa"/>
            <w:tcBorders>
              <w:top w:val="single" w:sz="4" w:space="0" w:color="auto"/>
              <w:bottom w:val="single" w:sz="4" w:space="0" w:color="auto"/>
            </w:tcBorders>
            <w:shd w:val="clear" w:color="auto" w:fill="DEEAF6"/>
          </w:tcPr>
          <w:p w14:paraId="757343D4" w14:textId="33DCDBE0"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61FE21E9" w14:textId="3AEBE2C3"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6D67D842" w14:textId="06673885"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43E05C67" w14:textId="40F00C73"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1145C226" w14:textId="541A7237"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133E3" w:rsidRPr="00526776" w14:paraId="08752E34" w14:textId="77777777" w:rsidTr="00354D00">
        <w:tc>
          <w:tcPr>
            <w:tcW w:w="842" w:type="dxa"/>
            <w:tcBorders>
              <w:top w:val="single" w:sz="4" w:space="0" w:color="auto"/>
              <w:bottom w:val="single" w:sz="4" w:space="0" w:color="auto"/>
            </w:tcBorders>
          </w:tcPr>
          <w:p w14:paraId="79EEBCE3" w14:textId="77777777" w:rsidR="004133E3" w:rsidRPr="00B5673F" w:rsidRDefault="004133E3" w:rsidP="004133E3">
            <w:pPr>
              <w:spacing w:after="40" w:line="200" w:lineRule="exact"/>
              <w:rPr>
                <w:rFonts w:ascii="Times New Roman" w:hAnsi="Times New Roman"/>
                <w:b/>
                <w:bCs/>
                <w:i/>
                <w:sz w:val="24"/>
                <w:szCs w:val="24"/>
                <w:lang w:val="ky-KG"/>
              </w:rPr>
            </w:pPr>
            <w:r w:rsidRPr="00B5673F">
              <w:rPr>
                <w:rFonts w:ascii="Times New Roman" w:hAnsi="Times New Roman"/>
                <w:b/>
                <w:bCs/>
                <w:i/>
                <w:sz w:val="24"/>
                <w:szCs w:val="24"/>
                <w:lang w:val="ky-KG"/>
              </w:rPr>
              <w:t>6.2.3 в</w:t>
            </w:r>
          </w:p>
        </w:tc>
        <w:tc>
          <w:tcPr>
            <w:tcW w:w="5666" w:type="dxa"/>
            <w:gridSpan w:val="2"/>
            <w:tcBorders>
              <w:top w:val="single" w:sz="4" w:space="0" w:color="auto"/>
              <w:bottom w:val="single" w:sz="4" w:space="0" w:color="auto"/>
            </w:tcBorders>
          </w:tcPr>
          <w:p w14:paraId="56D138C4" w14:textId="77777777" w:rsidR="004133E3" w:rsidRPr="00B5673F" w:rsidRDefault="004133E3" w:rsidP="004133E3">
            <w:pPr>
              <w:keepNext/>
              <w:keepLines/>
              <w:rPr>
                <w:rFonts w:ascii="Times New Roman" w:hAnsi="Times New Roman"/>
                <w:b/>
                <w:bCs/>
                <w:i/>
                <w:sz w:val="24"/>
                <w:szCs w:val="24"/>
                <w:lang w:val="ru-RU" w:eastAsia="en-US"/>
              </w:rPr>
            </w:pPr>
            <w:r w:rsidRPr="00B5673F">
              <w:rPr>
                <w:rFonts w:ascii="Times New Roman" w:hAnsi="Times New Roman"/>
                <w:b/>
                <w:bCs/>
                <w:i/>
                <w:sz w:val="24"/>
                <w:szCs w:val="24"/>
                <w:lang w:val="ru-RU" w:eastAsia="en-US"/>
              </w:rPr>
              <w:t>Знания персонала по безопасности</w:t>
            </w:r>
          </w:p>
          <w:p w14:paraId="337B8B0D" w14:textId="77777777" w:rsidR="004133E3" w:rsidRPr="00B5673F" w:rsidRDefault="004133E3" w:rsidP="004133E3">
            <w:pPr>
              <w:keepNext/>
              <w:keepLines/>
              <w:rPr>
                <w:rFonts w:ascii="Times New Roman" w:hAnsi="Times New Roman"/>
                <w:i/>
                <w:sz w:val="24"/>
                <w:szCs w:val="24"/>
                <w:lang w:val="ru-RU" w:eastAsia="en-US"/>
              </w:rPr>
            </w:pPr>
            <w:r w:rsidRPr="00B5673F">
              <w:rPr>
                <w:rFonts w:ascii="Times New Roman" w:hAnsi="Times New Roman"/>
                <w:i/>
                <w:sz w:val="24"/>
                <w:szCs w:val="24"/>
                <w:lang w:val="ru-RU" w:eastAsia="en-US"/>
              </w:rPr>
              <w:t xml:space="preserve">Персонал, назначенный ответственным за технику безопасности должен обеспечить обучение персонала Лаборатории по технике безопасности в соответствии с </w:t>
            </w:r>
            <w:proofErr w:type="gramStart"/>
            <w:r w:rsidRPr="00B5673F">
              <w:rPr>
                <w:rFonts w:ascii="Times New Roman" w:hAnsi="Times New Roman"/>
                <w:i/>
                <w:sz w:val="24"/>
                <w:szCs w:val="24"/>
                <w:lang w:val="ru-RU" w:eastAsia="en-US"/>
              </w:rPr>
              <w:t>их  конкретными</w:t>
            </w:r>
            <w:proofErr w:type="gramEnd"/>
            <w:r w:rsidRPr="00B5673F">
              <w:rPr>
                <w:rFonts w:ascii="Times New Roman" w:hAnsi="Times New Roman"/>
                <w:i/>
                <w:sz w:val="24"/>
                <w:szCs w:val="24"/>
                <w:lang w:val="ru-RU" w:eastAsia="en-US"/>
              </w:rPr>
              <w:t xml:space="preserve"> обязанностями, в том числе, при внедрении в Лаборатории новых видов деятельности или методов.</w:t>
            </w:r>
          </w:p>
          <w:p w14:paraId="25922F04" w14:textId="77777777" w:rsidR="004133E3" w:rsidRPr="00B5673F" w:rsidRDefault="004133E3" w:rsidP="004133E3">
            <w:pPr>
              <w:keepNext/>
              <w:keepLines/>
              <w:jc w:val="both"/>
              <w:rPr>
                <w:rFonts w:ascii="Times New Roman" w:hAnsi="Times New Roman"/>
                <w:i/>
                <w:sz w:val="24"/>
                <w:szCs w:val="24"/>
              </w:rPr>
            </w:pPr>
            <w:r w:rsidRPr="00B5673F">
              <w:rPr>
                <w:rFonts w:ascii="Times New Roman" w:hAnsi="Times New Roman"/>
                <w:i/>
                <w:sz w:val="24"/>
                <w:szCs w:val="24"/>
                <w:lang w:val="ru-RU" w:eastAsia="en-US"/>
              </w:rPr>
              <w:t>Сотрудники Лаборатории должны знать основные правила безопасности и соответствующие процедуры и понимать основы безопасности при работе с токсичными химикатами, биологическими образцами, предметами, таящими физическую опасность, а также при взаимодействии с пациентами.</w:t>
            </w:r>
          </w:p>
        </w:tc>
        <w:tc>
          <w:tcPr>
            <w:tcW w:w="1701" w:type="dxa"/>
            <w:tcBorders>
              <w:top w:val="single" w:sz="4" w:space="0" w:color="auto"/>
              <w:bottom w:val="single" w:sz="4" w:space="0" w:color="auto"/>
            </w:tcBorders>
            <w:shd w:val="clear" w:color="auto" w:fill="DEEAF6"/>
          </w:tcPr>
          <w:p w14:paraId="74227641" w14:textId="159C8B0A"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691F9897" w14:textId="318EB70E"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7C2DD828" w14:textId="4B11654F"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05CA67AD" w14:textId="75685DA4"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40F8161D" w14:textId="3FDD4388"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133E3" w:rsidRPr="00526776" w14:paraId="3785B6BF" w14:textId="77777777" w:rsidTr="00354D00">
        <w:tc>
          <w:tcPr>
            <w:tcW w:w="842" w:type="dxa"/>
            <w:tcBorders>
              <w:top w:val="single" w:sz="4" w:space="0" w:color="auto"/>
              <w:bottom w:val="single" w:sz="4" w:space="0" w:color="auto"/>
            </w:tcBorders>
          </w:tcPr>
          <w:p w14:paraId="127A484D" w14:textId="77777777" w:rsidR="004133E3" w:rsidRPr="00B5673F" w:rsidRDefault="004133E3" w:rsidP="004133E3">
            <w:pPr>
              <w:spacing w:after="40" w:line="200" w:lineRule="exact"/>
              <w:rPr>
                <w:rFonts w:ascii="Times New Roman" w:hAnsi="Times New Roman"/>
                <w:b/>
                <w:bCs/>
                <w:i/>
                <w:sz w:val="24"/>
                <w:szCs w:val="24"/>
                <w:lang w:val="ru-RU" w:eastAsia="en-US"/>
              </w:rPr>
            </w:pPr>
            <w:r w:rsidRPr="00B5673F">
              <w:rPr>
                <w:rFonts w:ascii="Times New Roman" w:hAnsi="Times New Roman"/>
                <w:b/>
                <w:i/>
                <w:sz w:val="24"/>
                <w:szCs w:val="24"/>
                <w:lang w:val="ru-RU"/>
              </w:rPr>
              <w:t>6.2.3 г</w:t>
            </w:r>
          </w:p>
        </w:tc>
        <w:tc>
          <w:tcPr>
            <w:tcW w:w="5666" w:type="dxa"/>
            <w:gridSpan w:val="2"/>
            <w:tcBorders>
              <w:top w:val="single" w:sz="4" w:space="0" w:color="auto"/>
              <w:bottom w:val="single" w:sz="4" w:space="0" w:color="auto"/>
            </w:tcBorders>
          </w:tcPr>
          <w:p w14:paraId="7834696B" w14:textId="77777777" w:rsidR="004133E3" w:rsidRPr="00B5673F" w:rsidRDefault="004133E3" w:rsidP="004133E3">
            <w:pPr>
              <w:keepNext/>
              <w:keepLines/>
              <w:jc w:val="both"/>
              <w:rPr>
                <w:rFonts w:ascii="Times New Roman" w:hAnsi="Times New Roman"/>
                <w:b/>
                <w:bCs/>
                <w:i/>
                <w:sz w:val="24"/>
                <w:szCs w:val="24"/>
                <w:lang w:val="ru-RU"/>
              </w:rPr>
            </w:pPr>
            <w:r w:rsidRPr="00B5673F">
              <w:rPr>
                <w:rFonts w:ascii="Times New Roman" w:hAnsi="Times New Roman"/>
                <w:b/>
                <w:bCs/>
                <w:i/>
                <w:sz w:val="24"/>
                <w:szCs w:val="24"/>
                <w:lang w:val="ru-RU"/>
              </w:rPr>
              <w:t>Документирование обязанностей руководства лаборатории</w:t>
            </w:r>
          </w:p>
          <w:p w14:paraId="0DBD1799" w14:textId="77777777" w:rsidR="004133E3" w:rsidRPr="00B5673F" w:rsidRDefault="004133E3" w:rsidP="004133E3">
            <w:pPr>
              <w:jc w:val="both"/>
              <w:rPr>
                <w:rFonts w:ascii="Times New Roman" w:hAnsi="Times New Roman"/>
                <w:i/>
                <w:sz w:val="24"/>
                <w:szCs w:val="24"/>
              </w:rPr>
            </w:pPr>
            <w:proofErr w:type="spellStart"/>
            <w:r w:rsidRPr="00B5673F">
              <w:rPr>
                <w:rFonts w:ascii="Times New Roman" w:hAnsi="Times New Roman"/>
                <w:i/>
                <w:sz w:val="24"/>
                <w:szCs w:val="24"/>
              </w:rPr>
              <w:t>Руководитель</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лаборатории</w:t>
            </w:r>
            <w:proofErr w:type="spellEnd"/>
            <w:r w:rsidRPr="00B5673F">
              <w:rPr>
                <w:rFonts w:ascii="Times New Roman" w:hAnsi="Times New Roman"/>
                <w:i/>
                <w:sz w:val="24"/>
                <w:szCs w:val="24"/>
              </w:rPr>
              <w:t xml:space="preserve"> и </w:t>
            </w:r>
            <w:proofErr w:type="spellStart"/>
            <w:r w:rsidRPr="00B5673F">
              <w:rPr>
                <w:rFonts w:ascii="Times New Roman" w:hAnsi="Times New Roman"/>
                <w:i/>
                <w:sz w:val="24"/>
                <w:szCs w:val="24"/>
              </w:rPr>
              <w:t>менеджер</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по</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качеству</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должны</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пройти</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обучение</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по</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темам</w:t>
            </w:r>
            <w:proofErr w:type="spellEnd"/>
            <w:r w:rsidRPr="00B5673F">
              <w:rPr>
                <w:rFonts w:ascii="Times New Roman" w:hAnsi="Times New Roman"/>
                <w:i/>
                <w:sz w:val="24"/>
                <w:szCs w:val="24"/>
              </w:rPr>
              <w:t>:</w:t>
            </w:r>
          </w:p>
          <w:p w14:paraId="2A3F0773" w14:textId="77777777" w:rsidR="004133E3" w:rsidRPr="00B5673F" w:rsidRDefault="004133E3" w:rsidP="004133E3">
            <w:pPr>
              <w:jc w:val="both"/>
              <w:rPr>
                <w:rFonts w:ascii="Times New Roman" w:hAnsi="Times New Roman"/>
                <w:i/>
                <w:sz w:val="24"/>
                <w:szCs w:val="24"/>
              </w:rPr>
            </w:pPr>
            <w:r w:rsidRPr="00B5673F">
              <w:rPr>
                <w:rFonts w:ascii="Times New Roman" w:hAnsi="Times New Roman"/>
                <w:i/>
                <w:sz w:val="24"/>
                <w:szCs w:val="24"/>
              </w:rPr>
              <w:t>- ISO 15189;</w:t>
            </w:r>
          </w:p>
          <w:p w14:paraId="4F0D8977" w14:textId="77777777" w:rsidR="004133E3" w:rsidRPr="00B5673F" w:rsidRDefault="004133E3" w:rsidP="004133E3">
            <w:pPr>
              <w:jc w:val="both"/>
              <w:rPr>
                <w:rFonts w:ascii="Times New Roman" w:hAnsi="Times New Roman"/>
                <w:i/>
                <w:sz w:val="24"/>
                <w:szCs w:val="24"/>
              </w:rPr>
            </w:pPr>
            <w:r w:rsidRPr="00B5673F">
              <w:rPr>
                <w:rFonts w:ascii="Times New Roman" w:hAnsi="Times New Roman"/>
                <w:i/>
                <w:sz w:val="24"/>
                <w:szCs w:val="24"/>
              </w:rPr>
              <w:t xml:space="preserve">- </w:t>
            </w:r>
            <w:proofErr w:type="spellStart"/>
            <w:r w:rsidRPr="00B5673F">
              <w:rPr>
                <w:rFonts w:ascii="Times New Roman" w:hAnsi="Times New Roman"/>
                <w:i/>
                <w:sz w:val="24"/>
                <w:szCs w:val="24"/>
              </w:rPr>
              <w:t>политики</w:t>
            </w:r>
            <w:proofErr w:type="spellEnd"/>
            <w:r w:rsidRPr="00B5673F">
              <w:rPr>
                <w:rFonts w:ascii="Times New Roman" w:hAnsi="Times New Roman"/>
                <w:i/>
                <w:sz w:val="24"/>
                <w:szCs w:val="24"/>
              </w:rPr>
              <w:t xml:space="preserve"> и </w:t>
            </w:r>
            <w:proofErr w:type="spellStart"/>
            <w:r w:rsidRPr="00B5673F">
              <w:rPr>
                <w:rFonts w:ascii="Times New Roman" w:hAnsi="Times New Roman"/>
                <w:i/>
                <w:sz w:val="24"/>
                <w:szCs w:val="24"/>
              </w:rPr>
              <w:t>процедуры</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аккредитации</w:t>
            </w:r>
            <w:proofErr w:type="spellEnd"/>
            <w:r w:rsidRPr="00B5673F">
              <w:rPr>
                <w:rFonts w:ascii="Times New Roman" w:hAnsi="Times New Roman"/>
                <w:i/>
                <w:sz w:val="24"/>
                <w:szCs w:val="24"/>
              </w:rPr>
              <w:t>;</w:t>
            </w:r>
          </w:p>
          <w:p w14:paraId="555F6708" w14:textId="77777777" w:rsidR="004133E3" w:rsidRPr="00B5673F" w:rsidRDefault="004133E3" w:rsidP="004133E3">
            <w:pPr>
              <w:jc w:val="both"/>
              <w:rPr>
                <w:rFonts w:ascii="Times New Roman" w:hAnsi="Times New Roman"/>
                <w:i/>
                <w:sz w:val="24"/>
                <w:szCs w:val="24"/>
              </w:rPr>
            </w:pPr>
            <w:r w:rsidRPr="00B5673F">
              <w:rPr>
                <w:rFonts w:ascii="Times New Roman" w:hAnsi="Times New Roman"/>
                <w:i/>
                <w:sz w:val="24"/>
                <w:szCs w:val="24"/>
              </w:rPr>
              <w:t>-</w:t>
            </w:r>
            <w:proofErr w:type="spellStart"/>
            <w:r w:rsidRPr="00B5673F">
              <w:rPr>
                <w:rFonts w:ascii="Times New Roman" w:hAnsi="Times New Roman"/>
                <w:i/>
                <w:sz w:val="24"/>
                <w:szCs w:val="24"/>
              </w:rPr>
              <w:t>неопределенность</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измерений</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при</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наличии</w:t>
            </w:r>
            <w:proofErr w:type="spellEnd"/>
            <w:r w:rsidRPr="00B5673F">
              <w:rPr>
                <w:rFonts w:ascii="Times New Roman" w:hAnsi="Times New Roman"/>
                <w:i/>
                <w:sz w:val="24"/>
                <w:szCs w:val="24"/>
              </w:rPr>
              <w:t xml:space="preserve"> в </w:t>
            </w:r>
            <w:proofErr w:type="spellStart"/>
            <w:r w:rsidRPr="00B5673F">
              <w:rPr>
                <w:rFonts w:ascii="Times New Roman" w:hAnsi="Times New Roman"/>
                <w:i/>
                <w:sz w:val="24"/>
                <w:szCs w:val="24"/>
              </w:rPr>
              <w:t>области</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аккредитации</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количественных</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методов</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исследований</w:t>
            </w:r>
            <w:proofErr w:type="spellEnd"/>
            <w:r w:rsidRPr="00B5673F">
              <w:rPr>
                <w:rFonts w:ascii="Times New Roman" w:hAnsi="Times New Roman"/>
                <w:i/>
                <w:sz w:val="24"/>
                <w:szCs w:val="24"/>
              </w:rPr>
              <w:t>);</w:t>
            </w:r>
          </w:p>
          <w:p w14:paraId="48007EB7" w14:textId="77777777" w:rsidR="004133E3" w:rsidRPr="00B5673F" w:rsidRDefault="004133E3" w:rsidP="004133E3">
            <w:pPr>
              <w:jc w:val="both"/>
              <w:rPr>
                <w:rFonts w:ascii="Times New Roman" w:hAnsi="Times New Roman"/>
                <w:i/>
                <w:sz w:val="24"/>
                <w:szCs w:val="24"/>
              </w:rPr>
            </w:pPr>
            <w:r w:rsidRPr="00B5673F">
              <w:rPr>
                <w:rFonts w:ascii="Times New Roman" w:hAnsi="Times New Roman"/>
                <w:i/>
                <w:sz w:val="24"/>
                <w:szCs w:val="24"/>
              </w:rPr>
              <w:t xml:space="preserve">- </w:t>
            </w:r>
            <w:proofErr w:type="spellStart"/>
            <w:r w:rsidRPr="00B5673F">
              <w:rPr>
                <w:rFonts w:ascii="Times New Roman" w:hAnsi="Times New Roman"/>
                <w:i/>
                <w:sz w:val="24"/>
                <w:szCs w:val="24"/>
              </w:rPr>
              <w:t>контроль</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качества</w:t>
            </w:r>
            <w:proofErr w:type="spellEnd"/>
            <w:r w:rsidRPr="00B5673F">
              <w:rPr>
                <w:rFonts w:ascii="Times New Roman" w:hAnsi="Times New Roman"/>
                <w:i/>
                <w:sz w:val="24"/>
                <w:szCs w:val="24"/>
              </w:rPr>
              <w:t>;</w:t>
            </w:r>
          </w:p>
          <w:p w14:paraId="560A0008" w14:textId="77777777" w:rsidR="004133E3" w:rsidRPr="00B5673F" w:rsidRDefault="004133E3" w:rsidP="004133E3">
            <w:pPr>
              <w:jc w:val="both"/>
              <w:rPr>
                <w:rFonts w:ascii="Times New Roman" w:hAnsi="Times New Roman"/>
                <w:i/>
                <w:sz w:val="24"/>
                <w:szCs w:val="24"/>
              </w:rPr>
            </w:pPr>
            <w:r w:rsidRPr="00B5673F">
              <w:rPr>
                <w:rFonts w:ascii="Times New Roman" w:hAnsi="Times New Roman"/>
                <w:i/>
                <w:sz w:val="24"/>
                <w:szCs w:val="24"/>
              </w:rPr>
              <w:t xml:space="preserve">- </w:t>
            </w:r>
            <w:proofErr w:type="spellStart"/>
            <w:r w:rsidRPr="00B5673F">
              <w:rPr>
                <w:rFonts w:ascii="Times New Roman" w:hAnsi="Times New Roman"/>
                <w:i/>
                <w:sz w:val="24"/>
                <w:szCs w:val="24"/>
              </w:rPr>
              <w:t>валидация</w:t>
            </w:r>
            <w:proofErr w:type="spellEnd"/>
            <w:r w:rsidRPr="00B5673F">
              <w:rPr>
                <w:rFonts w:ascii="Times New Roman" w:hAnsi="Times New Roman"/>
                <w:i/>
                <w:sz w:val="24"/>
                <w:szCs w:val="24"/>
              </w:rPr>
              <w:t xml:space="preserve"> и </w:t>
            </w:r>
            <w:proofErr w:type="spellStart"/>
            <w:r w:rsidRPr="00B5673F">
              <w:rPr>
                <w:rFonts w:ascii="Times New Roman" w:hAnsi="Times New Roman"/>
                <w:i/>
                <w:sz w:val="24"/>
                <w:szCs w:val="24"/>
              </w:rPr>
              <w:t>верификация</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методов</w:t>
            </w:r>
            <w:proofErr w:type="spellEnd"/>
            <w:r w:rsidRPr="00B5673F">
              <w:rPr>
                <w:rFonts w:ascii="Times New Roman" w:hAnsi="Times New Roman"/>
                <w:i/>
                <w:sz w:val="24"/>
                <w:szCs w:val="24"/>
              </w:rPr>
              <w:t>;</w:t>
            </w:r>
          </w:p>
          <w:p w14:paraId="58B00CAB" w14:textId="77777777" w:rsidR="004133E3" w:rsidRPr="00B5673F" w:rsidRDefault="004133E3" w:rsidP="004133E3">
            <w:pPr>
              <w:jc w:val="both"/>
              <w:rPr>
                <w:rFonts w:ascii="Times New Roman" w:hAnsi="Times New Roman"/>
                <w:b/>
                <w:bCs/>
                <w:iCs/>
                <w:sz w:val="24"/>
                <w:szCs w:val="24"/>
                <w:lang w:val="ky-KG"/>
              </w:rPr>
            </w:pPr>
            <w:r w:rsidRPr="00B5673F">
              <w:rPr>
                <w:rFonts w:ascii="Times New Roman" w:hAnsi="Times New Roman"/>
                <w:i/>
                <w:sz w:val="24"/>
                <w:szCs w:val="24"/>
              </w:rPr>
              <w:t xml:space="preserve">• </w:t>
            </w:r>
            <w:proofErr w:type="spellStart"/>
            <w:r w:rsidRPr="00B5673F">
              <w:rPr>
                <w:rFonts w:ascii="Times New Roman" w:hAnsi="Times New Roman"/>
                <w:i/>
                <w:sz w:val="24"/>
                <w:szCs w:val="24"/>
              </w:rPr>
              <w:t>Требование</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по</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обучению</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распространяется</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также</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на</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назначенного</w:t>
            </w:r>
            <w:proofErr w:type="spellEnd"/>
            <w:r w:rsidRPr="00B5673F">
              <w:rPr>
                <w:rFonts w:ascii="Times New Roman" w:hAnsi="Times New Roman"/>
                <w:i/>
                <w:sz w:val="24"/>
                <w:szCs w:val="24"/>
              </w:rPr>
              <w:t>/(</w:t>
            </w:r>
            <w:proofErr w:type="spellStart"/>
            <w:r w:rsidRPr="00B5673F">
              <w:rPr>
                <w:rFonts w:ascii="Times New Roman" w:hAnsi="Times New Roman"/>
                <w:i/>
                <w:sz w:val="24"/>
                <w:szCs w:val="24"/>
              </w:rPr>
              <w:t>ых</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лица</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лиц</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ответственного</w:t>
            </w:r>
            <w:proofErr w:type="spellEnd"/>
            <w:r w:rsidRPr="00B5673F">
              <w:rPr>
                <w:rFonts w:ascii="Times New Roman" w:hAnsi="Times New Roman"/>
                <w:i/>
                <w:sz w:val="24"/>
                <w:szCs w:val="24"/>
              </w:rPr>
              <w:t>/(</w:t>
            </w:r>
            <w:proofErr w:type="spellStart"/>
            <w:r w:rsidRPr="00B5673F">
              <w:rPr>
                <w:rFonts w:ascii="Times New Roman" w:hAnsi="Times New Roman"/>
                <w:i/>
                <w:sz w:val="24"/>
                <w:szCs w:val="24"/>
              </w:rPr>
              <w:t>ых</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за</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каждое</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лабораторное</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направление</w:t>
            </w:r>
            <w:proofErr w:type="spellEnd"/>
            <w:r w:rsidRPr="00B5673F">
              <w:rPr>
                <w:rFonts w:ascii="Times New Roman" w:hAnsi="Times New Roman"/>
                <w:i/>
                <w:sz w:val="24"/>
                <w:szCs w:val="24"/>
              </w:rPr>
              <w:t xml:space="preserve"> и </w:t>
            </w:r>
            <w:proofErr w:type="spellStart"/>
            <w:r w:rsidRPr="00B5673F">
              <w:rPr>
                <w:rFonts w:ascii="Times New Roman" w:hAnsi="Times New Roman"/>
                <w:i/>
                <w:sz w:val="24"/>
                <w:szCs w:val="24"/>
              </w:rPr>
              <w:t>назначенных</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заместителей</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для</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ключевого</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управленческого</w:t>
            </w:r>
            <w:proofErr w:type="spellEnd"/>
            <w:r w:rsidRPr="00B5673F">
              <w:rPr>
                <w:rFonts w:ascii="Times New Roman" w:hAnsi="Times New Roman"/>
                <w:i/>
                <w:sz w:val="24"/>
                <w:szCs w:val="24"/>
              </w:rPr>
              <w:t xml:space="preserve"> и </w:t>
            </w:r>
            <w:proofErr w:type="spellStart"/>
            <w:r w:rsidRPr="00B5673F">
              <w:rPr>
                <w:rFonts w:ascii="Times New Roman" w:hAnsi="Times New Roman"/>
                <w:i/>
                <w:sz w:val="24"/>
                <w:szCs w:val="24"/>
              </w:rPr>
              <w:t>технического</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персонала</w:t>
            </w:r>
            <w:proofErr w:type="spellEnd"/>
            <w:r w:rsidRPr="00B5673F">
              <w:rPr>
                <w:rFonts w:ascii="Times New Roman" w:hAnsi="Times New Roman"/>
                <w:i/>
                <w:sz w:val="24"/>
                <w:szCs w:val="24"/>
              </w:rPr>
              <w:t xml:space="preserve"> </w:t>
            </w:r>
            <w:proofErr w:type="spellStart"/>
            <w:r w:rsidRPr="00B5673F">
              <w:rPr>
                <w:rFonts w:ascii="Times New Roman" w:hAnsi="Times New Roman"/>
                <w:i/>
                <w:sz w:val="24"/>
                <w:szCs w:val="24"/>
              </w:rPr>
              <w:t>Лаборатории</w:t>
            </w:r>
            <w:proofErr w:type="spellEnd"/>
            <w:r w:rsidRPr="00B5673F">
              <w:rPr>
                <w:rFonts w:ascii="Times New Roman" w:hAnsi="Times New Roman"/>
                <w:i/>
                <w:sz w:val="24"/>
                <w:szCs w:val="24"/>
              </w:rPr>
              <w:t>.</w:t>
            </w:r>
          </w:p>
        </w:tc>
        <w:tc>
          <w:tcPr>
            <w:tcW w:w="1701" w:type="dxa"/>
            <w:tcBorders>
              <w:top w:val="single" w:sz="4" w:space="0" w:color="auto"/>
              <w:bottom w:val="single" w:sz="4" w:space="0" w:color="auto"/>
            </w:tcBorders>
            <w:shd w:val="clear" w:color="auto" w:fill="DEEAF6"/>
          </w:tcPr>
          <w:p w14:paraId="74E2ED2F" w14:textId="26748210"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40B227F3" w14:textId="5EAE687E"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0DB36322" w14:textId="63EB8AF4"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35EEB843" w14:textId="5E3EA308"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221FC2ED" w14:textId="2401556E"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133E3" w:rsidRPr="00526776" w14:paraId="02A6281A" w14:textId="77777777" w:rsidTr="00354D00">
        <w:tc>
          <w:tcPr>
            <w:tcW w:w="842" w:type="dxa"/>
            <w:tcBorders>
              <w:top w:val="single" w:sz="4" w:space="0" w:color="auto"/>
              <w:bottom w:val="single" w:sz="4" w:space="0" w:color="auto"/>
            </w:tcBorders>
          </w:tcPr>
          <w:p w14:paraId="1FC07D27" w14:textId="77777777" w:rsidR="004133E3" w:rsidRPr="00B5673F" w:rsidRDefault="004133E3" w:rsidP="004133E3">
            <w:pPr>
              <w:spacing w:after="40" w:line="200" w:lineRule="exact"/>
              <w:rPr>
                <w:rFonts w:ascii="Times New Roman" w:hAnsi="Times New Roman"/>
                <w:b/>
                <w:sz w:val="24"/>
                <w:szCs w:val="24"/>
              </w:rPr>
            </w:pPr>
            <w:r w:rsidRPr="00B5673F">
              <w:rPr>
                <w:rFonts w:ascii="Times New Roman" w:hAnsi="Times New Roman"/>
                <w:b/>
                <w:i/>
                <w:sz w:val="24"/>
                <w:szCs w:val="24"/>
                <w:lang w:val="ru-RU" w:eastAsia="en-US"/>
              </w:rPr>
              <w:t>6.2.3 д</w:t>
            </w:r>
          </w:p>
        </w:tc>
        <w:tc>
          <w:tcPr>
            <w:tcW w:w="5666" w:type="dxa"/>
            <w:gridSpan w:val="2"/>
            <w:tcBorders>
              <w:top w:val="single" w:sz="4" w:space="0" w:color="auto"/>
              <w:bottom w:val="single" w:sz="4" w:space="0" w:color="auto"/>
            </w:tcBorders>
          </w:tcPr>
          <w:p w14:paraId="368E0AC0" w14:textId="77777777" w:rsidR="004133E3" w:rsidRPr="00B5673F" w:rsidRDefault="004133E3" w:rsidP="004133E3">
            <w:pPr>
              <w:jc w:val="both"/>
              <w:rPr>
                <w:rFonts w:ascii="Times New Roman" w:hAnsi="Times New Roman"/>
                <w:b/>
                <w:bCs/>
                <w:i/>
                <w:sz w:val="24"/>
                <w:szCs w:val="24"/>
                <w:lang w:val="ru-RU" w:eastAsia="en-US"/>
              </w:rPr>
            </w:pPr>
            <w:r w:rsidRPr="00B5673F">
              <w:rPr>
                <w:rFonts w:ascii="Times New Roman" w:hAnsi="Times New Roman"/>
                <w:b/>
                <w:bCs/>
                <w:i/>
                <w:sz w:val="24"/>
                <w:szCs w:val="24"/>
                <w:lang w:val="ru-RU" w:eastAsia="en-US"/>
              </w:rPr>
              <w:t>Знания персонала, проводящего анализ и одобрение результатов исследований</w:t>
            </w:r>
          </w:p>
          <w:p w14:paraId="023F2977" w14:textId="77777777" w:rsidR="004133E3" w:rsidRPr="00B5673F" w:rsidRDefault="004133E3" w:rsidP="004133E3">
            <w:pPr>
              <w:rPr>
                <w:rFonts w:ascii="Times New Roman" w:hAnsi="Times New Roman"/>
                <w:i/>
                <w:sz w:val="24"/>
                <w:szCs w:val="24"/>
                <w:lang w:val="ru-RU" w:eastAsia="en-US"/>
              </w:rPr>
            </w:pPr>
            <w:r w:rsidRPr="00B5673F">
              <w:rPr>
                <w:rFonts w:ascii="Times New Roman" w:hAnsi="Times New Roman"/>
                <w:i/>
                <w:sz w:val="24"/>
                <w:szCs w:val="24"/>
                <w:lang w:val="ru-RU" w:eastAsia="en-US"/>
              </w:rPr>
              <w:t xml:space="preserve">Результаты исследований должны быть подписаны уполномоченным и одобренным лицом. Одобренным лицом является технически квалифицированный с подтвержденной квалификацией сотрудник, назначенный руководителем Лаборатории, после подтверждения установленных самой Лабораторией требований к компетентности. </w:t>
            </w:r>
          </w:p>
          <w:p w14:paraId="4C26792B" w14:textId="77777777" w:rsidR="004133E3" w:rsidRPr="00B5673F" w:rsidRDefault="004133E3" w:rsidP="004133E3">
            <w:pPr>
              <w:rPr>
                <w:rFonts w:ascii="Times New Roman" w:hAnsi="Times New Roman"/>
                <w:i/>
                <w:sz w:val="24"/>
                <w:szCs w:val="24"/>
                <w:lang w:val="ru-RU" w:eastAsia="en-US"/>
              </w:rPr>
            </w:pPr>
            <w:r w:rsidRPr="00B5673F">
              <w:rPr>
                <w:rFonts w:ascii="Times New Roman" w:hAnsi="Times New Roman"/>
                <w:i/>
                <w:sz w:val="24"/>
                <w:szCs w:val="24"/>
                <w:lang w:val="ru-RU" w:eastAsia="en-US"/>
              </w:rPr>
              <w:t xml:space="preserve">Уполномоченный персонал на подготовку отчетов о результатах, анализ результатов (проверка и окончательное одобрение/утверждение), в том числе мнений и интерпретаций, должны иметь соответствующую квалификацию, подготовку, опыт и удовлетворительное знание требований к проводимым видам медицинской лабораторной деятельности (забор биоматериалов/ исследование/ калибровка (где требуется). </w:t>
            </w:r>
          </w:p>
          <w:p w14:paraId="7B0356A3" w14:textId="77777777" w:rsidR="004133E3" w:rsidRPr="00B5673F" w:rsidRDefault="004133E3" w:rsidP="004133E3">
            <w:pPr>
              <w:rPr>
                <w:rFonts w:ascii="Times New Roman" w:hAnsi="Times New Roman"/>
                <w:i/>
                <w:sz w:val="24"/>
                <w:szCs w:val="24"/>
                <w:lang w:val="ru-RU" w:eastAsia="en-US"/>
              </w:rPr>
            </w:pPr>
            <w:r w:rsidRPr="00B5673F">
              <w:rPr>
                <w:rFonts w:ascii="Times New Roman" w:hAnsi="Times New Roman"/>
                <w:i/>
                <w:sz w:val="24"/>
                <w:szCs w:val="24"/>
                <w:lang w:val="ru-RU" w:eastAsia="en-US"/>
              </w:rPr>
              <w:t>Они также должны иметь соответствующие знания о:</w:t>
            </w:r>
          </w:p>
          <w:p w14:paraId="4A1FB143" w14:textId="77777777" w:rsidR="004133E3" w:rsidRPr="00B5673F" w:rsidRDefault="004133E3" w:rsidP="004133E3">
            <w:pPr>
              <w:rPr>
                <w:rFonts w:ascii="Times New Roman" w:hAnsi="Times New Roman"/>
                <w:i/>
                <w:sz w:val="24"/>
                <w:szCs w:val="24"/>
                <w:lang w:val="ru-RU" w:eastAsia="en-US"/>
              </w:rPr>
            </w:pPr>
            <w:r w:rsidRPr="00B5673F">
              <w:rPr>
                <w:rFonts w:ascii="Times New Roman" w:hAnsi="Times New Roman"/>
                <w:i/>
                <w:sz w:val="24"/>
                <w:szCs w:val="24"/>
                <w:lang w:val="ru-RU" w:eastAsia="en-US"/>
              </w:rPr>
              <w:t>– законодательных и нормативно-правовых требованиях, относящихся к деятельности медицинской лаборатории;</w:t>
            </w:r>
          </w:p>
          <w:p w14:paraId="3CE02F88" w14:textId="77777777" w:rsidR="004133E3" w:rsidRPr="00B5673F" w:rsidRDefault="004133E3" w:rsidP="004133E3">
            <w:pPr>
              <w:rPr>
                <w:rFonts w:ascii="Times New Roman" w:hAnsi="Times New Roman"/>
                <w:i/>
                <w:sz w:val="24"/>
                <w:szCs w:val="24"/>
                <w:lang w:val="ru-RU" w:eastAsia="en-US"/>
              </w:rPr>
            </w:pPr>
            <w:r w:rsidRPr="00B5673F">
              <w:rPr>
                <w:rFonts w:ascii="Times New Roman" w:hAnsi="Times New Roman"/>
                <w:i/>
                <w:sz w:val="24"/>
                <w:szCs w:val="24"/>
                <w:lang w:val="ru-RU" w:eastAsia="en-US"/>
              </w:rPr>
              <w:t>– клинической информативности лабораторных исследований, проводимых Лабораторией;</w:t>
            </w:r>
          </w:p>
          <w:p w14:paraId="7F8C4639" w14:textId="77777777" w:rsidR="004133E3" w:rsidRPr="00B5673F" w:rsidRDefault="004133E3" w:rsidP="004133E3">
            <w:pPr>
              <w:rPr>
                <w:rFonts w:ascii="Times New Roman" w:hAnsi="Times New Roman"/>
                <w:i/>
                <w:sz w:val="24"/>
                <w:szCs w:val="24"/>
                <w:lang w:val="ru-RU" w:eastAsia="en-US"/>
              </w:rPr>
            </w:pPr>
            <w:r w:rsidRPr="00B5673F">
              <w:rPr>
                <w:rFonts w:ascii="Times New Roman" w:hAnsi="Times New Roman"/>
                <w:i/>
                <w:sz w:val="24"/>
                <w:szCs w:val="24"/>
                <w:lang w:val="ru-RU" w:eastAsia="en-US"/>
              </w:rPr>
              <w:t>- факторах, которые влияют на проведение исследований или интерпретацию результатов;</w:t>
            </w:r>
          </w:p>
          <w:p w14:paraId="436F0666" w14:textId="77777777" w:rsidR="004133E3" w:rsidRPr="00B5673F" w:rsidRDefault="004133E3" w:rsidP="004133E3">
            <w:pPr>
              <w:rPr>
                <w:rFonts w:ascii="Times New Roman" w:hAnsi="Times New Roman"/>
                <w:i/>
                <w:sz w:val="24"/>
                <w:szCs w:val="24"/>
                <w:lang w:val="ru-RU" w:eastAsia="en-US"/>
              </w:rPr>
            </w:pPr>
            <w:r w:rsidRPr="00B5673F">
              <w:rPr>
                <w:rFonts w:ascii="Times New Roman" w:hAnsi="Times New Roman"/>
                <w:i/>
                <w:sz w:val="24"/>
                <w:szCs w:val="24"/>
                <w:lang w:val="ru-RU" w:eastAsia="en-US"/>
              </w:rPr>
              <w:t>– действующих критериях аккредитации, имеющих отношение к лабораторной</w:t>
            </w:r>
          </w:p>
          <w:p w14:paraId="15553D1E" w14:textId="77777777" w:rsidR="004133E3" w:rsidRPr="00B5673F" w:rsidRDefault="004133E3" w:rsidP="004133E3">
            <w:pPr>
              <w:rPr>
                <w:rFonts w:ascii="Times New Roman" w:hAnsi="Times New Roman"/>
                <w:i/>
                <w:sz w:val="24"/>
                <w:szCs w:val="24"/>
                <w:lang w:val="ru-RU" w:eastAsia="en-US"/>
              </w:rPr>
            </w:pPr>
            <w:r w:rsidRPr="00B5673F">
              <w:rPr>
                <w:rFonts w:ascii="Times New Roman" w:hAnsi="Times New Roman"/>
                <w:i/>
                <w:sz w:val="24"/>
                <w:szCs w:val="24"/>
                <w:lang w:val="ru-RU" w:eastAsia="en-US"/>
              </w:rPr>
              <w:t>деятельности (в заявленной и аккредитованной области), включая политики и процедуры Национальной системы аккредитации Кыргызской Республики;</w:t>
            </w:r>
          </w:p>
          <w:p w14:paraId="02165502" w14:textId="77777777" w:rsidR="004133E3" w:rsidRPr="00B5673F" w:rsidRDefault="004133E3" w:rsidP="004133E3">
            <w:pPr>
              <w:rPr>
                <w:rFonts w:ascii="Times New Roman" w:hAnsi="Times New Roman"/>
                <w:i/>
                <w:sz w:val="24"/>
                <w:szCs w:val="24"/>
                <w:lang w:val="ru-RU" w:eastAsia="en-US"/>
              </w:rPr>
            </w:pPr>
            <w:r w:rsidRPr="00B5673F">
              <w:rPr>
                <w:rFonts w:ascii="Times New Roman" w:hAnsi="Times New Roman"/>
                <w:i/>
                <w:sz w:val="24"/>
                <w:szCs w:val="24"/>
                <w:lang w:val="ru-RU" w:eastAsia="en-US"/>
              </w:rPr>
              <w:t>– системе менеджмента, действующей в собственной лаборатории;</w:t>
            </w:r>
          </w:p>
          <w:p w14:paraId="2DC7EE8A" w14:textId="77777777" w:rsidR="004133E3" w:rsidRPr="00B5673F" w:rsidRDefault="004133E3" w:rsidP="004133E3">
            <w:pPr>
              <w:rPr>
                <w:rFonts w:ascii="Times New Roman" w:hAnsi="Times New Roman"/>
                <w:i/>
                <w:sz w:val="24"/>
                <w:szCs w:val="24"/>
                <w:lang w:val="ru-RU" w:eastAsia="en-US"/>
              </w:rPr>
            </w:pPr>
            <w:r w:rsidRPr="00B5673F">
              <w:rPr>
                <w:rFonts w:ascii="Times New Roman" w:hAnsi="Times New Roman"/>
                <w:i/>
                <w:sz w:val="24"/>
                <w:szCs w:val="24"/>
                <w:lang w:val="ru-RU" w:eastAsia="en-US"/>
              </w:rPr>
              <w:t>– критерии для отбраковки образцов, специфичных для запрошенных исследований.</w:t>
            </w:r>
          </w:p>
        </w:tc>
        <w:tc>
          <w:tcPr>
            <w:tcW w:w="1701" w:type="dxa"/>
            <w:tcBorders>
              <w:top w:val="single" w:sz="4" w:space="0" w:color="auto"/>
              <w:bottom w:val="single" w:sz="4" w:space="0" w:color="auto"/>
            </w:tcBorders>
            <w:shd w:val="clear" w:color="auto" w:fill="DEEAF6"/>
          </w:tcPr>
          <w:p w14:paraId="6A17028B" w14:textId="62372989"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0FC97A3F" w14:textId="79415F08"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3F637E01" w14:textId="5BE7B62F"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66E5D244" w14:textId="634501B6"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19C055BE" w14:textId="695F9EBF"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133E3" w:rsidRPr="00526776" w14:paraId="43FA1B3C" w14:textId="77777777" w:rsidTr="00354D00">
        <w:tc>
          <w:tcPr>
            <w:tcW w:w="842" w:type="dxa"/>
            <w:tcBorders>
              <w:top w:val="single" w:sz="4" w:space="0" w:color="auto"/>
              <w:bottom w:val="single" w:sz="4" w:space="0" w:color="auto"/>
            </w:tcBorders>
          </w:tcPr>
          <w:p w14:paraId="3B5D2B43" w14:textId="77777777" w:rsidR="004133E3" w:rsidRPr="0043670F" w:rsidRDefault="004133E3" w:rsidP="004133E3">
            <w:pPr>
              <w:spacing w:after="40" w:line="200" w:lineRule="exact"/>
              <w:rPr>
                <w:rFonts w:ascii="Times New Roman" w:hAnsi="Times New Roman"/>
                <w:iCs/>
                <w:sz w:val="24"/>
                <w:szCs w:val="24"/>
              </w:rPr>
            </w:pPr>
            <w:r w:rsidRPr="0043670F">
              <w:rPr>
                <w:rFonts w:ascii="Times New Roman" w:hAnsi="Times New Roman"/>
                <w:b/>
                <w:bCs/>
                <w:iCs/>
                <w:sz w:val="24"/>
                <w:szCs w:val="24"/>
              </w:rPr>
              <w:t>6.2.4</w:t>
            </w:r>
            <w:r w:rsidRPr="0043670F">
              <w:rPr>
                <w:rFonts w:ascii="Times New Roman" w:hAnsi="Times New Roman"/>
                <w:b/>
                <w:bCs/>
                <w:iCs/>
                <w:sz w:val="24"/>
                <w:szCs w:val="24"/>
              </w:rPr>
              <w:tab/>
            </w:r>
          </w:p>
        </w:tc>
        <w:tc>
          <w:tcPr>
            <w:tcW w:w="5666" w:type="dxa"/>
            <w:gridSpan w:val="2"/>
            <w:tcBorders>
              <w:top w:val="single" w:sz="4" w:space="0" w:color="auto"/>
              <w:bottom w:val="single" w:sz="4" w:space="0" w:color="auto"/>
            </w:tcBorders>
          </w:tcPr>
          <w:p w14:paraId="00517D91" w14:textId="77777777" w:rsidR="004133E3" w:rsidRPr="0043670F" w:rsidRDefault="004133E3" w:rsidP="004133E3">
            <w:pPr>
              <w:keepNext/>
              <w:keepLines/>
              <w:rPr>
                <w:rFonts w:ascii="Times New Roman" w:hAnsi="Times New Roman"/>
                <w:b/>
                <w:bCs/>
                <w:iCs/>
                <w:sz w:val="24"/>
                <w:szCs w:val="24"/>
              </w:rPr>
            </w:pPr>
            <w:proofErr w:type="spellStart"/>
            <w:r w:rsidRPr="0043670F">
              <w:rPr>
                <w:rFonts w:ascii="Times New Roman" w:hAnsi="Times New Roman"/>
                <w:b/>
                <w:bCs/>
                <w:iCs/>
                <w:sz w:val="24"/>
                <w:szCs w:val="24"/>
              </w:rPr>
              <w:t>Непрерывное</w:t>
            </w:r>
            <w:proofErr w:type="spellEnd"/>
            <w:r w:rsidRPr="0043670F">
              <w:rPr>
                <w:rFonts w:ascii="Times New Roman" w:hAnsi="Times New Roman"/>
                <w:b/>
                <w:bCs/>
                <w:iCs/>
                <w:sz w:val="24"/>
                <w:szCs w:val="24"/>
              </w:rPr>
              <w:t xml:space="preserve"> </w:t>
            </w:r>
            <w:proofErr w:type="spellStart"/>
            <w:r w:rsidRPr="0043670F">
              <w:rPr>
                <w:rFonts w:ascii="Times New Roman" w:hAnsi="Times New Roman"/>
                <w:b/>
                <w:bCs/>
                <w:iCs/>
                <w:sz w:val="24"/>
                <w:szCs w:val="24"/>
              </w:rPr>
              <w:t>образование</w:t>
            </w:r>
            <w:proofErr w:type="spellEnd"/>
            <w:r w:rsidRPr="0043670F">
              <w:rPr>
                <w:rFonts w:ascii="Times New Roman" w:hAnsi="Times New Roman"/>
                <w:b/>
                <w:bCs/>
                <w:iCs/>
                <w:sz w:val="24"/>
                <w:szCs w:val="24"/>
              </w:rPr>
              <w:t xml:space="preserve"> и </w:t>
            </w:r>
            <w:proofErr w:type="spellStart"/>
            <w:r w:rsidRPr="0043670F">
              <w:rPr>
                <w:rFonts w:ascii="Times New Roman" w:hAnsi="Times New Roman"/>
                <w:b/>
                <w:bCs/>
                <w:iCs/>
                <w:sz w:val="24"/>
                <w:szCs w:val="24"/>
              </w:rPr>
              <w:t>профессиональное</w:t>
            </w:r>
            <w:proofErr w:type="spellEnd"/>
            <w:r w:rsidRPr="0043670F">
              <w:rPr>
                <w:rFonts w:ascii="Times New Roman" w:hAnsi="Times New Roman"/>
                <w:b/>
                <w:bCs/>
                <w:iCs/>
                <w:sz w:val="24"/>
                <w:szCs w:val="24"/>
              </w:rPr>
              <w:t xml:space="preserve"> </w:t>
            </w:r>
            <w:proofErr w:type="spellStart"/>
            <w:r w:rsidRPr="0043670F">
              <w:rPr>
                <w:rFonts w:ascii="Times New Roman" w:hAnsi="Times New Roman"/>
                <w:b/>
                <w:bCs/>
                <w:iCs/>
                <w:sz w:val="24"/>
                <w:szCs w:val="24"/>
              </w:rPr>
              <w:t>развитие</w:t>
            </w:r>
            <w:proofErr w:type="spellEnd"/>
          </w:p>
          <w:p w14:paraId="514ACE16" w14:textId="77777777" w:rsidR="004133E3" w:rsidRPr="00E0183E" w:rsidRDefault="004133E3" w:rsidP="004133E3">
            <w:pPr>
              <w:widowControl w:val="0"/>
              <w:autoSpaceDE w:val="0"/>
              <w:autoSpaceDN w:val="0"/>
              <w:spacing w:before="120"/>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Программа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непрерывного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участвующему</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управленческих</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технических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процессах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Весь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участвовать</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непрерывном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образовании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регулярном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повышении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квалификации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других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мероприятиях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связям</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профессионалами</w:t>
            </w:r>
            <w:proofErr w:type="spellEnd"/>
            <w:r w:rsidRPr="00E0183E">
              <w:rPr>
                <w:rFonts w:ascii="Times New Roman" w:eastAsia="Cambria" w:hAnsi="Times New Roman"/>
                <w:color w:val="231F20"/>
                <w:sz w:val="24"/>
                <w:szCs w:val="24"/>
                <w:lang w:eastAsia="en-US"/>
              </w:rPr>
              <w:t>.</w:t>
            </w:r>
          </w:p>
          <w:p w14:paraId="3DD0F47D" w14:textId="77777777" w:rsidR="004133E3" w:rsidRPr="0043670F" w:rsidRDefault="004133E3" w:rsidP="004133E3">
            <w:pPr>
              <w:widowControl w:val="0"/>
              <w:autoSpaceDE w:val="0"/>
              <w:autoSpaceDN w:val="0"/>
              <w:spacing w:before="120"/>
              <w:jc w:val="both"/>
              <w:rPr>
                <w:rFonts w:ascii="Times New Roman" w:hAnsi="Times New Roman"/>
                <w:b/>
                <w:bCs/>
                <w:iCs/>
                <w:sz w:val="24"/>
                <w:szCs w:val="24"/>
              </w:rPr>
            </w:pPr>
            <w:proofErr w:type="spellStart"/>
            <w:r w:rsidRPr="00E0183E">
              <w:rPr>
                <w:rFonts w:ascii="Times New Roman" w:eastAsia="Cambria" w:hAnsi="Times New Roman"/>
                <w:color w:val="231F20"/>
                <w:sz w:val="24"/>
                <w:szCs w:val="24"/>
                <w:lang w:eastAsia="en-US"/>
              </w:rPr>
              <w:t>Пригодность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программ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мероприятий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периодически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пересматриваться</w:t>
            </w:r>
            <w:proofErr w:type="spellEnd"/>
            <w:r w:rsidRPr="00E0183E">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14:paraId="1440471D" w14:textId="1459FA5A"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00F4E600" w14:textId="5AE616ED"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4E2845E5" w14:textId="480A5FD5"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7A0E4F5C" w14:textId="510B5122"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12077AAE" w14:textId="3A346EA0"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133E3" w:rsidRPr="00526776" w14:paraId="0A4E640D" w14:textId="77777777" w:rsidTr="00354D00">
        <w:tc>
          <w:tcPr>
            <w:tcW w:w="842" w:type="dxa"/>
            <w:tcBorders>
              <w:top w:val="single" w:sz="4" w:space="0" w:color="auto"/>
              <w:bottom w:val="single" w:sz="4" w:space="0" w:color="auto"/>
            </w:tcBorders>
          </w:tcPr>
          <w:p w14:paraId="6CF3A536" w14:textId="77777777" w:rsidR="004133E3" w:rsidRDefault="004133E3" w:rsidP="004133E3">
            <w:pPr>
              <w:spacing w:after="40" w:line="200" w:lineRule="exact"/>
              <w:rPr>
                <w:rFonts w:ascii="Times New Roman" w:hAnsi="Times New Roman"/>
                <w:iCs/>
                <w:lang w:val="ky-KG"/>
              </w:rPr>
            </w:pPr>
            <w:r w:rsidRPr="00DD44D2">
              <w:rPr>
                <w:rFonts w:ascii="Times New Roman" w:hAnsi="Times New Roman"/>
                <w:iCs/>
                <w:lang w:val="ky-KG"/>
              </w:rPr>
              <w:t>Прило</w:t>
            </w:r>
            <w:r>
              <w:rPr>
                <w:rFonts w:ascii="Times New Roman" w:hAnsi="Times New Roman"/>
                <w:iCs/>
                <w:lang w:val="ky-KG"/>
              </w:rPr>
              <w:t>-</w:t>
            </w:r>
            <w:r w:rsidRPr="00DD44D2">
              <w:rPr>
                <w:rFonts w:ascii="Times New Roman" w:hAnsi="Times New Roman"/>
                <w:iCs/>
                <w:lang w:val="ky-KG"/>
              </w:rPr>
              <w:t>жение А4</w:t>
            </w:r>
          </w:p>
          <w:p w14:paraId="5A15EF58" w14:textId="77777777" w:rsidR="004133E3" w:rsidRPr="00DD44D2" w:rsidRDefault="004133E3" w:rsidP="004133E3">
            <w:pPr>
              <w:spacing w:after="40" w:line="200" w:lineRule="exact"/>
              <w:rPr>
                <w:rFonts w:ascii="Times New Roman" w:hAnsi="Times New Roman"/>
                <w:iCs/>
                <w:lang w:val="ky-KG"/>
              </w:rPr>
            </w:pPr>
            <w:r w:rsidRPr="00DD44D2">
              <w:rPr>
                <w:rFonts w:ascii="Times New Roman" w:hAnsi="Times New Roman"/>
                <w:iCs/>
                <w:lang w:val="ky-KG"/>
              </w:rPr>
              <w:t>для РОСТ</w:t>
            </w:r>
          </w:p>
        </w:tc>
        <w:tc>
          <w:tcPr>
            <w:tcW w:w="5666" w:type="dxa"/>
            <w:gridSpan w:val="2"/>
            <w:tcBorders>
              <w:top w:val="single" w:sz="4" w:space="0" w:color="auto"/>
              <w:bottom w:val="single" w:sz="4" w:space="0" w:color="auto"/>
            </w:tcBorders>
          </w:tcPr>
          <w:p w14:paraId="168BDE02" w14:textId="77777777" w:rsidR="004133E3" w:rsidRPr="0043670F" w:rsidRDefault="004133E3" w:rsidP="004133E3">
            <w:pPr>
              <w:keepNext/>
              <w:keepLines/>
              <w:rPr>
                <w:rFonts w:ascii="Times New Roman" w:hAnsi="Times New Roman"/>
                <w:iCs/>
                <w:sz w:val="24"/>
                <w:szCs w:val="24"/>
              </w:rPr>
            </w:pPr>
            <w:proofErr w:type="spellStart"/>
            <w:r w:rsidRPr="0043670F">
              <w:rPr>
                <w:rFonts w:ascii="Times New Roman" w:hAnsi="Times New Roman"/>
                <w:iCs/>
                <w:sz w:val="24"/>
                <w:szCs w:val="24"/>
              </w:rPr>
              <w:t>Лицо</w:t>
            </w:r>
            <w:proofErr w:type="spellEnd"/>
            <w:r w:rsidRPr="0043670F">
              <w:rPr>
                <w:rFonts w:ascii="Times New Roman" w:hAnsi="Times New Roman"/>
                <w:iCs/>
                <w:sz w:val="24"/>
                <w:szCs w:val="24"/>
              </w:rPr>
              <w:t xml:space="preserve"> с </w:t>
            </w:r>
            <w:proofErr w:type="spellStart"/>
            <w:r w:rsidRPr="0043670F">
              <w:rPr>
                <w:rFonts w:ascii="Times New Roman" w:hAnsi="Times New Roman"/>
                <w:iCs/>
                <w:sz w:val="24"/>
                <w:szCs w:val="24"/>
              </w:rPr>
              <w:t>соответствующей</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подготовкой</w:t>
            </w:r>
            <w:proofErr w:type="spellEnd"/>
            <w:r w:rsidRPr="0043670F">
              <w:rPr>
                <w:rFonts w:ascii="Times New Roman" w:hAnsi="Times New Roman"/>
                <w:iCs/>
                <w:sz w:val="24"/>
                <w:szCs w:val="24"/>
              </w:rPr>
              <w:t xml:space="preserve"> и </w:t>
            </w:r>
            <w:proofErr w:type="spellStart"/>
            <w:r w:rsidRPr="0043670F">
              <w:rPr>
                <w:rFonts w:ascii="Times New Roman" w:hAnsi="Times New Roman"/>
                <w:iCs/>
                <w:sz w:val="24"/>
                <w:szCs w:val="24"/>
              </w:rPr>
              <w:t>опытом</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должно</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быть</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назначено</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для</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управления</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обучением</w:t>
            </w:r>
            <w:proofErr w:type="spellEnd"/>
            <w:r w:rsidRPr="0043670F">
              <w:rPr>
                <w:rFonts w:ascii="Times New Roman" w:hAnsi="Times New Roman"/>
                <w:iCs/>
                <w:sz w:val="24"/>
                <w:szCs w:val="24"/>
              </w:rPr>
              <w:t xml:space="preserve"> и </w:t>
            </w:r>
            <w:proofErr w:type="spellStart"/>
            <w:r w:rsidRPr="0043670F">
              <w:rPr>
                <w:rFonts w:ascii="Times New Roman" w:hAnsi="Times New Roman"/>
                <w:iCs/>
                <w:sz w:val="24"/>
                <w:szCs w:val="24"/>
              </w:rPr>
              <w:t>оценки</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компетентности</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персонала</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выполняющего</w:t>
            </w:r>
            <w:proofErr w:type="spellEnd"/>
            <w:r w:rsidRPr="0043670F">
              <w:rPr>
                <w:rFonts w:ascii="Times New Roman" w:hAnsi="Times New Roman"/>
                <w:iCs/>
                <w:sz w:val="24"/>
                <w:szCs w:val="24"/>
              </w:rPr>
              <w:t xml:space="preserve"> POCT.</w:t>
            </w:r>
          </w:p>
          <w:p w14:paraId="0ED0C0CE" w14:textId="77777777" w:rsidR="004133E3" w:rsidRPr="00DD44D2" w:rsidRDefault="004133E3" w:rsidP="004133E3">
            <w:pPr>
              <w:keepNext/>
              <w:keepLines/>
              <w:rPr>
                <w:rFonts w:ascii="Times New Roman" w:hAnsi="Times New Roman"/>
                <w:iCs/>
              </w:rPr>
            </w:pPr>
            <w:proofErr w:type="spellStart"/>
            <w:r w:rsidRPr="0043670F">
              <w:rPr>
                <w:rFonts w:ascii="Times New Roman" w:hAnsi="Times New Roman"/>
                <w:iCs/>
                <w:sz w:val="24"/>
                <w:szCs w:val="24"/>
              </w:rPr>
              <w:t>Инструктор</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должен</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разработать</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внедрить</w:t>
            </w:r>
            <w:proofErr w:type="spellEnd"/>
            <w:r w:rsidRPr="0043670F">
              <w:rPr>
                <w:rFonts w:ascii="Times New Roman" w:hAnsi="Times New Roman"/>
                <w:iCs/>
                <w:sz w:val="24"/>
                <w:szCs w:val="24"/>
              </w:rPr>
              <w:t xml:space="preserve"> и </w:t>
            </w:r>
            <w:proofErr w:type="spellStart"/>
            <w:r w:rsidRPr="0043670F">
              <w:rPr>
                <w:rFonts w:ascii="Times New Roman" w:hAnsi="Times New Roman"/>
                <w:iCs/>
                <w:sz w:val="24"/>
                <w:szCs w:val="24"/>
              </w:rPr>
              <w:t>поддерживать</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соответствующую</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программу</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теоретической</w:t>
            </w:r>
            <w:proofErr w:type="spellEnd"/>
            <w:r w:rsidRPr="0043670F">
              <w:rPr>
                <w:rFonts w:ascii="Times New Roman" w:hAnsi="Times New Roman"/>
                <w:iCs/>
                <w:sz w:val="24"/>
                <w:szCs w:val="24"/>
              </w:rPr>
              <w:t xml:space="preserve"> и </w:t>
            </w:r>
            <w:proofErr w:type="spellStart"/>
            <w:r w:rsidRPr="0043670F">
              <w:rPr>
                <w:rFonts w:ascii="Times New Roman" w:hAnsi="Times New Roman"/>
                <w:iCs/>
                <w:sz w:val="24"/>
                <w:szCs w:val="24"/>
              </w:rPr>
              <w:t>практической</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подготовки</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для</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всего</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персонала</w:t>
            </w:r>
            <w:proofErr w:type="spellEnd"/>
            <w:r w:rsidRPr="0043670F">
              <w:rPr>
                <w:rFonts w:ascii="Times New Roman" w:hAnsi="Times New Roman"/>
                <w:iCs/>
                <w:sz w:val="24"/>
                <w:szCs w:val="24"/>
              </w:rPr>
              <w:t xml:space="preserve">, </w:t>
            </w:r>
            <w:proofErr w:type="spellStart"/>
            <w:r w:rsidRPr="0043670F">
              <w:rPr>
                <w:rFonts w:ascii="Times New Roman" w:hAnsi="Times New Roman"/>
                <w:iCs/>
                <w:sz w:val="24"/>
                <w:szCs w:val="24"/>
              </w:rPr>
              <w:t>выполняющего</w:t>
            </w:r>
            <w:proofErr w:type="spellEnd"/>
            <w:r w:rsidRPr="0043670F">
              <w:rPr>
                <w:rFonts w:ascii="Times New Roman" w:hAnsi="Times New Roman"/>
                <w:iCs/>
                <w:sz w:val="24"/>
                <w:szCs w:val="24"/>
              </w:rPr>
              <w:t xml:space="preserve"> POCT.</w:t>
            </w:r>
          </w:p>
        </w:tc>
        <w:tc>
          <w:tcPr>
            <w:tcW w:w="1701" w:type="dxa"/>
            <w:tcBorders>
              <w:top w:val="single" w:sz="4" w:space="0" w:color="auto"/>
              <w:bottom w:val="single" w:sz="4" w:space="0" w:color="auto"/>
            </w:tcBorders>
            <w:shd w:val="clear" w:color="auto" w:fill="DEEAF6"/>
          </w:tcPr>
          <w:p w14:paraId="79815CA6" w14:textId="0884D1D6"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72CC46E2" w14:textId="6A72ACD2"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21C8529A" w14:textId="4C5CE954"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1D159339" w14:textId="23700AB8"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5FBDAACD" w14:textId="1C57E819"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133E3" w:rsidRPr="00526776" w14:paraId="1C59A3BB" w14:textId="77777777" w:rsidTr="001F5EBF">
        <w:tc>
          <w:tcPr>
            <w:tcW w:w="842" w:type="dxa"/>
            <w:tcBorders>
              <w:top w:val="single" w:sz="4" w:space="0" w:color="auto"/>
              <w:bottom w:val="single" w:sz="4" w:space="0" w:color="auto"/>
            </w:tcBorders>
          </w:tcPr>
          <w:p w14:paraId="7C60F793" w14:textId="77777777" w:rsidR="004133E3" w:rsidRPr="0043670F" w:rsidRDefault="004133E3" w:rsidP="004133E3">
            <w:pPr>
              <w:spacing w:after="40" w:line="200" w:lineRule="exact"/>
              <w:rPr>
                <w:rFonts w:ascii="Times New Roman" w:hAnsi="Times New Roman"/>
                <w:b/>
                <w:bCs/>
                <w:iCs/>
                <w:sz w:val="24"/>
                <w:szCs w:val="24"/>
              </w:rPr>
            </w:pPr>
            <w:r w:rsidRPr="0043670F">
              <w:rPr>
                <w:rFonts w:ascii="Times New Roman" w:hAnsi="Times New Roman"/>
                <w:b/>
                <w:bCs/>
                <w:iCs/>
                <w:sz w:val="24"/>
                <w:szCs w:val="24"/>
              </w:rPr>
              <w:t>6.2.5</w:t>
            </w:r>
          </w:p>
        </w:tc>
        <w:tc>
          <w:tcPr>
            <w:tcW w:w="5666" w:type="dxa"/>
            <w:gridSpan w:val="2"/>
            <w:tcBorders>
              <w:top w:val="single" w:sz="4" w:space="0" w:color="auto"/>
              <w:bottom w:val="single" w:sz="4" w:space="0" w:color="auto"/>
            </w:tcBorders>
          </w:tcPr>
          <w:p w14:paraId="2F06ACBA" w14:textId="77777777" w:rsidR="004133E3" w:rsidRPr="0043670F" w:rsidRDefault="004133E3" w:rsidP="004133E3">
            <w:pPr>
              <w:keepNext/>
              <w:keepLines/>
              <w:rPr>
                <w:rFonts w:ascii="Times New Roman" w:hAnsi="Times New Roman"/>
                <w:b/>
                <w:bCs/>
                <w:iCs/>
                <w:sz w:val="24"/>
                <w:szCs w:val="24"/>
              </w:rPr>
            </w:pPr>
            <w:proofErr w:type="spellStart"/>
            <w:r w:rsidRPr="0043670F">
              <w:rPr>
                <w:rFonts w:ascii="Times New Roman" w:hAnsi="Times New Roman"/>
                <w:b/>
                <w:bCs/>
                <w:iCs/>
                <w:sz w:val="24"/>
                <w:szCs w:val="24"/>
              </w:rPr>
              <w:t>Записи</w:t>
            </w:r>
            <w:proofErr w:type="spellEnd"/>
            <w:r w:rsidRPr="0043670F">
              <w:rPr>
                <w:rFonts w:ascii="Times New Roman" w:hAnsi="Times New Roman"/>
                <w:b/>
                <w:bCs/>
                <w:iCs/>
                <w:sz w:val="24"/>
                <w:szCs w:val="24"/>
              </w:rPr>
              <w:t xml:space="preserve"> </w:t>
            </w:r>
            <w:proofErr w:type="spellStart"/>
            <w:r w:rsidRPr="0043670F">
              <w:rPr>
                <w:rFonts w:ascii="Times New Roman" w:hAnsi="Times New Roman"/>
                <w:b/>
                <w:bCs/>
                <w:iCs/>
                <w:sz w:val="24"/>
                <w:szCs w:val="24"/>
              </w:rPr>
              <w:t>по</w:t>
            </w:r>
            <w:proofErr w:type="spellEnd"/>
            <w:r w:rsidRPr="0043670F">
              <w:rPr>
                <w:rFonts w:ascii="Times New Roman" w:hAnsi="Times New Roman"/>
                <w:b/>
                <w:bCs/>
                <w:iCs/>
                <w:sz w:val="24"/>
                <w:szCs w:val="24"/>
              </w:rPr>
              <w:t xml:space="preserve"> </w:t>
            </w:r>
            <w:proofErr w:type="spellStart"/>
            <w:r w:rsidRPr="0043670F">
              <w:rPr>
                <w:rFonts w:ascii="Times New Roman" w:hAnsi="Times New Roman"/>
                <w:b/>
                <w:bCs/>
                <w:iCs/>
                <w:sz w:val="24"/>
                <w:szCs w:val="24"/>
              </w:rPr>
              <w:t>персоналу</w:t>
            </w:r>
            <w:proofErr w:type="spellEnd"/>
          </w:p>
          <w:p w14:paraId="2E1D2BD2" w14:textId="77777777" w:rsidR="004133E3" w:rsidRPr="00E0183E" w:rsidRDefault="004133E3" w:rsidP="004133E3">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sz w:val="24"/>
                <w:szCs w:val="24"/>
                <w:lang w:eastAsia="en-US"/>
              </w:rPr>
              <w:t>Лаб</w:t>
            </w:r>
            <w:r>
              <w:rPr>
                <w:rFonts w:ascii="Times New Roman" w:eastAsia="Cambria" w:hAnsi="Times New Roman"/>
                <w:sz w:val="24"/>
                <w:szCs w:val="24"/>
                <w:lang w:eastAsia="en-US"/>
              </w:rPr>
              <w:t>оратория</w:t>
            </w:r>
            <w:proofErr w:type="spellEnd"/>
            <w:r>
              <w:rPr>
                <w:rFonts w:ascii="Times New Roman" w:eastAsia="Cambria" w:hAnsi="Times New Roman"/>
                <w:sz w:val="24"/>
                <w:szCs w:val="24"/>
                <w:lang w:eastAsia="en-US"/>
              </w:rPr>
              <w:t xml:space="preserve"> </w:t>
            </w:r>
            <w:proofErr w:type="spellStart"/>
            <w:r>
              <w:rPr>
                <w:rFonts w:ascii="Times New Roman" w:eastAsia="Cambria" w:hAnsi="Times New Roman"/>
                <w:sz w:val="24"/>
                <w:szCs w:val="24"/>
                <w:lang w:eastAsia="en-US"/>
              </w:rPr>
              <w:t>должна</w:t>
            </w:r>
            <w:proofErr w:type="spellEnd"/>
            <w:r>
              <w:rPr>
                <w:rFonts w:ascii="Times New Roman" w:eastAsia="Cambria" w:hAnsi="Times New Roman"/>
                <w:sz w:val="24"/>
                <w:szCs w:val="24"/>
                <w:lang w:eastAsia="en-US"/>
              </w:rPr>
              <w:t xml:space="preserve"> </w:t>
            </w:r>
            <w:proofErr w:type="spellStart"/>
            <w:r>
              <w:rPr>
                <w:rFonts w:ascii="Times New Roman" w:eastAsia="Cambria" w:hAnsi="Times New Roman"/>
                <w:sz w:val="24"/>
                <w:szCs w:val="24"/>
                <w:lang w:eastAsia="en-US"/>
              </w:rPr>
              <w:t>иметь</w:t>
            </w:r>
            <w:proofErr w:type="spellEnd"/>
            <w:r>
              <w:rPr>
                <w:rFonts w:ascii="Times New Roman" w:eastAsia="Cambria" w:hAnsi="Times New Roman"/>
                <w:sz w:val="24"/>
                <w:szCs w:val="24"/>
                <w:lang w:eastAsia="en-US"/>
              </w:rPr>
              <w:t xml:space="preserve"> </w:t>
            </w:r>
            <w:proofErr w:type="spellStart"/>
            <w:r>
              <w:rPr>
                <w:rFonts w:ascii="Times New Roman" w:eastAsia="Cambria" w:hAnsi="Times New Roman"/>
                <w:sz w:val="24"/>
                <w:szCs w:val="24"/>
                <w:lang w:eastAsia="en-US"/>
              </w:rPr>
              <w:t>процедуру</w:t>
            </w:r>
            <w:proofErr w:type="spellEnd"/>
            <w:r w:rsidRPr="00E0183E">
              <w:rPr>
                <w:rFonts w:ascii="Times New Roman" w:eastAsia="Cambria" w:hAnsi="Times New Roman"/>
                <w:sz w:val="24"/>
                <w:szCs w:val="24"/>
                <w:lang w:eastAsia="en-US"/>
              </w:rPr>
              <w:t xml:space="preserve">(ы) и </w:t>
            </w:r>
            <w:proofErr w:type="spellStart"/>
            <w:r w:rsidRPr="00E0183E">
              <w:rPr>
                <w:rFonts w:ascii="Times New Roman" w:eastAsia="Cambria" w:hAnsi="Times New Roman"/>
                <w:sz w:val="24"/>
                <w:szCs w:val="24"/>
                <w:lang w:eastAsia="en-US"/>
              </w:rPr>
              <w:t>вести</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записи</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по</w:t>
            </w:r>
            <w:proofErr w:type="spellEnd"/>
            <w:r w:rsidRPr="00E0183E">
              <w:rPr>
                <w:rFonts w:ascii="Times New Roman" w:eastAsia="Cambria" w:hAnsi="Times New Roman"/>
                <w:color w:val="231F20"/>
                <w:sz w:val="24"/>
                <w:szCs w:val="24"/>
                <w:lang w:eastAsia="en-US"/>
              </w:rPr>
              <w:t>:</w:t>
            </w:r>
          </w:p>
          <w:p w14:paraId="3026DF5F" w14:textId="77777777" w:rsidR="004133E3" w:rsidRPr="00E0183E" w:rsidRDefault="004133E3" w:rsidP="004133E3">
            <w:pPr>
              <w:widowControl w:val="0"/>
              <w:numPr>
                <w:ilvl w:val="0"/>
                <w:numId w:val="19"/>
              </w:numPr>
              <w:tabs>
                <w:tab w:val="left" w:pos="1560"/>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sz w:val="24"/>
                <w:szCs w:val="24"/>
                <w:lang w:eastAsia="en-US"/>
              </w:rPr>
              <w:t>определению</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требований</w:t>
            </w:r>
            <w:proofErr w:type="spellEnd"/>
            <w:r w:rsidRPr="00E0183E">
              <w:rPr>
                <w:rFonts w:ascii="Times New Roman" w:eastAsia="Cambria" w:hAnsi="Times New Roman"/>
                <w:sz w:val="24"/>
                <w:szCs w:val="24"/>
                <w:lang w:eastAsia="en-US"/>
              </w:rPr>
              <w:t xml:space="preserve"> к </w:t>
            </w:r>
            <w:proofErr w:type="spellStart"/>
            <w:r w:rsidRPr="00E0183E">
              <w:rPr>
                <w:rFonts w:ascii="Times New Roman" w:eastAsia="Cambria" w:hAnsi="Times New Roman"/>
                <w:sz w:val="24"/>
                <w:szCs w:val="24"/>
                <w:lang w:eastAsia="en-US"/>
              </w:rPr>
              <w:t>компетентности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указанных</w:t>
            </w:r>
            <w:proofErr w:type="spellEnd"/>
            <w:r w:rsidRPr="00E0183E">
              <w:rPr>
                <w:rFonts w:ascii="Times New Roman" w:eastAsia="Cambria" w:hAnsi="Times New Roman"/>
                <w:color w:val="231F20"/>
                <w:sz w:val="24"/>
                <w:szCs w:val="24"/>
                <w:lang w:eastAsia="en-US"/>
              </w:rPr>
              <w:t xml:space="preserve"> </w:t>
            </w:r>
            <w:r w:rsidRPr="00457E77">
              <w:rPr>
                <w:rFonts w:ascii="Times New Roman" w:eastAsia="Cambria" w:hAnsi="Times New Roman"/>
                <w:sz w:val="24"/>
                <w:szCs w:val="24"/>
                <w:lang w:eastAsia="en-US"/>
              </w:rPr>
              <w:t>в</w:t>
            </w:r>
            <w:r w:rsidRPr="00457E77">
              <w:rPr>
                <w:rFonts w:ascii="Times New Roman" w:eastAsia="Cambria" w:hAnsi="Times New Roman"/>
                <w:spacing w:val="5"/>
                <w:sz w:val="24"/>
                <w:szCs w:val="24"/>
                <w:lang w:eastAsia="en-US"/>
              </w:rPr>
              <w:t xml:space="preserve"> </w:t>
            </w:r>
            <w:hyperlink w:anchor="_bookmark40" w:history="1">
              <w:r w:rsidRPr="00457E77">
                <w:rPr>
                  <w:rFonts w:ascii="Times New Roman" w:eastAsia="Cambria" w:hAnsi="Times New Roman"/>
                  <w:sz w:val="24"/>
                  <w:szCs w:val="24"/>
                  <w:u w:val="single" w:color="053BF5"/>
                  <w:lang w:eastAsia="en-US"/>
                </w:rPr>
                <w:t>6.2.2</w:t>
              </w:r>
              <w:r w:rsidRPr="00457E77">
                <w:rPr>
                  <w:rFonts w:ascii="Times New Roman" w:eastAsia="Cambria" w:hAnsi="Times New Roman"/>
                  <w:spacing w:val="5"/>
                  <w:sz w:val="24"/>
                  <w:szCs w:val="24"/>
                  <w:lang w:eastAsia="en-US"/>
                </w:rPr>
                <w:t xml:space="preserve"> </w:t>
              </w:r>
            </w:hyperlink>
            <w:r w:rsidRPr="00457E77">
              <w:rPr>
                <w:rFonts w:ascii="Times New Roman" w:eastAsia="Cambria" w:hAnsi="Times New Roman"/>
                <w:sz w:val="24"/>
                <w:szCs w:val="24"/>
                <w:lang w:val="en-US" w:eastAsia="en-US"/>
              </w:rPr>
              <w:t>a</w:t>
            </w:r>
            <w:r w:rsidRPr="00E0183E">
              <w:rPr>
                <w:rFonts w:ascii="Times New Roman" w:eastAsia="Cambria" w:hAnsi="Times New Roman"/>
                <w:color w:val="231F20"/>
                <w:sz w:val="24"/>
                <w:szCs w:val="24"/>
                <w:lang w:eastAsia="en-US"/>
              </w:rPr>
              <w:t>);</w:t>
            </w:r>
          </w:p>
          <w:p w14:paraId="5E540F4F" w14:textId="77777777" w:rsidR="004133E3" w:rsidRPr="00E0183E" w:rsidRDefault="004133E3" w:rsidP="004133E3">
            <w:pPr>
              <w:widowControl w:val="0"/>
              <w:numPr>
                <w:ilvl w:val="0"/>
                <w:numId w:val="19"/>
              </w:numPr>
              <w:tabs>
                <w:tab w:val="left" w:pos="1560"/>
              </w:tabs>
              <w:autoSpaceDE w:val="0"/>
              <w:autoSpaceDN w:val="0"/>
              <w:spacing w:before="120" w:after="0"/>
              <w:ind w:left="426"/>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val="en-US" w:eastAsia="en-US"/>
              </w:rPr>
              <w:t>описани</w:t>
            </w:r>
            <w:proofErr w:type="spellEnd"/>
            <w:r w:rsidRPr="00E0183E">
              <w:rPr>
                <w:rFonts w:ascii="Times New Roman" w:eastAsia="Cambria" w:hAnsi="Times New Roman"/>
                <w:color w:val="231F20"/>
                <w:sz w:val="24"/>
                <w:szCs w:val="24"/>
                <w:lang w:eastAsia="en-US"/>
              </w:rPr>
              <w:t>ю</w:t>
            </w:r>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должности</w:t>
            </w:r>
            <w:proofErr w:type="spellEnd"/>
            <w:r w:rsidRPr="00E0183E">
              <w:rPr>
                <w:rFonts w:ascii="Times New Roman" w:eastAsia="Cambria" w:hAnsi="Times New Roman"/>
                <w:color w:val="231F20"/>
                <w:sz w:val="24"/>
                <w:szCs w:val="24"/>
                <w:lang w:eastAsia="en-US"/>
              </w:rPr>
              <w:t>/</w:t>
            </w:r>
            <w:proofErr w:type="spellStart"/>
            <w:r w:rsidRPr="00E0183E">
              <w:rPr>
                <w:rFonts w:ascii="Times New Roman" w:eastAsia="Cambria" w:hAnsi="Times New Roman"/>
                <w:color w:val="231F20"/>
                <w:sz w:val="24"/>
                <w:szCs w:val="24"/>
                <w:lang w:eastAsia="en-US"/>
              </w:rPr>
              <w:t>функции</w:t>
            </w:r>
            <w:proofErr w:type="spellEnd"/>
            <w:r w:rsidRPr="00E0183E">
              <w:rPr>
                <w:rFonts w:ascii="Times New Roman" w:eastAsia="Cambria" w:hAnsi="Times New Roman"/>
                <w:color w:val="231F20"/>
                <w:sz w:val="24"/>
                <w:szCs w:val="24"/>
                <w:lang w:val="en-US" w:eastAsia="en-US"/>
              </w:rPr>
              <w:t>;</w:t>
            </w:r>
          </w:p>
          <w:p w14:paraId="59DC34B2" w14:textId="77777777" w:rsidR="004133E3" w:rsidRPr="00E0183E" w:rsidRDefault="004133E3" w:rsidP="004133E3">
            <w:pPr>
              <w:widowControl w:val="0"/>
              <w:numPr>
                <w:ilvl w:val="0"/>
                <w:numId w:val="19"/>
              </w:numPr>
              <w:tabs>
                <w:tab w:val="left" w:pos="1560"/>
              </w:tabs>
              <w:autoSpaceDE w:val="0"/>
              <w:autoSpaceDN w:val="0"/>
              <w:spacing w:before="120" w:after="0"/>
              <w:ind w:left="426"/>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eastAsia="en-US"/>
              </w:rPr>
              <w:t>обучению</w:t>
            </w:r>
            <w:proofErr w:type="spellEnd"/>
            <w:r w:rsidRPr="00E0183E">
              <w:rPr>
                <w:rFonts w:ascii="Times New Roman" w:eastAsia="Cambria" w:hAnsi="Times New Roman"/>
                <w:color w:val="231F20"/>
                <w:sz w:val="24"/>
                <w:szCs w:val="24"/>
                <w:lang w:val="en-US" w:eastAsia="en-US"/>
              </w:rPr>
              <w:t xml:space="preserve"> и </w:t>
            </w:r>
            <w:proofErr w:type="spellStart"/>
            <w:r w:rsidRPr="00E0183E">
              <w:rPr>
                <w:rFonts w:ascii="Times New Roman" w:eastAsia="Cambria" w:hAnsi="Times New Roman"/>
                <w:color w:val="231F20"/>
                <w:sz w:val="24"/>
                <w:szCs w:val="24"/>
                <w:lang w:val="en-US" w:eastAsia="en-US"/>
              </w:rPr>
              <w:t>переподготовк</w:t>
            </w:r>
            <w:proofErr w:type="spellEnd"/>
            <w:r w:rsidRPr="00E0183E">
              <w:rPr>
                <w:rFonts w:ascii="Times New Roman" w:eastAsia="Cambria" w:hAnsi="Times New Roman"/>
                <w:color w:val="231F20"/>
                <w:sz w:val="24"/>
                <w:szCs w:val="24"/>
                <w:lang w:eastAsia="en-US"/>
              </w:rPr>
              <w:t>и</w:t>
            </w:r>
            <w:r w:rsidRPr="00E0183E">
              <w:rPr>
                <w:rFonts w:ascii="Times New Roman" w:eastAsia="Cambria" w:hAnsi="Times New Roman"/>
                <w:color w:val="231F20"/>
                <w:sz w:val="24"/>
                <w:szCs w:val="24"/>
                <w:lang w:val="en-US" w:eastAsia="en-US"/>
              </w:rPr>
              <w:t>;</w:t>
            </w:r>
          </w:p>
          <w:p w14:paraId="6FDE7930" w14:textId="77777777" w:rsidR="004133E3" w:rsidRPr="00E0183E" w:rsidRDefault="004133E3" w:rsidP="004133E3">
            <w:pPr>
              <w:widowControl w:val="0"/>
              <w:numPr>
                <w:ilvl w:val="0"/>
                <w:numId w:val="19"/>
              </w:numPr>
              <w:tabs>
                <w:tab w:val="left" w:pos="1560"/>
              </w:tabs>
              <w:autoSpaceDE w:val="0"/>
              <w:autoSpaceDN w:val="0"/>
              <w:spacing w:before="120" w:after="0"/>
              <w:ind w:left="426"/>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eastAsia="en-US"/>
              </w:rPr>
              <w:t>наделению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полномочиями</w:t>
            </w:r>
            <w:proofErr w:type="spellEnd"/>
            <w:r w:rsidRPr="00E0183E">
              <w:rPr>
                <w:rFonts w:ascii="Times New Roman" w:eastAsia="Cambria" w:hAnsi="Times New Roman"/>
                <w:color w:val="231F20"/>
                <w:sz w:val="24"/>
                <w:szCs w:val="24"/>
                <w:lang w:val="en-US" w:eastAsia="en-US"/>
              </w:rPr>
              <w:t>;</w:t>
            </w:r>
          </w:p>
          <w:p w14:paraId="44DC0F30" w14:textId="77777777" w:rsidR="004133E3" w:rsidRPr="0043670F" w:rsidRDefault="004133E3" w:rsidP="004133E3">
            <w:pPr>
              <w:widowControl w:val="0"/>
              <w:numPr>
                <w:ilvl w:val="0"/>
                <w:numId w:val="19"/>
              </w:numPr>
              <w:tabs>
                <w:tab w:val="left" w:pos="1560"/>
              </w:tabs>
              <w:autoSpaceDE w:val="0"/>
              <w:autoSpaceDN w:val="0"/>
              <w:spacing w:before="120" w:after="0"/>
              <w:ind w:left="426"/>
              <w:rPr>
                <w:rFonts w:ascii="Times New Roman" w:hAnsi="Times New Roman"/>
                <w:b/>
                <w:bCs/>
                <w:iCs/>
                <w:sz w:val="24"/>
                <w:szCs w:val="24"/>
              </w:rPr>
            </w:pPr>
            <w:proofErr w:type="spellStart"/>
            <w:r w:rsidRPr="00E0183E">
              <w:rPr>
                <w:rFonts w:ascii="Times New Roman" w:eastAsia="Cambria" w:hAnsi="Times New Roman"/>
                <w:color w:val="231F20"/>
                <w:sz w:val="24"/>
                <w:szCs w:val="24"/>
                <w:lang w:eastAsia="en-US"/>
              </w:rPr>
              <w:t>мониторингу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компетентности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персонала</w:t>
            </w:r>
            <w:proofErr w:type="spellEnd"/>
            <w:r w:rsidRPr="00E0183E">
              <w:rPr>
                <w:rFonts w:ascii="Times New Roman" w:eastAsia="Cambria" w:hAnsi="Times New Roman"/>
                <w:color w:val="231F20"/>
                <w:sz w:val="24"/>
                <w:szCs w:val="24"/>
                <w:lang w:val="en-US" w:eastAsia="en-US"/>
              </w:rPr>
              <w:t>.</w:t>
            </w:r>
          </w:p>
        </w:tc>
        <w:tc>
          <w:tcPr>
            <w:tcW w:w="1701" w:type="dxa"/>
            <w:tcBorders>
              <w:top w:val="single" w:sz="4" w:space="0" w:color="auto"/>
              <w:bottom w:val="single" w:sz="4" w:space="0" w:color="auto"/>
            </w:tcBorders>
            <w:shd w:val="clear" w:color="auto" w:fill="DEEAF6"/>
          </w:tcPr>
          <w:p w14:paraId="493F7BE1" w14:textId="736FC3D9"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23803F9B" w14:textId="21B94196"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0A14E11F" w14:textId="5B15E4BE"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5E0D247F" w14:textId="71F53146"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393E0BDB" w14:textId="66704BFB"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133E3" w:rsidRPr="00526776" w14:paraId="77F45865" w14:textId="77777777" w:rsidTr="001F5EBF">
        <w:tc>
          <w:tcPr>
            <w:tcW w:w="842" w:type="dxa"/>
            <w:tcBorders>
              <w:top w:val="single" w:sz="4" w:space="0" w:color="auto"/>
              <w:bottom w:val="single" w:sz="4" w:space="0" w:color="auto"/>
            </w:tcBorders>
          </w:tcPr>
          <w:p w14:paraId="35EB083D" w14:textId="77777777" w:rsidR="004133E3" w:rsidRPr="00B5673F" w:rsidRDefault="004133E3" w:rsidP="004133E3">
            <w:pPr>
              <w:spacing w:after="40" w:line="200" w:lineRule="exact"/>
              <w:rPr>
                <w:rFonts w:ascii="Times New Roman" w:hAnsi="Times New Roman"/>
                <w:b/>
                <w:bCs/>
                <w:i/>
                <w:sz w:val="24"/>
                <w:szCs w:val="24"/>
                <w:lang w:val="ru-RU"/>
              </w:rPr>
            </w:pPr>
            <w:proofErr w:type="gramStart"/>
            <w:r w:rsidRPr="00B5673F">
              <w:rPr>
                <w:rFonts w:ascii="Times New Roman" w:hAnsi="Times New Roman"/>
                <w:b/>
                <w:bCs/>
                <w:i/>
                <w:sz w:val="24"/>
                <w:szCs w:val="24"/>
                <w:lang w:val="ru-RU"/>
              </w:rPr>
              <w:t>6.2.5</w:t>
            </w:r>
            <w:proofErr w:type="gramEnd"/>
            <w:r w:rsidRPr="00B5673F">
              <w:rPr>
                <w:rFonts w:ascii="Times New Roman" w:hAnsi="Times New Roman"/>
                <w:b/>
                <w:bCs/>
                <w:i/>
                <w:sz w:val="24"/>
                <w:szCs w:val="24"/>
                <w:lang w:val="ru-RU"/>
              </w:rPr>
              <w:t xml:space="preserve"> а</w:t>
            </w:r>
          </w:p>
        </w:tc>
        <w:tc>
          <w:tcPr>
            <w:tcW w:w="5666" w:type="dxa"/>
            <w:gridSpan w:val="2"/>
            <w:tcBorders>
              <w:top w:val="single" w:sz="4" w:space="0" w:color="auto"/>
              <w:bottom w:val="single" w:sz="4" w:space="0" w:color="auto"/>
            </w:tcBorders>
          </w:tcPr>
          <w:p w14:paraId="14A7D4B2" w14:textId="77777777" w:rsidR="004133E3" w:rsidRPr="00B5673F" w:rsidRDefault="004133E3" w:rsidP="004133E3">
            <w:pPr>
              <w:keepNext/>
              <w:keepLines/>
              <w:jc w:val="both"/>
              <w:rPr>
                <w:rFonts w:ascii="Times New Roman" w:hAnsi="Times New Roman"/>
                <w:b/>
                <w:bCs/>
                <w:i/>
                <w:sz w:val="24"/>
                <w:szCs w:val="24"/>
                <w:lang w:val="ru-RU" w:eastAsia="en-US"/>
              </w:rPr>
            </w:pPr>
            <w:r w:rsidRPr="00B5673F">
              <w:rPr>
                <w:rFonts w:ascii="Times New Roman" w:hAnsi="Times New Roman"/>
                <w:b/>
                <w:bCs/>
                <w:i/>
                <w:sz w:val="24"/>
                <w:szCs w:val="24"/>
                <w:lang w:val="ru-RU" w:eastAsia="en-US"/>
              </w:rPr>
              <w:t>Соблюдение техники безопасности и личная ответственность</w:t>
            </w:r>
          </w:p>
          <w:p w14:paraId="05975D8D" w14:textId="77777777" w:rsidR="004133E3" w:rsidRPr="00B5673F" w:rsidRDefault="004133E3" w:rsidP="004133E3">
            <w:pPr>
              <w:keepNext/>
              <w:keepLines/>
              <w:jc w:val="both"/>
              <w:rPr>
                <w:rFonts w:ascii="Times New Roman" w:hAnsi="Times New Roman"/>
                <w:i/>
                <w:sz w:val="24"/>
                <w:szCs w:val="24"/>
                <w:lang w:val="ru-RU" w:eastAsia="en-US"/>
              </w:rPr>
            </w:pPr>
            <w:r w:rsidRPr="00B5673F">
              <w:rPr>
                <w:rFonts w:ascii="Times New Roman" w:hAnsi="Times New Roman"/>
                <w:i/>
                <w:sz w:val="24"/>
                <w:szCs w:val="24"/>
                <w:lang w:val="ru-RU" w:eastAsia="en-US"/>
              </w:rPr>
              <w:t>• Лаборатория должна иметь актуальные записи, подписанные всеми сотрудниками лаборатории, подтверждающие о прохождении соответствующей подготовки и получении необходимой информацию по технике безопасности, и личной ответственности за выполнение установленных правил.</w:t>
            </w:r>
          </w:p>
          <w:p w14:paraId="1AEC9622" w14:textId="77777777" w:rsidR="004133E3" w:rsidRPr="00B5673F" w:rsidRDefault="004133E3" w:rsidP="004133E3">
            <w:pPr>
              <w:keepNext/>
              <w:keepLines/>
              <w:rPr>
                <w:rFonts w:ascii="Times New Roman" w:hAnsi="Times New Roman"/>
                <w:b/>
                <w:bCs/>
                <w:iCs/>
                <w:sz w:val="24"/>
                <w:szCs w:val="24"/>
              </w:rPr>
            </w:pPr>
            <w:r w:rsidRPr="00B5673F">
              <w:rPr>
                <w:rFonts w:ascii="Times New Roman" w:hAnsi="Times New Roman"/>
                <w:i/>
                <w:sz w:val="24"/>
                <w:szCs w:val="24"/>
                <w:lang w:val="ru-RU" w:eastAsia="en-US"/>
              </w:rPr>
              <w:t>• Процедуры ведения лабораторной деятельности должны основываться на самой высокой степени риска, которой может подвергаться персонал и целостность исследований, персонал лаборатории отвечает за дезинфекцию лабораторных столов, оборудования и зоны, которые требуют специальных технических знаний.</w:t>
            </w:r>
          </w:p>
        </w:tc>
        <w:tc>
          <w:tcPr>
            <w:tcW w:w="1701" w:type="dxa"/>
            <w:tcBorders>
              <w:top w:val="single" w:sz="4" w:space="0" w:color="auto"/>
              <w:bottom w:val="single" w:sz="4" w:space="0" w:color="auto"/>
            </w:tcBorders>
            <w:shd w:val="clear" w:color="auto" w:fill="DEEAF6"/>
          </w:tcPr>
          <w:p w14:paraId="01485AC4" w14:textId="7D1FB844"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4FCEBE76" w14:textId="44ED11F9"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81" w:type="dxa"/>
            <w:tcBorders>
              <w:top w:val="single" w:sz="4" w:space="0" w:color="auto"/>
              <w:bottom w:val="single" w:sz="4" w:space="0" w:color="auto"/>
            </w:tcBorders>
            <w:shd w:val="clear" w:color="auto" w:fill="FFF2CC"/>
          </w:tcPr>
          <w:p w14:paraId="496D839E" w14:textId="55D74E4E"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095F2609" w14:textId="3FE3DFCD" w:rsidR="004133E3" w:rsidRPr="00A64B6B" w:rsidRDefault="004133E3" w:rsidP="004133E3">
            <w:pPr>
              <w:keepNext/>
              <w:keepLines/>
              <w:spacing w:after="40"/>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2242CE62" w14:textId="240D90AB" w:rsidR="004133E3" w:rsidRPr="00A64B6B" w:rsidRDefault="004133E3" w:rsidP="004133E3">
            <w:pPr>
              <w:spacing w:after="40"/>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73F00FE0" w14:textId="77777777" w:rsidR="00EF071E" w:rsidRDefault="00EF071E" w:rsidP="00367A47"/>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2"/>
        <w:gridCol w:w="27"/>
        <w:gridCol w:w="3821"/>
        <w:gridCol w:w="1818"/>
        <w:gridCol w:w="1701"/>
        <w:gridCol w:w="578"/>
        <w:gridCol w:w="570"/>
        <w:gridCol w:w="569"/>
        <w:gridCol w:w="6235"/>
      </w:tblGrid>
      <w:tr w:rsidR="00EF071E" w:rsidRPr="00526776" w14:paraId="0116B252" w14:textId="77777777" w:rsidTr="004133E3">
        <w:trPr>
          <w:trHeight w:val="244"/>
        </w:trPr>
        <w:tc>
          <w:tcPr>
            <w:tcW w:w="842" w:type="dxa"/>
            <w:vMerge w:val="restart"/>
            <w:tcBorders>
              <w:top w:val="single" w:sz="12" w:space="0" w:color="auto"/>
            </w:tcBorders>
            <w:shd w:val="clear" w:color="auto" w:fill="CCCCCC"/>
          </w:tcPr>
          <w:p w14:paraId="5B9E07DF" w14:textId="77777777" w:rsidR="00EF071E" w:rsidRPr="00526776" w:rsidRDefault="00EF071E" w:rsidP="00552AB4">
            <w:pPr>
              <w:keepNext/>
              <w:keepLines/>
              <w:spacing w:after="40" w:line="200" w:lineRule="exact"/>
              <w:rPr>
                <w:rFonts w:ascii="Times New Roman" w:hAnsi="Times New Roman"/>
                <w:sz w:val="24"/>
                <w:szCs w:val="24"/>
                <w:lang w:val="ru-RU"/>
              </w:rPr>
            </w:pPr>
          </w:p>
        </w:tc>
        <w:tc>
          <w:tcPr>
            <w:tcW w:w="3848" w:type="dxa"/>
            <w:gridSpan w:val="2"/>
            <w:vMerge w:val="restart"/>
            <w:tcBorders>
              <w:top w:val="single" w:sz="12" w:space="0" w:color="auto"/>
            </w:tcBorders>
            <w:shd w:val="clear" w:color="auto" w:fill="CCCCCC"/>
            <w:vAlign w:val="center"/>
          </w:tcPr>
          <w:p w14:paraId="58A0EDD2" w14:textId="77777777" w:rsidR="00EF071E" w:rsidRPr="00526776" w:rsidRDefault="00EF071E" w:rsidP="00552AB4">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818" w:type="dxa"/>
            <w:vMerge w:val="restart"/>
            <w:tcBorders>
              <w:top w:val="single" w:sz="12" w:space="0" w:color="auto"/>
            </w:tcBorders>
            <w:shd w:val="clear" w:color="auto" w:fill="CCCCCC"/>
            <w:vAlign w:val="center"/>
          </w:tcPr>
          <w:p w14:paraId="30D07C23" w14:textId="77777777" w:rsidR="00EF071E" w:rsidRPr="00526776" w:rsidRDefault="00EF071E" w:rsidP="00552AB4">
            <w:pPr>
              <w:jc w:val="center"/>
              <w:rPr>
                <w:rFonts w:ascii="Times New Roman" w:hAnsi="Times New Roman"/>
                <w:sz w:val="24"/>
                <w:szCs w:val="24"/>
                <w:lang w:val="ru-RU"/>
              </w:rPr>
            </w:pPr>
            <w:proofErr w:type="gramStart"/>
            <w:r w:rsidRPr="00526776">
              <w:rPr>
                <w:rFonts w:ascii="Times New Roman" w:hAnsi="Times New Roman"/>
                <w:sz w:val="24"/>
                <w:szCs w:val="24"/>
                <w:lang w:val="ru-RU"/>
              </w:rPr>
              <w:t>Ответствен-</w:t>
            </w:r>
            <w:proofErr w:type="spellStart"/>
            <w:r w:rsidRPr="00526776">
              <w:rPr>
                <w:rFonts w:ascii="Times New Roman" w:hAnsi="Times New Roman"/>
                <w:sz w:val="24"/>
                <w:szCs w:val="24"/>
                <w:lang w:val="ru-RU"/>
              </w:rPr>
              <w:t>ность</w:t>
            </w:r>
            <w:proofErr w:type="spellEnd"/>
            <w:proofErr w:type="gramEnd"/>
          </w:p>
          <w:p w14:paraId="4937254E" w14:textId="77777777" w:rsidR="00EF071E" w:rsidRPr="00526776" w:rsidRDefault="00EF071E" w:rsidP="00552AB4">
            <w:pPr>
              <w:jc w:val="center"/>
              <w:rPr>
                <w:rFonts w:ascii="Times New Roman" w:hAnsi="Times New Roman"/>
                <w:sz w:val="24"/>
                <w:szCs w:val="24"/>
                <w:lang w:val="ru-RU"/>
              </w:rPr>
            </w:pPr>
          </w:p>
        </w:tc>
        <w:tc>
          <w:tcPr>
            <w:tcW w:w="1701" w:type="dxa"/>
            <w:vMerge w:val="restart"/>
            <w:tcBorders>
              <w:top w:val="single" w:sz="12" w:space="0" w:color="auto"/>
            </w:tcBorders>
            <w:shd w:val="clear" w:color="auto" w:fill="CCCCCC"/>
            <w:vAlign w:val="center"/>
          </w:tcPr>
          <w:p w14:paraId="62CF3945" w14:textId="21B14FC8" w:rsidR="00EF071E" w:rsidRPr="00526776" w:rsidRDefault="00EF071E" w:rsidP="004133E3">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4133E3">
              <w:rPr>
                <w:rFonts w:ascii="Times New Roman" w:hAnsi="Times New Roman"/>
                <w:bCs/>
                <w:sz w:val="24"/>
                <w:szCs w:val="24"/>
                <w:lang w:val="ru-RU"/>
              </w:rPr>
              <w:t>СМ</w:t>
            </w:r>
            <w:proofErr w:type="gramEnd"/>
          </w:p>
        </w:tc>
        <w:tc>
          <w:tcPr>
            <w:tcW w:w="7952" w:type="dxa"/>
            <w:gridSpan w:val="4"/>
            <w:tcBorders>
              <w:top w:val="single" w:sz="12" w:space="0" w:color="auto"/>
              <w:bottom w:val="single" w:sz="4" w:space="0" w:color="auto"/>
            </w:tcBorders>
            <w:shd w:val="clear" w:color="auto" w:fill="CCCCCC"/>
            <w:vAlign w:val="center"/>
          </w:tcPr>
          <w:p w14:paraId="42D50467" w14:textId="5E8766BC" w:rsidR="00EF071E" w:rsidRPr="00526776" w:rsidRDefault="00EF071E" w:rsidP="00552AB4">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17FD07FF" w14:textId="77777777" w:rsidTr="001E0A7D">
        <w:tc>
          <w:tcPr>
            <w:tcW w:w="842" w:type="dxa"/>
            <w:vMerge/>
            <w:tcBorders>
              <w:bottom w:val="single" w:sz="12" w:space="0" w:color="auto"/>
            </w:tcBorders>
            <w:shd w:val="clear" w:color="auto" w:fill="CCCCCC"/>
          </w:tcPr>
          <w:p w14:paraId="5EC3B187"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848" w:type="dxa"/>
            <w:gridSpan w:val="2"/>
            <w:vMerge/>
            <w:tcBorders>
              <w:bottom w:val="single" w:sz="12" w:space="0" w:color="auto"/>
            </w:tcBorders>
            <w:shd w:val="clear" w:color="auto" w:fill="CCCCCC"/>
            <w:vAlign w:val="center"/>
          </w:tcPr>
          <w:p w14:paraId="147E7BA9" w14:textId="77777777" w:rsidR="006B2227" w:rsidRPr="00526776" w:rsidRDefault="006B2227" w:rsidP="006B2227">
            <w:pPr>
              <w:pStyle w:val="3"/>
            </w:pPr>
          </w:p>
        </w:tc>
        <w:tc>
          <w:tcPr>
            <w:tcW w:w="1818" w:type="dxa"/>
            <w:vMerge/>
            <w:tcBorders>
              <w:bottom w:val="single" w:sz="12" w:space="0" w:color="auto"/>
            </w:tcBorders>
            <w:shd w:val="clear" w:color="auto" w:fill="CCCCCC"/>
            <w:vAlign w:val="center"/>
          </w:tcPr>
          <w:p w14:paraId="535ACBC0" w14:textId="77777777" w:rsidR="006B2227" w:rsidRPr="00526776" w:rsidRDefault="006B2227" w:rsidP="006B2227">
            <w:pPr>
              <w:pStyle w:val="3"/>
            </w:pPr>
          </w:p>
        </w:tc>
        <w:tc>
          <w:tcPr>
            <w:tcW w:w="1701" w:type="dxa"/>
            <w:vMerge/>
            <w:tcBorders>
              <w:bottom w:val="single" w:sz="12" w:space="0" w:color="auto"/>
            </w:tcBorders>
            <w:shd w:val="clear" w:color="auto" w:fill="CCCCCC"/>
            <w:vAlign w:val="center"/>
          </w:tcPr>
          <w:p w14:paraId="5D4757EB"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578" w:type="dxa"/>
            <w:tcBorders>
              <w:top w:val="single" w:sz="4" w:space="0" w:color="auto"/>
              <w:bottom w:val="single" w:sz="12" w:space="0" w:color="auto"/>
            </w:tcBorders>
            <w:shd w:val="clear" w:color="auto" w:fill="CCCCCC"/>
            <w:vAlign w:val="center"/>
          </w:tcPr>
          <w:p w14:paraId="1504C40A" w14:textId="563D37CE"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570" w:type="dxa"/>
            <w:tcBorders>
              <w:top w:val="single" w:sz="4" w:space="0" w:color="auto"/>
              <w:bottom w:val="single" w:sz="12" w:space="0" w:color="auto"/>
            </w:tcBorders>
            <w:shd w:val="clear" w:color="auto" w:fill="CCCCCC"/>
            <w:vAlign w:val="center"/>
          </w:tcPr>
          <w:p w14:paraId="72E17C29" w14:textId="6B0BE299" w:rsidR="006B2227" w:rsidRPr="00526776" w:rsidRDefault="006B2227" w:rsidP="006B2227">
            <w:pPr>
              <w:pStyle w:val="a3"/>
              <w:keepNext/>
              <w:keepLines/>
              <w:tabs>
                <w:tab w:val="clear" w:pos="9072"/>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9" w:type="dxa"/>
            <w:tcBorders>
              <w:top w:val="single" w:sz="4" w:space="0" w:color="auto"/>
              <w:bottom w:val="single" w:sz="12" w:space="0" w:color="auto"/>
            </w:tcBorders>
            <w:shd w:val="clear" w:color="auto" w:fill="CCCCCC"/>
            <w:vAlign w:val="center"/>
          </w:tcPr>
          <w:p w14:paraId="4F652A81" w14:textId="3C7D7CCD"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5" w:type="dxa"/>
            <w:tcBorders>
              <w:bottom w:val="single" w:sz="12" w:space="0" w:color="auto"/>
            </w:tcBorders>
            <w:shd w:val="clear" w:color="auto" w:fill="CCCCCC"/>
          </w:tcPr>
          <w:p w14:paraId="771C6935" w14:textId="18D652CC" w:rsidR="006B2227" w:rsidRPr="00526776" w:rsidRDefault="006B2227" w:rsidP="006B2227">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EF071E" w:rsidRPr="00526776" w14:paraId="478C8E3E" w14:textId="77777777" w:rsidTr="00EF071E">
        <w:tblPrEx>
          <w:tblBorders>
            <w:bottom w:val="single" w:sz="4" w:space="0" w:color="auto"/>
          </w:tblBorders>
        </w:tblPrEx>
        <w:tc>
          <w:tcPr>
            <w:tcW w:w="4690" w:type="dxa"/>
            <w:gridSpan w:val="3"/>
            <w:tcBorders>
              <w:top w:val="single" w:sz="12" w:space="0" w:color="auto"/>
              <w:bottom w:val="single" w:sz="12" w:space="0" w:color="auto"/>
              <w:right w:val="single" w:sz="4" w:space="0" w:color="auto"/>
            </w:tcBorders>
            <w:shd w:val="clear" w:color="auto" w:fill="auto"/>
          </w:tcPr>
          <w:p w14:paraId="61289149" w14:textId="77777777" w:rsidR="00EF071E" w:rsidRPr="001B2459" w:rsidRDefault="005B0748" w:rsidP="005B0748">
            <w:pPr>
              <w:keepNext/>
              <w:keepLines/>
              <w:rPr>
                <w:rFonts w:ascii="Times New Roman" w:hAnsi="Times New Roman"/>
                <w:sz w:val="24"/>
                <w:szCs w:val="24"/>
                <w:lang w:val="ru-RU"/>
              </w:rPr>
            </w:pPr>
            <w:proofErr w:type="gramStart"/>
            <w:r w:rsidRPr="001B2459">
              <w:rPr>
                <w:rFonts w:ascii="Times New Roman" w:hAnsi="Times New Roman"/>
                <w:b/>
                <w:bCs/>
                <w:iCs/>
                <w:sz w:val="24"/>
                <w:szCs w:val="24"/>
              </w:rPr>
              <w:t xml:space="preserve">6.3  </w:t>
            </w:r>
            <w:r w:rsidRPr="001B2459">
              <w:rPr>
                <w:rFonts w:ascii="Times New Roman" w:hAnsi="Times New Roman"/>
                <w:b/>
                <w:bCs/>
                <w:iCs/>
                <w:sz w:val="24"/>
                <w:szCs w:val="24"/>
              </w:rPr>
              <w:tab/>
            </w:r>
            <w:proofErr w:type="spellStart"/>
            <w:proofErr w:type="gramEnd"/>
            <w:r w:rsidRPr="001B2459">
              <w:rPr>
                <w:rFonts w:ascii="Times New Roman" w:hAnsi="Times New Roman"/>
                <w:b/>
                <w:bCs/>
                <w:iCs/>
                <w:sz w:val="24"/>
                <w:szCs w:val="24"/>
              </w:rPr>
              <w:t>Помещения</w:t>
            </w:r>
            <w:proofErr w:type="spellEnd"/>
            <w:r w:rsidRPr="001B2459">
              <w:rPr>
                <w:rFonts w:ascii="Times New Roman" w:hAnsi="Times New Roman"/>
                <w:b/>
                <w:bCs/>
                <w:iCs/>
                <w:sz w:val="24"/>
                <w:szCs w:val="24"/>
              </w:rPr>
              <w:t xml:space="preserve"> и </w:t>
            </w:r>
            <w:proofErr w:type="spellStart"/>
            <w:r w:rsidRPr="001B2459">
              <w:rPr>
                <w:rFonts w:ascii="Times New Roman" w:hAnsi="Times New Roman"/>
                <w:b/>
                <w:bCs/>
                <w:iCs/>
                <w:sz w:val="24"/>
                <w:szCs w:val="24"/>
              </w:rPr>
              <w:t>условия</w:t>
            </w:r>
            <w:proofErr w:type="spellEnd"/>
            <w:r w:rsidRPr="001B2459">
              <w:rPr>
                <w:rFonts w:ascii="Times New Roman" w:hAnsi="Times New Roman"/>
                <w:b/>
                <w:bCs/>
                <w:iCs/>
                <w:sz w:val="24"/>
                <w:szCs w:val="24"/>
              </w:rPr>
              <w:t xml:space="preserve"> </w:t>
            </w:r>
            <w:proofErr w:type="spellStart"/>
            <w:r w:rsidRPr="001B2459">
              <w:rPr>
                <w:rFonts w:ascii="Times New Roman" w:hAnsi="Times New Roman"/>
                <w:b/>
                <w:bCs/>
                <w:iCs/>
                <w:sz w:val="24"/>
                <w:szCs w:val="24"/>
              </w:rPr>
              <w:t>окружающей</w:t>
            </w:r>
            <w:proofErr w:type="spellEnd"/>
            <w:r w:rsidRPr="001B2459">
              <w:rPr>
                <w:rFonts w:ascii="Times New Roman" w:hAnsi="Times New Roman"/>
                <w:b/>
                <w:bCs/>
                <w:iCs/>
                <w:sz w:val="24"/>
                <w:szCs w:val="24"/>
              </w:rPr>
              <w:t xml:space="preserve"> </w:t>
            </w:r>
            <w:proofErr w:type="spellStart"/>
            <w:r w:rsidRPr="001B2459">
              <w:rPr>
                <w:rFonts w:ascii="Times New Roman" w:hAnsi="Times New Roman"/>
                <w:b/>
                <w:bCs/>
                <w:iCs/>
                <w:sz w:val="24"/>
                <w:szCs w:val="24"/>
              </w:rPr>
              <w:t>среды</w:t>
            </w:r>
            <w:proofErr w:type="spellEnd"/>
          </w:p>
        </w:tc>
        <w:tc>
          <w:tcPr>
            <w:tcW w:w="1818" w:type="dxa"/>
            <w:tcBorders>
              <w:top w:val="single" w:sz="12" w:space="0" w:color="auto"/>
              <w:bottom w:val="single" w:sz="12" w:space="0" w:color="auto"/>
              <w:right w:val="single" w:sz="4" w:space="0" w:color="auto"/>
            </w:tcBorders>
            <w:shd w:val="clear" w:color="auto" w:fill="auto"/>
          </w:tcPr>
          <w:p w14:paraId="6C5A7A94" w14:textId="77777777" w:rsidR="00EF071E" w:rsidRPr="001B2459" w:rsidRDefault="00EF071E" w:rsidP="003A3E8B">
            <w:pPr>
              <w:spacing w:after="40" w:line="200" w:lineRule="exact"/>
              <w:rPr>
                <w:rFonts w:ascii="Times New Roman" w:hAnsi="Times New Roman"/>
                <w:sz w:val="24"/>
                <w:szCs w:val="24"/>
                <w:lang w:val="ru-RU"/>
              </w:rPr>
            </w:pPr>
            <w:r w:rsidRPr="001B2459">
              <w:rPr>
                <w:rFonts w:ascii="Times New Roman" w:hAnsi="Times New Roman"/>
                <w:sz w:val="24"/>
                <w:szCs w:val="24"/>
                <w:lang w:val="ru-RU"/>
              </w:rPr>
              <w:t>О/ТЭ</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661D7088" w14:textId="77777777" w:rsidR="00EF071E" w:rsidRPr="00526776" w:rsidRDefault="00EF071E" w:rsidP="003A3E8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12" w:space="0" w:color="auto"/>
              <w:bottom w:val="single" w:sz="12" w:space="0" w:color="auto"/>
            </w:tcBorders>
            <w:shd w:val="clear" w:color="auto" w:fill="FFF2CC"/>
          </w:tcPr>
          <w:p w14:paraId="1272F97C" w14:textId="77777777" w:rsidR="00EF071E" w:rsidRPr="00526776" w:rsidRDefault="00EF071E" w:rsidP="003A3E8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12" w:space="0" w:color="auto"/>
              <w:bottom w:val="single" w:sz="12" w:space="0" w:color="auto"/>
            </w:tcBorders>
            <w:shd w:val="clear" w:color="auto" w:fill="FFF2CC"/>
          </w:tcPr>
          <w:p w14:paraId="5FD9C8FC" w14:textId="77777777" w:rsidR="00EF071E" w:rsidRPr="00526776" w:rsidRDefault="00EF071E" w:rsidP="003A3E8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12" w:space="0" w:color="auto"/>
              <w:bottom w:val="single" w:sz="12" w:space="0" w:color="auto"/>
            </w:tcBorders>
            <w:shd w:val="clear" w:color="auto" w:fill="FFF2CC"/>
          </w:tcPr>
          <w:p w14:paraId="41005B91" w14:textId="77777777" w:rsidR="00EF071E" w:rsidRPr="00526776" w:rsidRDefault="00EF071E" w:rsidP="003A3E8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12" w:space="0" w:color="auto"/>
              <w:bottom w:val="single" w:sz="12" w:space="0" w:color="auto"/>
            </w:tcBorders>
            <w:shd w:val="clear" w:color="auto" w:fill="FFF2CC"/>
          </w:tcPr>
          <w:p w14:paraId="45C5925B" w14:textId="77777777" w:rsidR="00EF071E" w:rsidRPr="00526776" w:rsidRDefault="00EF071E" w:rsidP="003A3E8B">
            <w:pPr>
              <w:spacing w:after="40" w:line="200" w:lineRule="exact"/>
              <w:jc w:val="center"/>
              <w:rPr>
                <w:rFonts w:ascii="Times New Roman" w:hAnsi="Times New Roman"/>
                <w:iCs/>
                <w:sz w:val="24"/>
                <w:szCs w:val="24"/>
                <w:lang w:val="en-GB"/>
              </w:rPr>
            </w:pPr>
          </w:p>
        </w:tc>
      </w:tr>
      <w:tr w:rsidR="005B0748" w:rsidRPr="00526776" w14:paraId="7A00806C" w14:textId="77777777" w:rsidTr="005B0748">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14:paraId="7639AA8D" w14:textId="77777777" w:rsidR="005B0748" w:rsidRPr="001B2459" w:rsidRDefault="005B0748" w:rsidP="005B0748">
            <w:pPr>
              <w:spacing w:after="40" w:line="200" w:lineRule="exact"/>
              <w:rPr>
                <w:rFonts w:ascii="Times New Roman" w:hAnsi="Times New Roman"/>
                <w:b/>
                <w:sz w:val="24"/>
                <w:szCs w:val="24"/>
                <w:lang w:val="ru-RU"/>
              </w:rPr>
            </w:pPr>
            <w:r w:rsidRPr="001B2459">
              <w:rPr>
                <w:rFonts w:ascii="Times New Roman" w:hAnsi="Times New Roman"/>
                <w:b/>
                <w:sz w:val="24"/>
                <w:szCs w:val="24"/>
                <w:lang w:val="ru-RU"/>
              </w:rPr>
              <w:t xml:space="preserve">6.3.1 </w:t>
            </w:r>
          </w:p>
        </w:tc>
        <w:tc>
          <w:tcPr>
            <w:tcW w:w="5639" w:type="dxa"/>
            <w:gridSpan w:val="2"/>
            <w:tcBorders>
              <w:top w:val="single" w:sz="12" w:space="0" w:color="auto"/>
              <w:bottom w:val="single" w:sz="12" w:space="0" w:color="auto"/>
              <w:right w:val="single" w:sz="4" w:space="0" w:color="auto"/>
            </w:tcBorders>
            <w:shd w:val="clear" w:color="auto" w:fill="auto"/>
          </w:tcPr>
          <w:p w14:paraId="1D50CEBF" w14:textId="77777777" w:rsidR="005B0748" w:rsidRPr="001B2459" w:rsidRDefault="005B0748" w:rsidP="005B0748">
            <w:pPr>
              <w:shd w:val="clear" w:color="auto" w:fill="FFFFFF"/>
              <w:spacing w:before="0" w:after="0"/>
              <w:textAlignment w:val="baseline"/>
              <w:rPr>
                <w:rFonts w:ascii="Times New Roman" w:hAnsi="Times New Roman"/>
                <w:b/>
                <w:bCs/>
                <w:sz w:val="24"/>
                <w:szCs w:val="24"/>
                <w:lang w:val="ru-RU" w:eastAsia="en-US"/>
              </w:rPr>
            </w:pPr>
            <w:r w:rsidRPr="000F2386">
              <w:rPr>
                <w:rFonts w:ascii="Times New Roman" w:hAnsi="Times New Roman"/>
                <w:b/>
                <w:bCs/>
                <w:szCs w:val="24"/>
                <w:lang w:val="ru-RU" w:eastAsia="en-US"/>
              </w:rPr>
              <w:t>О</w:t>
            </w:r>
            <w:r w:rsidRPr="001B2459">
              <w:rPr>
                <w:rFonts w:ascii="Times New Roman" w:hAnsi="Times New Roman"/>
                <w:b/>
                <w:bCs/>
                <w:sz w:val="24"/>
                <w:szCs w:val="24"/>
                <w:lang w:val="ru-RU" w:eastAsia="en-US"/>
              </w:rPr>
              <w:t>бщие положения</w:t>
            </w:r>
          </w:p>
          <w:p w14:paraId="4018420A" w14:textId="77777777" w:rsidR="001B2459" w:rsidRPr="00E0183E" w:rsidRDefault="001B2459" w:rsidP="001B2459">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Помещения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условия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окружающей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среды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подходящими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отрицательно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влиять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достоверность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безопасность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посетителей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персонала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w:t>
            </w:r>
            <w:r>
              <w:rPr>
                <w:rFonts w:ascii="Times New Roman" w:eastAsia="Cambria" w:hAnsi="Times New Roman"/>
                <w:color w:val="231F20"/>
                <w:sz w:val="24"/>
                <w:szCs w:val="24"/>
                <w:lang w:eastAsia="en-US"/>
              </w:rPr>
              <w:t>ать</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помещения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связанные</w:t>
            </w:r>
            <w:proofErr w:type="spellEnd"/>
            <w:r>
              <w:rPr>
                <w:rFonts w:ascii="Times New Roman" w:eastAsia="Cambria" w:hAnsi="Times New Roman"/>
                <w:color w:val="231F20"/>
                <w:sz w:val="24"/>
                <w:szCs w:val="24"/>
                <w:lang w:eastAsia="en-US"/>
              </w:rPr>
              <w:t xml:space="preserve"> с </w:t>
            </w:r>
            <w:proofErr w:type="spellStart"/>
            <w:r>
              <w:rPr>
                <w:rFonts w:ascii="Times New Roman" w:eastAsia="Cambria" w:hAnsi="Times New Roman"/>
                <w:color w:val="231F20"/>
                <w:sz w:val="24"/>
                <w:szCs w:val="24"/>
                <w:lang w:eastAsia="en-US"/>
              </w:rPr>
              <w:t>пред</w:t>
            </w:r>
            <w:r w:rsidRPr="00E0183E">
              <w:rPr>
                <w:rFonts w:ascii="Times New Roman" w:eastAsia="Cambria" w:hAnsi="Times New Roman"/>
                <w:color w:val="231F20"/>
                <w:sz w:val="24"/>
                <w:szCs w:val="24"/>
                <w:lang w:eastAsia="en-US"/>
              </w:rPr>
              <w:t>а</w:t>
            </w:r>
            <w:r>
              <w:rPr>
                <w:rFonts w:ascii="Times New Roman" w:eastAsia="Cambria" w:hAnsi="Times New Roman"/>
                <w:color w:val="231F20"/>
                <w:sz w:val="24"/>
                <w:szCs w:val="24"/>
                <w:lang w:eastAsia="en-US"/>
              </w:rPr>
              <w:t>налитическими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процедурами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участки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отличные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основных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помещений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проводятся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также</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en-US" w:eastAsia="en-US"/>
              </w:rPr>
              <w:t>POCT</w:t>
            </w:r>
            <w:r w:rsidRPr="00E0183E">
              <w:rPr>
                <w:rFonts w:ascii="Times New Roman" w:eastAsia="Cambria" w:hAnsi="Times New Roman"/>
                <w:color w:val="231F20"/>
                <w:sz w:val="24"/>
                <w:szCs w:val="24"/>
                <w:lang w:eastAsia="en-US"/>
              </w:rPr>
              <w:t>.</w:t>
            </w:r>
          </w:p>
          <w:p w14:paraId="7DAA4C80" w14:textId="77777777" w:rsidR="001B2459" w:rsidRPr="00E0183E" w:rsidRDefault="001B2459" w:rsidP="001B2459">
            <w:pPr>
              <w:widowControl w:val="0"/>
              <w:tabs>
                <w:tab w:val="left" w:pos="1761"/>
              </w:tabs>
              <w:autoSpaceDE w:val="0"/>
              <w:autoSpaceDN w:val="0"/>
              <w:spacing w:before="120"/>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Требования</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оборудованию</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условиям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окружающей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среды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w:t>
            </w:r>
            <w:r w:rsidR="007911F2">
              <w:rPr>
                <w:rFonts w:ascii="Times New Roman" w:eastAsia="Cambria" w:hAnsi="Times New Roman"/>
                <w:color w:val="231F20"/>
                <w:sz w:val="24"/>
                <w:szCs w:val="24"/>
                <w:lang w:eastAsia="en-US"/>
              </w:rPr>
              <w:t>ой</w:t>
            </w:r>
            <w:proofErr w:type="spellEnd"/>
            <w:r w:rsidR="007911F2">
              <w:rPr>
                <w:rFonts w:ascii="Times New Roman" w:eastAsia="Cambria" w:hAnsi="Times New Roman"/>
                <w:color w:val="231F20"/>
                <w:sz w:val="24"/>
                <w:szCs w:val="24"/>
                <w:lang w:eastAsia="en-US"/>
              </w:rPr>
              <w:t xml:space="preserve"> </w:t>
            </w:r>
            <w:proofErr w:type="spellStart"/>
            <w:r w:rsidR="007911F2">
              <w:rPr>
                <w:rFonts w:ascii="Times New Roman" w:eastAsia="Cambria" w:hAnsi="Times New Roman"/>
                <w:color w:val="231F20"/>
                <w:sz w:val="24"/>
                <w:szCs w:val="24"/>
                <w:lang w:eastAsia="en-US"/>
              </w:rPr>
              <w:t>дея</w:t>
            </w:r>
            <w:r>
              <w:rPr>
                <w:rFonts w:ascii="Times New Roman" w:eastAsia="Cambria" w:hAnsi="Times New Roman"/>
                <w:color w:val="231F20"/>
                <w:sz w:val="24"/>
                <w:szCs w:val="24"/>
                <w:lang w:eastAsia="en-US"/>
              </w:rPr>
              <w:t>тельности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контролироваться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регистрироваться</w:t>
            </w:r>
            <w:proofErr w:type="spellEnd"/>
            <w:r w:rsidRPr="00E0183E">
              <w:rPr>
                <w:rFonts w:ascii="Times New Roman" w:eastAsia="Cambria" w:hAnsi="Times New Roman"/>
                <w:color w:val="231F20"/>
                <w:sz w:val="24"/>
                <w:szCs w:val="24"/>
                <w:lang w:eastAsia="en-US"/>
              </w:rPr>
              <w:t>.</w:t>
            </w:r>
          </w:p>
          <w:p w14:paraId="0945C6A9" w14:textId="77777777" w:rsidR="001B2459" w:rsidRDefault="001B2459" w:rsidP="001B2459">
            <w:pPr>
              <w:widowControl w:val="0"/>
              <w:tabs>
                <w:tab w:val="left" w:pos="1761"/>
              </w:tabs>
              <w:autoSpaceDE w:val="0"/>
              <w:autoSpaceDN w:val="0"/>
              <w:spacing w:before="120"/>
              <w:jc w:val="both"/>
              <w:rPr>
                <w:rFonts w:ascii="Times New Roman" w:eastAsia="Cambria" w:hAnsi="Times New Roman"/>
                <w:color w:val="231F20"/>
                <w:lang w:eastAsia="en-US"/>
              </w:rPr>
            </w:pPr>
            <w:r w:rsidRPr="00E368ED">
              <w:rPr>
                <w:rFonts w:ascii="Times New Roman" w:eastAsia="Cambria" w:hAnsi="Times New Roman"/>
                <w:color w:val="231F20"/>
                <w:lang w:eastAsia="en-US"/>
              </w:rPr>
              <w:t>ПРИМЕЧАНИЕ 1</w:t>
            </w:r>
            <w:r w:rsidRPr="00E368ED">
              <w:rPr>
                <w:rFonts w:ascii="Times New Roman" w:eastAsia="Cambria" w:hAnsi="Times New Roman"/>
                <w:color w:val="231F20"/>
                <w:lang w:eastAsia="en-US"/>
              </w:rPr>
              <w:tab/>
            </w:r>
            <w:r w:rsidRPr="00E368ED">
              <w:rPr>
                <w:rFonts w:ascii="Times New Roman" w:eastAsia="Cambria" w:hAnsi="Times New Roman"/>
                <w:color w:val="231F20"/>
                <w:lang w:val="en-US" w:eastAsia="en-US"/>
              </w:rPr>
              <w:t>ISO</w:t>
            </w:r>
            <w:r w:rsidRPr="00E368ED">
              <w:rPr>
                <w:rFonts w:ascii="Times New Roman" w:eastAsia="Cambria" w:hAnsi="Times New Roman"/>
                <w:color w:val="231F20"/>
                <w:spacing w:val="7"/>
                <w:lang w:eastAsia="en-US"/>
              </w:rPr>
              <w:t xml:space="preserve"> </w:t>
            </w:r>
            <w:r w:rsidRPr="00E368ED">
              <w:rPr>
                <w:rFonts w:ascii="Times New Roman" w:eastAsia="Cambria" w:hAnsi="Times New Roman"/>
                <w:color w:val="231F20"/>
                <w:lang w:eastAsia="en-US"/>
              </w:rPr>
              <w:t>15190</w:t>
            </w:r>
            <w:r w:rsidRPr="00E368ED">
              <w:rPr>
                <w:rFonts w:ascii="Times New Roman" w:eastAsia="Cambria" w:hAnsi="Times New Roman"/>
                <w:color w:val="231F20"/>
                <w:spacing w:val="8"/>
                <w:lang w:eastAsia="en-US"/>
              </w:rPr>
              <w:t xml:space="preserve"> </w:t>
            </w:r>
            <w:proofErr w:type="spellStart"/>
            <w:r w:rsidRPr="00E368ED">
              <w:rPr>
                <w:rFonts w:ascii="Times New Roman" w:eastAsia="Cambria" w:hAnsi="Times New Roman"/>
                <w:color w:val="231F20"/>
                <w:lang w:eastAsia="en-US"/>
              </w:rPr>
              <w:t>предоставляет</w:t>
            </w:r>
            <w:proofErr w:type="spellEnd"/>
            <w:r w:rsidRPr="00E368ED">
              <w:rPr>
                <w:rFonts w:ascii="Times New Roman" w:eastAsia="Cambria" w:hAnsi="Times New Roman"/>
                <w:color w:val="231F20"/>
                <w:lang w:eastAsia="en-US"/>
              </w:rPr>
              <w:t xml:space="preserve"> </w:t>
            </w:r>
            <w:proofErr w:type="spellStart"/>
            <w:r w:rsidRPr="00E368ED">
              <w:rPr>
                <w:rFonts w:ascii="Times New Roman" w:eastAsia="Cambria" w:hAnsi="Times New Roman"/>
                <w:color w:val="231F20"/>
                <w:lang w:eastAsia="en-US"/>
              </w:rPr>
              <w:t>подробную</w:t>
            </w:r>
            <w:proofErr w:type="spellEnd"/>
            <w:r w:rsidRPr="00E368ED">
              <w:rPr>
                <w:rFonts w:ascii="Times New Roman" w:eastAsia="Cambria" w:hAnsi="Times New Roman"/>
                <w:color w:val="231F20"/>
                <w:lang w:eastAsia="en-US"/>
              </w:rPr>
              <w:t xml:space="preserve"> </w:t>
            </w:r>
            <w:proofErr w:type="spellStart"/>
            <w:r w:rsidRPr="00E368ED">
              <w:rPr>
                <w:rFonts w:ascii="Times New Roman" w:eastAsia="Cambria" w:hAnsi="Times New Roman"/>
                <w:color w:val="231F20"/>
                <w:lang w:eastAsia="en-US"/>
              </w:rPr>
              <w:t>информацию</w:t>
            </w:r>
            <w:proofErr w:type="spellEnd"/>
            <w:r w:rsidRPr="00E368ED">
              <w:rPr>
                <w:rFonts w:ascii="Times New Roman" w:eastAsia="Cambria" w:hAnsi="Times New Roman"/>
                <w:color w:val="231F20"/>
                <w:lang w:eastAsia="en-US"/>
              </w:rPr>
              <w:t xml:space="preserve"> о </w:t>
            </w:r>
            <w:proofErr w:type="spellStart"/>
            <w:r w:rsidRPr="00E368ED">
              <w:rPr>
                <w:rFonts w:ascii="Times New Roman" w:eastAsia="Cambria" w:hAnsi="Times New Roman"/>
                <w:color w:val="231F20"/>
                <w:lang w:eastAsia="en-US"/>
              </w:rPr>
              <w:t>помещ</w:t>
            </w:r>
            <w:r>
              <w:rPr>
                <w:rFonts w:ascii="Times New Roman" w:eastAsia="Cambria" w:hAnsi="Times New Roman"/>
                <w:color w:val="231F20"/>
                <w:lang w:eastAsia="en-US"/>
              </w:rPr>
              <w:t>е</w:t>
            </w:r>
            <w:r w:rsidRPr="00E368ED">
              <w:rPr>
                <w:rFonts w:ascii="Times New Roman" w:eastAsia="Cambria" w:hAnsi="Times New Roman"/>
                <w:color w:val="231F20"/>
                <w:lang w:eastAsia="en-US"/>
              </w:rPr>
              <w:t>ниях</w:t>
            </w:r>
            <w:proofErr w:type="spellEnd"/>
            <w:r w:rsidRPr="00E368ED">
              <w:rPr>
                <w:rFonts w:ascii="Times New Roman" w:eastAsia="Cambria" w:hAnsi="Times New Roman"/>
                <w:color w:val="231F20"/>
                <w:lang w:eastAsia="en-US"/>
              </w:rPr>
              <w:t xml:space="preserve"> и </w:t>
            </w:r>
            <w:proofErr w:type="spellStart"/>
            <w:r w:rsidRPr="00E368ED">
              <w:rPr>
                <w:rFonts w:ascii="Times New Roman" w:eastAsia="Cambria" w:hAnsi="Times New Roman"/>
                <w:color w:val="231F20"/>
                <w:lang w:eastAsia="en-US"/>
              </w:rPr>
              <w:t>условиях</w:t>
            </w:r>
            <w:proofErr w:type="spellEnd"/>
            <w:r w:rsidRPr="00E368ED">
              <w:rPr>
                <w:rFonts w:ascii="Times New Roman" w:eastAsia="Cambria" w:hAnsi="Times New Roman"/>
                <w:color w:val="231F20"/>
                <w:lang w:eastAsia="en-US"/>
              </w:rPr>
              <w:t xml:space="preserve"> </w:t>
            </w:r>
            <w:proofErr w:type="spellStart"/>
            <w:r w:rsidRPr="00E368ED">
              <w:rPr>
                <w:rFonts w:ascii="Times New Roman" w:eastAsia="Cambria" w:hAnsi="Times New Roman"/>
                <w:color w:val="231F20"/>
                <w:lang w:eastAsia="en-US"/>
              </w:rPr>
              <w:t>окружающей</w:t>
            </w:r>
            <w:proofErr w:type="spellEnd"/>
            <w:r w:rsidRPr="00E368ED">
              <w:rPr>
                <w:rFonts w:ascii="Times New Roman" w:eastAsia="Cambria" w:hAnsi="Times New Roman"/>
                <w:color w:val="231F20"/>
                <w:lang w:eastAsia="en-US"/>
              </w:rPr>
              <w:t xml:space="preserve"> </w:t>
            </w:r>
            <w:proofErr w:type="spellStart"/>
            <w:r w:rsidRPr="00E368ED">
              <w:rPr>
                <w:rFonts w:ascii="Times New Roman" w:eastAsia="Cambria" w:hAnsi="Times New Roman"/>
                <w:color w:val="231F20"/>
                <w:lang w:eastAsia="en-US"/>
              </w:rPr>
              <w:t>среды</w:t>
            </w:r>
            <w:proofErr w:type="spellEnd"/>
            <w:r w:rsidRPr="00E368ED">
              <w:rPr>
                <w:rFonts w:ascii="Times New Roman" w:eastAsia="Cambria" w:hAnsi="Times New Roman"/>
                <w:color w:val="231F20"/>
                <w:lang w:eastAsia="en-US"/>
              </w:rPr>
              <w:t>.</w:t>
            </w:r>
          </w:p>
          <w:p w14:paraId="54E2F41F" w14:textId="77777777" w:rsidR="005B0748" w:rsidRPr="001B2459" w:rsidRDefault="001B2459" w:rsidP="001B2459">
            <w:pPr>
              <w:widowControl w:val="0"/>
              <w:tabs>
                <w:tab w:val="left" w:pos="1761"/>
              </w:tabs>
              <w:autoSpaceDE w:val="0"/>
              <w:autoSpaceDN w:val="0"/>
              <w:spacing w:before="120"/>
              <w:jc w:val="both"/>
              <w:rPr>
                <w:rFonts w:ascii="Times New Roman" w:hAnsi="Times New Roman"/>
                <w:b/>
                <w:bCs/>
                <w:szCs w:val="24"/>
                <w:lang w:eastAsia="en-US"/>
              </w:rPr>
            </w:pPr>
            <w:r>
              <w:rPr>
                <w:rFonts w:ascii="Times New Roman" w:eastAsia="Cambria" w:hAnsi="Times New Roman"/>
                <w:color w:val="231F20"/>
                <w:lang w:eastAsia="en-US"/>
              </w:rPr>
              <w:t>ПРИМЕЧАНИЕ 2</w:t>
            </w:r>
            <w:r w:rsidRPr="00E368ED">
              <w:rPr>
                <w:rFonts w:ascii="Times New Roman" w:eastAsia="Cambria" w:hAnsi="Times New Roman"/>
                <w:color w:val="231F20"/>
                <w:lang w:eastAsia="en-US"/>
              </w:rPr>
              <w:tab/>
            </w:r>
            <w:proofErr w:type="spellStart"/>
            <w:r w:rsidRPr="00EB6666">
              <w:rPr>
                <w:rFonts w:ascii="Times New Roman" w:eastAsia="Cambria" w:hAnsi="Times New Roman"/>
                <w:color w:val="231F20"/>
                <w:lang w:eastAsia="en-US"/>
              </w:rPr>
              <w:t>Условия</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окружающей</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среды</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которые</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могут</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отрицательно</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повлиять</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на</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достоверность</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результатов</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включают</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но</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не</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ограничиваются</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ими</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случайно</w:t>
            </w:r>
            <w:proofErr w:type="spellEnd"/>
            <w:r>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амплифицированная</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нуклеиновая</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кислота</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микробное</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загрязнение</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пыль</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электромагнитные</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помехи</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радиация</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условия</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освещения</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иллюминация</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влажность</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электроснабжение</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температура</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звук</w:t>
            </w:r>
            <w:proofErr w:type="spellEnd"/>
            <w:r w:rsidRPr="00EB6666">
              <w:rPr>
                <w:rFonts w:ascii="Times New Roman" w:eastAsia="Cambria" w:hAnsi="Times New Roman"/>
                <w:color w:val="231F20"/>
                <w:lang w:eastAsia="en-US"/>
              </w:rPr>
              <w:t xml:space="preserve"> и </w:t>
            </w:r>
            <w:proofErr w:type="spellStart"/>
            <w:r w:rsidRPr="00EB6666">
              <w:rPr>
                <w:rFonts w:ascii="Times New Roman" w:eastAsia="Cambria" w:hAnsi="Times New Roman"/>
                <w:color w:val="231F20"/>
                <w:lang w:eastAsia="en-US"/>
              </w:rPr>
              <w:t>вибрация</w:t>
            </w:r>
            <w:proofErr w:type="spellEnd"/>
            <w:r w:rsidRPr="00EB6666">
              <w:rPr>
                <w:rFonts w:ascii="Times New Roman" w:eastAsia="Cambria" w:hAnsi="Times New Roman"/>
                <w:color w:val="231F20"/>
                <w:lang w:eastAsia="en-US"/>
              </w:rPr>
              <w:t>.</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21BC21FB" w14:textId="77777777" w:rsidR="005B0748" w:rsidRPr="00526776" w:rsidRDefault="005B0748" w:rsidP="00013F39">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12" w:space="0" w:color="auto"/>
              <w:bottom w:val="single" w:sz="12" w:space="0" w:color="auto"/>
            </w:tcBorders>
            <w:shd w:val="clear" w:color="auto" w:fill="FFF2CC"/>
          </w:tcPr>
          <w:p w14:paraId="4970500F" w14:textId="77777777" w:rsidR="005B0748" w:rsidRPr="00526776" w:rsidRDefault="005B0748" w:rsidP="00013F39">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12" w:space="0" w:color="auto"/>
              <w:bottom w:val="single" w:sz="12" w:space="0" w:color="auto"/>
            </w:tcBorders>
            <w:shd w:val="clear" w:color="auto" w:fill="FFF2CC"/>
          </w:tcPr>
          <w:p w14:paraId="74BC19ED" w14:textId="77777777" w:rsidR="005B0748" w:rsidRPr="00526776" w:rsidRDefault="005B0748" w:rsidP="00013F39">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12" w:space="0" w:color="auto"/>
              <w:bottom w:val="single" w:sz="12" w:space="0" w:color="auto"/>
            </w:tcBorders>
            <w:shd w:val="clear" w:color="auto" w:fill="FFF2CC"/>
          </w:tcPr>
          <w:p w14:paraId="6F3B8810" w14:textId="77777777" w:rsidR="005B0748" w:rsidRPr="00526776" w:rsidRDefault="005B0748" w:rsidP="00013F39">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12" w:space="0" w:color="auto"/>
              <w:bottom w:val="single" w:sz="12" w:space="0" w:color="auto"/>
            </w:tcBorders>
            <w:shd w:val="clear" w:color="auto" w:fill="FFF2CC"/>
          </w:tcPr>
          <w:p w14:paraId="59DFCE77" w14:textId="77777777" w:rsidR="005B0748" w:rsidRPr="00526776" w:rsidRDefault="005B0748" w:rsidP="00013F39">
            <w:pPr>
              <w:spacing w:after="40" w:line="200" w:lineRule="exact"/>
              <w:jc w:val="center"/>
              <w:rPr>
                <w:rFonts w:ascii="Times New Roman" w:hAnsi="Times New Roman"/>
                <w:iCs/>
                <w:sz w:val="24"/>
                <w:szCs w:val="24"/>
                <w:lang w:val="en-GB"/>
              </w:rPr>
            </w:pPr>
          </w:p>
        </w:tc>
      </w:tr>
      <w:tr w:rsidR="00B5673F" w:rsidRPr="00526776" w14:paraId="13472DE7" w14:textId="77777777" w:rsidTr="005B0748">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14:paraId="112951D6" w14:textId="77777777" w:rsidR="00B5673F" w:rsidRPr="001B2459" w:rsidRDefault="00B5673F" w:rsidP="005B0748">
            <w:pPr>
              <w:spacing w:after="40" w:line="200" w:lineRule="exact"/>
              <w:rPr>
                <w:rFonts w:ascii="Times New Roman" w:hAnsi="Times New Roman"/>
                <w:b/>
                <w:sz w:val="24"/>
                <w:szCs w:val="24"/>
                <w:lang w:val="ru-RU"/>
              </w:rPr>
            </w:pPr>
          </w:p>
        </w:tc>
        <w:tc>
          <w:tcPr>
            <w:tcW w:w="5639" w:type="dxa"/>
            <w:gridSpan w:val="2"/>
            <w:tcBorders>
              <w:top w:val="single" w:sz="12" w:space="0" w:color="auto"/>
              <w:bottom w:val="single" w:sz="12" w:space="0" w:color="auto"/>
              <w:right w:val="single" w:sz="4" w:space="0" w:color="auto"/>
            </w:tcBorders>
            <w:shd w:val="clear" w:color="auto" w:fill="auto"/>
          </w:tcPr>
          <w:p w14:paraId="793539B5" w14:textId="554C5368" w:rsidR="00B5673F" w:rsidRPr="00A8425E" w:rsidRDefault="00B5673F" w:rsidP="005B0748">
            <w:pPr>
              <w:shd w:val="clear" w:color="auto" w:fill="FFFFFF"/>
              <w:spacing w:before="0" w:after="0"/>
              <w:textAlignment w:val="baseline"/>
              <w:rPr>
                <w:rFonts w:ascii="Times New Roman" w:hAnsi="Times New Roman"/>
                <w:b/>
                <w:bCs/>
                <w:i/>
                <w:iCs/>
                <w:szCs w:val="24"/>
                <w:lang w:val="ru-RU" w:eastAsia="en-US"/>
              </w:rPr>
            </w:pPr>
            <w:proofErr w:type="spellStart"/>
            <w:r w:rsidRPr="00A8425E">
              <w:rPr>
                <w:rFonts w:ascii="Times New Roman" w:hAnsi="Times New Roman"/>
                <w:i/>
                <w:iCs/>
                <w:color w:val="0000CC"/>
                <w:sz w:val="24"/>
                <w:szCs w:val="24"/>
              </w:rPr>
              <w:t>Форма</w:t>
            </w:r>
            <w:proofErr w:type="spellEnd"/>
            <w:r w:rsidRPr="00A8425E">
              <w:rPr>
                <w:rFonts w:ascii="Times New Roman" w:hAnsi="Times New Roman"/>
                <w:i/>
                <w:iCs/>
                <w:color w:val="0000CC"/>
                <w:sz w:val="24"/>
                <w:szCs w:val="24"/>
              </w:rPr>
              <w:t xml:space="preserve"> 8 (</w:t>
            </w:r>
            <w:r w:rsidRPr="00A8425E">
              <w:rPr>
                <w:rFonts w:ascii="Times New Roman" w:hAnsi="Times New Roman"/>
                <w:i/>
                <w:iCs/>
                <w:color w:val="0000CC"/>
                <w:sz w:val="24"/>
                <w:szCs w:val="24"/>
                <w:lang w:val="ru-RU"/>
              </w:rPr>
              <w:t>М</w:t>
            </w:r>
            <w:r w:rsidRPr="00A8425E">
              <w:rPr>
                <w:rFonts w:ascii="Times New Roman" w:hAnsi="Times New Roman"/>
                <w:i/>
                <w:iCs/>
                <w:color w:val="0000CC"/>
                <w:sz w:val="24"/>
                <w:szCs w:val="24"/>
              </w:rPr>
              <w:t xml:space="preserve">Л) </w:t>
            </w:r>
            <w:proofErr w:type="spellStart"/>
            <w:r w:rsidRPr="00A8425E">
              <w:rPr>
                <w:rFonts w:ascii="Times New Roman" w:hAnsi="Times New Roman"/>
                <w:i/>
                <w:iCs/>
                <w:color w:val="0000CC"/>
                <w:sz w:val="24"/>
                <w:szCs w:val="24"/>
              </w:rPr>
              <w:t>по</w:t>
            </w:r>
            <w:proofErr w:type="spellEnd"/>
            <w:r w:rsidRPr="00A8425E">
              <w:rPr>
                <w:rFonts w:ascii="Times New Roman" w:hAnsi="Times New Roman"/>
                <w:i/>
                <w:iCs/>
                <w:color w:val="0000CC"/>
                <w:sz w:val="24"/>
                <w:szCs w:val="24"/>
              </w:rPr>
              <w:t xml:space="preserve"> </w:t>
            </w:r>
            <w:proofErr w:type="spellStart"/>
            <w:r w:rsidRPr="00A8425E">
              <w:rPr>
                <w:rFonts w:ascii="Times New Roman" w:hAnsi="Times New Roman"/>
                <w:i/>
                <w:iCs/>
                <w:color w:val="0000CC"/>
                <w:sz w:val="24"/>
                <w:szCs w:val="24"/>
              </w:rPr>
              <w:t>помещениям</w:t>
            </w:r>
            <w:proofErr w:type="spellEnd"/>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09F3D316" w14:textId="77777777" w:rsidR="00B5673F" w:rsidRPr="00526776" w:rsidRDefault="00B5673F" w:rsidP="00013F39">
            <w:pPr>
              <w:spacing w:after="40" w:line="200" w:lineRule="exact"/>
              <w:rPr>
                <w:rFonts w:ascii="Times New Roman" w:hAnsi="Times New Roman"/>
                <w:iCs/>
                <w:sz w:val="24"/>
                <w:szCs w:val="24"/>
                <w:lang w:val="en-GB"/>
              </w:rPr>
            </w:pPr>
          </w:p>
        </w:tc>
        <w:tc>
          <w:tcPr>
            <w:tcW w:w="578" w:type="dxa"/>
            <w:tcBorders>
              <w:top w:val="single" w:sz="12" w:space="0" w:color="auto"/>
              <w:bottom w:val="single" w:sz="12" w:space="0" w:color="auto"/>
            </w:tcBorders>
            <w:shd w:val="clear" w:color="auto" w:fill="FFF2CC"/>
          </w:tcPr>
          <w:p w14:paraId="69F5B00E" w14:textId="77777777" w:rsidR="00B5673F" w:rsidRPr="00526776" w:rsidRDefault="00B5673F" w:rsidP="00013F39">
            <w:pPr>
              <w:spacing w:after="40" w:line="200" w:lineRule="exact"/>
              <w:jc w:val="center"/>
              <w:rPr>
                <w:rFonts w:ascii="Times New Roman" w:hAnsi="Times New Roman"/>
                <w:bCs/>
                <w:sz w:val="24"/>
                <w:szCs w:val="24"/>
                <w:lang w:val="en-GB"/>
              </w:rPr>
            </w:pPr>
          </w:p>
        </w:tc>
        <w:tc>
          <w:tcPr>
            <w:tcW w:w="570" w:type="dxa"/>
            <w:tcBorders>
              <w:top w:val="single" w:sz="12" w:space="0" w:color="auto"/>
              <w:bottom w:val="single" w:sz="12" w:space="0" w:color="auto"/>
            </w:tcBorders>
            <w:shd w:val="clear" w:color="auto" w:fill="FFF2CC"/>
          </w:tcPr>
          <w:p w14:paraId="11700AB7" w14:textId="77777777" w:rsidR="00B5673F" w:rsidRPr="00526776" w:rsidRDefault="00B5673F" w:rsidP="00013F39">
            <w:pPr>
              <w:spacing w:after="40" w:line="200" w:lineRule="exact"/>
              <w:jc w:val="center"/>
              <w:rPr>
                <w:rFonts w:ascii="Times New Roman" w:hAnsi="Times New Roman"/>
                <w:bCs/>
                <w:sz w:val="24"/>
                <w:szCs w:val="24"/>
                <w:lang w:val="en-GB"/>
              </w:rPr>
            </w:pPr>
          </w:p>
        </w:tc>
        <w:tc>
          <w:tcPr>
            <w:tcW w:w="569" w:type="dxa"/>
            <w:tcBorders>
              <w:top w:val="single" w:sz="12" w:space="0" w:color="auto"/>
              <w:bottom w:val="single" w:sz="12" w:space="0" w:color="auto"/>
            </w:tcBorders>
            <w:shd w:val="clear" w:color="auto" w:fill="FFF2CC"/>
          </w:tcPr>
          <w:p w14:paraId="1257CB1A" w14:textId="77777777" w:rsidR="00B5673F" w:rsidRPr="00526776" w:rsidRDefault="00B5673F" w:rsidP="00013F39">
            <w:pPr>
              <w:spacing w:after="40" w:line="200" w:lineRule="exact"/>
              <w:jc w:val="center"/>
              <w:rPr>
                <w:rFonts w:ascii="Times New Roman" w:hAnsi="Times New Roman"/>
                <w:bCs/>
                <w:sz w:val="24"/>
                <w:szCs w:val="24"/>
                <w:lang w:val="en-GB"/>
              </w:rPr>
            </w:pPr>
          </w:p>
        </w:tc>
        <w:tc>
          <w:tcPr>
            <w:tcW w:w="6235" w:type="dxa"/>
            <w:tcBorders>
              <w:top w:val="single" w:sz="12" w:space="0" w:color="auto"/>
              <w:bottom w:val="single" w:sz="12" w:space="0" w:color="auto"/>
            </w:tcBorders>
            <w:shd w:val="clear" w:color="auto" w:fill="FFF2CC"/>
          </w:tcPr>
          <w:p w14:paraId="4D1755E6" w14:textId="77777777" w:rsidR="00B5673F" w:rsidRPr="00526776" w:rsidRDefault="00B5673F" w:rsidP="00013F39">
            <w:pPr>
              <w:spacing w:after="40" w:line="200" w:lineRule="exact"/>
              <w:jc w:val="center"/>
              <w:rPr>
                <w:rFonts w:ascii="Times New Roman" w:hAnsi="Times New Roman"/>
                <w:iCs/>
                <w:sz w:val="24"/>
                <w:szCs w:val="24"/>
                <w:lang w:val="en-GB"/>
              </w:rPr>
            </w:pPr>
          </w:p>
        </w:tc>
      </w:tr>
      <w:tr w:rsidR="00721F94" w:rsidRPr="00526776" w14:paraId="16FA847F" w14:textId="77777777" w:rsidTr="0027423E">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14:paraId="004B9D3C" w14:textId="77777777" w:rsidR="00721F94" w:rsidRPr="00B5673F" w:rsidRDefault="00721F94" w:rsidP="00721F94">
            <w:pPr>
              <w:spacing w:after="40" w:line="200" w:lineRule="exact"/>
              <w:rPr>
                <w:rFonts w:ascii="Times New Roman" w:hAnsi="Times New Roman"/>
                <w:b/>
                <w:bCs/>
                <w:i/>
                <w:iCs/>
                <w:sz w:val="24"/>
                <w:szCs w:val="24"/>
                <w:lang w:val="ru-RU"/>
              </w:rPr>
            </w:pPr>
            <w:r w:rsidRPr="00B5673F">
              <w:rPr>
                <w:rFonts w:ascii="Times New Roman" w:hAnsi="Times New Roman"/>
                <w:b/>
                <w:bCs/>
                <w:i/>
                <w:iCs/>
                <w:sz w:val="24"/>
                <w:szCs w:val="24"/>
                <w:lang w:val="ru-RU"/>
              </w:rPr>
              <w:t>6.3.1а</w:t>
            </w:r>
          </w:p>
        </w:tc>
        <w:tc>
          <w:tcPr>
            <w:tcW w:w="5639" w:type="dxa"/>
            <w:gridSpan w:val="2"/>
            <w:tcBorders>
              <w:top w:val="single" w:sz="12" w:space="0" w:color="auto"/>
              <w:bottom w:val="single" w:sz="12" w:space="0" w:color="auto"/>
              <w:right w:val="single" w:sz="4" w:space="0" w:color="auto"/>
            </w:tcBorders>
            <w:shd w:val="clear" w:color="auto" w:fill="auto"/>
          </w:tcPr>
          <w:p w14:paraId="6FDBACC8" w14:textId="77777777" w:rsidR="00721F94" w:rsidRPr="00B5673F" w:rsidRDefault="00721F94" w:rsidP="00721F94">
            <w:pPr>
              <w:shd w:val="clear" w:color="auto" w:fill="FFFFFF"/>
              <w:spacing w:before="0" w:after="0"/>
              <w:textAlignment w:val="baseline"/>
              <w:rPr>
                <w:rFonts w:ascii="Times New Roman" w:hAnsi="Times New Roman"/>
                <w:b/>
                <w:bCs/>
                <w:i/>
                <w:iCs/>
                <w:sz w:val="24"/>
                <w:szCs w:val="24"/>
                <w:lang w:val="ru-RU" w:eastAsia="en-US"/>
              </w:rPr>
            </w:pPr>
            <w:r w:rsidRPr="00B5673F">
              <w:rPr>
                <w:rFonts w:ascii="Times New Roman" w:hAnsi="Times New Roman"/>
                <w:b/>
                <w:bCs/>
                <w:i/>
                <w:iCs/>
                <w:sz w:val="24"/>
                <w:szCs w:val="24"/>
                <w:lang w:val="ru-RU" w:eastAsia="en-US"/>
              </w:rPr>
              <w:t>Шкафы биологической безопасности</w:t>
            </w:r>
          </w:p>
          <w:p w14:paraId="59807861"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Лаборатория должна иметь соответствующий уровень шкафов биологической безопасности для микробиологических работ, должна быть предусмотрена изоляция биологически опасных материалов.</w:t>
            </w:r>
          </w:p>
          <w:p w14:paraId="309715E7"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Лаборатория должна иметь записи подтверждения соответствия боксов микробиологической безопасности по ГОСТ Р EN 12469 и безопасных шкафов для хранения легковоспламеняющихся/ кислот и агрессивных веществ, где применимо.</w:t>
            </w:r>
          </w:p>
        </w:tc>
        <w:tc>
          <w:tcPr>
            <w:tcW w:w="1701" w:type="dxa"/>
            <w:tcBorders>
              <w:top w:val="single" w:sz="4" w:space="0" w:color="auto"/>
              <w:bottom w:val="single" w:sz="4" w:space="0" w:color="auto"/>
            </w:tcBorders>
            <w:shd w:val="clear" w:color="auto" w:fill="DEEAF6"/>
          </w:tcPr>
          <w:p w14:paraId="2F3011A4" w14:textId="09E078E7" w:rsidR="00721F94" w:rsidRPr="005B0748" w:rsidRDefault="00721F94" w:rsidP="00721F94">
            <w:pPr>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4" w:space="0" w:color="auto"/>
              <w:bottom w:val="single" w:sz="4" w:space="0" w:color="auto"/>
            </w:tcBorders>
          </w:tcPr>
          <w:p w14:paraId="6221886F" w14:textId="038AFE9A"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14:paraId="3B7BEB95" w14:textId="065614C5"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1C098421" w14:textId="2F676D3C"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341EA707" w14:textId="2DD65BF5" w:rsidR="00721F94" w:rsidRPr="005B0748" w:rsidRDefault="00721F94" w:rsidP="00721F94">
            <w:pPr>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5F423446" w14:textId="77777777" w:rsidTr="0027423E">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14:paraId="23B9C485" w14:textId="77777777" w:rsidR="00721F94" w:rsidRPr="00B5673F" w:rsidRDefault="00721F94" w:rsidP="00721F94">
            <w:pPr>
              <w:spacing w:after="40" w:line="200" w:lineRule="exact"/>
              <w:rPr>
                <w:rFonts w:ascii="Times New Roman" w:hAnsi="Times New Roman"/>
                <w:b/>
                <w:bCs/>
                <w:i/>
                <w:iCs/>
                <w:sz w:val="24"/>
                <w:szCs w:val="24"/>
                <w:lang w:val="ru-RU"/>
              </w:rPr>
            </w:pPr>
            <w:r w:rsidRPr="00B5673F">
              <w:rPr>
                <w:rFonts w:ascii="Times New Roman" w:hAnsi="Times New Roman"/>
                <w:b/>
                <w:bCs/>
                <w:i/>
                <w:iCs/>
                <w:sz w:val="24"/>
                <w:szCs w:val="24"/>
                <w:lang w:val="ru-RU"/>
              </w:rPr>
              <w:t>6.3.1б</w:t>
            </w:r>
          </w:p>
        </w:tc>
        <w:tc>
          <w:tcPr>
            <w:tcW w:w="5639" w:type="dxa"/>
            <w:gridSpan w:val="2"/>
            <w:tcBorders>
              <w:top w:val="single" w:sz="12" w:space="0" w:color="auto"/>
              <w:bottom w:val="single" w:sz="12" w:space="0" w:color="auto"/>
              <w:right w:val="single" w:sz="4" w:space="0" w:color="auto"/>
            </w:tcBorders>
            <w:shd w:val="clear" w:color="auto" w:fill="auto"/>
          </w:tcPr>
          <w:p w14:paraId="28B4E7A0" w14:textId="77777777" w:rsidR="00721F94" w:rsidRPr="00B5673F" w:rsidRDefault="00721F94" w:rsidP="00721F94">
            <w:pPr>
              <w:shd w:val="clear" w:color="auto" w:fill="FFFFFF"/>
              <w:spacing w:before="0" w:after="0"/>
              <w:textAlignment w:val="baseline"/>
              <w:rPr>
                <w:rFonts w:ascii="Times New Roman" w:hAnsi="Times New Roman"/>
                <w:b/>
                <w:bCs/>
                <w:i/>
                <w:iCs/>
                <w:sz w:val="24"/>
                <w:szCs w:val="24"/>
                <w:lang w:val="ru-RU" w:eastAsia="en-US"/>
              </w:rPr>
            </w:pPr>
            <w:r w:rsidRPr="00B5673F">
              <w:rPr>
                <w:rFonts w:ascii="Times New Roman" w:hAnsi="Times New Roman"/>
                <w:b/>
                <w:bCs/>
                <w:i/>
                <w:iCs/>
                <w:sz w:val="24"/>
                <w:szCs w:val="24"/>
                <w:lang w:val="ru-RU" w:eastAsia="en-US"/>
              </w:rPr>
              <w:t>Требования к рабочим местам персонала</w:t>
            </w:r>
          </w:p>
          <w:p w14:paraId="3F26BFA4"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Для повышения эффективности работы Лаборатория должна обеспечить:</w:t>
            </w:r>
          </w:p>
          <w:p w14:paraId="4C92BA3D"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 адекватное рабочее место;</w:t>
            </w:r>
          </w:p>
          <w:p w14:paraId="33FF90D3"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 размещения соответствующего оборудования;</w:t>
            </w:r>
          </w:p>
          <w:p w14:paraId="6E63C03F"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 хранения летучих и легковоспламеняющихся реагентов;</w:t>
            </w:r>
          </w:p>
          <w:p w14:paraId="03D329AD"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 размещение мойки, наличия питьевой воды.</w:t>
            </w:r>
          </w:p>
        </w:tc>
        <w:tc>
          <w:tcPr>
            <w:tcW w:w="1701" w:type="dxa"/>
            <w:tcBorders>
              <w:top w:val="single" w:sz="4" w:space="0" w:color="auto"/>
              <w:bottom w:val="single" w:sz="4" w:space="0" w:color="auto"/>
            </w:tcBorders>
            <w:shd w:val="clear" w:color="auto" w:fill="DEEAF6"/>
          </w:tcPr>
          <w:p w14:paraId="56F27DD4" w14:textId="13929295" w:rsidR="00721F94" w:rsidRPr="005B0748" w:rsidRDefault="00721F94" w:rsidP="00721F94">
            <w:pPr>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4" w:space="0" w:color="auto"/>
              <w:bottom w:val="single" w:sz="4" w:space="0" w:color="auto"/>
            </w:tcBorders>
          </w:tcPr>
          <w:p w14:paraId="2FD21FC2" w14:textId="790E2A07"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14:paraId="2B1924FA" w14:textId="2F6F4ED2"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7EAC59F1" w14:textId="5C2FA6EE"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35036B90" w14:textId="2B23CDBB" w:rsidR="00721F94" w:rsidRPr="005B0748" w:rsidRDefault="00721F94" w:rsidP="00721F94">
            <w:pPr>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37A186CB" w14:textId="77777777" w:rsidTr="0027423E">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14:paraId="09DC4DC8" w14:textId="77777777" w:rsidR="00721F94" w:rsidRPr="00B5673F" w:rsidRDefault="00721F94" w:rsidP="00721F94">
            <w:pPr>
              <w:spacing w:after="40" w:line="200" w:lineRule="exact"/>
              <w:rPr>
                <w:rFonts w:ascii="Times New Roman" w:hAnsi="Times New Roman"/>
                <w:b/>
                <w:bCs/>
                <w:i/>
                <w:iCs/>
                <w:sz w:val="24"/>
                <w:szCs w:val="24"/>
                <w:lang w:val="ru-RU"/>
              </w:rPr>
            </w:pPr>
            <w:r w:rsidRPr="00B5673F">
              <w:rPr>
                <w:rFonts w:ascii="Times New Roman" w:hAnsi="Times New Roman"/>
                <w:b/>
                <w:bCs/>
                <w:i/>
                <w:iCs/>
                <w:sz w:val="24"/>
                <w:szCs w:val="24"/>
                <w:lang w:val="ru-RU"/>
              </w:rPr>
              <w:t>6.3.1в</w:t>
            </w:r>
          </w:p>
        </w:tc>
        <w:tc>
          <w:tcPr>
            <w:tcW w:w="5639" w:type="dxa"/>
            <w:gridSpan w:val="2"/>
            <w:tcBorders>
              <w:top w:val="single" w:sz="12" w:space="0" w:color="auto"/>
              <w:bottom w:val="single" w:sz="12" w:space="0" w:color="auto"/>
              <w:right w:val="single" w:sz="4" w:space="0" w:color="auto"/>
            </w:tcBorders>
            <w:shd w:val="clear" w:color="auto" w:fill="auto"/>
          </w:tcPr>
          <w:p w14:paraId="63A097CB" w14:textId="77777777" w:rsidR="00721F94" w:rsidRPr="00B5673F" w:rsidRDefault="00721F94" w:rsidP="00721F94">
            <w:pPr>
              <w:shd w:val="clear" w:color="auto" w:fill="FFFFFF"/>
              <w:spacing w:before="0" w:after="0"/>
              <w:textAlignment w:val="baseline"/>
              <w:rPr>
                <w:rFonts w:ascii="Times New Roman" w:hAnsi="Times New Roman"/>
                <w:b/>
                <w:bCs/>
                <w:i/>
                <w:iCs/>
                <w:sz w:val="24"/>
                <w:szCs w:val="24"/>
                <w:lang w:val="ru-RU" w:eastAsia="en-US"/>
              </w:rPr>
            </w:pPr>
            <w:r w:rsidRPr="00B5673F">
              <w:rPr>
                <w:rFonts w:ascii="Times New Roman" w:hAnsi="Times New Roman"/>
                <w:b/>
                <w:bCs/>
                <w:i/>
                <w:iCs/>
                <w:sz w:val="24"/>
                <w:szCs w:val="24"/>
                <w:lang w:val="ru-RU" w:eastAsia="en-US"/>
              </w:rPr>
              <w:t>Защитные средства и оборудование</w:t>
            </w:r>
          </w:p>
          <w:p w14:paraId="22EC320C"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Лаборатория должна обеспечивать наличие СИЗ, душевых кабин, станций промывки глаз, аптечки первой помощи, комплекты для разлива, вытяжные шкафы и огнетушители.</w:t>
            </w:r>
          </w:p>
          <w:p w14:paraId="5A48AE08"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Специалисты Лаборатории должны быть обеспечены СИЗ в зависимости от применяемых методов забора биоматериалов и методов исследований.</w:t>
            </w:r>
          </w:p>
        </w:tc>
        <w:tc>
          <w:tcPr>
            <w:tcW w:w="1701" w:type="dxa"/>
            <w:tcBorders>
              <w:top w:val="single" w:sz="4" w:space="0" w:color="auto"/>
              <w:bottom w:val="single" w:sz="4" w:space="0" w:color="auto"/>
            </w:tcBorders>
            <w:shd w:val="clear" w:color="auto" w:fill="DEEAF6"/>
          </w:tcPr>
          <w:p w14:paraId="3149412C" w14:textId="17984D89" w:rsidR="00721F94" w:rsidRPr="005B0748" w:rsidRDefault="00721F94" w:rsidP="00721F94">
            <w:pPr>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4" w:space="0" w:color="auto"/>
              <w:bottom w:val="single" w:sz="4" w:space="0" w:color="auto"/>
            </w:tcBorders>
          </w:tcPr>
          <w:p w14:paraId="62560DC6" w14:textId="48E34900"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14:paraId="1A5B4823" w14:textId="527462BC"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3AEB2D13" w14:textId="55FCA90D"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6B2CFAE1" w14:textId="58EE40FF" w:rsidR="00721F94" w:rsidRPr="005B0748" w:rsidRDefault="00721F94" w:rsidP="00721F94">
            <w:pPr>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7D4CA90F" w14:textId="77777777" w:rsidTr="0027423E">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14:paraId="4ABCF9BB" w14:textId="77777777" w:rsidR="00721F94" w:rsidRPr="00B5673F" w:rsidRDefault="00721F94" w:rsidP="00721F94">
            <w:pPr>
              <w:spacing w:after="40" w:line="200" w:lineRule="exact"/>
              <w:rPr>
                <w:rFonts w:ascii="Times New Roman" w:hAnsi="Times New Roman"/>
                <w:b/>
                <w:bCs/>
                <w:i/>
                <w:iCs/>
                <w:sz w:val="24"/>
                <w:szCs w:val="24"/>
                <w:lang w:val="ru-RU"/>
              </w:rPr>
            </w:pPr>
            <w:r w:rsidRPr="00B5673F">
              <w:rPr>
                <w:rFonts w:ascii="Times New Roman" w:hAnsi="Times New Roman"/>
                <w:b/>
                <w:bCs/>
                <w:i/>
                <w:iCs/>
                <w:sz w:val="24"/>
                <w:szCs w:val="24"/>
                <w:lang w:val="ru-RU"/>
              </w:rPr>
              <w:t>6.3.1г</w:t>
            </w:r>
          </w:p>
        </w:tc>
        <w:tc>
          <w:tcPr>
            <w:tcW w:w="5639" w:type="dxa"/>
            <w:gridSpan w:val="2"/>
            <w:tcBorders>
              <w:top w:val="single" w:sz="12" w:space="0" w:color="auto"/>
              <w:bottom w:val="single" w:sz="12" w:space="0" w:color="auto"/>
              <w:right w:val="single" w:sz="4" w:space="0" w:color="auto"/>
            </w:tcBorders>
            <w:shd w:val="clear" w:color="auto" w:fill="auto"/>
          </w:tcPr>
          <w:p w14:paraId="4EC5488F" w14:textId="77777777" w:rsidR="00721F94" w:rsidRPr="00B5673F" w:rsidRDefault="00721F94" w:rsidP="00721F94">
            <w:pPr>
              <w:shd w:val="clear" w:color="auto" w:fill="FFFFFF"/>
              <w:spacing w:before="0" w:after="0"/>
              <w:textAlignment w:val="baseline"/>
              <w:rPr>
                <w:rFonts w:ascii="Times New Roman" w:hAnsi="Times New Roman"/>
                <w:b/>
                <w:bCs/>
                <w:i/>
                <w:iCs/>
                <w:sz w:val="24"/>
                <w:szCs w:val="24"/>
                <w:lang w:val="ru-RU" w:eastAsia="en-US"/>
              </w:rPr>
            </w:pPr>
            <w:r w:rsidRPr="00B5673F">
              <w:rPr>
                <w:rFonts w:ascii="Times New Roman" w:hAnsi="Times New Roman"/>
                <w:b/>
                <w:bCs/>
                <w:i/>
                <w:iCs/>
                <w:sz w:val="24"/>
                <w:szCs w:val="24"/>
                <w:lang w:val="ru-RU" w:eastAsia="en-US"/>
              </w:rPr>
              <w:t>Маркировка помещений и оборудования с учетом знаков опасности</w:t>
            </w:r>
          </w:p>
          <w:p w14:paraId="017D76B0"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 xml:space="preserve"> Должны быть доступны знаки для выходов, пунктов забора биоматериалов, зон облучения, наличия легковоспламеняющихся веществ/объектов.</w:t>
            </w:r>
          </w:p>
          <w:p w14:paraId="453EDE28"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 Знаки биологической опасности в местах работы с потенциально опасными биологическими объектами.</w:t>
            </w:r>
          </w:p>
          <w:p w14:paraId="17DD826C"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 Лаборатория должна использовать правила техники безопасности и аварийные знаки.</w:t>
            </w:r>
          </w:p>
          <w:p w14:paraId="27E118AA"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 Лаборатория должна иметь список национальных и внутренних номеров телефонов экстренных служб, связанных с вопросами безопасности.</w:t>
            </w:r>
          </w:p>
          <w:p w14:paraId="017C0AC7"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 Раковины должны быть обозначены как грязные или чистые (чистые только для мытья рук). Они не могут быть использованы в качестве чистых и грязных. Отдельная раковина должна быть предусмотрена для аналитических требований или дренажа дезактивированных жидкостей.</w:t>
            </w:r>
          </w:p>
          <w:p w14:paraId="0EB61FAE" w14:textId="77777777" w:rsidR="00721F94" w:rsidRPr="00B5673F" w:rsidRDefault="00721F94" w:rsidP="00721F94">
            <w:pPr>
              <w:shd w:val="clear" w:color="auto" w:fill="FFFFFF"/>
              <w:spacing w:before="0" w:after="0"/>
              <w:textAlignment w:val="baseline"/>
              <w:rPr>
                <w:rFonts w:ascii="Times New Roman" w:hAnsi="Times New Roman"/>
                <w:b/>
                <w:bCs/>
                <w:i/>
                <w:iCs/>
                <w:sz w:val="24"/>
                <w:szCs w:val="24"/>
                <w:lang w:val="ru-RU" w:eastAsia="en-US"/>
              </w:rPr>
            </w:pPr>
            <w:r w:rsidRPr="00B5673F">
              <w:rPr>
                <w:rFonts w:ascii="Times New Roman" w:hAnsi="Times New Roman"/>
                <w:i/>
                <w:iCs/>
                <w:sz w:val="24"/>
                <w:szCs w:val="24"/>
                <w:lang w:val="ru-RU" w:eastAsia="en-US"/>
              </w:rPr>
              <w:t>• Лаборатория должна соблюдать местные правила по охране труда, технике безопасности.</w:t>
            </w:r>
          </w:p>
          <w:p w14:paraId="7BEA1034" w14:textId="77777777" w:rsidR="00721F94" w:rsidRPr="00B5673F" w:rsidRDefault="00721F94" w:rsidP="00721F94">
            <w:pPr>
              <w:shd w:val="clear" w:color="auto" w:fill="FFFFFF"/>
              <w:spacing w:before="0" w:after="0"/>
              <w:textAlignment w:val="baseline"/>
              <w:rPr>
                <w:rFonts w:ascii="Times New Roman" w:hAnsi="Times New Roman"/>
                <w:b/>
                <w:bCs/>
                <w:i/>
                <w:iCs/>
                <w:sz w:val="24"/>
                <w:szCs w:val="24"/>
                <w:lang w:val="ru-RU" w:eastAsia="en-US"/>
              </w:rPr>
            </w:pPr>
          </w:p>
        </w:tc>
        <w:tc>
          <w:tcPr>
            <w:tcW w:w="1701" w:type="dxa"/>
            <w:tcBorders>
              <w:top w:val="single" w:sz="4" w:space="0" w:color="auto"/>
              <w:bottom w:val="single" w:sz="4" w:space="0" w:color="auto"/>
            </w:tcBorders>
            <w:shd w:val="clear" w:color="auto" w:fill="DEEAF6"/>
          </w:tcPr>
          <w:p w14:paraId="5D7C96DC" w14:textId="47405858" w:rsidR="00721F94" w:rsidRPr="005B0748" w:rsidRDefault="00721F94" w:rsidP="00721F94">
            <w:pPr>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4" w:space="0" w:color="auto"/>
              <w:bottom w:val="single" w:sz="4" w:space="0" w:color="auto"/>
            </w:tcBorders>
          </w:tcPr>
          <w:p w14:paraId="0FB450D0" w14:textId="0A89FC6B"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14:paraId="138CFBB4" w14:textId="6AA53D2E"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22A0EE73" w14:textId="60290346"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12E88540" w14:textId="206F6E0C" w:rsidR="00721F94" w:rsidRPr="005B0748" w:rsidRDefault="00721F94" w:rsidP="00721F94">
            <w:pPr>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5DB31BC2" w14:textId="77777777" w:rsidTr="0027423E">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14:paraId="00FEA93A" w14:textId="77777777" w:rsidR="00721F94" w:rsidRPr="00B5673F" w:rsidRDefault="00721F94" w:rsidP="00721F94">
            <w:pPr>
              <w:spacing w:after="40" w:line="200" w:lineRule="exact"/>
              <w:rPr>
                <w:rFonts w:ascii="Times New Roman" w:hAnsi="Times New Roman"/>
                <w:b/>
                <w:bCs/>
                <w:i/>
                <w:iCs/>
                <w:sz w:val="24"/>
                <w:szCs w:val="24"/>
                <w:lang w:val="ru-RU"/>
              </w:rPr>
            </w:pPr>
            <w:r w:rsidRPr="00B5673F">
              <w:rPr>
                <w:rFonts w:ascii="Times New Roman" w:hAnsi="Times New Roman"/>
                <w:b/>
                <w:bCs/>
                <w:i/>
                <w:iCs/>
                <w:sz w:val="24"/>
                <w:szCs w:val="24"/>
                <w:lang w:val="ru-RU"/>
              </w:rPr>
              <w:t>6.3.1д</w:t>
            </w:r>
          </w:p>
        </w:tc>
        <w:tc>
          <w:tcPr>
            <w:tcW w:w="5639" w:type="dxa"/>
            <w:gridSpan w:val="2"/>
            <w:tcBorders>
              <w:top w:val="single" w:sz="12" w:space="0" w:color="auto"/>
              <w:bottom w:val="single" w:sz="12" w:space="0" w:color="auto"/>
              <w:right w:val="single" w:sz="4" w:space="0" w:color="auto"/>
            </w:tcBorders>
            <w:shd w:val="clear" w:color="auto" w:fill="auto"/>
          </w:tcPr>
          <w:p w14:paraId="44AEC473" w14:textId="77777777" w:rsidR="00721F94" w:rsidRPr="00B5673F" w:rsidRDefault="00721F94" w:rsidP="00721F94">
            <w:pPr>
              <w:shd w:val="clear" w:color="auto" w:fill="FFFFFF"/>
              <w:spacing w:before="0" w:after="0"/>
              <w:textAlignment w:val="baseline"/>
              <w:rPr>
                <w:rFonts w:ascii="Times New Roman" w:hAnsi="Times New Roman"/>
                <w:b/>
                <w:bCs/>
                <w:i/>
                <w:iCs/>
                <w:sz w:val="24"/>
                <w:szCs w:val="24"/>
                <w:lang w:val="ru-RU" w:eastAsia="en-US"/>
              </w:rPr>
            </w:pPr>
            <w:r w:rsidRPr="00B5673F">
              <w:rPr>
                <w:rFonts w:ascii="Times New Roman" w:hAnsi="Times New Roman"/>
                <w:b/>
                <w:bCs/>
                <w:i/>
                <w:iCs/>
                <w:sz w:val="24"/>
                <w:szCs w:val="24"/>
                <w:lang w:val="ru-RU" w:eastAsia="en-US"/>
              </w:rPr>
              <w:t>Обязанности персонала по обеспечению безопасности</w:t>
            </w:r>
          </w:p>
          <w:p w14:paraId="7FB35A53"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 Еда или питье не должны употребляться в рабочих зонах.</w:t>
            </w:r>
          </w:p>
          <w:p w14:paraId="1E9D12B2"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 Весь персонал, работающий в Лаборатории, должен носить закрытую обувь, а не сандалии или сабо.</w:t>
            </w:r>
          </w:p>
          <w:p w14:paraId="0AE309EA"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 Лабораторные халаты не должны вноситься за пределы обозначенной лабораторной зоны (включая туалеты, комнаты отдыха). Они должны быть заменены, особенно если персонал перемещается из зоны Лаборатории, где проводятся исследования в зону по забору биоматериалов.</w:t>
            </w:r>
          </w:p>
          <w:p w14:paraId="430001EA"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 Весь персонал, проводящий техническое обслуживание инструментов, особенно анализы, должен носить защитные очки, где возможно образование аэрозолей или разбрызгивания жидкостей.</w:t>
            </w:r>
          </w:p>
          <w:p w14:paraId="725658C7" w14:textId="77777777" w:rsidR="00721F94" w:rsidRPr="00B5673F" w:rsidRDefault="00721F94" w:rsidP="00721F94">
            <w:pPr>
              <w:shd w:val="clear" w:color="auto" w:fill="FFFFFF"/>
              <w:spacing w:before="0" w:after="0"/>
              <w:textAlignment w:val="baseline"/>
              <w:rPr>
                <w:rFonts w:ascii="Times New Roman" w:hAnsi="Times New Roman"/>
                <w:i/>
                <w:iCs/>
                <w:sz w:val="24"/>
                <w:szCs w:val="24"/>
                <w:lang w:val="ru-RU" w:eastAsia="en-US"/>
              </w:rPr>
            </w:pPr>
            <w:r w:rsidRPr="00B5673F">
              <w:rPr>
                <w:rFonts w:ascii="Times New Roman" w:hAnsi="Times New Roman"/>
                <w:i/>
                <w:iCs/>
                <w:sz w:val="24"/>
                <w:szCs w:val="24"/>
                <w:lang w:val="ru-RU" w:eastAsia="en-US"/>
              </w:rPr>
              <w:t>• Все инженеры по техобслуживанию должны иметь лабораторные халаты и другие СИЗ, если они работают в лабораторной зоне.</w:t>
            </w:r>
          </w:p>
        </w:tc>
        <w:tc>
          <w:tcPr>
            <w:tcW w:w="1701" w:type="dxa"/>
            <w:tcBorders>
              <w:top w:val="single" w:sz="4" w:space="0" w:color="auto"/>
              <w:bottom w:val="single" w:sz="4" w:space="0" w:color="auto"/>
            </w:tcBorders>
            <w:shd w:val="clear" w:color="auto" w:fill="DEEAF6"/>
          </w:tcPr>
          <w:p w14:paraId="7598C446" w14:textId="6DDD7F20" w:rsidR="00721F94" w:rsidRPr="005B0748" w:rsidRDefault="00721F94" w:rsidP="00721F94">
            <w:pPr>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4" w:space="0" w:color="auto"/>
              <w:bottom w:val="single" w:sz="4" w:space="0" w:color="auto"/>
            </w:tcBorders>
          </w:tcPr>
          <w:p w14:paraId="00AEA68C" w14:textId="6562D460"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14:paraId="4737F8BD" w14:textId="1B7A5A7E"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494E471F" w14:textId="3FEE51AA"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5B0B5B1C" w14:textId="34BFC1F2" w:rsidR="00721F94" w:rsidRPr="005B0748" w:rsidRDefault="00721F94" w:rsidP="00721F94">
            <w:pPr>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56709D39" w14:textId="77777777" w:rsidTr="0027423E">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14:paraId="3B3CD278" w14:textId="77777777" w:rsidR="00721F94" w:rsidRPr="001D1416" w:rsidRDefault="00721F94" w:rsidP="00721F94">
            <w:pPr>
              <w:spacing w:after="40" w:line="200" w:lineRule="exact"/>
              <w:rPr>
                <w:rFonts w:ascii="Times New Roman" w:hAnsi="Times New Roman"/>
                <w:b/>
                <w:i/>
                <w:iCs/>
                <w:sz w:val="24"/>
                <w:szCs w:val="24"/>
                <w:lang w:val="ru-RU"/>
              </w:rPr>
            </w:pPr>
            <w:r w:rsidRPr="001D1416">
              <w:rPr>
                <w:rFonts w:ascii="Times New Roman" w:hAnsi="Times New Roman"/>
                <w:b/>
                <w:sz w:val="24"/>
                <w:szCs w:val="24"/>
                <w:lang w:val="ru-RU"/>
              </w:rPr>
              <w:t>6.3.2</w:t>
            </w:r>
          </w:p>
        </w:tc>
        <w:tc>
          <w:tcPr>
            <w:tcW w:w="5639" w:type="dxa"/>
            <w:gridSpan w:val="2"/>
            <w:tcBorders>
              <w:top w:val="single" w:sz="12" w:space="0" w:color="auto"/>
              <w:bottom w:val="single" w:sz="12" w:space="0" w:color="auto"/>
              <w:right w:val="single" w:sz="4" w:space="0" w:color="auto"/>
            </w:tcBorders>
            <w:shd w:val="clear" w:color="auto" w:fill="auto"/>
          </w:tcPr>
          <w:p w14:paraId="27631C23" w14:textId="77777777" w:rsidR="00721F94" w:rsidRPr="001D1416" w:rsidRDefault="00721F94" w:rsidP="00721F94">
            <w:pPr>
              <w:jc w:val="both"/>
              <w:rPr>
                <w:rFonts w:ascii="Times New Roman" w:hAnsi="Times New Roman"/>
                <w:b/>
                <w:bCs/>
                <w:sz w:val="24"/>
                <w:szCs w:val="24"/>
                <w:lang w:val="ky-KG"/>
              </w:rPr>
            </w:pPr>
            <w:r w:rsidRPr="001D1416">
              <w:rPr>
                <w:rFonts w:ascii="Times New Roman" w:hAnsi="Times New Roman"/>
                <w:b/>
                <w:bCs/>
                <w:sz w:val="24"/>
                <w:szCs w:val="24"/>
                <w:lang w:val="ky-KG"/>
              </w:rPr>
              <w:t>Управление помещениями</w:t>
            </w:r>
          </w:p>
          <w:p w14:paraId="203B3CB0" w14:textId="77777777" w:rsidR="00721F94" w:rsidRPr="00E0183E" w:rsidRDefault="00721F94" w:rsidP="00721F9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Меры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контроля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помещений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внедрены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регистрироваться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контролироваться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периодически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пересматриваться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включать</w:t>
            </w:r>
            <w:proofErr w:type="spellEnd"/>
            <w:r w:rsidRPr="00E0183E">
              <w:rPr>
                <w:rFonts w:ascii="Times New Roman" w:eastAsia="Cambria" w:hAnsi="Times New Roman"/>
                <w:color w:val="231F20"/>
                <w:sz w:val="24"/>
                <w:szCs w:val="24"/>
                <w:lang w:eastAsia="en-US"/>
              </w:rPr>
              <w:t>:</w:t>
            </w:r>
          </w:p>
          <w:p w14:paraId="1B93FAD7" w14:textId="77777777" w:rsidR="00721F94" w:rsidRPr="00E0183E" w:rsidRDefault="00721F94" w:rsidP="00721F94">
            <w:pPr>
              <w:widowControl w:val="0"/>
              <w:numPr>
                <w:ilvl w:val="0"/>
                <w:numId w:val="20"/>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контроль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доступа</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учетом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безопасности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конфиденциальности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качества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сохранности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медицинской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образцов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w:t>
            </w:r>
          </w:p>
          <w:p w14:paraId="170AC7D9" w14:textId="77777777" w:rsidR="00721F94" w:rsidRPr="00E0183E" w:rsidRDefault="00721F94" w:rsidP="00721F94">
            <w:pPr>
              <w:widowControl w:val="0"/>
              <w:numPr>
                <w:ilvl w:val="0"/>
                <w:numId w:val="20"/>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предотвращение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загрязнения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помех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неблагоприятных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воздействий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могут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вызваны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источниками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энергии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освещением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вентиляцией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шумом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водоснабжением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удалением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отходов</w:t>
            </w:r>
            <w:proofErr w:type="spellEnd"/>
            <w:r w:rsidRPr="00E0183E">
              <w:rPr>
                <w:rFonts w:ascii="Times New Roman" w:eastAsia="Cambria" w:hAnsi="Times New Roman"/>
                <w:color w:val="231F20"/>
                <w:sz w:val="24"/>
                <w:szCs w:val="24"/>
                <w:lang w:eastAsia="en-US"/>
              </w:rPr>
              <w:t>;</w:t>
            </w:r>
          </w:p>
          <w:p w14:paraId="13A19D16" w14:textId="77777777" w:rsidR="00721F94" w:rsidRPr="00E0183E" w:rsidRDefault="00721F94" w:rsidP="00721F94">
            <w:pPr>
              <w:widowControl w:val="0"/>
              <w:numPr>
                <w:ilvl w:val="0"/>
                <w:numId w:val="20"/>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предотвращение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перекрестного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загрязнен</w:t>
            </w:r>
            <w:r>
              <w:rPr>
                <w:rFonts w:ascii="Times New Roman" w:eastAsia="Cambria" w:hAnsi="Times New Roman"/>
                <w:color w:val="231F20"/>
                <w:sz w:val="24"/>
                <w:szCs w:val="24"/>
                <w:lang w:eastAsia="en-US"/>
              </w:rPr>
              <w:t>ия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когда</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процедуры</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представляют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работу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может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повлиять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отсутствие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разделения</w:t>
            </w:r>
            <w:proofErr w:type="spellEnd"/>
            <w:r w:rsidRPr="00E0183E">
              <w:rPr>
                <w:rFonts w:ascii="Times New Roman" w:eastAsia="Cambria" w:hAnsi="Times New Roman"/>
                <w:color w:val="231F20"/>
                <w:sz w:val="24"/>
                <w:szCs w:val="24"/>
                <w:lang w:eastAsia="en-US"/>
              </w:rPr>
              <w:t>;</w:t>
            </w:r>
          </w:p>
          <w:p w14:paraId="3A1412E2" w14:textId="77777777" w:rsidR="00721F94" w:rsidRPr="00E0183E" w:rsidRDefault="00721F94" w:rsidP="00721F94">
            <w:pPr>
              <w:widowControl w:val="0"/>
              <w:numPr>
                <w:ilvl w:val="0"/>
                <w:numId w:val="20"/>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предоставление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средств</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устройств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безопасности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применимо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регулярная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проверка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функционирования</w:t>
            </w:r>
            <w:proofErr w:type="spellEnd"/>
            <w:r w:rsidRPr="00E0183E">
              <w:rPr>
                <w:rFonts w:ascii="Times New Roman" w:eastAsia="Cambria" w:hAnsi="Times New Roman"/>
                <w:color w:val="231F20"/>
                <w:sz w:val="24"/>
                <w:szCs w:val="24"/>
                <w:lang w:eastAsia="en-US"/>
              </w:rPr>
              <w:t>;</w:t>
            </w:r>
          </w:p>
          <w:p w14:paraId="2F25434A" w14:textId="77777777" w:rsidR="00721F94" w:rsidRPr="00AA4689" w:rsidRDefault="00721F94" w:rsidP="00721F94">
            <w:pPr>
              <w:widowControl w:val="0"/>
              <w:tabs>
                <w:tab w:val="left" w:pos="851"/>
                <w:tab w:val="left" w:pos="1880"/>
              </w:tabs>
              <w:autoSpaceDE w:val="0"/>
              <w:autoSpaceDN w:val="0"/>
              <w:spacing w:before="120"/>
              <w:ind w:left="426"/>
              <w:jc w:val="both"/>
              <w:rPr>
                <w:rFonts w:ascii="Times New Roman" w:eastAsia="Cambria" w:hAnsi="Times New Roman"/>
                <w:color w:val="231F20"/>
                <w:lang w:eastAsia="en-US"/>
              </w:rPr>
            </w:pPr>
            <w:r w:rsidRPr="00AA4689">
              <w:rPr>
                <w:rFonts w:ascii="Times New Roman" w:eastAsia="Cambria" w:hAnsi="Times New Roman"/>
                <w:color w:val="231F20"/>
                <w:lang w:eastAsia="en-US"/>
              </w:rPr>
              <w:t xml:space="preserve">ПРИМЕРЫ: </w:t>
            </w:r>
            <w:proofErr w:type="spellStart"/>
            <w:r w:rsidRPr="00AA4689">
              <w:rPr>
                <w:rFonts w:ascii="Times New Roman" w:eastAsia="Cambria" w:hAnsi="Times New Roman"/>
                <w:color w:val="231F20"/>
                <w:lang w:eastAsia="en-US"/>
              </w:rPr>
              <w:t>работа</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систем</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аварийного</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выпуска</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внутренней</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связи</w:t>
            </w:r>
            <w:proofErr w:type="spellEnd"/>
            <w:r w:rsidRPr="00AA4689">
              <w:rPr>
                <w:rFonts w:ascii="Times New Roman" w:eastAsia="Cambria" w:hAnsi="Times New Roman"/>
                <w:color w:val="231F20"/>
                <w:lang w:eastAsia="en-US"/>
              </w:rPr>
              <w:t xml:space="preserve"> и </w:t>
            </w:r>
            <w:proofErr w:type="spellStart"/>
            <w:r w:rsidRPr="00AA4689">
              <w:rPr>
                <w:rFonts w:ascii="Times New Roman" w:eastAsia="Cambria" w:hAnsi="Times New Roman"/>
                <w:color w:val="231F20"/>
                <w:lang w:eastAsia="en-US"/>
              </w:rPr>
              <w:t>сигнализации</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для</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холодильных</w:t>
            </w:r>
            <w:proofErr w:type="spellEnd"/>
            <w:r w:rsidRPr="00AA4689">
              <w:rPr>
                <w:rFonts w:ascii="Times New Roman" w:eastAsia="Cambria" w:hAnsi="Times New Roman"/>
                <w:color w:val="231F20"/>
                <w:lang w:eastAsia="en-US"/>
              </w:rPr>
              <w:t xml:space="preserve"> и </w:t>
            </w:r>
            <w:proofErr w:type="spellStart"/>
            <w:r w:rsidRPr="00AA4689">
              <w:rPr>
                <w:rFonts w:ascii="Times New Roman" w:eastAsia="Cambria" w:hAnsi="Times New Roman"/>
                <w:color w:val="231F20"/>
                <w:lang w:eastAsia="en-US"/>
              </w:rPr>
              <w:t>морозильных</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камер</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доступность</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аварийных</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душевых</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кабин</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оборудования</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для</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промывания</w:t>
            </w:r>
            <w:proofErr w:type="spellEnd"/>
            <w:r w:rsidRPr="00AA4689">
              <w:rPr>
                <w:rFonts w:ascii="Times New Roman" w:eastAsia="Cambria" w:hAnsi="Times New Roman"/>
                <w:color w:val="231F20"/>
                <w:lang w:eastAsia="en-US"/>
              </w:rPr>
              <w:t xml:space="preserve"> </w:t>
            </w:r>
            <w:proofErr w:type="spellStart"/>
            <w:r w:rsidRPr="00AA4689">
              <w:rPr>
                <w:rFonts w:ascii="Times New Roman" w:eastAsia="Cambria" w:hAnsi="Times New Roman"/>
                <w:color w:val="231F20"/>
                <w:lang w:eastAsia="en-US"/>
              </w:rPr>
              <w:t>глаз</w:t>
            </w:r>
            <w:proofErr w:type="spellEnd"/>
            <w:r w:rsidRPr="00AA4689">
              <w:rPr>
                <w:rFonts w:ascii="Times New Roman" w:eastAsia="Cambria" w:hAnsi="Times New Roman"/>
                <w:color w:val="231F20"/>
                <w:lang w:eastAsia="en-US"/>
              </w:rPr>
              <w:t xml:space="preserve"> и </w:t>
            </w:r>
            <w:proofErr w:type="spellStart"/>
            <w:r w:rsidRPr="00AA4689">
              <w:rPr>
                <w:rFonts w:ascii="Times New Roman" w:eastAsia="Cambria" w:hAnsi="Times New Roman"/>
                <w:color w:val="231F20"/>
                <w:lang w:eastAsia="en-US"/>
              </w:rPr>
              <w:t>реанимации</w:t>
            </w:r>
            <w:proofErr w:type="spellEnd"/>
            <w:r w:rsidRPr="00AA4689">
              <w:rPr>
                <w:rFonts w:ascii="Times New Roman" w:eastAsia="Cambria" w:hAnsi="Times New Roman"/>
                <w:color w:val="231F20"/>
                <w:lang w:eastAsia="en-US"/>
              </w:rPr>
              <w:t>.</w:t>
            </w:r>
          </w:p>
          <w:p w14:paraId="439349E5" w14:textId="77777777" w:rsidR="00721F94" w:rsidRPr="00E0183E" w:rsidRDefault="00721F94" w:rsidP="00721F94">
            <w:pPr>
              <w:widowControl w:val="0"/>
              <w:numPr>
                <w:ilvl w:val="0"/>
                <w:numId w:val="20"/>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поддержание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функциональном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над</w:t>
            </w:r>
            <w:r>
              <w:rPr>
                <w:rFonts w:ascii="Times New Roman" w:eastAsia="Cambria" w:hAnsi="Times New Roman"/>
                <w:color w:val="231F20"/>
                <w:sz w:val="24"/>
                <w:szCs w:val="24"/>
                <w:lang w:eastAsia="en-US"/>
              </w:rPr>
              <w:t>л</w:t>
            </w:r>
            <w:r w:rsidRPr="00E0183E">
              <w:rPr>
                <w:rFonts w:ascii="Times New Roman" w:eastAsia="Cambria" w:hAnsi="Times New Roman"/>
                <w:color w:val="231F20"/>
                <w:sz w:val="24"/>
                <w:szCs w:val="24"/>
                <w:lang w:eastAsia="en-US"/>
              </w:rPr>
              <w:t>еж</w:t>
            </w:r>
            <w:r>
              <w:rPr>
                <w:rFonts w:ascii="Times New Roman" w:eastAsia="Cambria" w:hAnsi="Times New Roman"/>
                <w:color w:val="231F20"/>
                <w:sz w:val="24"/>
                <w:szCs w:val="24"/>
                <w:lang w:eastAsia="en-US"/>
              </w:rPr>
              <w:t>ащем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состоянии</w:t>
            </w:r>
            <w:proofErr w:type="spellEnd"/>
            <w:r w:rsidRPr="00E0183E">
              <w:rPr>
                <w:rFonts w:ascii="Times New Roman" w:eastAsia="Cambria" w:hAnsi="Times New Roman"/>
                <w:color w:val="231F20"/>
                <w:sz w:val="24"/>
                <w:szCs w:val="24"/>
                <w:lang w:eastAsia="en-US"/>
              </w:rPr>
              <w:t>.</w:t>
            </w:r>
          </w:p>
          <w:p w14:paraId="0486B222" w14:textId="77777777" w:rsidR="00721F94" w:rsidRPr="001D1416" w:rsidRDefault="00721F94" w:rsidP="00721F94">
            <w:pPr>
              <w:shd w:val="clear" w:color="auto" w:fill="FFFFFF"/>
              <w:spacing w:before="0" w:after="0"/>
              <w:textAlignment w:val="baseline"/>
              <w:rPr>
                <w:rFonts w:ascii="Times New Roman" w:hAnsi="Times New Roman"/>
                <w:i/>
                <w:iCs/>
                <w:color w:val="0000CC"/>
                <w:szCs w:val="24"/>
                <w:lang w:eastAsia="en-US"/>
              </w:rPr>
            </w:pPr>
          </w:p>
        </w:tc>
        <w:tc>
          <w:tcPr>
            <w:tcW w:w="1701" w:type="dxa"/>
            <w:tcBorders>
              <w:top w:val="single" w:sz="4" w:space="0" w:color="auto"/>
              <w:bottom w:val="single" w:sz="4" w:space="0" w:color="auto"/>
            </w:tcBorders>
            <w:shd w:val="clear" w:color="auto" w:fill="DEEAF6"/>
          </w:tcPr>
          <w:p w14:paraId="3E6C70F5" w14:textId="3B803CED" w:rsidR="00721F94" w:rsidRPr="005B0748" w:rsidRDefault="00721F94" w:rsidP="00721F94">
            <w:pPr>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4" w:space="0" w:color="auto"/>
              <w:bottom w:val="single" w:sz="4" w:space="0" w:color="auto"/>
            </w:tcBorders>
          </w:tcPr>
          <w:p w14:paraId="61364018" w14:textId="41AE2C09"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14:paraId="7945B16E" w14:textId="51DC2A3D"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01B4CB91" w14:textId="064D3F41"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0FF21DDF" w14:textId="5C8052F7" w:rsidR="00721F94" w:rsidRPr="005B0748" w:rsidRDefault="00721F94" w:rsidP="00721F94">
            <w:pPr>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791952E1" w14:textId="77777777" w:rsidTr="0027423E">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14:paraId="394C80CE" w14:textId="77777777" w:rsidR="00721F94" w:rsidRPr="00B5673F" w:rsidRDefault="00721F94" w:rsidP="00721F94">
            <w:pPr>
              <w:spacing w:after="40"/>
              <w:jc w:val="center"/>
              <w:rPr>
                <w:rFonts w:ascii="Times New Roman" w:hAnsi="Times New Roman"/>
                <w:b/>
                <w:i/>
                <w:iCs/>
                <w:sz w:val="24"/>
                <w:szCs w:val="24"/>
                <w:lang w:val="ru-RU"/>
              </w:rPr>
            </w:pPr>
            <w:r w:rsidRPr="00B5673F">
              <w:rPr>
                <w:rFonts w:ascii="Times New Roman" w:hAnsi="Times New Roman"/>
                <w:b/>
                <w:i/>
                <w:iCs/>
                <w:sz w:val="24"/>
                <w:szCs w:val="24"/>
                <w:lang w:val="ru-RU"/>
              </w:rPr>
              <w:t>6.3.2а</w:t>
            </w:r>
          </w:p>
        </w:tc>
        <w:tc>
          <w:tcPr>
            <w:tcW w:w="5639" w:type="dxa"/>
            <w:gridSpan w:val="2"/>
            <w:tcBorders>
              <w:top w:val="single" w:sz="12" w:space="0" w:color="auto"/>
              <w:bottom w:val="single" w:sz="12" w:space="0" w:color="auto"/>
              <w:right w:val="single" w:sz="4" w:space="0" w:color="auto"/>
            </w:tcBorders>
            <w:shd w:val="clear" w:color="auto" w:fill="auto"/>
          </w:tcPr>
          <w:p w14:paraId="46F6244B" w14:textId="77777777" w:rsidR="00721F94" w:rsidRPr="00B5673F" w:rsidRDefault="00721F94" w:rsidP="00721F94">
            <w:pPr>
              <w:spacing w:after="40"/>
              <w:jc w:val="both"/>
              <w:rPr>
                <w:rFonts w:ascii="Times New Roman" w:hAnsi="Times New Roman"/>
                <w:b/>
                <w:i/>
                <w:iCs/>
                <w:sz w:val="24"/>
                <w:szCs w:val="24"/>
                <w:lang w:val="ru-RU"/>
              </w:rPr>
            </w:pPr>
            <w:r w:rsidRPr="00B5673F">
              <w:rPr>
                <w:rFonts w:ascii="Times New Roman" w:hAnsi="Times New Roman"/>
                <w:b/>
                <w:i/>
                <w:iCs/>
                <w:sz w:val="24"/>
                <w:szCs w:val="24"/>
                <w:lang w:val="ru-RU"/>
              </w:rPr>
              <w:t xml:space="preserve">Доступ </w:t>
            </w:r>
          </w:p>
          <w:p w14:paraId="6BDB39B2" w14:textId="77777777" w:rsidR="00721F94" w:rsidRPr="00B5673F" w:rsidRDefault="00721F94" w:rsidP="00721F9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Доступ к назначенной лабораторной зоне должен контролироваться с учетом установленных Лабораторией требований.</w:t>
            </w:r>
          </w:p>
        </w:tc>
        <w:tc>
          <w:tcPr>
            <w:tcW w:w="1701" w:type="dxa"/>
            <w:tcBorders>
              <w:top w:val="single" w:sz="4" w:space="0" w:color="auto"/>
              <w:bottom w:val="single" w:sz="4" w:space="0" w:color="auto"/>
            </w:tcBorders>
            <w:shd w:val="clear" w:color="auto" w:fill="DEEAF6"/>
          </w:tcPr>
          <w:p w14:paraId="54414372" w14:textId="41FBA9F8" w:rsidR="00721F94" w:rsidRPr="005B0748" w:rsidRDefault="00721F94" w:rsidP="00721F94">
            <w:pPr>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4" w:space="0" w:color="auto"/>
              <w:bottom w:val="single" w:sz="4" w:space="0" w:color="auto"/>
            </w:tcBorders>
          </w:tcPr>
          <w:p w14:paraId="66C547E6" w14:textId="6EB45992"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14:paraId="39643A71" w14:textId="17DD2503"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5522CC81" w14:textId="19E19805"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330C4755" w14:textId="7E91A691" w:rsidR="00721F94" w:rsidRPr="005B0748" w:rsidRDefault="00721F94" w:rsidP="00721F94">
            <w:pPr>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1A702564" w14:textId="77777777" w:rsidTr="0027423E">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14:paraId="5B8D7B1F" w14:textId="77777777" w:rsidR="00721F94" w:rsidRPr="00B5673F" w:rsidRDefault="00721F94" w:rsidP="00721F94">
            <w:pPr>
              <w:spacing w:after="40"/>
              <w:jc w:val="center"/>
              <w:rPr>
                <w:rFonts w:ascii="Times New Roman" w:hAnsi="Times New Roman"/>
                <w:b/>
                <w:i/>
                <w:iCs/>
                <w:sz w:val="24"/>
                <w:szCs w:val="24"/>
                <w:lang w:val="ru-RU"/>
              </w:rPr>
            </w:pPr>
            <w:r w:rsidRPr="00B5673F">
              <w:rPr>
                <w:rFonts w:ascii="Times New Roman" w:hAnsi="Times New Roman"/>
                <w:b/>
                <w:i/>
                <w:iCs/>
                <w:sz w:val="24"/>
                <w:szCs w:val="24"/>
                <w:lang w:val="ru-RU"/>
              </w:rPr>
              <w:t>6.3.2б</w:t>
            </w:r>
          </w:p>
        </w:tc>
        <w:tc>
          <w:tcPr>
            <w:tcW w:w="5639" w:type="dxa"/>
            <w:gridSpan w:val="2"/>
            <w:tcBorders>
              <w:top w:val="single" w:sz="12" w:space="0" w:color="auto"/>
              <w:bottom w:val="single" w:sz="12" w:space="0" w:color="auto"/>
              <w:right w:val="single" w:sz="4" w:space="0" w:color="auto"/>
            </w:tcBorders>
            <w:shd w:val="clear" w:color="auto" w:fill="auto"/>
          </w:tcPr>
          <w:p w14:paraId="5DB937FD" w14:textId="77777777" w:rsidR="00721F94" w:rsidRPr="00B5673F" w:rsidRDefault="00721F94" w:rsidP="00721F94">
            <w:pPr>
              <w:spacing w:after="40"/>
              <w:jc w:val="both"/>
              <w:rPr>
                <w:rFonts w:ascii="Times New Roman" w:hAnsi="Times New Roman"/>
                <w:b/>
                <w:i/>
                <w:iCs/>
                <w:sz w:val="24"/>
                <w:szCs w:val="24"/>
                <w:lang w:val="ru-RU"/>
              </w:rPr>
            </w:pPr>
            <w:r w:rsidRPr="00B5673F">
              <w:rPr>
                <w:rFonts w:ascii="Times New Roman" w:hAnsi="Times New Roman"/>
                <w:b/>
                <w:i/>
                <w:iCs/>
                <w:sz w:val="24"/>
                <w:szCs w:val="24"/>
                <w:lang w:val="ru-RU"/>
              </w:rPr>
              <w:t>Контроль УОС</w:t>
            </w:r>
          </w:p>
          <w:p w14:paraId="25A5DC0C" w14:textId="77777777" w:rsidR="00721F94" w:rsidRPr="00B5673F" w:rsidRDefault="00721F94" w:rsidP="00721F9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В лаборатории должна быть определена процедура мониторинга условий окружающей среды в помещениях, когда они влияют на достоверность результатов исследований.</w:t>
            </w:r>
            <w:r w:rsidRPr="00B5673F">
              <w:rPr>
                <w:sz w:val="24"/>
                <w:szCs w:val="24"/>
              </w:rPr>
              <w:t xml:space="preserve"> </w:t>
            </w:r>
          </w:p>
        </w:tc>
        <w:tc>
          <w:tcPr>
            <w:tcW w:w="1701" w:type="dxa"/>
            <w:tcBorders>
              <w:top w:val="single" w:sz="4" w:space="0" w:color="auto"/>
              <w:bottom w:val="single" w:sz="4" w:space="0" w:color="auto"/>
            </w:tcBorders>
            <w:shd w:val="clear" w:color="auto" w:fill="DEEAF6"/>
          </w:tcPr>
          <w:p w14:paraId="66F78ADA" w14:textId="34B01611" w:rsidR="00721F94" w:rsidRPr="005B0748" w:rsidRDefault="00721F94" w:rsidP="00721F94">
            <w:pPr>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4" w:space="0" w:color="auto"/>
              <w:bottom w:val="single" w:sz="4" w:space="0" w:color="auto"/>
            </w:tcBorders>
          </w:tcPr>
          <w:p w14:paraId="4196CCE0" w14:textId="624B5AB9"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14:paraId="513E74A2" w14:textId="7FE44F28"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640D3AB9" w14:textId="74BDBD92"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6A92BD2C" w14:textId="2E1E769D" w:rsidR="00721F94" w:rsidRPr="005B0748" w:rsidRDefault="00721F94" w:rsidP="00721F94">
            <w:pPr>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4B6FD80E" w14:textId="77777777" w:rsidTr="0027423E">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14:paraId="5B573017" w14:textId="77777777" w:rsidR="00721F94" w:rsidRPr="00B5673F" w:rsidRDefault="00721F94" w:rsidP="00721F94">
            <w:pPr>
              <w:spacing w:after="40"/>
              <w:jc w:val="center"/>
              <w:rPr>
                <w:rFonts w:ascii="Times New Roman" w:hAnsi="Times New Roman"/>
                <w:b/>
                <w:i/>
                <w:iCs/>
                <w:sz w:val="24"/>
                <w:szCs w:val="24"/>
                <w:lang w:val="ru-RU"/>
              </w:rPr>
            </w:pPr>
            <w:r w:rsidRPr="00B5673F">
              <w:rPr>
                <w:rFonts w:ascii="Times New Roman" w:hAnsi="Times New Roman"/>
                <w:b/>
                <w:i/>
                <w:iCs/>
                <w:sz w:val="24"/>
                <w:szCs w:val="24"/>
                <w:lang w:val="ru-RU"/>
              </w:rPr>
              <w:t>6.3.2в</w:t>
            </w:r>
          </w:p>
        </w:tc>
        <w:tc>
          <w:tcPr>
            <w:tcW w:w="5639" w:type="dxa"/>
            <w:gridSpan w:val="2"/>
            <w:tcBorders>
              <w:top w:val="single" w:sz="12" w:space="0" w:color="auto"/>
              <w:bottom w:val="single" w:sz="12" w:space="0" w:color="auto"/>
              <w:right w:val="single" w:sz="4" w:space="0" w:color="auto"/>
            </w:tcBorders>
            <w:shd w:val="clear" w:color="auto" w:fill="auto"/>
          </w:tcPr>
          <w:p w14:paraId="3ADCB620" w14:textId="77777777" w:rsidR="00721F94" w:rsidRPr="00B5673F" w:rsidRDefault="00721F94" w:rsidP="00721F94">
            <w:pPr>
              <w:spacing w:after="40"/>
              <w:jc w:val="both"/>
              <w:rPr>
                <w:rFonts w:ascii="Times New Roman" w:hAnsi="Times New Roman"/>
                <w:b/>
                <w:i/>
                <w:iCs/>
                <w:sz w:val="24"/>
                <w:szCs w:val="24"/>
                <w:lang w:val="ru-RU"/>
              </w:rPr>
            </w:pPr>
            <w:r w:rsidRPr="00B5673F">
              <w:rPr>
                <w:rFonts w:ascii="Times New Roman" w:hAnsi="Times New Roman"/>
                <w:b/>
                <w:i/>
                <w:iCs/>
                <w:sz w:val="24"/>
                <w:szCs w:val="24"/>
                <w:lang w:val="ru-RU"/>
              </w:rPr>
              <w:t>План действий в чрезвычайных ситуациях</w:t>
            </w:r>
          </w:p>
          <w:p w14:paraId="4043C650" w14:textId="77777777" w:rsidR="00721F94" w:rsidRPr="00B5673F" w:rsidRDefault="00721F94" w:rsidP="00721F9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Лаборатория должна иметь работоспособный план действий в чрезвычайных ситуациях на случай отказа систем.</w:t>
            </w:r>
          </w:p>
          <w:p w14:paraId="031BB8FE" w14:textId="77777777" w:rsidR="00721F94" w:rsidRPr="00B5673F" w:rsidRDefault="00721F94" w:rsidP="00721F9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 Лаборатория должна иметь достаточное освещение, штепсельные вилки.</w:t>
            </w:r>
          </w:p>
          <w:p w14:paraId="59949827" w14:textId="77777777" w:rsidR="00721F94" w:rsidRPr="00B5673F" w:rsidRDefault="00721F94" w:rsidP="00721F94">
            <w:pPr>
              <w:spacing w:after="40"/>
              <w:jc w:val="both"/>
              <w:rPr>
                <w:rFonts w:ascii="Times New Roman" w:hAnsi="Times New Roman"/>
                <w:bCs/>
                <w:i/>
                <w:iCs/>
                <w:sz w:val="24"/>
                <w:szCs w:val="24"/>
                <w:lang w:val="ru-RU"/>
              </w:rPr>
            </w:pPr>
            <w:r w:rsidRPr="00B5673F">
              <w:rPr>
                <w:rFonts w:ascii="Times New Roman" w:hAnsi="Times New Roman"/>
                <w:bCs/>
                <w:i/>
                <w:iCs/>
                <w:sz w:val="24"/>
                <w:szCs w:val="24"/>
                <w:lang w:val="ru-RU"/>
              </w:rPr>
              <w:t xml:space="preserve">• Лаборатория должна обеспечить адекватное электроснабжение (включая источники бесперебойного питания/генераторы, при необходимости), чтобы не было перебоев в электроснабжении, которые могут привести к порче хранимых образцов/данных и др. </w:t>
            </w:r>
          </w:p>
          <w:p w14:paraId="349DECA2" w14:textId="77777777" w:rsidR="00721F94" w:rsidRPr="00B5673F" w:rsidRDefault="00721F94" w:rsidP="00721F94">
            <w:pPr>
              <w:pStyle w:val="af6"/>
              <w:numPr>
                <w:ilvl w:val="0"/>
                <w:numId w:val="6"/>
              </w:numPr>
              <w:spacing w:after="40"/>
              <w:ind w:left="0" w:firstLine="0"/>
              <w:jc w:val="both"/>
              <w:rPr>
                <w:rFonts w:ascii="Times New Roman" w:hAnsi="Times New Roman"/>
                <w:bCs/>
                <w:i/>
                <w:iCs/>
                <w:sz w:val="24"/>
                <w:szCs w:val="24"/>
                <w:lang w:val="ru-RU"/>
              </w:rPr>
            </w:pPr>
            <w:r w:rsidRPr="00B5673F">
              <w:rPr>
                <w:rFonts w:ascii="Times New Roman" w:hAnsi="Times New Roman"/>
                <w:bCs/>
                <w:i/>
                <w:iCs/>
                <w:sz w:val="24"/>
                <w:szCs w:val="24"/>
                <w:lang w:val="ru-RU"/>
              </w:rPr>
              <w:t>Лаборатория должна иметь процедуры для обеспечения целостности охлажденных и / или замороженных хранимых образцов / реагентов / расходных материалов в случае сбоя электропитания.</w:t>
            </w:r>
          </w:p>
        </w:tc>
        <w:tc>
          <w:tcPr>
            <w:tcW w:w="1701" w:type="dxa"/>
            <w:tcBorders>
              <w:top w:val="single" w:sz="4" w:space="0" w:color="auto"/>
              <w:bottom w:val="single" w:sz="4" w:space="0" w:color="auto"/>
            </w:tcBorders>
            <w:shd w:val="clear" w:color="auto" w:fill="DEEAF6"/>
          </w:tcPr>
          <w:p w14:paraId="298BD2E0" w14:textId="61B92027" w:rsidR="00721F94" w:rsidRPr="005B0748" w:rsidRDefault="00721F94" w:rsidP="00721F94">
            <w:pPr>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4" w:space="0" w:color="auto"/>
              <w:bottom w:val="single" w:sz="4" w:space="0" w:color="auto"/>
            </w:tcBorders>
          </w:tcPr>
          <w:p w14:paraId="7425B4E9" w14:textId="16135E13"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14:paraId="659A512B" w14:textId="000CB395"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6C28C8A4" w14:textId="025202D8"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73A63C9A" w14:textId="1F43D64A" w:rsidR="00721F94" w:rsidRPr="005B0748" w:rsidRDefault="00721F94" w:rsidP="00721F94">
            <w:pPr>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2E6CB596" w14:textId="77777777" w:rsidTr="0027423E">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14:paraId="1CC07185" w14:textId="77777777" w:rsidR="00721F94" w:rsidRPr="008726D8" w:rsidRDefault="00721F94" w:rsidP="00721F94">
            <w:pPr>
              <w:spacing w:after="40" w:line="200" w:lineRule="exact"/>
              <w:jc w:val="center"/>
              <w:rPr>
                <w:rFonts w:ascii="Times New Roman" w:hAnsi="Times New Roman"/>
                <w:b/>
                <w:bCs/>
                <w:sz w:val="24"/>
                <w:szCs w:val="24"/>
                <w:lang w:val="en-GB"/>
              </w:rPr>
            </w:pPr>
            <w:r w:rsidRPr="008726D8">
              <w:rPr>
                <w:rFonts w:ascii="Times New Roman" w:hAnsi="Times New Roman"/>
                <w:b/>
                <w:bCs/>
                <w:sz w:val="24"/>
                <w:szCs w:val="24"/>
                <w:lang w:val="en-GB"/>
              </w:rPr>
              <w:t>6.3.3</w:t>
            </w:r>
          </w:p>
        </w:tc>
        <w:tc>
          <w:tcPr>
            <w:tcW w:w="5639" w:type="dxa"/>
            <w:gridSpan w:val="2"/>
            <w:tcBorders>
              <w:top w:val="single" w:sz="12" w:space="0" w:color="auto"/>
              <w:bottom w:val="single" w:sz="12" w:space="0" w:color="auto"/>
              <w:right w:val="single" w:sz="4" w:space="0" w:color="auto"/>
            </w:tcBorders>
            <w:shd w:val="clear" w:color="auto" w:fill="auto"/>
          </w:tcPr>
          <w:p w14:paraId="1DCFCC64" w14:textId="77777777" w:rsidR="00721F94" w:rsidRDefault="00721F94" w:rsidP="00721F94">
            <w:pPr>
              <w:spacing w:before="0" w:after="0"/>
              <w:rPr>
                <w:rFonts w:ascii="Times New Roman" w:hAnsi="Times New Roman"/>
                <w:b/>
                <w:sz w:val="24"/>
                <w:szCs w:val="24"/>
                <w:lang w:val="ru-RU"/>
              </w:rPr>
            </w:pPr>
            <w:r w:rsidRPr="008726D8">
              <w:rPr>
                <w:rFonts w:ascii="Times New Roman" w:hAnsi="Times New Roman"/>
                <w:b/>
                <w:sz w:val="24"/>
                <w:szCs w:val="24"/>
                <w:lang w:val="ru-RU"/>
              </w:rPr>
              <w:t>Складские помещения</w:t>
            </w:r>
          </w:p>
          <w:p w14:paraId="47E0E056" w14:textId="77777777" w:rsidR="00721F94" w:rsidRPr="00E0183E" w:rsidRDefault="00721F94" w:rsidP="00721F94">
            <w:pPr>
              <w:widowControl w:val="0"/>
              <w:numPr>
                <w:ilvl w:val="0"/>
                <w:numId w:val="21"/>
              </w:numPr>
              <w:tabs>
                <w:tab w:val="left" w:pos="851"/>
              </w:tabs>
              <w:autoSpaceDE w:val="0"/>
              <w:autoSpaceDN w:val="0"/>
              <w:spacing w:before="120" w:after="0"/>
              <w:ind w:left="426" w:right="38"/>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предусмотрено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место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хранения</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условиями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обеспечивающими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постоянную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целостность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расходных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документов</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записей</w:t>
            </w:r>
            <w:proofErr w:type="spellEnd"/>
            <w:r w:rsidRPr="00E0183E">
              <w:rPr>
                <w:rFonts w:ascii="Times New Roman" w:eastAsia="Cambria" w:hAnsi="Times New Roman"/>
                <w:color w:val="231F20"/>
                <w:sz w:val="24"/>
                <w:szCs w:val="24"/>
                <w:lang w:eastAsia="en-US"/>
              </w:rPr>
              <w:t>.</w:t>
            </w:r>
          </w:p>
          <w:p w14:paraId="190B0C13" w14:textId="77777777" w:rsidR="00721F94" w:rsidRPr="00E0183E" w:rsidRDefault="00721F94" w:rsidP="00721F94">
            <w:pPr>
              <w:widowControl w:val="0"/>
              <w:numPr>
                <w:ilvl w:val="0"/>
                <w:numId w:val="21"/>
              </w:numPr>
              <w:tabs>
                <w:tab w:val="left" w:pos="851"/>
              </w:tabs>
              <w:autoSpaceDE w:val="0"/>
              <w:autoSpaceDN w:val="0"/>
              <w:spacing w:before="120" w:after="0"/>
              <w:ind w:left="426" w:right="38"/>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Образцы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материалы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используемые</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процессе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храниться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предотвратить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перекрестное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загрязнение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порчу</w:t>
            </w:r>
            <w:proofErr w:type="spellEnd"/>
            <w:r w:rsidRPr="00E0183E">
              <w:rPr>
                <w:rFonts w:ascii="Times New Roman" w:eastAsia="Cambria" w:hAnsi="Times New Roman"/>
                <w:color w:val="231F20"/>
                <w:sz w:val="24"/>
                <w:szCs w:val="24"/>
                <w:lang w:eastAsia="en-US"/>
              </w:rPr>
              <w:t>.</w:t>
            </w:r>
          </w:p>
          <w:p w14:paraId="57DAFDA8" w14:textId="77777777" w:rsidR="00721F94" w:rsidRPr="008726D8" w:rsidRDefault="00721F94" w:rsidP="00721F94">
            <w:pPr>
              <w:widowControl w:val="0"/>
              <w:numPr>
                <w:ilvl w:val="0"/>
                <w:numId w:val="21"/>
              </w:numPr>
              <w:tabs>
                <w:tab w:val="left" w:pos="851"/>
              </w:tabs>
              <w:autoSpaceDE w:val="0"/>
              <w:autoSpaceDN w:val="0"/>
              <w:spacing w:before="0" w:after="0"/>
              <w:ind w:left="426" w:right="38"/>
              <w:jc w:val="both"/>
              <w:rPr>
                <w:rFonts w:ascii="Times New Roman" w:hAnsi="Times New Roman"/>
                <w:b/>
                <w:bCs/>
                <w:sz w:val="24"/>
                <w:szCs w:val="24"/>
                <w:lang w:val="ru-RU"/>
              </w:rPr>
            </w:pPr>
            <w:proofErr w:type="spellStart"/>
            <w:r w:rsidRPr="006E67B6">
              <w:rPr>
                <w:rFonts w:ascii="Times New Roman" w:eastAsia="Cambria" w:hAnsi="Times New Roman"/>
                <w:color w:val="231F20"/>
                <w:sz w:val="24"/>
                <w:szCs w:val="24"/>
                <w:lang w:eastAsia="en-US"/>
              </w:rPr>
              <w:t>Помещения</w:t>
            </w:r>
            <w:proofErr w:type="spellEnd"/>
            <w:r w:rsidRPr="006E67B6">
              <w:rPr>
                <w:rFonts w:ascii="Times New Roman" w:eastAsia="Cambria" w:hAnsi="Times New Roman"/>
                <w:color w:val="231F20"/>
                <w:sz w:val="24"/>
                <w:szCs w:val="24"/>
                <w:lang w:eastAsia="en-US"/>
              </w:rPr>
              <w:t xml:space="preserve"> </w:t>
            </w:r>
            <w:proofErr w:type="spellStart"/>
            <w:r w:rsidRPr="006E67B6">
              <w:rPr>
                <w:rFonts w:ascii="Times New Roman" w:eastAsia="Cambria" w:hAnsi="Times New Roman"/>
                <w:color w:val="231F20"/>
                <w:sz w:val="24"/>
                <w:szCs w:val="24"/>
                <w:lang w:eastAsia="en-US"/>
              </w:rPr>
              <w:t>для</w:t>
            </w:r>
            <w:proofErr w:type="spellEnd"/>
            <w:r w:rsidRPr="006E67B6">
              <w:rPr>
                <w:rFonts w:ascii="Times New Roman" w:eastAsia="Cambria" w:hAnsi="Times New Roman"/>
                <w:color w:val="231F20"/>
                <w:sz w:val="24"/>
                <w:szCs w:val="24"/>
                <w:lang w:eastAsia="en-US"/>
              </w:rPr>
              <w:t xml:space="preserve"> </w:t>
            </w:r>
            <w:proofErr w:type="spellStart"/>
            <w:r w:rsidRPr="006E67B6">
              <w:rPr>
                <w:rFonts w:ascii="Times New Roman" w:eastAsia="Cambria" w:hAnsi="Times New Roman"/>
                <w:color w:val="231F20"/>
                <w:sz w:val="24"/>
                <w:szCs w:val="24"/>
                <w:lang w:eastAsia="en-US"/>
              </w:rPr>
              <w:t>хранения</w:t>
            </w:r>
            <w:proofErr w:type="spellEnd"/>
            <w:r w:rsidRPr="006E67B6">
              <w:rPr>
                <w:rFonts w:ascii="Times New Roman" w:eastAsia="Cambria" w:hAnsi="Times New Roman"/>
                <w:color w:val="231F20"/>
                <w:sz w:val="24"/>
                <w:szCs w:val="24"/>
                <w:lang w:eastAsia="en-US"/>
              </w:rPr>
              <w:t xml:space="preserve"> и </w:t>
            </w:r>
            <w:proofErr w:type="spellStart"/>
            <w:r w:rsidRPr="006E67B6">
              <w:rPr>
                <w:rFonts w:ascii="Times New Roman" w:eastAsia="Cambria" w:hAnsi="Times New Roman"/>
                <w:color w:val="231F20"/>
                <w:sz w:val="24"/>
                <w:szCs w:val="24"/>
                <w:lang w:eastAsia="en-US"/>
              </w:rPr>
              <w:t>удаления</w:t>
            </w:r>
            <w:proofErr w:type="spellEnd"/>
            <w:r w:rsidRPr="006E67B6">
              <w:rPr>
                <w:rFonts w:ascii="Times New Roman" w:eastAsia="Cambria" w:hAnsi="Times New Roman"/>
                <w:color w:val="231F20"/>
                <w:sz w:val="24"/>
                <w:szCs w:val="24"/>
                <w:lang w:eastAsia="en-US"/>
              </w:rPr>
              <w:t xml:space="preserve"> </w:t>
            </w:r>
            <w:proofErr w:type="spellStart"/>
            <w:r w:rsidRPr="006E67B6">
              <w:rPr>
                <w:rFonts w:ascii="Times New Roman" w:eastAsia="Cambria" w:hAnsi="Times New Roman"/>
                <w:color w:val="231F20"/>
                <w:sz w:val="24"/>
                <w:szCs w:val="24"/>
                <w:lang w:eastAsia="en-US"/>
              </w:rPr>
              <w:t>опасных</w:t>
            </w:r>
            <w:proofErr w:type="spellEnd"/>
            <w:r w:rsidRPr="006E67B6">
              <w:rPr>
                <w:rFonts w:ascii="Times New Roman" w:eastAsia="Cambria" w:hAnsi="Times New Roman"/>
                <w:color w:val="231F20"/>
                <w:sz w:val="24"/>
                <w:szCs w:val="24"/>
                <w:lang w:eastAsia="en-US"/>
              </w:rPr>
              <w:t xml:space="preserve"> </w:t>
            </w:r>
            <w:proofErr w:type="spellStart"/>
            <w:r w:rsidRPr="006E67B6">
              <w:rPr>
                <w:rFonts w:ascii="Times New Roman" w:eastAsia="Cambria" w:hAnsi="Times New Roman"/>
                <w:color w:val="231F20"/>
                <w:sz w:val="24"/>
                <w:szCs w:val="24"/>
                <w:lang w:eastAsia="en-US"/>
              </w:rPr>
              <w:t>материалов</w:t>
            </w:r>
            <w:proofErr w:type="spellEnd"/>
            <w:r w:rsidRPr="006E67B6">
              <w:rPr>
                <w:rFonts w:ascii="Times New Roman" w:eastAsia="Cambria" w:hAnsi="Times New Roman"/>
                <w:color w:val="231F20"/>
                <w:sz w:val="24"/>
                <w:szCs w:val="24"/>
                <w:lang w:eastAsia="en-US"/>
              </w:rPr>
              <w:t xml:space="preserve"> и </w:t>
            </w:r>
            <w:proofErr w:type="spellStart"/>
            <w:r w:rsidRPr="006E67B6">
              <w:rPr>
                <w:rFonts w:ascii="Times New Roman" w:eastAsia="Cambria" w:hAnsi="Times New Roman"/>
                <w:color w:val="231F20"/>
                <w:sz w:val="24"/>
                <w:szCs w:val="24"/>
                <w:lang w:eastAsia="en-US"/>
              </w:rPr>
              <w:t>биологических</w:t>
            </w:r>
            <w:proofErr w:type="spellEnd"/>
            <w:r w:rsidRPr="006E67B6">
              <w:rPr>
                <w:rFonts w:ascii="Times New Roman" w:eastAsia="Cambria" w:hAnsi="Times New Roman"/>
                <w:color w:val="231F20"/>
                <w:sz w:val="24"/>
                <w:szCs w:val="24"/>
                <w:lang w:eastAsia="en-US"/>
              </w:rPr>
              <w:t xml:space="preserve"> </w:t>
            </w:r>
            <w:proofErr w:type="spellStart"/>
            <w:r w:rsidRPr="006E67B6">
              <w:rPr>
                <w:rFonts w:ascii="Times New Roman" w:eastAsia="Cambria" w:hAnsi="Times New Roman"/>
                <w:color w:val="231F20"/>
                <w:sz w:val="24"/>
                <w:szCs w:val="24"/>
                <w:lang w:eastAsia="en-US"/>
              </w:rPr>
              <w:t>отходов</w:t>
            </w:r>
            <w:proofErr w:type="spellEnd"/>
            <w:r w:rsidRPr="006E67B6">
              <w:rPr>
                <w:rFonts w:ascii="Times New Roman" w:eastAsia="Cambria" w:hAnsi="Times New Roman"/>
                <w:color w:val="231F20"/>
                <w:sz w:val="24"/>
                <w:szCs w:val="24"/>
                <w:lang w:eastAsia="en-US"/>
              </w:rPr>
              <w:t xml:space="preserve"> </w:t>
            </w:r>
            <w:proofErr w:type="spellStart"/>
            <w:r w:rsidRPr="006E67B6">
              <w:rPr>
                <w:rFonts w:ascii="Times New Roman" w:eastAsia="Cambria" w:hAnsi="Times New Roman"/>
                <w:color w:val="231F20"/>
                <w:sz w:val="24"/>
                <w:szCs w:val="24"/>
                <w:lang w:eastAsia="en-US"/>
              </w:rPr>
              <w:t>должны</w:t>
            </w:r>
            <w:proofErr w:type="spellEnd"/>
            <w:r w:rsidRPr="006E67B6">
              <w:rPr>
                <w:rFonts w:ascii="Times New Roman" w:eastAsia="Cambria" w:hAnsi="Times New Roman"/>
                <w:color w:val="231F20"/>
                <w:sz w:val="24"/>
                <w:szCs w:val="24"/>
                <w:lang w:eastAsia="en-US"/>
              </w:rPr>
              <w:t xml:space="preserve"> </w:t>
            </w:r>
            <w:proofErr w:type="spellStart"/>
            <w:r w:rsidRPr="006E67B6">
              <w:rPr>
                <w:rFonts w:ascii="Times New Roman" w:eastAsia="Cambria" w:hAnsi="Times New Roman"/>
                <w:color w:val="231F20"/>
                <w:sz w:val="24"/>
                <w:szCs w:val="24"/>
                <w:lang w:eastAsia="en-US"/>
              </w:rPr>
              <w:t>соответствовать</w:t>
            </w:r>
            <w:proofErr w:type="spellEnd"/>
            <w:r w:rsidRPr="006E67B6">
              <w:rPr>
                <w:rFonts w:ascii="Times New Roman" w:eastAsia="Cambria" w:hAnsi="Times New Roman"/>
                <w:color w:val="231F20"/>
                <w:sz w:val="24"/>
                <w:szCs w:val="24"/>
                <w:lang w:eastAsia="en-US"/>
              </w:rPr>
              <w:t xml:space="preserve"> </w:t>
            </w:r>
            <w:proofErr w:type="spellStart"/>
            <w:r w:rsidRPr="006E67B6">
              <w:rPr>
                <w:rFonts w:ascii="Times New Roman" w:eastAsia="Cambria" w:hAnsi="Times New Roman"/>
                <w:color w:val="231F20"/>
                <w:sz w:val="24"/>
                <w:szCs w:val="24"/>
                <w:lang w:eastAsia="en-US"/>
              </w:rPr>
              <w:t>классификации</w:t>
            </w:r>
            <w:proofErr w:type="spellEnd"/>
            <w:r w:rsidRPr="006E67B6">
              <w:rPr>
                <w:rFonts w:ascii="Times New Roman" w:eastAsia="Cambria" w:hAnsi="Times New Roman"/>
                <w:color w:val="231F20"/>
                <w:sz w:val="24"/>
                <w:szCs w:val="24"/>
                <w:lang w:eastAsia="en-US"/>
              </w:rPr>
              <w:t xml:space="preserve"> </w:t>
            </w:r>
            <w:proofErr w:type="spellStart"/>
            <w:r w:rsidRPr="006E67B6">
              <w:rPr>
                <w:rFonts w:ascii="Times New Roman" w:eastAsia="Cambria" w:hAnsi="Times New Roman"/>
                <w:color w:val="231F20"/>
                <w:sz w:val="24"/>
                <w:szCs w:val="24"/>
                <w:lang w:eastAsia="en-US"/>
              </w:rPr>
              <w:t>материалов</w:t>
            </w:r>
            <w:proofErr w:type="spellEnd"/>
            <w:r w:rsidRPr="006E67B6">
              <w:rPr>
                <w:rFonts w:ascii="Times New Roman" w:eastAsia="Cambria" w:hAnsi="Times New Roman"/>
                <w:color w:val="231F20"/>
                <w:sz w:val="24"/>
                <w:szCs w:val="24"/>
                <w:lang w:eastAsia="en-US"/>
              </w:rPr>
              <w:t xml:space="preserve"> в </w:t>
            </w:r>
            <w:proofErr w:type="spellStart"/>
            <w:r w:rsidRPr="006E67B6">
              <w:rPr>
                <w:rFonts w:ascii="Times New Roman" w:eastAsia="Cambria" w:hAnsi="Times New Roman"/>
                <w:color w:val="231F20"/>
                <w:sz w:val="24"/>
                <w:szCs w:val="24"/>
                <w:lang w:eastAsia="en-US"/>
              </w:rPr>
              <w:t>контексте</w:t>
            </w:r>
            <w:proofErr w:type="spellEnd"/>
            <w:r w:rsidRPr="006E67B6">
              <w:rPr>
                <w:rFonts w:ascii="Times New Roman" w:eastAsia="Cambria" w:hAnsi="Times New Roman"/>
                <w:color w:val="231F20"/>
                <w:sz w:val="24"/>
                <w:szCs w:val="24"/>
                <w:lang w:eastAsia="en-US"/>
              </w:rPr>
              <w:t xml:space="preserve"> </w:t>
            </w:r>
            <w:proofErr w:type="spellStart"/>
            <w:r w:rsidRPr="006E67B6">
              <w:rPr>
                <w:rFonts w:ascii="Times New Roman" w:eastAsia="Cambria" w:hAnsi="Times New Roman"/>
                <w:color w:val="231F20"/>
                <w:sz w:val="24"/>
                <w:szCs w:val="24"/>
                <w:lang w:eastAsia="en-US"/>
              </w:rPr>
              <w:t>любых</w:t>
            </w:r>
            <w:proofErr w:type="spellEnd"/>
            <w:r w:rsidRPr="006E67B6">
              <w:rPr>
                <w:rFonts w:ascii="Times New Roman" w:eastAsia="Cambria" w:hAnsi="Times New Roman"/>
                <w:color w:val="231F20"/>
                <w:sz w:val="24"/>
                <w:szCs w:val="24"/>
                <w:lang w:eastAsia="en-US"/>
              </w:rPr>
              <w:t xml:space="preserve"> </w:t>
            </w:r>
            <w:proofErr w:type="spellStart"/>
            <w:r w:rsidRPr="006E67B6">
              <w:rPr>
                <w:rFonts w:ascii="Times New Roman" w:eastAsia="Cambria" w:hAnsi="Times New Roman"/>
                <w:color w:val="231F20"/>
                <w:sz w:val="24"/>
                <w:szCs w:val="24"/>
                <w:lang w:eastAsia="en-US"/>
              </w:rPr>
              <w:t>законодательных</w:t>
            </w:r>
            <w:proofErr w:type="spellEnd"/>
            <w:r w:rsidRPr="006E67B6">
              <w:rPr>
                <w:rFonts w:ascii="Times New Roman" w:eastAsia="Cambria" w:hAnsi="Times New Roman"/>
                <w:color w:val="231F20"/>
                <w:sz w:val="24"/>
                <w:szCs w:val="24"/>
                <w:lang w:eastAsia="en-US"/>
              </w:rPr>
              <w:t xml:space="preserve"> </w:t>
            </w:r>
            <w:proofErr w:type="spellStart"/>
            <w:r w:rsidRPr="006E67B6">
              <w:rPr>
                <w:rFonts w:ascii="Times New Roman" w:eastAsia="Cambria" w:hAnsi="Times New Roman"/>
                <w:color w:val="231F20"/>
                <w:sz w:val="24"/>
                <w:szCs w:val="24"/>
                <w:lang w:eastAsia="en-US"/>
              </w:rPr>
              <w:t>или</w:t>
            </w:r>
            <w:proofErr w:type="spellEnd"/>
            <w:r w:rsidRPr="006E67B6">
              <w:rPr>
                <w:rFonts w:ascii="Times New Roman" w:eastAsia="Cambria" w:hAnsi="Times New Roman"/>
                <w:color w:val="231F20"/>
                <w:sz w:val="24"/>
                <w:szCs w:val="24"/>
                <w:lang w:eastAsia="en-US"/>
              </w:rPr>
              <w:t xml:space="preserve"> </w:t>
            </w:r>
            <w:proofErr w:type="spellStart"/>
            <w:r w:rsidRPr="006E67B6">
              <w:rPr>
                <w:rFonts w:ascii="Times New Roman" w:eastAsia="Cambria" w:hAnsi="Times New Roman"/>
                <w:color w:val="231F20"/>
                <w:sz w:val="24"/>
                <w:szCs w:val="24"/>
                <w:lang w:eastAsia="en-US"/>
              </w:rPr>
              <w:t>регламентирующих</w:t>
            </w:r>
            <w:proofErr w:type="spellEnd"/>
            <w:r w:rsidRPr="006E67B6">
              <w:rPr>
                <w:rFonts w:ascii="Times New Roman" w:eastAsia="Cambria" w:hAnsi="Times New Roman"/>
                <w:color w:val="231F20"/>
                <w:sz w:val="24"/>
                <w:szCs w:val="24"/>
                <w:lang w:eastAsia="en-US"/>
              </w:rPr>
              <w:t xml:space="preserve"> </w:t>
            </w:r>
            <w:proofErr w:type="spellStart"/>
            <w:r w:rsidRPr="006E67B6">
              <w:rPr>
                <w:rFonts w:ascii="Times New Roman" w:eastAsia="Cambria" w:hAnsi="Times New Roman"/>
                <w:color w:val="231F20"/>
                <w:sz w:val="24"/>
                <w:szCs w:val="24"/>
                <w:lang w:eastAsia="en-US"/>
              </w:rPr>
              <w:t>требований</w:t>
            </w:r>
            <w:proofErr w:type="spellEnd"/>
            <w:r w:rsidRPr="006E67B6">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14:paraId="0741FE2F" w14:textId="08809066" w:rsidR="00721F94" w:rsidRPr="005B0748" w:rsidRDefault="00721F94" w:rsidP="00721F94">
            <w:pPr>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4" w:space="0" w:color="auto"/>
              <w:bottom w:val="single" w:sz="4" w:space="0" w:color="auto"/>
            </w:tcBorders>
          </w:tcPr>
          <w:p w14:paraId="09C116FC" w14:textId="47304D34"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14:paraId="4F9B8714" w14:textId="230EADEB"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1C99F9B0" w14:textId="0532C4AD"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5A0C8C3C" w14:textId="07AFCC16" w:rsidR="00721F94" w:rsidRPr="005B0748" w:rsidRDefault="00721F94" w:rsidP="00721F94">
            <w:pPr>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0097E769" w14:textId="77777777" w:rsidTr="0027423E">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14:paraId="1B7F0287" w14:textId="77777777" w:rsidR="00721F94" w:rsidRPr="006E67B6" w:rsidRDefault="00721F94" w:rsidP="00721F94">
            <w:pPr>
              <w:spacing w:after="40" w:line="200" w:lineRule="exact"/>
              <w:jc w:val="center"/>
              <w:rPr>
                <w:rFonts w:ascii="Times New Roman" w:hAnsi="Times New Roman"/>
                <w:b/>
                <w:bCs/>
                <w:sz w:val="24"/>
                <w:szCs w:val="24"/>
                <w:lang w:val="en-GB"/>
              </w:rPr>
            </w:pPr>
            <w:r w:rsidRPr="006E67B6">
              <w:rPr>
                <w:rFonts w:ascii="Times New Roman" w:hAnsi="Times New Roman"/>
                <w:b/>
                <w:bCs/>
                <w:sz w:val="24"/>
                <w:szCs w:val="24"/>
                <w:lang w:val="en-GB"/>
              </w:rPr>
              <w:t>6.3.4</w:t>
            </w:r>
          </w:p>
        </w:tc>
        <w:tc>
          <w:tcPr>
            <w:tcW w:w="5639" w:type="dxa"/>
            <w:gridSpan w:val="2"/>
            <w:tcBorders>
              <w:top w:val="single" w:sz="12" w:space="0" w:color="auto"/>
              <w:bottom w:val="single" w:sz="12" w:space="0" w:color="auto"/>
              <w:right w:val="single" w:sz="4" w:space="0" w:color="auto"/>
            </w:tcBorders>
            <w:shd w:val="clear" w:color="auto" w:fill="auto"/>
          </w:tcPr>
          <w:p w14:paraId="7290B002" w14:textId="77777777" w:rsidR="00721F94" w:rsidRDefault="00721F94" w:rsidP="00721F94">
            <w:pPr>
              <w:tabs>
                <w:tab w:val="left" w:pos="192"/>
              </w:tabs>
              <w:spacing w:before="0" w:after="0"/>
              <w:rPr>
                <w:rFonts w:ascii="Times New Roman" w:hAnsi="Times New Roman"/>
                <w:b/>
                <w:sz w:val="24"/>
                <w:szCs w:val="24"/>
                <w:lang w:val="ru-RU"/>
              </w:rPr>
            </w:pPr>
            <w:r w:rsidRPr="006E67B6">
              <w:rPr>
                <w:rFonts w:ascii="Times New Roman" w:hAnsi="Times New Roman"/>
                <w:b/>
                <w:sz w:val="24"/>
                <w:szCs w:val="24"/>
                <w:lang w:val="ru-RU"/>
              </w:rPr>
              <w:t>Помещения для персонала</w:t>
            </w:r>
          </w:p>
          <w:p w14:paraId="33BD3B0F" w14:textId="77777777" w:rsidR="00721F94" w:rsidRPr="00E0183E" w:rsidRDefault="00721F94" w:rsidP="00721F94">
            <w:pPr>
              <w:widowControl w:val="0"/>
              <w:autoSpaceDE w:val="0"/>
              <w:autoSpaceDN w:val="0"/>
              <w:spacing w:before="120"/>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надлежащий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туалетам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запасу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питьевой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воды</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также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помещения</w:t>
            </w:r>
            <w:r>
              <w:rPr>
                <w:rFonts w:ascii="Times New Roman" w:eastAsia="Cambria" w:hAnsi="Times New Roman"/>
                <w:color w:val="231F20"/>
                <w:sz w:val="24"/>
                <w:szCs w:val="24"/>
                <w:lang w:eastAsia="en-US"/>
              </w:rPr>
              <w:t>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хранения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средств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индивидуальной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защиты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одежды</w:t>
            </w:r>
            <w:proofErr w:type="spellEnd"/>
            <w:r w:rsidRPr="00E0183E">
              <w:rPr>
                <w:rFonts w:ascii="Times New Roman" w:eastAsia="Cambria" w:hAnsi="Times New Roman"/>
                <w:color w:val="231F20"/>
                <w:sz w:val="24"/>
                <w:szCs w:val="24"/>
                <w:lang w:eastAsia="en-US"/>
              </w:rPr>
              <w:t>.</w:t>
            </w:r>
          </w:p>
          <w:p w14:paraId="7D8F6B83" w14:textId="77777777" w:rsidR="00721F94" w:rsidRPr="006E67B6" w:rsidRDefault="00721F94" w:rsidP="00721F94">
            <w:pPr>
              <w:widowControl w:val="0"/>
              <w:autoSpaceDE w:val="0"/>
              <w:autoSpaceDN w:val="0"/>
              <w:spacing w:before="120"/>
              <w:jc w:val="both"/>
              <w:rPr>
                <w:rFonts w:ascii="Times New Roman" w:hAnsi="Times New Roman"/>
                <w:b/>
                <w:sz w:val="24"/>
                <w:szCs w:val="24"/>
                <w:lang w:val="ru-RU"/>
              </w:rPr>
            </w:pP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предусмотрено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место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совещания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тихий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кабинет</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зона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отдыха</w:t>
            </w:r>
            <w:proofErr w:type="spellEnd"/>
            <w:r w:rsidRPr="00E0183E">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14:paraId="021C8238" w14:textId="7E35140C" w:rsidR="00721F94" w:rsidRPr="005B0748" w:rsidRDefault="00721F94" w:rsidP="00721F94">
            <w:pPr>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4" w:space="0" w:color="auto"/>
              <w:bottom w:val="single" w:sz="4" w:space="0" w:color="auto"/>
            </w:tcBorders>
          </w:tcPr>
          <w:p w14:paraId="1ABC5B1D" w14:textId="554F0911"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14:paraId="470026ED" w14:textId="541BC2FE"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6BE23633" w14:textId="481460BE"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60463624" w14:textId="50D02407" w:rsidR="00721F94" w:rsidRPr="005B0748" w:rsidRDefault="00721F94" w:rsidP="00721F94">
            <w:pPr>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3C050820" w14:textId="77777777" w:rsidTr="0027423E">
        <w:tblPrEx>
          <w:tblBorders>
            <w:bottom w:val="single" w:sz="4" w:space="0" w:color="auto"/>
          </w:tblBorders>
        </w:tblPrEx>
        <w:tc>
          <w:tcPr>
            <w:tcW w:w="869" w:type="dxa"/>
            <w:gridSpan w:val="2"/>
            <w:tcBorders>
              <w:top w:val="single" w:sz="12" w:space="0" w:color="auto"/>
              <w:bottom w:val="single" w:sz="12" w:space="0" w:color="auto"/>
              <w:right w:val="single" w:sz="4" w:space="0" w:color="auto"/>
            </w:tcBorders>
            <w:shd w:val="clear" w:color="auto" w:fill="auto"/>
          </w:tcPr>
          <w:p w14:paraId="5E9562F0" w14:textId="77777777" w:rsidR="00721F94" w:rsidRPr="00F74138" w:rsidRDefault="00721F94" w:rsidP="00721F94">
            <w:pPr>
              <w:spacing w:after="40" w:line="200" w:lineRule="exact"/>
              <w:jc w:val="center"/>
              <w:rPr>
                <w:rFonts w:ascii="Times New Roman" w:hAnsi="Times New Roman"/>
                <w:bCs/>
                <w:sz w:val="24"/>
                <w:szCs w:val="24"/>
                <w:lang w:val="en-GB"/>
              </w:rPr>
            </w:pPr>
            <w:r w:rsidRPr="00F74138">
              <w:rPr>
                <w:rFonts w:ascii="Times New Roman" w:hAnsi="Times New Roman"/>
                <w:b/>
                <w:sz w:val="24"/>
                <w:szCs w:val="24"/>
                <w:lang w:val="en-GB"/>
              </w:rPr>
              <w:t>6.3.5</w:t>
            </w:r>
          </w:p>
        </w:tc>
        <w:tc>
          <w:tcPr>
            <w:tcW w:w="5639" w:type="dxa"/>
            <w:gridSpan w:val="2"/>
            <w:tcBorders>
              <w:top w:val="single" w:sz="12" w:space="0" w:color="auto"/>
              <w:bottom w:val="single" w:sz="12" w:space="0" w:color="auto"/>
              <w:right w:val="single" w:sz="4" w:space="0" w:color="auto"/>
            </w:tcBorders>
            <w:shd w:val="clear" w:color="auto" w:fill="auto"/>
          </w:tcPr>
          <w:p w14:paraId="24016915" w14:textId="77777777" w:rsidR="00721F94" w:rsidRPr="00F74138" w:rsidRDefault="00721F94" w:rsidP="00721F94">
            <w:pPr>
              <w:tabs>
                <w:tab w:val="left" w:pos="192"/>
              </w:tabs>
              <w:spacing w:after="40" w:line="200" w:lineRule="exact"/>
              <w:rPr>
                <w:rFonts w:ascii="Times New Roman" w:hAnsi="Times New Roman"/>
                <w:b/>
                <w:sz w:val="24"/>
                <w:szCs w:val="24"/>
                <w:lang w:val="ru-RU"/>
              </w:rPr>
            </w:pPr>
            <w:r w:rsidRPr="00F74138">
              <w:rPr>
                <w:rFonts w:ascii="Times New Roman" w:hAnsi="Times New Roman"/>
                <w:b/>
                <w:sz w:val="24"/>
                <w:szCs w:val="24"/>
                <w:lang w:val="ru-RU"/>
              </w:rPr>
              <w:t xml:space="preserve">Помещения для </w:t>
            </w:r>
            <w:r>
              <w:rPr>
                <w:rFonts w:ascii="Times New Roman" w:hAnsi="Times New Roman"/>
                <w:b/>
                <w:sz w:val="24"/>
                <w:szCs w:val="24"/>
                <w:lang w:val="ru-RU"/>
              </w:rPr>
              <w:t>взятия проб</w:t>
            </w:r>
          </w:p>
          <w:p w14:paraId="65290C0A" w14:textId="77777777" w:rsidR="00721F94" w:rsidRPr="00E0183E" w:rsidRDefault="00721F94" w:rsidP="00721F94">
            <w:pPr>
              <w:widowControl w:val="0"/>
              <w:autoSpaceDE w:val="0"/>
              <w:autoSpaceDN w:val="0"/>
              <w:spacing w:before="120"/>
              <w:rPr>
                <w:rFonts w:ascii="Times New Roman" w:eastAsia="Cambria" w:hAnsi="Times New Roman"/>
                <w:sz w:val="24"/>
                <w:szCs w:val="24"/>
                <w:lang w:eastAsia="en-US"/>
              </w:rPr>
            </w:pPr>
            <w:proofErr w:type="spellStart"/>
            <w:r w:rsidRPr="00E0183E">
              <w:rPr>
                <w:rFonts w:ascii="Times New Roman" w:eastAsia="Cambria" w:hAnsi="Times New Roman"/>
                <w:color w:val="231F20"/>
                <w:spacing w:val="-1"/>
                <w:sz w:val="24"/>
                <w:szCs w:val="24"/>
                <w:lang w:eastAsia="en-US"/>
              </w:rPr>
              <w:t>Помещения</w:t>
            </w:r>
            <w:proofErr w:type="spellEnd"/>
            <w:r w:rsidRPr="00E0183E">
              <w:rPr>
                <w:rFonts w:ascii="Times New Roman" w:eastAsia="Cambria" w:hAnsi="Times New Roman"/>
                <w:color w:val="231F20"/>
                <w:spacing w:val="-1"/>
                <w:sz w:val="24"/>
                <w:szCs w:val="24"/>
                <w:lang w:eastAsia="en-US"/>
              </w:rPr>
              <w:t xml:space="preserve"> </w:t>
            </w:r>
            <w:proofErr w:type="spellStart"/>
            <w:r w:rsidRPr="00E0183E">
              <w:rPr>
                <w:rFonts w:ascii="Times New Roman" w:eastAsia="Cambria" w:hAnsi="Times New Roman"/>
                <w:color w:val="231F20"/>
                <w:spacing w:val="-1"/>
                <w:sz w:val="24"/>
                <w:szCs w:val="24"/>
                <w:lang w:eastAsia="en-US"/>
              </w:rPr>
              <w:t>для</w:t>
            </w:r>
            <w:proofErr w:type="spellEnd"/>
            <w:r w:rsidRPr="00E0183E">
              <w:rPr>
                <w:rFonts w:ascii="Times New Roman" w:eastAsia="Cambria" w:hAnsi="Times New Roman"/>
                <w:color w:val="231F20"/>
                <w:spacing w:val="-1"/>
                <w:sz w:val="24"/>
                <w:szCs w:val="24"/>
                <w:lang w:eastAsia="en-US"/>
              </w:rPr>
              <w:t xml:space="preserve"> </w:t>
            </w:r>
            <w:proofErr w:type="spellStart"/>
            <w:r>
              <w:rPr>
                <w:rFonts w:ascii="Times New Roman" w:eastAsia="Cambria" w:hAnsi="Times New Roman"/>
                <w:color w:val="231F20"/>
                <w:spacing w:val="-1"/>
                <w:sz w:val="24"/>
                <w:szCs w:val="24"/>
                <w:lang w:eastAsia="en-US"/>
              </w:rPr>
              <w:t>взятия</w:t>
            </w:r>
            <w:proofErr w:type="spellEnd"/>
            <w:r w:rsidRPr="00E0183E">
              <w:rPr>
                <w:rFonts w:ascii="Times New Roman" w:eastAsia="Cambria" w:hAnsi="Times New Roman"/>
                <w:color w:val="231F20"/>
                <w:spacing w:val="-1"/>
                <w:sz w:val="24"/>
                <w:szCs w:val="24"/>
                <w:lang w:eastAsia="en-US"/>
              </w:rPr>
              <w:t xml:space="preserve"> </w:t>
            </w:r>
            <w:proofErr w:type="spellStart"/>
            <w:r>
              <w:rPr>
                <w:rFonts w:ascii="Times New Roman" w:eastAsia="Cambria" w:hAnsi="Times New Roman"/>
                <w:color w:val="231F20"/>
                <w:spacing w:val="-1"/>
                <w:sz w:val="24"/>
                <w:szCs w:val="24"/>
                <w:lang w:eastAsia="en-US"/>
              </w:rPr>
              <w:t>проб</w:t>
            </w:r>
            <w:proofErr w:type="spellEnd"/>
            <w:r w:rsidRPr="00E0183E">
              <w:rPr>
                <w:rFonts w:ascii="Times New Roman" w:eastAsia="Cambria" w:hAnsi="Times New Roman"/>
                <w:color w:val="231F20"/>
                <w:spacing w:val="-1"/>
                <w:sz w:val="24"/>
                <w:szCs w:val="24"/>
                <w:lang w:eastAsia="en-US"/>
              </w:rPr>
              <w:t xml:space="preserve"> </w:t>
            </w:r>
            <w:proofErr w:type="spellStart"/>
            <w:r w:rsidRPr="00E0183E">
              <w:rPr>
                <w:rFonts w:ascii="Times New Roman" w:eastAsia="Cambria" w:hAnsi="Times New Roman"/>
                <w:color w:val="231F20"/>
                <w:spacing w:val="-1"/>
                <w:sz w:val="24"/>
                <w:szCs w:val="24"/>
                <w:lang w:eastAsia="en-US"/>
              </w:rPr>
              <w:t>должны</w:t>
            </w:r>
            <w:proofErr w:type="spellEnd"/>
            <w:r w:rsidRPr="00E0183E">
              <w:rPr>
                <w:rFonts w:ascii="Times New Roman" w:eastAsia="Cambria" w:hAnsi="Times New Roman"/>
                <w:color w:val="231F20"/>
                <w:spacing w:val="-1"/>
                <w:sz w:val="24"/>
                <w:szCs w:val="24"/>
                <w:lang w:eastAsia="en-US"/>
              </w:rPr>
              <w:t>:</w:t>
            </w:r>
          </w:p>
          <w:p w14:paraId="72BFCB6C" w14:textId="77777777" w:rsidR="00721F94" w:rsidRPr="00E0183E" w:rsidRDefault="00721F94" w:rsidP="00721F94">
            <w:pPr>
              <w:widowControl w:val="0"/>
              <w:numPr>
                <w:ilvl w:val="0"/>
                <w:numId w:val="22"/>
              </w:numPr>
              <w:tabs>
                <w:tab w:val="left" w:pos="709"/>
              </w:tabs>
              <w:autoSpaceDE w:val="0"/>
              <w:autoSpaceDN w:val="0"/>
              <w:spacing w:before="120" w:after="0"/>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обеспечи</w:t>
            </w:r>
            <w:r>
              <w:rPr>
                <w:rFonts w:ascii="Times New Roman" w:eastAsia="Cambria" w:hAnsi="Times New Roman"/>
                <w:color w:val="231F20"/>
                <w:sz w:val="24"/>
                <w:szCs w:val="24"/>
                <w:lang w:eastAsia="en-US"/>
              </w:rPr>
              <w:t>ва</w:t>
            </w:r>
            <w:r w:rsidRPr="00E0183E">
              <w:rPr>
                <w:rFonts w:ascii="Times New Roman" w:eastAsia="Cambria" w:hAnsi="Times New Roman"/>
                <w:color w:val="231F20"/>
                <w:sz w:val="24"/>
                <w:szCs w:val="24"/>
                <w:lang w:eastAsia="en-US"/>
              </w:rPr>
              <w:t>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возможность</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взятия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приводило</w:t>
            </w:r>
            <w:proofErr w:type="spellEnd"/>
            <w:r w:rsidRPr="00E0183E">
              <w:rPr>
                <w:rFonts w:ascii="Times New Roman" w:eastAsia="Cambria" w:hAnsi="Times New Roman"/>
                <w:color w:val="231F20"/>
                <w:sz w:val="24"/>
                <w:szCs w:val="24"/>
                <w:lang w:eastAsia="en-US"/>
              </w:rPr>
              <w:t xml:space="preserve"> к </w:t>
            </w:r>
            <w:proofErr w:type="spellStart"/>
            <w:r>
              <w:rPr>
                <w:rFonts w:ascii="Times New Roman" w:eastAsia="Cambria" w:hAnsi="Times New Roman"/>
                <w:color w:val="231F20"/>
                <w:sz w:val="24"/>
                <w:szCs w:val="24"/>
                <w:lang w:eastAsia="en-US"/>
              </w:rPr>
              <w:t>достоверным</w:t>
            </w:r>
            <w:proofErr w:type="spellEnd"/>
            <w:r w:rsidRPr="00EC5709">
              <w:rPr>
                <w:rFonts w:ascii="Times New Roman" w:eastAsia="Cambria" w:hAnsi="Times New Roman"/>
                <w:color w:val="231F20"/>
                <w:sz w:val="24"/>
                <w:szCs w:val="24"/>
                <w:lang w:eastAsia="en-US"/>
              </w:rPr>
              <w:t xml:space="preserve"> </w:t>
            </w:r>
            <w:proofErr w:type="spellStart"/>
            <w:r w:rsidRPr="00EC5709">
              <w:rPr>
                <w:rFonts w:ascii="Times New Roman" w:eastAsia="Cambria" w:hAnsi="Times New Roman"/>
                <w:color w:val="231F20"/>
                <w:sz w:val="24"/>
                <w:szCs w:val="24"/>
                <w:lang w:eastAsia="en-US"/>
              </w:rPr>
              <w:t>результат</w:t>
            </w:r>
            <w:r>
              <w:rPr>
                <w:rFonts w:ascii="Times New Roman" w:eastAsia="Cambria" w:hAnsi="Times New Roman"/>
                <w:color w:val="231F20"/>
                <w:sz w:val="24"/>
                <w:szCs w:val="24"/>
                <w:lang w:eastAsia="en-US"/>
              </w:rPr>
              <w:t>ам</w:t>
            </w:r>
            <w:proofErr w:type="spellEnd"/>
            <w:r w:rsidRPr="00EC5709">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eastAsia="en-US"/>
              </w:rPr>
              <w:t xml:space="preserve">и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оказывало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отрицательного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влияния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качество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w:t>
            </w:r>
          </w:p>
          <w:p w14:paraId="42EBEEBD" w14:textId="77777777" w:rsidR="00721F94" w:rsidRPr="00E0183E" w:rsidRDefault="00721F94" w:rsidP="00721F94">
            <w:pPr>
              <w:widowControl w:val="0"/>
              <w:numPr>
                <w:ilvl w:val="0"/>
                <w:numId w:val="22"/>
              </w:numPr>
              <w:tabs>
                <w:tab w:val="left" w:pos="709"/>
              </w:tabs>
              <w:autoSpaceDE w:val="0"/>
              <w:autoSpaceDN w:val="0"/>
              <w:spacing w:before="120" w:after="0"/>
              <w:ind w:left="426" w:right="38"/>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учитывать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конфиденциальность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комфорт</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потребности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например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инвалидов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туалет</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размещение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сопровождающих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например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опекуна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переводчика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время</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взятия</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w:t>
            </w:r>
          </w:p>
          <w:p w14:paraId="70328FEA" w14:textId="77777777" w:rsidR="00721F94" w:rsidRPr="00E576CD" w:rsidRDefault="00721F94" w:rsidP="00721F94">
            <w:pPr>
              <w:widowControl w:val="0"/>
              <w:numPr>
                <w:ilvl w:val="0"/>
                <w:numId w:val="22"/>
              </w:numPr>
              <w:tabs>
                <w:tab w:val="left" w:pos="709"/>
              </w:tabs>
              <w:autoSpaceDE w:val="0"/>
              <w:autoSpaceDN w:val="0"/>
              <w:spacing w:before="120" w:after="0"/>
              <w:ind w:left="426" w:right="38"/>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обеспечи</w:t>
            </w:r>
            <w:r>
              <w:rPr>
                <w:rFonts w:ascii="Times New Roman" w:eastAsia="Cambria" w:hAnsi="Times New Roman"/>
                <w:color w:val="231F20"/>
                <w:sz w:val="24"/>
                <w:szCs w:val="24"/>
                <w:lang w:eastAsia="en-US"/>
              </w:rPr>
              <w:t>ва</w:t>
            </w:r>
            <w:r w:rsidRPr="00E0183E">
              <w:rPr>
                <w:rFonts w:ascii="Times New Roman" w:eastAsia="Cambria" w:hAnsi="Times New Roman"/>
                <w:color w:val="231F20"/>
                <w:sz w:val="24"/>
                <w:szCs w:val="24"/>
                <w:lang w:eastAsia="en-US"/>
              </w:rPr>
              <w:t>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отдельные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зоны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и </w:t>
            </w:r>
            <w:proofErr w:type="spellStart"/>
            <w:r>
              <w:rPr>
                <w:rFonts w:ascii="Times New Roman" w:eastAsia="Cambria" w:hAnsi="Times New Roman"/>
                <w:color w:val="231F20"/>
                <w:sz w:val="24"/>
                <w:szCs w:val="24"/>
                <w:lang w:eastAsia="en-US"/>
              </w:rPr>
              <w:t>взятия</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w:t>
            </w:r>
          </w:p>
          <w:p w14:paraId="5EC7FA3E" w14:textId="77777777" w:rsidR="00721F94" w:rsidRPr="00E576CD" w:rsidRDefault="00721F94" w:rsidP="00721F94">
            <w:pPr>
              <w:widowControl w:val="0"/>
              <w:numPr>
                <w:ilvl w:val="0"/>
                <w:numId w:val="22"/>
              </w:numPr>
              <w:tabs>
                <w:tab w:val="left" w:pos="709"/>
              </w:tabs>
              <w:autoSpaceDE w:val="0"/>
              <w:autoSpaceDN w:val="0"/>
              <w:spacing w:before="120" w:after="0"/>
              <w:ind w:left="426" w:right="38"/>
              <w:rPr>
                <w:rFonts w:ascii="Times New Roman" w:eastAsia="Cambria" w:hAnsi="Times New Roman"/>
                <w:color w:val="231F20"/>
                <w:sz w:val="24"/>
                <w:szCs w:val="24"/>
                <w:lang w:eastAsia="en-US"/>
              </w:rPr>
            </w:pPr>
            <w:proofErr w:type="spellStart"/>
            <w:r w:rsidRPr="00E576CD">
              <w:rPr>
                <w:rFonts w:ascii="Times New Roman" w:eastAsia="Cambria" w:hAnsi="Times New Roman"/>
                <w:color w:val="231F20"/>
                <w:sz w:val="24"/>
                <w:szCs w:val="24"/>
                <w:lang w:eastAsia="en-US"/>
              </w:rPr>
              <w:t>иметь</w:t>
            </w:r>
            <w:proofErr w:type="spellEnd"/>
            <w:r w:rsidRPr="00E576CD">
              <w:rPr>
                <w:rFonts w:ascii="Times New Roman" w:eastAsia="Cambria" w:hAnsi="Times New Roman"/>
                <w:color w:val="231F20"/>
                <w:sz w:val="24"/>
                <w:szCs w:val="24"/>
                <w:lang w:eastAsia="en-US"/>
              </w:rPr>
              <w:t xml:space="preserve"> </w:t>
            </w:r>
            <w:proofErr w:type="spellStart"/>
            <w:r w:rsidRPr="00E576CD">
              <w:rPr>
                <w:rFonts w:ascii="Times New Roman" w:eastAsia="Cambria" w:hAnsi="Times New Roman"/>
                <w:color w:val="231F20"/>
                <w:sz w:val="24"/>
                <w:szCs w:val="24"/>
                <w:lang w:eastAsia="en-US"/>
              </w:rPr>
              <w:t>средства</w:t>
            </w:r>
            <w:proofErr w:type="spellEnd"/>
            <w:r w:rsidRPr="00E576CD">
              <w:rPr>
                <w:rFonts w:ascii="Times New Roman" w:eastAsia="Cambria" w:hAnsi="Times New Roman"/>
                <w:color w:val="231F20"/>
                <w:sz w:val="24"/>
                <w:szCs w:val="24"/>
                <w:lang w:eastAsia="en-US"/>
              </w:rPr>
              <w:t xml:space="preserve"> </w:t>
            </w:r>
            <w:proofErr w:type="spellStart"/>
            <w:r w:rsidRPr="00E576CD">
              <w:rPr>
                <w:rFonts w:ascii="Times New Roman" w:eastAsia="Cambria" w:hAnsi="Times New Roman"/>
                <w:color w:val="231F20"/>
                <w:sz w:val="24"/>
                <w:szCs w:val="24"/>
                <w:lang w:eastAsia="en-US"/>
              </w:rPr>
              <w:t>для</w:t>
            </w:r>
            <w:proofErr w:type="spellEnd"/>
            <w:r w:rsidRPr="00E576CD">
              <w:rPr>
                <w:rFonts w:ascii="Times New Roman" w:eastAsia="Cambria" w:hAnsi="Times New Roman"/>
                <w:color w:val="231F20"/>
                <w:sz w:val="24"/>
                <w:szCs w:val="24"/>
                <w:lang w:eastAsia="en-US"/>
              </w:rPr>
              <w:t xml:space="preserve"> </w:t>
            </w:r>
            <w:proofErr w:type="spellStart"/>
            <w:r w:rsidRPr="00E576CD">
              <w:rPr>
                <w:rFonts w:ascii="Times New Roman" w:eastAsia="Cambria" w:hAnsi="Times New Roman"/>
                <w:color w:val="231F20"/>
                <w:sz w:val="24"/>
                <w:szCs w:val="24"/>
                <w:lang w:eastAsia="en-US"/>
              </w:rPr>
              <w:t>оказания</w:t>
            </w:r>
            <w:proofErr w:type="spellEnd"/>
            <w:r w:rsidRPr="00E576CD">
              <w:rPr>
                <w:rFonts w:ascii="Times New Roman" w:eastAsia="Cambria" w:hAnsi="Times New Roman"/>
                <w:color w:val="231F20"/>
                <w:sz w:val="24"/>
                <w:szCs w:val="24"/>
                <w:lang w:eastAsia="en-US"/>
              </w:rPr>
              <w:t xml:space="preserve"> </w:t>
            </w:r>
            <w:proofErr w:type="spellStart"/>
            <w:r w:rsidRPr="00E576CD">
              <w:rPr>
                <w:rFonts w:ascii="Times New Roman" w:eastAsia="Cambria" w:hAnsi="Times New Roman"/>
                <w:color w:val="231F20"/>
                <w:sz w:val="24"/>
                <w:szCs w:val="24"/>
                <w:lang w:eastAsia="en-US"/>
              </w:rPr>
              <w:t>первой</w:t>
            </w:r>
            <w:proofErr w:type="spellEnd"/>
            <w:r w:rsidRPr="00E576CD">
              <w:rPr>
                <w:rFonts w:ascii="Times New Roman" w:eastAsia="Cambria" w:hAnsi="Times New Roman"/>
                <w:color w:val="231F20"/>
                <w:sz w:val="24"/>
                <w:szCs w:val="24"/>
                <w:lang w:eastAsia="en-US"/>
              </w:rPr>
              <w:t xml:space="preserve"> </w:t>
            </w:r>
            <w:proofErr w:type="spellStart"/>
            <w:proofErr w:type="gramStart"/>
            <w:r w:rsidRPr="00E576CD">
              <w:rPr>
                <w:rFonts w:ascii="Times New Roman" w:eastAsia="Cambria" w:hAnsi="Times New Roman"/>
                <w:color w:val="231F20"/>
                <w:sz w:val="24"/>
                <w:szCs w:val="24"/>
                <w:lang w:eastAsia="en-US"/>
              </w:rPr>
              <w:t>помощи</w:t>
            </w:r>
            <w:proofErr w:type="spellEnd"/>
            <w:r w:rsidRPr="00E576CD">
              <w:rPr>
                <w:rFonts w:ascii="Times New Roman" w:eastAsia="Cambria" w:hAnsi="Times New Roman"/>
                <w:color w:val="231F20"/>
                <w:sz w:val="24"/>
                <w:szCs w:val="24"/>
                <w:lang w:eastAsia="en-US"/>
              </w:rPr>
              <w:t xml:space="preserve">  </w:t>
            </w:r>
            <w:proofErr w:type="spellStart"/>
            <w:r w:rsidRPr="00E576CD">
              <w:rPr>
                <w:rFonts w:ascii="Times New Roman" w:eastAsia="Cambria" w:hAnsi="Times New Roman"/>
                <w:color w:val="231F20"/>
                <w:sz w:val="24"/>
                <w:szCs w:val="24"/>
                <w:lang w:eastAsia="en-US"/>
              </w:rPr>
              <w:t>как</w:t>
            </w:r>
            <w:proofErr w:type="spellEnd"/>
            <w:proofErr w:type="gramEnd"/>
            <w:r w:rsidRPr="00E576CD">
              <w:rPr>
                <w:rFonts w:ascii="Times New Roman" w:eastAsia="Cambria" w:hAnsi="Times New Roman"/>
                <w:color w:val="231F20"/>
                <w:sz w:val="24"/>
                <w:szCs w:val="24"/>
                <w:lang w:eastAsia="en-US"/>
              </w:rPr>
              <w:t xml:space="preserve"> </w:t>
            </w:r>
            <w:proofErr w:type="spellStart"/>
            <w:r w:rsidRPr="00E576CD">
              <w:rPr>
                <w:rFonts w:ascii="Times New Roman" w:eastAsia="Cambria" w:hAnsi="Times New Roman"/>
                <w:color w:val="231F20"/>
                <w:sz w:val="24"/>
                <w:szCs w:val="24"/>
                <w:lang w:eastAsia="en-US"/>
              </w:rPr>
              <w:t>для</w:t>
            </w:r>
            <w:proofErr w:type="spellEnd"/>
            <w:r w:rsidRPr="00E576CD">
              <w:rPr>
                <w:rFonts w:ascii="Times New Roman" w:eastAsia="Cambria" w:hAnsi="Times New Roman"/>
                <w:color w:val="231F20"/>
                <w:sz w:val="24"/>
                <w:szCs w:val="24"/>
                <w:lang w:eastAsia="en-US"/>
              </w:rPr>
              <w:t xml:space="preserve"> </w:t>
            </w:r>
            <w:proofErr w:type="spellStart"/>
            <w:r w:rsidRPr="00E576CD">
              <w:rPr>
                <w:rFonts w:ascii="Times New Roman" w:eastAsia="Cambria" w:hAnsi="Times New Roman"/>
                <w:color w:val="231F20"/>
                <w:sz w:val="24"/>
                <w:szCs w:val="24"/>
                <w:lang w:eastAsia="en-US"/>
              </w:rPr>
              <w:t>пациентов</w:t>
            </w:r>
            <w:proofErr w:type="spellEnd"/>
            <w:r w:rsidRPr="00E576CD">
              <w:rPr>
                <w:rFonts w:ascii="Times New Roman" w:eastAsia="Cambria" w:hAnsi="Times New Roman"/>
                <w:color w:val="231F20"/>
                <w:sz w:val="24"/>
                <w:szCs w:val="24"/>
                <w:lang w:eastAsia="en-US"/>
              </w:rPr>
              <w:t xml:space="preserve">, </w:t>
            </w:r>
            <w:proofErr w:type="spellStart"/>
            <w:r w:rsidRPr="00E576CD">
              <w:rPr>
                <w:rFonts w:ascii="Times New Roman" w:eastAsia="Cambria" w:hAnsi="Times New Roman"/>
                <w:color w:val="231F20"/>
                <w:sz w:val="24"/>
                <w:szCs w:val="24"/>
                <w:lang w:eastAsia="en-US"/>
              </w:rPr>
              <w:t>так</w:t>
            </w:r>
            <w:proofErr w:type="spellEnd"/>
            <w:r w:rsidRPr="00E576CD">
              <w:rPr>
                <w:rFonts w:ascii="Times New Roman" w:eastAsia="Cambria" w:hAnsi="Times New Roman"/>
                <w:color w:val="231F20"/>
                <w:sz w:val="24"/>
                <w:szCs w:val="24"/>
                <w:lang w:eastAsia="en-US"/>
              </w:rPr>
              <w:t xml:space="preserve"> и </w:t>
            </w:r>
            <w:proofErr w:type="spellStart"/>
            <w:r w:rsidRPr="00E576CD">
              <w:rPr>
                <w:rFonts w:ascii="Times New Roman" w:eastAsia="Cambria" w:hAnsi="Times New Roman"/>
                <w:color w:val="231F20"/>
                <w:sz w:val="24"/>
                <w:szCs w:val="24"/>
                <w:lang w:eastAsia="en-US"/>
              </w:rPr>
              <w:t>для</w:t>
            </w:r>
            <w:proofErr w:type="spellEnd"/>
            <w:r w:rsidRPr="00E576CD">
              <w:rPr>
                <w:rFonts w:ascii="Times New Roman" w:eastAsia="Cambria" w:hAnsi="Times New Roman"/>
                <w:color w:val="231F20"/>
                <w:sz w:val="24"/>
                <w:szCs w:val="24"/>
                <w:lang w:eastAsia="en-US"/>
              </w:rPr>
              <w:t xml:space="preserve"> </w:t>
            </w:r>
            <w:proofErr w:type="spellStart"/>
            <w:r w:rsidRPr="00E576CD">
              <w:rPr>
                <w:rFonts w:ascii="Times New Roman" w:eastAsia="Cambria" w:hAnsi="Times New Roman"/>
                <w:color w:val="231F20"/>
                <w:sz w:val="24"/>
                <w:szCs w:val="24"/>
                <w:lang w:eastAsia="en-US"/>
              </w:rPr>
              <w:t>персонала</w:t>
            </w:r>
            <w:proofErr w:type="spellEnd"/>
            <w:r w:rsidRPr="00E576CD">
              <w:rPr>
                <w:rFonts w:ascii="Times New Roman" w:eastAsia="Cambria" w:hAnsi="Times New Roman"/>
                <w:color w:val="231F20"/>
                <w:sz w:val="24"/>
                <w:szCs w:val="24"/>
                <w:lang w:eastAsia="en-US"/>
              </w:rPr>
              <w:t>.</w:t>
            </w:r>
          </w:p>
          <w:p w14:paraId="38D80EA4" w14:textId="77777777" w:rsidR="00721F94" w:rsidRPr="00F74138" w:rsidRDefault="00721F94" w:rsidP="00721F94">
            <w:pPr>
              <w:widowControl w:val="0"/>
              <w:tabs>
                <w:tab w:val="left" w:pos="1080"/>
              </w:tabs>
              <w:autoSpaceDE w:val="0"/>
              <w:autoSpaceDN w:val="0"/>
              <w:spacing w:before="120"/>
              <w:ind w:right="-103"/>
              <w:rPr>
                <w:rFonts w:ascii="Times New Roman" w:hAnsi="Times New Roman"/>
                <w:bCs/>
                <w:sz w:val="24"/>
                <w:szCs w:val="24"/>
                <w:lang w:val="ru-RU"/>
              </w:rPr>
            </w:pPr>
            <w:r w:rsidRPr="00E576CD">
              <w:rPr>
                <w:rFonts w:ascii="Times New Roman" w:eastAsia="Cambria" w:hAnsi="Times New Roman"/>
                <w:color w:val="231F20"/>
                <w:lang w:eastAsia="en-US"/>
              </w:rPr>
              <w:t>ПРИМЕЧАНИЕ</w:t>
            </w:r>
            <w:r w:rsidRPr="00E576CD">
              <w:rPr>
                <w:rFonts w:ascii="Times New Roman" w:eastAsia="Cambria" w:hAnsi="Times New Roman"/>
                <w:color w:val="231F20"/>
                <w:lang w:eastAsia="en-US"/>
              </w:rPr>
              <w:tab/>
            </w:r>
            <w:r w:rsidRPr="00E576CD">
              <w:rPr>
                <w:rFonts w:ascii="Times New Roman" w:eastAsia="Cambria" w:hAnsi="Times New Roman"/>
                <w:color w:val="231F20"/>
                <w:lang w:eastAsia="en-US"/>
              </w:rPr>
              <w:tab/>
            </w:r>
            <w:r w:rsidRPr="00E576CD">
              <w:rPr>
                <w:rFonts w:ascii="Times New Roman" w:eastAsia="Cambria" w:hAnsi="Times New Roman"/>
                <w:color w:val="231F20"/>
                <w:lang w:val="en-US" w:eastAsia="en-US"/>
              </w:rPr>
              <w:t>ISO</w:t>
            </w:r>
            <w:r w:rsidRPr="00E576CD">
              <w:rPr>
                <w:rFonts w:ascii="Times New Roman" w:eastAsia="Cambria" w:hAnsi="Times New Roman"/>
                <w:color w:val="231F20"/>
                <w:spacing w:val="7"/>
                <w:lang w:eastAsia="en-US"/>
              </w:rPr>
              <w:t xml:space="preserve"> </w:t>
            </w:r>
            <w:r w:rsidRPr="00E576CD">
              <w:rPr>
                <w:rFonts w:ascii="Times New Roman" w:eastAsia="Cambria" w:hAnsi="Times New Roman"/>
                <w:color w:val="231F20"/>
                <w:lang w:eastAsia="en-US"/>
              </w:rPr>
              <w:t>20658</w:t>
            </w:r>
            <w:r w:rsidRPr="00E576CD">
              <w:rPr>
                <w:rFonts w:ascii="Times New Roman" w:eastAsia="Cambria" w:hAnsi="Times New Roman"/>
                <w:color w:val="231F20"/>
                <w:spacing w:val="9"/>
                <w:lang w:eastAsia="en-US"/>
              </w:rPr>
              <w:t xml:space="preserve"> </w:t>
            </w:r>
            <w:proofErr w:type="spellStart"/>
            <w:r w:rsidRPr="00E576CD">
              <w:rPr>
                <w:rFonts w:ascii="Times New Roman" w:eastAsia="Cambria" w:hAnsi="Times New Roman"/>
                <w:color w:val="231F20"/>
                <w:lang w:eastAsia="en-US"/>
              </w:rPr>
              <w:t>содержит</w:t>
            </w:r>
            <w:proofErr w:type="spellEnd"/>
            <w:r w:rsidRPr="00E576CD">
              <w:rPr>
                <w:rFonts w:ascii="Times New Roman" w:eastAsia="Cambria" w:hAnsi="Times New Roman"/>
                <w:color w:val="231F20"/>
                <w:lang w:eastAsia="en-US"/>
              </w:rPr>
              <w:t xml:space="preserve"> </w:t>
            </w:r>
            <w:proofErr w:type="spellStart"/>
            <w:r w:rsidRPr="00E576CD">
              <w:rPr>
                <w:rFonts w:ascii="Times New Roman" w:eastAsia="Cambria" w:hAnsi="Times New Roman"/>
                <w:color w:val="231F20"/>
                <w:lang w:eastAsia="en-US"/>
              </w:rPr>
              <w:t>подробную</w:t>
            </w:r>
            <w:proofErr w:type="spellEnd"/>
            <w:r w:rsidRPr="00E576CD">
              <w:rPr>
                <w:rFonts w:ascii="Times New Roman" w:eastAsia="Cambria" w:hAnsi="Times New Roman"/>
                <w:color w:val="231F20"/>
                <w:lang w:eastAsia="en-US"/>
              </w:rPr>
              <w:t xml:space="preserve"> </w:t>
            </w:r>
            <w:proofErr w:type="spellStart"/>
            <w:r w:rsidRPr="00E576CD">
              <w:rPr>
                <w:rFonts w:ascii="Times New Roman" w:eastAsia="Cambria" w:hAnsi="Times New Roman"/>
                <w:color w:val="231F20"/>
                <w:lang w:eastAsia="en-US"/>
              </w:rPr>
              <w:t>информацию</w:t>
            </w:r>
            <w:proofErr w:type="spellEnd"/>
            <w:r w:rsidRPr="00E576CD">
              <w:rPr>
                <w:rFonts w:ascii="Times New Roman" w:eastAsia="Cambria" w:hAnsi="Times New Roman"/>
                <w:color w:val="231F20"/>
                <w:lang w:eastAsia="en-US"/>
              </w:rPr>
              <w:t xml:space="preserve"> о </w:t>
            </w:r>
            <w:proofErr w:type="spellStart"/>
            <w:r w:rsidRPr="00E576CD">
              <w:rPr>
                <w:rFonts w:ascii="Times New Roman" w:eastAsia="Cambria" w:hAnsi="Times New Roman"/>
                <w:color w:val="231F20"/>
                <w:lang w:eastAsia="en-US"/>
              </w:rPr>
              <w:t>помещениях</w:t>
            </w:r>
            <w:proofErr w:type="spellEnd"/>
            <w:r w:rsidRPr="00E576CD">
              <w:rPr>
                <w:rFonts w:ascii="Times New Roman" w:eastAsia="Cambria" w:hAnsi="Times New Roman"/>
                <w:color w:val="231F20"/>
                <w:lang w:eastAsia="en-US"/>
              </w:rPr>
              <w:t xml:space="preserve"> </w:t>
            </w:r>
            <w:proofErr w:type="spellStart"/>
            <w:r w:rsidRPr="00E576CD">
              <w:rPr>
                <w:rFonts w:ascii="Times New Roman" w:eastAsia="Cambria" w:hAnsi="Times New Roman"/>
                <w:color w:val="231F20"/>
                <w:lang w:eastAsia="en-US"/>
              </w:rPr>
              <w:t>для</w:t>
            </w:r>
            <w:proofErr w:type="spellEnd"/>
            <w:r w:rsidRPr="00E576CD">
              <w:rPr>
                <w:rFonts w:ascii="Times New Roman" w:eastAsia="Cambria" w:hAnsi="Times New Roman"/>
                <w:color w:val="231F20"/>
                <w:lang w:eastAsia="en-US"/>
              </w:rPr>
              <w:t xml:space="preserve"> </w:t>
            </w:r>
            <w:proofErr w:type="spellStart"/>
            <w:r w:rsidRPr="00E576CD">
              <w:rPr>
                <w:rFonts w:ascii="Times New Roman" w:eastAsia="Cambria" w:hAnsi="Times New Roman"/>
                <w:color w:val="231F20"/>
                <w:lang w:eastAsia="en-US"/>
              </w:rPr>
              <w:t>взятия</w:t>
            </w:r>
            <w:proofErr w:type="spellEnd"/>
            <w:r w:rsidRPr="00E576CD">
              <w:rPr>
                <w:rFonts w:ascii="Times New Roman" w:eastAsia="Cambria" w:hAnsi="Times New Roman"/>
                <w:color w:val="231F20"/>
                <w:lang w:eastAsia="en-US"/>
              </w:rPr>
              <w:t xml:space="preserve"> </w:t>
            </w:r>
            <w:proofErr w:type="spellStart"/>
            <w:r w:rsidRPr="00E576CD">
              <w:rPr>
                <w:rFonts w:ascii="Times New Roman" w:eastAsia="Cambria" w:hAnsi="Times New Roman"/>
                <w:color w:val="231F20"/>
                <w:lang w:eastAsia="en-US"/>
              </w:rPr>
              <w:t>проб</w:t>
            </w:r>
            <w:proofErr w:type="spellEnd"/>
            <w:r w:rsidRPr="00E576CD">
              <w:rPr>
                <w:rFonts w:ascii="Times New Roman" w:eastAsia="Cambria" w:hAnsi="Times New Roman"/>
                <w:color w:val="231F20"/>
                <w:lang w:eastAsia="en-US"/>
              </w:rPr>
              <w:t>.</w:t>
            </w:r>
          </w:p>
          <w:p w14:paraId="53B6758E" w14:textId="77777777" w:rsidR="00721F94" w:rsidRPr="00F74138" w:rsidRDefault="00721F94" w:rsidP="00721F94">
            <w:pPr>
              <w:tabs>
                <w:tab w:val="left" w:pos="192"/>
              </w:tabs>
              <w:spacing w:after="40" w:line="200" w:lineRule="exact"/>
              <w:rPr>
                <w:rFonts w:ascii="Times New Roman" w:hAnsi="Times New Roman"/>
                <w:b/>
                <w:sz w:val="24"/>
                <w:szCs w:val="24"/>
                <w:lang w:val="ru-RU"/>
              </w:rPr>
            </w:pPr>
          </w:p>
        </w:tc>
        <w:tc>
          <w:tcPr>
            <w:tcW w:w="1701" w:type="dxa"/>
            <w:tcBorders>
              <w:top w:val="single" w:sz="4" w:space="0" w:color="auto"/>
              <w:bottom w:val="single" w:sz="4" w:space="0" w:color="auto"/>
            </w:tcBorders>
            <w:shd w:val="clear" w:color="auto" w:fill="DEEAF6"/>
          </w:tcPr>
          <w:p w14:paraId="19C8A979" w14:textId="5C02F390" w:rsidR="00721F94" w:rsidRPr="005B0748" w:rsidRDefault="00721F94" w:rsidP="00721F94">
            <w:pPr>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78" w:type="dxa"/>
            <w:tcBorders>
              <w:top w:val="single" w:sz="4" w:space="0" w:color="auto"/>
              <w:bottom w:val="single" w:sz="4" w:space="0" w:color="auto"/>
            </w:tcBorders>
          </w:tcPr>
          <w:p w14:paraId="421A351D" w14:textId="7846BF0A"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70" w:type="dxa"/>
            <w:tcBorders>
              <w:top w:val="single" w:sz="4" w:space="0" w:color="auto"/>
              <w:bottom w:val="single" w:sz="4" w:space="0" w:color="auto"/>
            </w:tcBorders>
            <w:shd w:val="clear" w:color="auto" w:fill="FFF2CC"/>
          </w:tcPr>
          <w:p w14:paraId="02746F2F" w14:textId="4D1BD9C5"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9" w:type="dxa"/>
            <w:tcBorders>
              <w:top w:val="single" w:sz="4" w:space="0" w:color="auto"/>
              <w:bottom w:val="single" w:sz="4" w:space="0" w:color="auto"/>
            </w:tcBorders>
            <w:shd w:val="clear" w:color="auto" w:fill="FFF2CC"/>
          </w:tcPr>
          <w:p w14:paraId="47DA02CA" w14:textId="407E2D36" w:rsidR="00721F94" w:rsidRPr="005B0748"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11A9D961" w14:textId="439957DE" w:rsidR="00721F94" w:rsidRPr="005B0748" w:rsidRDefault="00721F94" w:rsidP="00721F94">
            <w:pPr>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28157BB5" w14:textId="77777777" w:rsidR="00107EA3" w:rsidRPr="00332069" w:rsidRDefault="00107EA3" w:rsidP="00FD622D">
      <w:pPr>
        <w:spacing w:after="40" w:line="200" w:lineRule="exact"/>
        <w:rPr>
          <w:sz w:val="16"/>
          <w:szCs w:val="16"/>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7"/>
        <w:gridCol w:w="3892"/>
        <w:gridCol w:w="1826"/>
        <w:gridCol w:w="1700"/>
        <w:gridCol w:w="567"/>
        <w:gridCol w:w="567"/>
        <w:gridCol w:w="567"/>
        <w:gridCol w:w="6235"/>
      </w:tblGrid>
      <w:tr w:rsidR="00EF071E" w:rsidRPr="00526776" w14:paraId="3F811154" w14:textId="77777777" w:rsidTr="00491800">
        <w:trPr>
          <w:trHeight w:val="832"/>
        </w:trPr>
        <w:tc>
          <w:tcPr>
            <w:tcW w:w="807" w:type="dxa"/>
            <w:vMerge w:val="restart"/>
            <w:tcBorders>
              <w:top w:val="single" w:sz="12" w:space="0" w:color="auto"/>
            </w:tcBorders>
            <w:shd w:val="clear" w:color="auto" w:fill="CCCCCC"/>
          </w:tcPr>
          <w:p w14:paraId="5B379E8D" w14:textId="77777777" w:rsidR="00EF071E" w:rsidRPr="00526776" w:rsidRDefault="00EF071E" w:rsidP="00552AB4">
            <w:pPr>
              <w:keepNext/>
              <w:keepLines/>
              <w:spacing w:after="40" w:line="200" w:lineRule="exact"/>
              <w:rPr>
                <w:rFonts w:ascii="Times New Roman" w:hAnsi="Times New Roman"/>
                <w:sz w:val="24"/>
                <w:szCs w:val="24"/>
                <w:lang w:val="ru-RU"/>
              </w:rPr>
            </w:pPr>
          </w:p>
        </w:tc>
        <w:tc>
          <w:tcPr>
            <w:tcW w:w="3892" w:type="dxa"/>
            <w:vMerge w:val="restart"/>
            <w:tcBorders>
              <w:top w:val="single" w:sz="12" w:space="0" w:color="auto"/>
            </w:tcBorders>
            <w:shd w:val="clear" w:color="auto" w:fill="CCCCCC"/>
            <w:vAlign w:val="center"/>
          </w:tcPr>
          <w:p w14:paraId="7FCA7237" w14:textId="77777777" w:rsidR="00EF071E" w:rsidRPr="00526776" w:rsidRDefault="00EF071E" w:rsidP="00552AB4">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826" w:type="dxa"/>
            <w:vMerge w:val="restart"/>
            <w:tcBorders>
              <w:top w:val="single" w:sz="12" w:space="0" w:color="auto"/>
            </w:tcBorders>
            <w:shd w:val="clear" w:color="auto" w:fill="CCCCCC"/>
            <w:vAlign w:val="center"/>
          </w:tcPr>
          <w:p w14:paraId="148CB6DF" w14:textId="77777777" w:rsidR="00EF071E" w:rsidRPr="00526776" w:rsidRDefault="00EF071E" w:rsidP="00552AB4">
            <w:pPr>
              <w:jc w:val="center"/>
              <w:rPr>
                <w:rFonts w:ascii="Times New Roman" w:hAnsi="Times New Roman"/>
                <w:sz w:val="24"/>
                <w:szCs w:val="24"/>
                <w:lang w:val="ru-RU"/>
              </w:rPr>
            </w:pPr>
            <w:proofErr w:type="gramStart"/>
            <w:r w:rsidRPr="00526776">
              <w:rPr>
                <w:rFonts w:ascii="Times New Roman" w:hAnsi="Times New Roman"/>
                <w:sz w:val="24"/>
                <w:szCs w:val="24"/>
                <w:lang w:val="ru-RU"/>
              </w:rPr>
              <w:t>Ответствен-</w:t>
            </w:r>
            <w:proofErr w:type="spellStart"/>
            <w:r w:rsidRPr="00526776">
              <w:rPr>
                <w:rFonts w:ascii="Times New Roman" w:hAnsi="Times New Roman"/>
                <w:sz w:val="24"/>
                <w:szCs w:val="24"/>
                <w:lang w:val="ru-RU"/>
              </w:rPr>
              <w:t>ность</w:t>
            </w:r>
            <w:proofErr w:type="spellEnd"/>
            <w:proofErr w:type="gramEnd"/>
          </w:p>
          <w:p w14:paraId="75504B78" w14:textId="77777777" w:rsidR="00EF071E" w:rsidRPr="00526776" w:rsidRDefault="00EF071E" w:rsidP="00552AB4">
            <w:pPr>
              <w:jc w:val="center"/>
              <w:rPr>
                <w:rFonts w:ascii="Times New Roman" w:hAnsi="Times New Roman"/>
                <w:sz w:val="24"/>
                <w:szCs w:val="24"/>
                <w:lang w:val="ru-RU"/>
              </w:rPr>
            </w:pPr>
          </w:p>
        </w:tc>
        <w:tc>
          <w:tcPr>
            <w:tcW w:w="1700" w:type="dxa"/>
            <w:vMerge w:val="restart"/>
            <w:tcBorders>
              <w:top w:val="single" w:sz="12" w:space="0" w:color="auto"/>
            </w:tcBorders>
            <w:shd w:val="clear" w:color="auto" w:fill="CCCCCC"/>
            <w:vAlign w:val="center"/>
          </w:tcPr>
          <w:p w14:paraId="67C20E4C" w14:textId="6306B632" w:rsidR="00EF071E" w:rsidRPr="00526776" w:rsidRDefault="00EF071E" w:rsidP="00721F94">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721F94">
              <w:rPr>
                <w:rFonts w:ascii="Times New Roman" w:hAnsi="Times New Roman"/>
                <w:bCs/>
                <w:sz w:val="24"/>
                <w:szCs w:val="24"/>
                <w:lang w:val="ru-RU"/>
              </w:rPr>
              <w:t>СМ</w:t>
            </w:r>
            <w:proofErr w:type="gramEnd"/>
          </w:p>
        </w:tc>
        <w:tc>
          <w:tcPr>
            <w:tcW w:w="7936" w:type="dxa"/>
            <w:gridSpan w:val="4"/>
            <w:tcBorders>
              <w:top w:val="single" w:sz="12" w:space="0" w:color="auto"/>
              <w:bottom w:val="single" w:sz="4" w:space="0" w:color="auto"/>
            </w:tcBorders>
            <w:shd w:val="clear" w:color="auto" w:fill="CCCCCC"/>
            <w:vAlign w:val="center"/>
          </w:tcPr>
          <w:p w14:paraId="1AAB7A57" w14:textId="4B0C71FF" w:rsidR="00EF071E" w:rsidRPr="00526776" w:rsidRDefault="00EF071E" w:rsidP="00552AB4">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29A8075D" w14:textId="77777777" w:rsidTr="00865191">
        <w:tc>
          <w:tcPr>
            <w:tcW w:w="807" w:type="dxa"/>
            <w:vMerge/>
            <w:tcBorders>
              <w:bottom w:val="single" w:sz="12" w:space="0" w:color="auto"/>
            </w:tcBorders>
            <w:shd w:val="clear" w:color="auto" w:fill="CCCCCC"/>
          </w:tcPr>
          <w:p w14:paraId="5582A66C"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892" w:type="dxa"/>
            <w:vMerge/>
            <w:tcBorders>
              <w:bottom w:val="single" w:sz="12" w:space="0" w:color="auto"/>
            </w:tcBorders>
            <w:shd w:val="clear" w:color="auto" w:fill="CCCCCC"/>
            <w:vAlign w:val="center"/>
          </w:tcPr>
          <w:p w14:paraId="10374E16" w14:textId="77777777" w:rsidR="006B2227" w:rsidRPr="00526776" w:rsidRDefault="006B2227" w:rsidP="006B2227">
            <w:pPr>
              <w:pStyle w:val="3"/>
            </w:pPr>
          </w:p>
        </w:tc>
        <w:tc>
          <w:tcPr>
            <w:tcW w:w="1826" w:type="dxa"/>
            <w:vMerge/>
            <w:tcBorders>
              <w:bottom w:val="single" w:sz="12" w:space="0" w:color="auto"/>
            </w:tcBorders>
            <w:shd w:val="clear" w:color="auto" w:fill="CCCCCC"/>
            <w:vAlign w:val="center"/>
          </w:tcPr>
          <w:p w14:paraId="34BB5518" w14:textId="77777777" w:rsidR="006B2227" w:rsidRPr="00526776" w:rsidRDefault="006B2227" w:rsidP="006B2227">
            <w:pPr>
              <w:pStyle w:val="3"/>
            </w:pPr>
          </w:p>
        </w:tc>
        <w:tc>
          <w:tcPr>
            <w:tcW w:w="1700" w:type="dxa"/>
            <w:vMerge/>
            <w:tcBorders>
              <w:bottom w:val="single" w:sz="12" w:space="0" w:color="auto"/>
            </w:tcBorders>
            <w:shd w:val="clear" w:color="auto" w:fill="CCCCCC"/>
            <w:vAlign w:val="center"/>
          </w:tcPr>
          <w:p w14:paraId="11BC4EEA"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002C2EA5" w14:textId="28AD2313"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3A0615EE" w14:textId="229500C5" w:rsidR="006B2227" w:rsidRPr="00526776" w:rsidRDefault="006B2227" w:rsidP="006B2227">
            <w:pPr>
              <w:pStyle w:val="a3"/>
              <w:keepNext/>
              <w:keepLines/>
              <w:tabs>
                <w:tab w:val="clear" w:pos="9072"/>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168428D3" w14:textId="66CF618B"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5" w:type="dxa"/>
            <w:tcBorders>
              <w:bottom w:val="single" w:sz="12" w:space="0" w:color="auto"/>
            </w:tcBorders>
            <w:shd w:val="clear" w:color="auto" w:fill="CCCCCC"/>
          </w:tcPr>
          <w:p w14:paraId="671EF4F3" w14:textId="2CE9E241" w:rsidR="006B2227" w:rsidRPr="00526776" w:rsidRDefault="006B2227" w:rsidP="006B2227">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EF071E" w:rsidRPr="00526776" w14:paraId="503D60FC" w14:textId="77777777" w:rsidTr="00491800">
        <w:tblPrEx>
          <w:tblBorders>
            <w:bottom w:val="single" w:sz="4" w:space="0" w:color="auto"/>
          </w:tblBorders>
        </w:tblPrEx>
        <w:tc>
          <w:tcPr>
            <w:tcW w:w="4699" w:type="dxa"/>
            <w:gridSpan w:val="2"/>
            <w:tcBorders>
              <w:top w:val="single" w:sz="12" w:space="0" w:color="auto"/>
              <w:bottom w:val="single" w:sz="12" w:space="0" w:color="auto"/>
              <w:right w:val="single" w:sz="4" w:space="0" w:color="auto"/>
            </w:tcBorders>
            <w:shd w:val="clear" w:color="auto" w:fill="auto"/>
          </w:tcPr>
          <w:p w14:paraId="2E2F42A5" w14:textId="77777777" w:rsidR="00EF071E" w:rsidRPr="00005420" w:rsidRDefault="005E1739" w:rsidP="00491800">
            <w:pPr>
              <w:spacing w:after="40" w:line="200" w:lineRule="exact"/>
              <w:jc w:val="center"/>
              <w:rPr>
                <w:rFonts w:ascii="Times New Roman" w:hAnsi="Times New Roman"/>
                <w:sz w:val="24"/>
                <w:szCs w:val="24"/>
                <w:lang w:val="ru-RU"/>
              </w:rPr>
            </w:pPr>
            <w:proofErr w:type="gramStart"/>
            <w:r>
              <w:rPr>
                <w:rFonts w:ascii="Times New Roman" w:hAnsi="Times New Roman"/>
                <w:b/>
                <w:sz w:val="24"/>
                <w:szCs w:val="24"/>
                <w:lang w:val="en-GB"/>
              </w:rPr>
              <w:t>6.4</w:t>
            </w:r>
            <w:r w:rsidR="00491800" w:rsidRPr="00005420">
              <w:rPr>
                <w:rFonts w:ascii="Times New Roman" w:hAnsi="Times New Roman"/>
                <w:b/>
                <w:sz w:val="24"/>
                <w:szCs w:val="24"/>
                <w:lang w:val="en-GB"/>
              </w:rPr>
              <w:t xml:space="preserve">  </w:t>
            </w:r>
            <w:r w:rsidR="00491800" w:rsidRPr="00005420">
              <w:rPr>
                <w:rFonts w:ascii="Times New Roman" w:hAnsi="Times New Roman"/>
                <w:b/>
                <w:sz w:val="24"/>
                <w:szCs w:val="24"/>
                <w:lang w:val="en-GB"/>
              </w:rPr>
              <w:tab/>
            </w:r>
            <w:proofErr w:type="spellStart"/>
            <w:proofErr w:type="gramEnd"/>
            <w:r w:rsidR="00491800" w:rsidRPr="00005420">
              <w:rPr>
                <w:rFonts w:ascii="Times New Roman" w:hAnsi="Times New Roman"/>
                <w:b/>
                <w:sz w:val="24"/>
                <w:szCs w:val="24"/>
                <w:lang w:val="en-GB"/>
              </w:rPr>
              <w:t>Оборудование</w:t>
            </w:r>
            <w:proofErr w:type="spellEnd"/>
          </w:p>
        </w:tc>
        <w:tc>
          <w:tcPr>
            <w:tcW w:w="1826" w:type="dxa"/>
            <w:tcBorders>
              <w:top w:val="single" w:sz="12" w:space="0" w:color="auto"/>
              <w:bottom w:val="single" w:sz="12" w:space="0" w:color="auto"/>
              <w:right w:val="single" w:sz="4" w:space="0" w:color="auto"/>
            </w:tcBorders>
            <w:shd w:val="clear" w:color="auto" w:fill="auto"/>
          </w:tcPr>
          <w:p w14:paraId="661C6ED5" w14:textId="77777777" w:rsidR="00EF071E" w:rsidRPr="00526776" w:rsidRDefault="00EF071E" w:rsidP="0046692A">
            <w:pPr>
              <w:spacing w:after="40" w:line="200" w:lineRule="exact"/>
              <w:rPr>
                <w:rFonts w:ascii="Times New Roman" w:hAnsi="Times New Roman"/>
                <w:sz w:val="24"/>
                <w:szCs w:val="24"/>
                <w:lang w:val="ru-RU"/>
              </w:rPr>
            </w:pPr>
            <w:r w:rsidRPr="00526776">
              <w:rPr>
                <w:rFonts w:ascii="Times New Roman" w:hAnsi="Times New Roman"/>
                <w:sz w:val="24"/>
                <w:szCs w:val="24"/>
                <w:lang w:val="ru-RU"/>
              </w:rPr>
              <w:t>О/ТЭ</w:t>
            </w:r>
          </w:p>
        </w:tc>
        <w:tc>
          <w:tcPr>
            <w:tcW w:w="1700" w:type="dxa"/>
            <w:tcBorders>
              <w:top w:val="single" w:sz="12" w:space="0" w:color="auto"/>
              <w:left w:val="single" w:sz="4" w:space="0" w:color="auto"/>
              <w:bottom w:val="single" w:sz="12" w:space="0" w:color="auto"/>
              <w:right w:val="single" w:sz="4" w:space="0" w:color="auto"/>
            </w:tcBorders>
            <w:shd w:val="clear" w:color="auto" w:fill="DEEAF6"/>
          </w:tcPr>
          <w:p w14:paraId="6BD4D8BD" w14:textId="77777777" w:rsidR="00EF071E" w:rsidRPr="00526776" w:rsidRDefault="00EF071E" w:rsidP="003A3E8B">
            <w:pPr>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5F8BB20F" w14:textId="77777777" w:rsidR="00EF071E" w:rsidRPr="00526776" w:rsidRDefault="00EF071E" w:rsidP="003A3E8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0D3ADCC4" w14:textId="77777777" w:rsidR="00EF071E" w:rsidRPr="00526776" w:rsidRDefault="00EF071E" w:rsidP="003A3E8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26341396" w14:textId="77777777" w:rsidR="00EF071E" w:rsidRPr="00526776" w:rsidRDefault="00EF071E" w:rsidP="003A3E8B">
            <w:pPr>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12" w:space="0" w:color="auto"/>
              <w:bottom w:val="single" w:sz="12" w:space="0" w:color="auto"/>
            </w:tcBorders>
            <w:shd w:val="clear" w:color="auto" w:fill="FFF2CC"/>
          </w:tcPr>
          <w:p w14:paraId="36E026CD" w14:textId="77777777" w:rsidR="00EF071E" w:rsidRPr="00526776" w:rsidRDefault="00EF071E" w:rsidP="003A3E8B">
            <w:pPr>
              <w:spacing w:after="40" w:line="200" w:lineRule="exact"/>
              <w:jc w:val="center"/>
              <w:rPr>
                <w:rFonts w:ascii="Times New Roman" w:hAnsi="Times New Roman"/>
                <w:iCs/>
                <w:sz w:val="24"/>
                <w:szCs w:val="24"/>
                <w:lang w:val="en-GB"/>
              </w:rPr>
            </w:pPr>
          </w:p>
        </w:tc>
      </w:tr>
      <w:tr w:rsidR="00721F94" w:rsidRPr="00526776" w14:paraId="2BD381FD" w14:textId="77777777" w:rsidTr="003C494C">
        <w:tblPrEx>
          <w:tblBorders>
            <w:bottom w:val="single" w:sz="4" w:space="0" w:color="auto"/>
          </w:tblBorders>
        </w:tblPrEx>
        <w:tc>
          <w:tcPr>
            <w:tcW w:w="807" w:type="dxa"/>
            <w:tcBorders>
              <w:top w:val="single" w:sz="12" w:space="0" w:color="auto"/>
              <w:bottom w:val="single" w:sz="12" w:space="0" w:color="auto"/>
              <w:right w:val="single" w:sz="4" w:space="0" w:color="auto"/>
            </w:tcBorders>
            <w:shd w:val="clear" w:color="auto" w:fill="auto"/>
          </w:tcPr>
          <w:p w14:paraId="5DBE8D92" w14:textId="77777777" w:rsidR="00721F94" w:rsidRPr="00005420" w:rsidRDefault="00721F94" w:rsidP="00721F94">
            <w:pPr>
              <w:rPr>
                <w:rFonts w:ascii="Times New Roman" w:hAnsi="Times New Roman"/>
                <w:i/>
                <w:iCs/>
                <w:sz w:val="24"/>
                <w:szCs w:val="24"/>
              </w:rPr>
            </w:pPr>
            <w:r w:rsidRPr="00005420">
              <w:rPr>
                <w:rFonts w:ascii="Times New Roman" w:hAnsi="Times New Roman"/>
                <w:b/>
                <w:bCs/>
                <w:sz w:val="24"/>
                <w:szCs w:val="24"/>
              </w:rPr>
              <w:t>6.4.1</w:t>
            </w:r>
          </w:p>
          <w:p w14:paraId="7249F4B3" w14:textId="77777777" w:rsidR="00721F94" w:rsidRPr="00FA5A67" w:rsidRDefault="00721F94" w:rsidP="00721F94">
            <w:pPr>
              <w:rPr>
                <w:rFonts w:ascii="Times New Roman" w:hAnsi="Times New Roman"/>
                <w:i/>
                <w:iCs/>
                <w:szCs w:val="24"/>
              </w:rPr>
            </w:pPr>
          </w:p>
        </w:tc>
        <w:tc>
          <w:tcPr>
            <w:tcW w:w="5718" w:type="dxa"/>
            <w:gridSpan w:val="2"/>
            <w:tcBorders>
              <w:top w:val="single" w:sz="12" w:space="0" w:color="auto"/>
              <w:bottom w:val="single" w:sz="12" w:space="0" w:color="auto"/>
              <w:right w:val="single" w:sz="4" w:space="0" w:color="auto"/>
            </w:tcBorders>
            <w:shd w:val="clear" w:color="auto" w:fill="auto"/>
          </w:tcPr>
          <w:p w14:paraId="1A3D6EFD" w14:textId="77777777" w:rsidR="00721F94" w:rsidRPr="00B5673F" w:rsidRDefault="00721F94" w:rsidP="00721F94">
            <w:pPr>
              <w:jc w:val="both"/>
              <w:rPr>
                <w:rFonts w:ascii="Times New Roman" w:hAnsi="Times New Roman"/>
                <w:i/>
                <w:iCs/>
                <w:sz w:val="24"/>
                <w:szCs w:val="24"/>
                <w:lang w:val="ru-RU"/>
              </w:rPr>
            </w:pPr>
            <w:proofErr w:type="spellStart"/>
            <w:r w:rsidRPr="00B5673F">
              <w:rPr>
                <w:rFonts w:ascii="Times New Roman" w:hAnsi="Times New Roman"/>
                <w:b/>
                <w:bCs/>
                <w:sz w:val="24"/>
                <w:szCs w:val="24"/>
              </w:rPr>
              <w:t>Общие</w:t>
            </w:r>
            <w:proofErr w:type="spellEnd"/>
            <w:r w:rsidRPr="00B5673F">
              <w:rPr>
                <w:rFonts w:ascii="Times New Roman" w:hAnsi="Times New Roman"/>
                <w:b/>
                <w:bCs/>
                <w:sz w:val="24"/>
                <w:szCs w:val="24"/>
              </w:rPr>
              <w:t xml:space="preserve"> </w:t>
            </w:r>
            <w:proofErr w:type="spellStart"/>
            <w:r w:rsidRPr="00B5673F">
              <w:rPr>
                <w:rFonts w:ascii="Times New Roman" w:hAnsi="Times New Roman"/>
                <w:b/>
                <w:bCs/>
                <w:sz w:val="24"/>
                <w:szCs w:val="24"/>
              </w:rPr>
              <w:t>положения</w:t>
            </w:r>
            <w:proofErr w:type="spellEnd"/>
          </w:p>
          <w:p w14:paraId="41D7B268" w14:textId="77777777" w:rsidR="00721F94" w:rsidRPr="00B5673F" w:rsidRDefault="00721F94" w:rsidP="00721F94">
            <w:pPr>
              <w:widowControl w:val="0"/>
              <w:autoSpaceDE w:val="0"/>
              <w:autoSpaceDN w:val="0"/>
              <w:spacing w:before="120"/>
              <w:ind w:right="38"/>
              <w:jc w:val="both"/>
              <w:rPr>
                <w:rFonts w:ascii="Times New Roman" w:eastAsia="Cambria" w:hAnsi="Times New Roman"/>
                <w:sz w:val="24"/>
                <w:szCs w:val="24"/>
                <w:lang w:eastAsia="en-US"/>
              </w:rPr>
            </w:pPr>
            <w:proofErr w:type="spellStart"/>
            <w:r w:rsidRPr="00B5673F">
              <w:rPr>
                <w:rFonts w:ascii="Times New Roman" w:eastAsia="Cambria" w:hAnsi="Times New Roman"/>
                <w:sz w:val="24"/>
                <w:szCs w:val="24"/>
                <w:lang w:eastAsia="en-US"/>
              </w:rPr>
              <w:t>Лаборатория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должна</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иметь</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процессы</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для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выбора</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закупки</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установки</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приемочных</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испытаний</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включая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критерии</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приемлемости</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обращения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транспортировки</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хранения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использования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технического</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обслуживания</w:t>
            </w:r>
            <w:proofErr w:type="spellEnd"/>
            <w:r w:rsidRPr="00B5673F">
              <w:rPr>
                <w:rFonts w:ascii="Times New Roman" w:eastAsia="Cambria" w:hAnsi="Times New Roman"/>
                <w:sz w:val="24"/>
                <w:szCs w:val="24"/>
                <w:lang w:eastAsia="en-US"/>
              </w:rPr>
              <w:t xml:space="preserve"> и </w:t>
            </w:r>
            <w:proofErr w:type="spellStart"/>
            <w:r w:rsidRPr="00B5673F">
              <w:rPr>
                <w:rFonts w:ascii="Times New Roman" w:eastAsia="Cambria" w:hAnsi="Times New Roman"/>
                <w:sz w:val="24"/>
                <w:szCs w:val="24"/>
                <w:lang w:eastAsia="en-US"/>
              </w:rPr>
              <w:t>вывода</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из</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эксплуатации</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оборудования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чтобы</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обеспечить</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надлежащее</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функционирование</w:t>
            </w:r>
            <w:proofErr w:type="spellEnd"/>
            <w:r w:rsidRPr="00B5673F">
              <w:rPr>
                <w:rFonts w:ascii="Times New Roman" w:eastAsia="Cambria" w:hAnsi="Times New Roman"/>
                <w:sz w:val="24"/>
                <w:szCs w:val="24"/>
                <w:lang w:eastAsia="en-US"/>
              </w:rPr>
              <w:t xml:space="preserve"> и </w:t>
            </w:r>
            <w:proofErr w:type="spellStart"/>
            <w:r w:rsidRPr="00B5673F">
              <w:rPr>
                <w:rFonts w:ascii="Times New Roman" w:eastAsia="Cambria" w:hAnsi="Times New Roman"/>
                <w:sz w:val="24"/>
                <w:szCs w:val="24"/>
                <w:lang w:eastAsia="en-US"/>
              </w:rPr>
              <w:t>предотвратить</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загрязнение</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или</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ухудшение</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качества</w:t>
            </w:r>
            <w:proofErr w:type="spellEnd"/>
            <w:r w:rsidRPr="00B5673F">
              <w:rPr>
                <w:rFonts w:ascii="Times New Roman" w:eastAsia="Cambria" w:hAnsi="Times New Roman"/>
                <w:sz w:val="24"/>
                <w:szCs w:val="24"/>
                <w:lang w:eastAsia="en-US"/>
              </w:rPr>
              <w:t>.</w:t>
            </w:r>
          </w:p>
          <w:p w14:paraId="0AE41919" w14:textId="77777777" w:rsidR="00721F94" w:rsidRPr="00B5673F" w:rsidRDefault="00721F94" w:rsidP="00E65DCC">
            <w:pPr>
              <w:pStyle w:val="3"/>
            </w:pPr>
            <w:r w:rsidRPr="00B5673F">
              <w:t>ПРИМЕЧАНИЕ Лабораторное оборудование включает аппаратное и программное обеспечение приборов, измерительных систем и лабораторных информационных систем или любое оборудование, которое влияет на результаты лабораторной деятельности, включая системы транспортировки образцов</w:t>
            </w:r>
          </w:p>
        </w:tc>
        <w:tc>
          <w:tcPr>
            <w:tcW w:w="1700" w:type="dxa"/>
            <w:tcBorders>
              <w:top w:val="single" w:sz="4" w:space="0" w:color="auto"/>
              <w:bottom w:val="single" w:sz="4" w:space="0" w:color="auto"/>
            </w:tcBorders>
            <w:shd w:val="clear" w:color="auto" w:fill="DEEAF6"/>
          </w:tcPr>
          <w:p w14:paraId="6BA39B56" w14:textId="309F2CDD" w:rsidR="00721F94" w:rsidRPr="00491800" w:rsidRDefault="00721F94" w:rsidP="00721F94">
            <w:pPr>
              <w:spacing w:after="40" w:line="200" w:lineRule="exact"/>
              <w:rPr>
                <w:rFonts w:ascii="Times New Roman" w:hAnsi="Times New Roman"/>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7E8B287A" w14:textId="6588DAB9" w:rsidR="00721F94" w:rsidRPr="00491800"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B9CC270" w14:textId="4E3BCD23" w:rsidR="00721F94" w:rsidRPr="00491800"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7DC0EBE" w14:textId="6739A110" w:rsidR="00721F94" w:rsidRPr="00491800" w:rsidRDefault="00721F94" w:rsidP="00721F94">
            <w:pPr>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202E5083" w14:textId="28E4CB7D" w:rsidR="00721F94" w:rsidRPr="00491800" w:rsidRDefault="00721F94" w:rsidP="00721F94">
            <w:pPr>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B5673F" w:rsidRPr="00526776" w14:paraId="72A2CF28" w14:textId="77777777" w:rsidTr="003C494C">
        <w:tblPrEx>
          <w:tblBorders>
            <w:bottom w:val="single" w:sz="4" w:space="0" w:color="auto"/>
          </w:tblBorders>
        </w:tblPrEx>
        <w:tc>
          <w:tcPr>
            <w:tcW w:w="807" w:type="dxa"/>
            <w:tcBorders>
              <w:top w:val="single" w:sz="12" w:space="0" w:color="auto"/>
              <w:bottom w:val="single" w:sz="12" w:space="0" w:color="auto"/>
              <w:right w:val="single" w:sz="4" w:space="0" w:color="auto"/>
            </w:tcBorders>
            <w:shd w:val="clear" w:color="auto" w:fill="auto"/>
          </w:tcPr>
          <w:p w14:paraId="5BBA4143" w14:textId="77777777" w:rsidR="00B5673F" w:rsidRPr="00005420" w:rsidRDefault="00B5673F" w:rsidP="00721F94">
            <w:pPr>
              <w:rPr>
                <w:rFonts w:ascii="Times New Roman" w:hAnsi="Times New Roman"/>
                <w:b/>
                <w:bCs/>
                <w:sz w:val="24"/>
                <w:szCs w:val="24"/>
              </w:rPr>
            </w:pPr>
          </w:p>
        </w:tc>
        <w:tc>
          <w:tcPr>
            <w:tcW w:w="5718" w:type="dxa"/>
            <w:gridSpan w:val="2"/>
            <w:tcBorders>
              <w:top w:val="single" w:sz="12" w:space="0" w:color="auto"/>
              <w:bottom w:val="single" w:sz="12" w:space="0" w:color="auto"/>
              <w:right w:val="single" w:sz="4" w:space="0" w:color="auto"/>
            </w:tcBorders>
            <w:shd w:val="clear" w:color="auto" w:fill="auto"/>
          </w:tcPr>
          <w:p w14:paraId="136685C1" w14:textId="3CBB5115" w:rsidR="00B5673F" w:rsidRPr="00A8425E" w:rsidRDefault="00B5673F" w:rsidP="00721F94">
            <w:pPr>
              <w:jc w:val="both"/>
              <w:rPr>
                <w:rFonts w:ascii="Times New Roman" w:hAnsi="Times New Roman"/>
                <w:b/>
                <w:bCs/>
                <w:i/>
                <w:iCs/>
                <w:sz w:val="24"/>
                <w:szCs w:val="24"/>
              </w:rPr>
            </w:pPr>
            <w:proofErr w:type="spellStart"/>
            <w:r w:rsidRPr="00A8425E">
              <w:rPr>
                <w:rFonts w:ascii="Times New Roman" w:hAnsi="Times New Roman"/>
                <w:i/>
                <w:iCs/>
                <w:color w:val="0000CC"/>
                <w:sz w:val="24"/>
                <w:szCs w:val="24"/>
              </w:rPr>
              <w:t>Формы</w:t>
            </w:r>
            <w:proofErr w:type="spellEnd"/>
            <w:r w:rsidRPr="00A8425E">
              <w:rPr>
                <w:rFonts w:ascii="Times New Roman" w:hAnsi="Times New Roman"/>
                <w:i/>
                <w:iCs/>
                <w:color w:val="0000CC"/>
                <w:sz w:val="24"/>
                <w:szCs w:val="24"/>
              </w:rPr>
              <w:t xml:space="preserve"> </w:t>
            </w:r>
            <w:proofErr w:type="spellStart"/>
            <w:r w:rsidRPr="00A8425E">
              <w:rPr>
                <w:rFonts w:ascii="Times New Roman" w:hAnsi="Times New Roman"/>
                <w:i/>
                <w:iCs/>
                <w:color w:val="0000CC"/>
                <w:sz w:val="24"/>
                <w:szCs w:val="24"/>
              </w:rPr>
              <w:t>паспорта</w:t>
            </w:r>
            <w:proofErr w:type="spellEnd"/>
            <w:r w:rsidRPr="00A8425E">
              <w:rPr>
                <w:rFonts w:ascii="Times New Roman" w:hAnsi="Times New Roman"/>
                <w:i/>
                <w:iCs/>
                <w:color w:val="0000CC"/>
                <w:sz w:val="24"/>
                <w:szCs w:val="24"/>
              </w:rPr>
              <w:t xml:space="preserve"> </w:t>
            </w:r>
            <w:proofErr w:type="spellStart"/>
            <w:r w:rsidRPr="00A8425E">
              <w:rPr>
                <w:rFonts w:ascii="Times New Roman" w:hAnsi="Times New Roman"/>
                <w:i/>
                <w:iCs/>
                <w:color w:val="0000CC"/>
                <w:sz w:val="24"/>
                <w:szCs w:val="24"/>
              </w:rPr>
              <w:t>по</w:t>
            </w:r>
            <w:proofErr w:type="spellEnd"/>
            <w:r w:rsidRPr="00A8425E">
              <w:rPr>
                <w:rFonts w:ascii="Times New Roman" w:hAnsi="Times New Roman"/>
                <w:i/>
                <w:iCs/>
                <w:color w:val="0000CC"/>
                <w:sz w:val="24"/>
                <w:szCs w:val="24"/>
              </w:rPr>
              <w:t xml:space="preserve"> </w:t>
            </w:r>
            <w:proofErr w:type="spellStart"/>
            <w:r w:rsidRPr="00A8425E">
              <w:rPr>
                <w:rFonts w:ascii="Times New Roman" w:hAnsi="Times New Roman"/>
                <w:i/>
                <w:iCs/>
                <w:color w:val="0000CC"/>
                <w:sz w:val="24"/>
                <w:szCs w:val="24"/>
              </w:rPr>
              <w:t>оборудованию</w:t>
            </w:r>
            <w:proofErr w:type="spellEnd"/>
            <w:r w:rsidRPr="00A8425E">
              <w:rPr>
                <w:rFonts w:ascii="Times New Roman" w:hAnsi="Times New Roman"/>
                <w:i/>
                <w:iCs/>
                <w:color w:val="0000CC"/>
                <w:sz w:val="24"/>
                <w:szCs w:val="24"/>
              </w:rPr>
              <w:t xml:space="preserve"> (</w:t>
            </w:r>
            <w:proofErr w:type="spellStart"/>
            <w:r w:rsidRPr="00A8425E">
              <w:rPr>
                <w:rFonts w:ascii="Times New Roman" w:hAnsi="Times New Roman"/>
                <w:i/>
                <w:iCs/>
                <w:color w:val="0000CC"/>
                <w:sz w:val="24"/>
                <w:szCs w:val="24"/>
              </w:rPr>
              <w:t>Формы</w:t>
            </w:r>
            <w:proofErr w:type="spellEnd"/>
            <w:r w:rsidRPr="00A8425E">
              <w:rPr>
                <w:rFonts w:ascii="Times New Roman" w:hAnsi="Times New Roman"/>
                <w:i/>
                <w:iCs/>
                <w:color w:val="0000CC"/>
                <w:sz w:val="24"/>
                <w:szCs w:val="24"/>
              </w:rPr>
              <w:t xml:space="preserve"> 2, 3, 4, 5, 6, 7 </w:t>
            </w:r>
            <w:proofErr w:type="spellStart"/>
            <w:r w:rsidRPr="00A8425E">
              <w:rPr>
                <w:rFonts w:ascii="Times New Roman" w:hAnsi="Times New Roman"/>
                <w:i/>
                <w:iCs/>
                <w:color w:val="0000CC"/>
                <w:sz w:val="24"/>
                <w:szCs w:val="24"/>
              </w:rPr>
              <w:t>где</w:t>
            </w:r>
            <w:proofErr w:type="spellEnd"/>
            <w:r w:rsidRPr="00A8425E">
              <w:rPr>
                <w:rFonts w:ascii="Times New Roman" w:hAnsi="Times New Roman"/>
                <w:i/>
                <w:iCs/>
                <w:color w:val="0000CC"/>
                <w:sz w:val="24"/>
                <w:szCs w:val="24"/>
              </w:rPr>
              <w:t xml:space="preserve"> </w:t>
            </w:r>
            <w:proofErr w:type="spellStart"/>
            <w:r w:rsidRPr="00A8425E">
              <w:rPr>
                <w:rFonts w:ascii="Times New Roman" w:hAnsi="Times New Roman"/>
                <w:i/>
                <w:iCs/>
                <w:color w:val="0000CC"/>
                <w:sz w:val="24"/>
                <w:szCs w:val="24"/>
              </w:rPr>
              <w:t>применимо</w:t>
            </w:r>
            <w:proofErr w:type="spellEnd"/>
            <w:r w:rsidRPr="00A8425E">
              <w:rPr>
                <w:rFonts w:ascii="Times New Roman" w:hAnsi="Times New Roman"/>
                <w:i/>
                <w:iCs/>
                <w:color w:val="0000CC"/>
                <w:sz w:val="24"/>
                <w:szCs w:val="24"/>
              </w:rPr>
              <w:t xml:space="preserve">) </w:t>
            </w:r>
            <w:proofErr w:type="spellStart"/>
            <w:r w:rsidRPr="00A8425E">
              <w:rPr>
                <w:rFonts w:ascii="Times New Roman" w:hAnsi="Times New Roman"/>
                <w:i/>
                <w:iCs/>
                <w:color w:val="0000CC"/>
                <w:sz w:val="24"/>
                <w:szCs w:val="24"/>
              </w:rPr>
              <w:t>относительно</w:t>
            </w:r>
            <w:proofErr w:type="spellEnd"/>
            <w:r w:rsidRPr="00A8425E">
              <w:rPr>
                <w:rFonts w:ascii="Times New Roman" w:hAnsi="Times New Roman"/>
                <w:i/>
                <w:iCs/>
                <w:color w:val="0000CC"/>
                <w:sz w:val="24"/>
                <w:szCs w:val="24"/>
              </w:rPr>
              <w:t xml:space="preserve"> </w:t>
            </w:r>
            <w:proofErr w:type="spellStart"/>
            <w:r w:rsidRPr="00A8425E">
              <w:rPr>
                <w:rFonts w:ascii="Times New Roman" w:hAnsi="Times New Roman"/>
                <w:i/>
                <w:iCs/>
                <w:color w:val="0000CC"/>
                <w:sz w:val="24"/>
                <w:szCs w:val="24"/>
              </w:rPr>
              <w:t>наличия</w:t>
            </w:r>
            <w:proofErr w:type="spellEnd"/>
            <w:r w:rsidRPr="00A8425E">
              <w:rPr>
                <w:rFonts w:ascii="Times New Roman" w:hAnsi="Times New Roman"/>
                <w:i/>
                <w:iCs/>
                <w:color w:val="0000CC"/>
                <w:sz w:val="24"/>
                <w:szCs w:val="24"/>
              </w:rPr>
              <w:t xml:space="preserve"> и </w:t>
            </w:r>
            <w:proofErr w:type="spellStart"/>
            <w:r w:rsidRPr="00A8425E">
              <w:rPr>
                <w:rFonts w:ascii="Times New Roman" w:hAnsi="Times New Roman"/>
                <w:i/>
                <w:iCs/>
                <w:color w:val="0000CC"/>
                <w:sz w:val="24"/>
                <w:szCs w:val="24"/>
              </w:rPr>
              <w:t>характеристик</w:t>
            </w:r>
            <w:proofErr w:type="spellEnd"/>
          </w:p>
        </w:tc>
        <w:tc>
          <w:tcPr>
            <w:tcW w:w="1700" w:type="dxa"/>
            <w:tcBorders>
              <w:top w:val="single" w:sz="4" w:space="0" w:color="auto"/>
              <w:bottom w:val="single" w:sz="4" w:space="0" w:color="auto"/>
            </w:tcBorders>
            <w:shd w:val="clear" w:color="auto" w:fill="DEEAF6"/>
          </w:tcPr>
          <w:p w14:paraId="5F25EB7E" w14:textId="77777777" w:rsidR="00B5673F" w:rsidRPr="00B5673F" w:rsidRDefault="00B5673F" w:rsidP="00721F94">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tcPr>
          <w:p w14:paraId="4CC82B52" w14:textId="77777777" w:rsidR="00B5673F" w:rsidRPr="00B5673F" w:rsidRDefault="00B5673F" w:rsidP="00721F94">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3632CDDE" w14:textId="77777777" w:rsidR="00B5673F" w:rsidRPr="00B5673F" w:rsidRDefault="00B5673F" w:rsidP="00721F94">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561098C3" w14:textId="77777777" w:rsidR="00B5673F" w:rsidRPr="00B5673F" w:rsidRDefault="00B5673F" w:rsidP="00721F94">
            <w:pPr>
              <w:spacing w:after="40" w:line="200" w:lineRule="exact"/>
              <w:jc w:val="center"/>
              <w:rPr>
                <w:rFonts w:ascii="Times New Roman" w:hAnsi="Times New Roman"/>
                <w:bCs/>
                <w:sz w:val="24"/>
                <w:szCs w:val="24"/>
                <w:lang w:val="ru-RU"/>
              </w:rPr>
            </w:pPr>
          </w:p>
        </w:tc>
        <w:tc>
          <w:tcPr>
            <w:tcW w:w="6235" w:type="dxa"/>
            <w:tcBorders>
              <w:top w:val="single" w:sz="4" w:space="0" w:color="auto"/>
              <w:bottom w:val="single" w:sz="4" w:space="0" w:color="auto"/>
            </w:tcBorders>
            <w:shd w:val="clear" w:color="auto" w:fill="FFF2CC"/>
          </w:tcPr>
          <w:p w14:paraId="55C145E2" w14:textId="77777777" w:rsidR="00B5673F" w:rsidRPr="00B5673F" w:rsidRDefault="00B5673F" w:rsidP="00721F94">
            <w:pPr>
              <w:spacing w:after="40" w:line="200" w:lineRule="exact"/>
              <w:jc w:val="center"/>
              <w:rPr>
                <w:rFonts w:ascii="Times New Roman" w:hAnsi="Times New Roman"/>
                <w:iCs/>
                <w:sz w:val="24"/>
                <w:szCs w:val="24"/>
                <w:lang w:val="ru-RU"/>
              </w:rPr>
            </w:pPr>
          </w:p>
        </w:tc>
      </w:tr>
      <w:tr w:rsidR="00491800" w:rsidRPr="00526776" w14:paraId="17522866" w14:textId="77777777" w:rsidTr="00491800">
        <w:tblPrEx>
          <w:tblBorders>
            <w:bottom w:val="single" w:sz="4" w:space="0" w:color="auto"/>
          </w:tblBorders>
        </w:tblPrEx>
        <w:tc>
          <w:tcPr>
            <w:tcW w:w="807" w:type="dxa"/>
          </w:tcPr>
          <w:p w14:paraId="6C2E9CED" w14:textId="77777777" w:rsidR="00491800" w:rsidRPr="00B73F8F" w:rsidRDefault="00491800" w:rsidP="003415AE">
            <w:pPr>
              <w:spacing w:after="40" w:line="200" w:lineRule="exact"/>
              <w:rPr>
                <w:rFonts w:ascii="Times New Roman" w:hAnsi="Times New Roman"/>
                <w:b/>
                <w:bCs/>
                <w:sz w:val="24"/>
                <w:szCs w:val="24"/>
                <w:lang w:val="ru-RU"/>
              </w:rPr>
            </w:pPr>
            <w:r w:rsidRPr="00B73F8F">
              <w:rPr>
                <w:rFonts w:ascii="Times New Roman" w:hAnsi="Times New Roman"/>
                <w:b/>
                <w:bCs/>
                <w:sz w:val="24"/>
                <w:szCs w:val="24"/>
                <w:lang w:val="ru-RU"/>
              </w:rPr>
              <w:t>6.4.2</w:t>
            </w:r>
          </w:p>
        </w:tc>
        <w:tc>
          <w:tcPr>
            <w:tcW w:w="5718" w:type="dxa"/>
            <w:gridSpan w:val="2"/>
          </w:tcPr>
          <w:p w14:paraId="53471E04" w14:textId="77777777" w:rsidR="00491800" w:rsidRPr="00B5673F" w:rsidRDefault="00491800" w:rsidP="00E65DCC">
            <w:pPr>
              <w:pStyle w:val="3"/>
            </w:pPr>
            <w:r w:rsidRPr="00B5673F">
              <w:t>Требования к оборудованию</w:t>
            </w:r>
          </w:p>
          <w:p w14:paraId="6A576B46" w14:textId="77777777" w:rsidR="00B73F8F" w:rsidRPr="00B5673F" w:rsidRDefault="00B73F8F" w:rsidP="00395ECD">
            <w:pPr>
              <w:widowControl w:val="0"/>
              <w:numPr>
                <w:ilvl w:val="0"/>
                <w:numId w:val="23"/>
              </w:numPr>
              <w:tabs>
                <w:tab w:val="left" w:pos="1418"/>
              </w:tabs>
              <w:autoSpaceDE w:val="0"/>
              <w:autoSpaceDN w:val="0"/>
              <w:spacing w:before="120" w:after="0"/>
              <w:ind w:left="426"/>
              <w:jc w:val="both"/>
              <w:rPr>
                <w:rFonts w:ascii="Times New Roman" w:eastAsia="Cambria" w:hAnsi="Times New Roman"/>
                <w:sz w:val="24"/>
                <w:szCs w:val="24"/>
                <w:lang w:eastAsia="en-US"/>
              </w:rPr>
            </w:pPr>
            <w:proofErr w:type="spellStart"/>
            <w:r w:rsidRPr="00B5673F">
              <w:rPr>
                <w:rFonts w:ascii="Times New Roman" w:eastAsia="Cambria" w:hAnsi="Times New Roman"/>
                <w:sz w:val="24"/>
                <w:szCs w:val="24"/>
                <w:lang w:eastAsia="en-US"/>
              </w:rPr>
              <w:t>Лаборатория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должна</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иметь</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доступ</w:t>
            </w:r>
            <w:proofErr w:type="spellEnd"/>
            <w:r w:rsidRPr="00B5673F">
              <w:rPr>
                <w:rFonts w:ascii="Times New Roman" w:eastAsia="Cambria" w:hAnsi="Times New Roman"/>
                <w:sz w:val="24"/>
                <w:szCs w:val="24"/>
                <w:lang w:eastAsia="en-US"/>
              </w:rPr>
              <w:t xml:space="preserve"> к </w:t>
            </w:r>
            <w:proofErr w:type="spellStart"/>
            <w:r w:rsidRPr="00B5673F">
              <w:rPr>
                <w:rFonts w:ascii="Times New Roman" w:eastAsia="Cambria" w:hAnsi="Times New Roman"/>
                <w:sz w:val="24"/>
                <w:szCs w:val="24"/>
                <w:lang w:eastAsia="en-US"/>
              </w:rPr>
              <w:t>оборудованию</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необходимому</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для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правильного</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выполнения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лабораторн</w:t>
            </w:r>
            <w:proofErr w:type="spellEnd"/>
            <w:r w:rsidRPr="00B5673F">
              <w:rPr>
                <w:rFonts w:ascii="Times New Roman" w:eastAsia="Cambria" w:hAnsi="Times New Roman"/>
                <w:sz w:val="24"/>
                <w:szCs w:val="24"/>
                <w:lang w:val="ky-KG" w:eastAsia="en-US"/>
              </w:rPr>
              <w:t>ой деятельности</w:t>
            </w:r>
            <w:r w:rsidRPr="00B5673F">
              <w:rPr>
                <w:rFonts w:ascii="Times New Roman" w:eastAsia="Cambria" w:hAnsi="Times New Roman"/>
                <w:sz w:val="24"/>
                <w:szCs w:val="24"/>
                <w:lang w:eastAsia="en-US"/>
              </w:rPr>
              <w:t>.</w:t>
            </w:r>
          </w:p>
          <w:p w14:paraId="36BB44E1" w14:textId="77777777" w:rsidR="00B73F8F" w:rsidRPr="00B5673F" w:rsidRDefault="00B73F8F" w:rsidP="00395ECD">
            <w:pPr>
              <w:widowControl w:val="0"/>
              <w:numPr>
                <w:ilvl w:val="0"/>
                <w:numId w:val="23"/>
              </w:numPr>
              <w:tabs>
                <w:tab w:val="left" w:pos="1418"/>
              </w:tabs>
              <w:autoSpaceDE w:val="0"/>
              <w:autoSpaceDN w:val="0"/>
              <w:spacing w:before="120" w:after="0"/>
              <w:ind w:left="426"/>
              <w:jc w:val="both"/>
              <w:rPr>
                <w:rFonts w:ascii="Times New Roman" w:eastAsia="Cambria" w:hAnsi="Times New Roman"/>
                <w:sz w:val="24"/>
                <w:szCs w:val="24"/>
                <w:lang w:eastAsia="en-US"/>
              </w:rPr>
            </w:pPr>
            <w:proofErr w:type="spellStart"/>
            <w:r w:rsidRPr="00B5673F">
              <w:rPr>
                <w:rFonts w:ascii="Times New Roman" w:eastAsia="Cambria" w:hAnsi="Times New Roman"/>
                <w:sz w:val="24"/>
                <w:szCs w:val="24"/>
                <w:lang w:eastAsia="en-US"/>
              </w:rPr>
              <w:t>Если</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оборудование</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используется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вне</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постоянного</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контроля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лаборатории</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или</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функциональных</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спецификаций</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производителя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оборудования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руководство</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лаборатории</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должно</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обеспечить</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выполнение</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требований</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настоящего</w:t>
            </w:r>
            <w:proofErr w:type="spellEnd"/>
            <w:r w:rsidRPr="00B5673F">
              <w:rPr>
                <w:rFonts w:ascii="Times New Roman" w:eastAsia="Cambria" w:hAnsi="Times New Roman"/>
                <w:sz w:val="24"/>
                <w:szCs w:val="24"/>
                <w:lang w:eastAsia="en-US"/>
              </w:rPr>
              <w:t xml:space="preserve"> </w:t>
            </w:r>
            <w:r w:rsidRPr="00B5673F">
              <w:rPr>
                <w:rFonts w:ascii="Times New Roman" w:eastAsia="Cambria" w:hAnsi="Times New Roman"/>
                <w:sz w:val="24"/>
                <w:szCs w:val="24"/>
                <w:lang w:val="ky-KG" w:eastAsia="en-US"/>
              </w:rPr>
              <w:t>стандарта.</w:t>
            </w:r>
          </w:p>
          <w:p w14:paraId="494E4D85" w14:textId="77777777" w:rsidR="00B73F8F" w:rsidRPr="00B5673F" w:rsidRDefault="00B73F8F" w:rsidP="00395ECD">
            <w:pPr>
              <w:widowControl w:val="0"/>
              <w:numPr>
                <w:ilvl w:val="0"/>
                <w:numId w:val="23"/>
              </w:numPr>
              <w:tabs>
                <w:tab w:val="left" w:pos="1418"/>
              </w:tabs>
              <w:autoSpaceDE w:val="0"/>
              <w:autoSpaceDN w:val="0"/>
              <w:spacing w:before="120" w:after="0"/>
              <w:ind w:left="426"/>
              <w:jc w:val="both"/>
              <w:rPr>
                <w:rFonts w:ascii="Times New Roman" w:eastAsia="Cambria" w:hAnsi="Times New Roman"/>
                <w:sz w:val="24"/>
                <w:szCs w:val="24"/>
                <w:lang w:eastAsia="en-US"/>
              </w:rPr>
            </w:pPr>
            <w:proofErr w:type="spellStart"/>
            <w:r w:rsidRPr="00B5673F">
              <w:rPr>
                <w:rFonts w:ascii="Times New Roman" w:eastAsia="Cambria" w:hAnsi="Times New Roman"/>
                <w:sz w:val="24"/>
                <w:szCs w:val="24"/>
                <w:lang w:eastAsia="en-US"/>
              </w:rPr>
              <w:t>Каждая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единица</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оборудования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которая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может</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повлиять</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на</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лабораторную</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деятельность</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должна</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быть</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уникально</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обозначена</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маркирована</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или</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иным</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образом</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идентифицирована</w:t>
            </w:r>
            <w:proofErr w:type="spellEnd"/>
            <w:r w:rsidRPr="00B5673F">
              <w:rPr>
                <w:rFonts w:ascii="Times New Roman" w:eastAsia="Cambria" w:hAnsi="Times New Roman"/>
                <w:sz w:val="24"/>
                <w:szCs w:val="24"/>
                <w:lang w:eastAsia="en-US"/>
              </w:rPr>
              <w:t xml:space="preserve">, и </w:t>
            </w:r>
            <w:proofErr w:type="spellStart"/>
            <w:r w:rsidRPr="00B5673F">
              <w:rPr>
                <w:rFonts w:ascii="Times New Roman" w:eastAsia="Cambria" w:hAnsi="Times New Roman"/>
                <w:sz w:val="24"/>
                <w:szCs w:val="24"/>
                <w:lang w:eastAsia="en-US"/>
              </w:rPr>
              <w:t>должна</w:t>
            </w:r>
            <w:proofErr w:type="spellEnd"/>
            <w:r w:rsidRPr="00B5673F">
              <w:rPr>
                <w:rFonts w:ascii="Times New Roman" w:eastAsia="Cambria" w:hAnsi="Times New Roman"/>
                <w:sz w:val="24"/>
                <w:szCs w:val="24"/>
                <w:lang w:val="ky-KG" w:eastAsia="en-US"/>
              </w:rPr>
              <w:t xml:space="preserve"> зарегистрирована.</w:t>
            </w:r>
            <w:r w:rsidRPr="00B5673F">
              <w:rPr>
                <w:rFonts w:ascii="Times New Roman" w:eastAsia="Cambria" w:hAnsi="Times New Roman"/>
                <w:sz w:val="24"/>
                <w:szCs w:val="24"/>
                <w:lang w:eastAsia="en-US"/>
              </w:rPr>
              <w:t xml:space="preserve"> </w:t>
            </w:r>
          </w:p>
          <w:p w14:paraId="5C00C2BA" w14:textId="77777777" w:rsidR="00491800" w:rsidRPr="00B5673F" w:rsidRDefault="00B73F8F" w:rsidP="001729E0">
            <w:pPr>
              <w:widowControl w:val="0"/>
              <w:numPr>
                <w:ilvl w:val="0"/>
                <w:numId w:val="23"/>
              </w:numPr>
              <w:tabs>
                <w:tab w:val="left" w:pos="1418"/>
              </w:tabs>
              <w:autoSpaceDE w:val="0"/>
              <w:autoSpaceDN w:val="0"/>
              <w:spacing w:before="120" w:after="0"/>
              <w:ind w:left="426"/>
              <w:jc w:val="both"/>
              <w:rPr>
                <w:rFonts w:ascii="Times New Roman" w:eastAsia="Cambria" w:hAnsi="Times New Roman"/>
                <w:sz w:val="24"/>
                <w:szCs w:val="24"/>
                <w:lang w:eastAsia="en-US"/>
              </w:rPr>
            </w:pPr>
            <w:proofErr w:type="spellStart"/>
            <w:r w:rsidRPr="00B5673F">
              <w:rPr>
                <w:rFonts w:ascii="Times New Roman" w:eastAsia="Cambria" w:hAnsi="Times New Roman"/>
                <w:sz w:val="24"/>
                <w:szCs w:val="24"/>
                <w:lang w:eastAsia="en-US"/>
              </w:rPr>
              <w:t>Лаборатория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должна</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обслуживать</w:t>
            </w:r>
            <w:proofErr w:type="spellEnd"/>
            <w:r w:rsidRPr="00B5673F">
              <w:rPr>
                <w:rFonts w:ascii="Times New Roman" w:eastAsia="Cambria" w:hAnsi="Times New Roman"/>
                <w:sz w:val="24"/>
                <w:szCs w:val="24"/>
                <w:lang w:eastAsia="en-US"/>
              </w:rPr>
              <w:t xml:space="preserve"> и </w:t>
            </w:r>
            <w:proofErr w:type="spellStart"/>
            <w:r w:rsidRPr="00B5673F">
              <w:rPr>
                <w:rFonts w:ascii="Times New Roman" w:eastAsia="Cambria" w:hAnsi="Times New Roman"/>
                <w:sz w:val="24"/>
                <w:szCs w:val="24"/>
                <w:lang w:eastAsia="en-US"/>
              </w:rPr>
              <w:t>заменять</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оборудование</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по</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мере</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необходимости</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для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обеспечения</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качества</w:t>
            </w:r>
            <w:proofErr w:type="spellEnd"/>
            <w:r w:rsidRPr="00B5673F">
              <w:rPr>
                <w:rFonts w:ascii="Times New Roman" w:eastAsia="Cambria" w:hAnsi="Times New Roman"/>
                <w:sz w:val="24"/>
                <w:szCs w:val="24"/>
                <w:lang w:val="ky-KG" w:eastAsia="en-US"/>
              </w:rPr>
              <w:t xml:space="preserve"> </w:t>
            </w:r>
            <w:proofErr w:type="spellStart"/>
            <w:r w:rsidRPr="00B5673F">
              <w:rPr>
                <w:rFonts w:ascii="Times New Roman" w:eastAsia="Cambria" w:hAnsi="Times New Roman"/>
                <w:sz w:val="24"/>
                <w:szCs w:val="24"/>
                <w:lang w:eastAsia="en-US"/>
              </w:rPr>
              <w:t>результатов</w:t>
            </w:r>
            <w:proofErr w:type="spellEnd"/>
            <w:r w:rsidRPr="00B5673F">
              <w:rPr>
                <w:rFonts w:ascii="Times New Roman" w:eastAsia="Cambria" w:hAnsi="Times New Roman"/>
                <w:sz w:val="24"/>
                <w:szCs w:val="24"/>
                <w:lang w:eastAsia="en-US"/>
              </w:rPr>
              <w:t xml:space="preserve"> </w:t>
            </w:r>
            <w:proofErr w:type="spellStart"/>
            <w:r w:rsidRPr="00B5673F">
              <w:rPr>
                <w:rFonts w:ascii="Times New Roman" w:eastAsia="Cambria" w:hAnsi="Times New Roman"/>
                <w:sz w:val="24"/>
                <w:szCs w:val="24"/>
                <w:lang w:eastAsia="en-US"/>
              </w:rPr>
              <w:t>исследований</w:t>
            </w:r>
            <w:proofErr w:type="spellEnd"/>
            <w:r w:rsidRPr="00B5673F">
              <w:rPr>
                <w:rFonts w:ascii="Times New Roman" w:eastAsia="Cambria" w:hAnsi="Times New Roman"/>
                <w:sz w:val="24"/>
                <w:szCs w:val="24"/>
                <w:lang w:eastAsia="en-US"/>
              </w:rPr>
              <w:t>.</w:t>
            </w:r>
          </w:p>
        </w:tc>
        <w:tc>
          <w:tcPr>
            <w:tcW w:w="1700" w:type="dxa"/>
            <w:shd w:val="clear" w:color="auto" w:fill="DEEAF6"/>
          </w:tcPr>
          <w:p w14:paraId="243B4A7D" w14:textId="77777777" w:rsidR="00491800" w:rsidRPr="00491800" w:rsidRDefault="00491800" w:rsidP="00013F39">
            <w:pPr>
              <w:spacing w:after="40" w:line="200" w:lineRule="exact"/>
              <w:rPr>
                <w:rFonts w:ascii="Times New Roman" w:hAnsi="Times New Roman"/>
                <w:sz w:val="24"/>
                <w:szCs w:val="18"/>
                <w:lang w:val="ru-RU"/>
              </w:rPr>
            </w:pPr>
          </w:p>
        </w:tc>
        <w:tc>
          <w:tcPr>
            <w:tcW w:w="567" w:type="dxa"/>
            <w:shd w:val="clear" w:color="auto" w:fill="auto"/>
          </w:tcPr>
          <w:p w14:paraId="11A56CFD" w14:textId="77777777" w:rsidR="00491800" w:rsidRPr="00491800" w:rsidRDefault="00491800" w:rsidP="00013F39">
            <w:pPr>
              <w:spacing w:after="40" w:line="200" w:lineRule="exact"/>
              <w:jc w:val="center"/>
              <w:rPr>
                <w:rFonts w:ascii="Times New Roman" w:hAnsi="Times New Roman"/>
                <w:bCs/>
                <w:sz w:val="24"/>
                <w:szCs w:val="18"/>
                <w:lang w:val="ru-RU"/>
              </w:rPr>
            </w:pPr>
          </w:p>
        </w:tc>
        <w:tc>
          <w:tcPr>
            <w:tcW w:w="567" w:type="dxa"/>
            <w:shd w:val="clear" w:color="auto" w:fill="FFF2CC"/>
          </w:tcPr>
          <w:p w14:paraId="1252D5A5" w14:textId="77777777" w:rsidR="00491800" w:rsidRPr="00491800" w:rsidRDefault="00491800" w:rsidP="00013F39">
            <w:pPr>
              <w:spacing w:after="40" w:line="200" w:lineRule="exact"/>
              <w:jc w:val="center"/>
              <w:rPr>
                <w:rFonts w:ascii="Times New Roman" w:hAnsi="Times New Roman"/>
                <w:bCs/>
                <w:sz w:val="24"/>
                <w:szCs w:val="18"/>
                <w:lang w:val="ru-RU"/>
              </w:rPr>
            </w:pPr>
          </w:p>
        </w:tc>
        <w:tc>
          <w:tcPr>
            <w:tcW w:w="567" w:type="dxa"/>
            <w:shd w:val="clear" w:color="auto" w:fill="FFF2CC"/>
          </w:tcPr>
          <w:p w14:paraId="0EDAC31B" w14:textId="77777777" w:rsidR="00491800" w:rsidRPr="00491800" w:rsidRDefault="00491800" w:rsidP="00013F39">
            <w:pPr>
              <w:spacing w:after="40" w:line="200" w:lineRule="exact"/>
              <w:jc w:val="center"/>
              <w:rPr>
                <w:rFonts w:ascii="Times New Roman" w:hAnsi="Times New Roman"/>
                <w:bCs/>
                <w:sz w:val="24"/>
                <w:szCs w:val="18"/>
                <w:lang w:val="ru-RU"/>
              </w:rPr>
            </w:pPr>
          </w:p>
        </w:tc>
        <w:tc>
          <w:tcPr>
            <w:tcW w:w="6235" w:type="dxa"/>
            <w:shd w:val="clear" w:color="auto" w:fill="FFF2CC"/>
          </w:tcPr>
          <w:p w14:paraId="797BA411" w14:textId="77777777" w:rsidR="00491800" w:rsidRPr="00491800" w:rsidRDefault="00491800" w:rsidP="00013F39">
            <w:pPr>
              <w:spacing w:after="40" w:line="200" w:lineRule="exact"/>
              <w:jc w:val="center"/>
              <w:rPr>
                <w:rFonts w:ascii="Times New Roman" w:hAnsi="Times New Roman"/>
                <w:iCs/>
                <w:sz w:val="24"/>
                <w:szCs w:val="18"/>
                <w:lang w:val="ru-RU"/>
              </w:rPr>
            </w:pPr>
          </w:p>
        </w:tc>
      </w:tr>
      <w:tr w:rsidR="00721F94" w:rsidRPr="00526776" w14:paraId="513E7EB2" w14:textId="77777777" w:rsidTr="00674671">
        <w:tblPrEx>
          <w:tblBorders>
            <w:bottom w:val="single" w:sz="4" w:space="0" w:color="auto"/>
          </w:tblBorders>
        </w:tblPrEx>
        <w:tc>
          <w:tcPr>
            <w:tcW w:w="807" w:type="dxa"/>
          </w:tcPr>
          <w:p w14:paraId="45E48D39" w14:textId="77777777" w:rsidR="00721F94" w:rsidRPr="00B73F8F" w:rsidRDefault="00721F94" w:rsidP="00721F94">
            <w:pPr>
              <w:rPr>
                <w:rFonts w:ascii="Times New Roman" w:hAnsi="Times New Roman"/>
                <w:b/>
                <w:sz w:val="24"/>
                <w:szCs w:val="24"/>
                <w:lang w:val="ru-RU"/>
              </w:rPr>
            </w:pPr>
            <w:r w:rsidRPr="00B73F8F">
              <w:rPr>
                <w:rFonts w:ascii="Times New Roman" w:hAnsi="Times New Roman"/>
                <w:b/>
                <w:bCs/>
                <w:sz w:val="24"/>
                <w:szCs w:val="24"/>
                <w:lang w:val="en-US"/>
              </w:rPr>
              <w:t>6.4.3</w:t>
            </w:r>
          </w:p>
        </w:tc>
        <w:tc>
          <w:tcPr>
            <w:tcW w:w="5718" w:type="dxa"/>
            <w:gridSpan w:val="2"/>
          </w:tcPr>
          <w:p w14:paraId="6C0A9813" w14:textId="77777777" w:rsidR="00721F94" w:rsidRPr="00B73F8F" w:rsidRDefault="00721F94" w:rsidP="00721F94">
            <w:pPr>
              <w:widowControl w:val="0"/>
              <w:tabs>
                <w:tab w:val="left" w:pos="796"/>
              </w:tabs>
              <w:autoSpaceDE w:val="0"/>
              <w:autoSpaceDN w:val="0"/>
              <w:spacing w:before="0" w:after="0" w:line="226" w:lineRule="auto"/>
              <w:ind w:right="113"/>
              <w:jc w:val="both"/>
              <w:rPr>
                <w:rFonts w:ascii="Times New Roman" w:hAnsi="Times New Roman"/>
                <w:b/>
                <w:bCs/>
                <w:color w:val="231F20"/>
                <w:sz w:val="24"/>
                <w:szCs w:val="24"/>
              </w:rPr>
            </w:pPr>
            <w:proofErr w:type="spellStart"/>
            <w:r w:rsidRPr="00B73F8F">
              <w:rPr>
                <w:rFonts w:ascii="Times New Roman" w:hAnsi="Times New Roman"/>
                <w:b/>
                <w:bCs/>
                <w:color w:val="231F20"/>
                <w:sz w:val="24"/>
                <w:szCs w:val="24"/>
              </w:rPr>
              <w:t>Процедуры</w:t>
            </w:r>
            <w:proofErr w:type="spellEnd"/>
            <w:r w:rsidRPr="00B73F8F">
              <w:rPr>
                <w:rFonts w:ascii="Times New Roman" w:hAnsi="Times New Roman"/>
                <w:b/>
                <w:bCs/>
                <w:color w:val="231F20"/>
                <w:sz w:val="24"/>
                <w:szCs w:val="24"/>
              </w:rPr>
              <w:t xml:space="preserve"> </w:t>
            </w:r>
            <w:proofErr w:type="spellStart"/>
            <w:r w:rsidRPr="00B73F8F">
              <w:rPr>
                <w:rFonts w:ascii="Times New Roman" w:hAnsi="Times New Roman"/>
                <w:b/>
                <w:bCs/>
                <w:color w:val="231F20"/>
                <w:sz w:val="24"/>
                <w:szCs w:val="24"/>
              </w:rPr>
              <w:t>приемки</w:t>
            </w:r>
            <w:proofErr w:type="spellEnd"/>
            <w:r w:rsidRPr="00B73F8F">
              <w:rPr>
                <w:rFonts w:ascii="Times New Roman" w:hAnsi="Times New Roman"/>
                <w:b/>
                <w:bCs/>
                <w:color w:val="231F20"/>
                <w:sz w:val="24"/>
                <w:szCs w:val="24"/>
              </w:rPr>
              <w:t xml:space="preserve"> </w:t>
            </w:r>
            <w:proofErr w:type="spellStart"/>
            <w:r w:rsidRPr="00B73F8F">
              <w:rPr>
                <w:rFonts w:ascii="Times New Roman" w:hAnsi="Times New Roman"/>
                <w:b/>
                <w:bCs/>
                <w:color w:val="231F20"/>
                <w:sz w:val="24"/>
                <w:szCs w:val="24"/>
              </w:rPr>
              <w:t>оборудования</w:t>
            </w:r>
            <w:proofErr w:type="spellEnd"/>
          </w:p>
          <w:p w14:paraId="6D78FEF8" w14:textId="77777777" w:rsidR="00721F94" w:rsidRPr="00E0183E" w:rsidRDefault="00721F94" w:rsidP="00721F9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убедиться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w:t>
            </w:r>
            <w:r>
              <w:rPr>
                <w:rFonts w:ascii="Times New Roman" w:eastAsia="Cambria" w:hAnsi="Times New Roman"/>
                <w:color w:val="231F20"/>
                <w:sz w:val="24"/>
                <w:szCs w:val="24"/>
                <w:lang w:eastAsia="en-US"/>
              </w:rPr>
              <w:t>становле</w:t>
            </w:r>
            <w:r w:rsidRPr="00E0183E">
              <w:rPr>
                <w:rFonts w:ascii="Times New Roman" w:eastAsia="Cambria" w:hAnsi="Times New Roman"/>
                <w:color w:val="231F20"/>
                <w:sz w:val="24"/>
                <w:szCs w:val="24"/>
                <w:lang w:eastAsia="en-US"/>
              </w:rPr>
              <w:t>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критериям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приемлемости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прежде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будет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введено</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эксплуатацию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возвращено</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эксплуатацию</w:t>
            </w:r>
            <w:proofErr w:type="spellEnd"/>
            <w:r w:rsidRPr="00E0183E">
              <w:rPr>
                <w:rFonts w:ascii="Times New Roman" w:eastAsia="Cambria" w:hAnsi="Times New Roman"/>
                <w:color w:val="231F20"/>
                <w:sz w:val="24"/>
                <w:szCs w:val="24"/>
                <w:lang w:eastAsia="en-US"/>
              </w:rPr>
              <w:t>.</w:t>
            </w:r>
          </w:p>
          <w:p w14:paraId="55DA69DA" w14:textId="77777777" w:rsidR="00721F94" w:rsidRPr="00E0183E" w:rsidRDefault="00721F94" w:rsidP="00721F9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Оборудов</w:t>
            </w:r>
            <w:r>
              <w:rPr>
                <w:rFonts w:ascii="Times New Roman" w:eastAsia="Cambria" w:hAnsi="Times New Roman"/>
                <w:color w:val="231F20"/>
                <w:sz w:val="24"/>
                <w:szCs w:val="24"/>
                <w:lang w:eastAsia="en-US"/>
              </w:rPr>
              <w:t>ание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используемое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для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точность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неопределенность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другое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достоверного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детального</w:t>
            </w:r>
            <w:proofErr w:type="spellEnd"/>
            <w:r w:rsidRPr="00E0183E">
              <w:rPr>
                <w:rFonts w:ascii="Times New Roman" w:eastAsia="Cambria" w:hAnsi="Times New Roman"/>
                <w:color w:val="231F20"/>
                <w:sz w:val="24"/>
                <w:szCs w:val="24"/>
                <w:lang w:val="ky-KG" w:eastAsia="en-US"/>
              </w:rPr>
              <w:t xml:space="preserve"> рас</w:t>
            </w:r>
            <w:r>
              <w:rPr>
                <w:rFonts w:ascii="Times New Roman" w:eastAsia="Cambria" w:hAnsi="Times New Roman"/>
                <w:color w:val="231F20"/>
                <w:sz w:val="24"/>
                <w:szCs w:val="24"/>
                <w:lang w:val="ky-KG" w:eastAsia="en-US"/>
              </w:rPr>
              <w:t>с</w:t>
            </w:r>
            <w:r w:rsidRPr="00E0183E">
              <w:rPr>
                <w:rFonts w:ascii="Times New Roman" w:eastAsia="Cambria" w:hAnsi="Times New Roman"/>
                <w:color w:val="231F20"/>
                <w:sz w:val="24"/>
                <w:szCs w:val="24"/>
                <w:lang w:val="ky-KG" w:eastAsia="en-US"/>
              </w:rPr>
              <w:t xml:space="preserve">мотрения </w:t>
            </w:r>
            <w:r w:rsidRPr="007319BD">
              <w:rPr>
                <w:rFonts w:ascii="Times New Roman" w:eastAsia="Cambria" w:hAnsi="Times New Roman"/>
                <w:sz w:val="24"/>
                <w:szCs w:val="24"/>
                <w:lang w:val="ky-KG" w:eastAsia="en-US"/>
              </w:rPr>
              <w:t>см.</w:t>
            </w:r>
            <w:r w:rsidRPr="007319BD">
              <w:rPr>
                <w:rFonts w:ascii="Times New Roman" w:eastAsia="Cambria" w:hAnsi="Times New Roman"/>
                <w:sz w:val="24"/>
                <w:szCs w:val="24"/>
                <w:lang w:eastAsia="en-US"/>
              </w:rPr>
              <w:t xml:space="preserve"> </w:t>
            </w:r>
            <w:hyperlink w:anchor="_bookmark101" w:history="1">
              <w:r w:rsidRPr="007319BD">
                <w:rPr>
                  <w:rFonts w:ascii="Times New Roman" w:eastAsia="Cambria" w:hAnsi="Times New Roman"/>
                  <w:sz w:val="24"/>
                  <w:szCs w:val="24"/>
                  <w:u w:val="single" w:color="053BF5"/>
                  <w:lang w:eastAsia="en-US"/>
                </w:rPr>
                <w:t>7.3.3</w:t>
              </w:r>
              <w:r w:rsidRPr="007319BD">
                <w:rPr>
                  <w:rFonts w:ascii="Times New Roman" w:eastAsia="Cambria" w:hAnsi="Times New Roman"/>
                  <w:spacing w:val="-5"/>
                  <w:sz w:val="24"/>
                  <w:szCs w:val="24"/>
                  <w:lang w:eastAsia="en-US"/>
                </w:rPr>
                <w:t xml:space="preserve"> </w:t>
              </w:r>
            </w:hyperlink>
            <w:r w:rsidRPr="007319BD">
              <w:rPr>
                <w:rFonts w:ascii="Times New Roman" w:eastAsia="Cambria" w:hAnsi="Times New Roman"/>
                <w:sz w:val="24"/>
                <w:szCs w:val="24"/>
                <w:lang w:val="ky-KG" w:eastAsia="en-US"/>
              </w:rPr>
              <w:t>и</w:t>
            </w:r>
            <w:r w:rsidRPr="007319BD">
              <w:rPr>
                <w:rFonts w:ascii="Times New Roman" w:eastAsia="Cambria" w:hAnsi="Times New Roman"/>
                <w:spacing w:val="1"/>
                <w:sz w:val="24"/>
                <w:szCs w:val="24"/>
                <w:lang w:eastAsia="en-US"/>
              </w:rPr>
              <w:t xml:space="preserve"> </w:t>
            </w:r>
            <w:hyperlink w:anchor="_bookmark102" w:history="1">
              <w:r w:rsidRPr="007319BD">
                <w:rPr>
                  <w:rFonts w:ascii="Times New Roman" w:eastAsia="Cambria" w:hAnsi="Times New Roman"/>
                  <w:sz w:val="24"/>
                  <w:szCs w:val="24"/>
                  <w:u w:val="single" w:color="053BF5"/>
                  <w:lang w:eastAsia="en-US"/>
                </w:rPr>
                <w:t>7.3.4</w:t>
              </w:r>
            </w:hyperlink>
            <w:r w:rsidRPr="007319BD">
              <w:rPr>
                <w:rFonts w:ascii="Times New Roman" w:eastAsia="Cambria" w:hAnsi="Times New Roman"/>
                <w:sz w:val="24"/>
                <w:szCs w:val="24"/>
                <w:lang w:eastAsia="en-US"/>
              </w:rPr>
              <w:t>).</w:t>
            </w:r>
          </w:p>
          <w:p w14:paraId="371BB07B" w14:textId="77777777" w:rsidR="00721F94" w:rsidRPr="001C362A" w:rsidRDefault="00721F94" w:rsidP="00721F94">
            <w:pPr>
              <w:widowControl w:val="0"/>
              <w:autoSpaceDE w:val="0"/>
              <w:autoSpaceDN w:val="0"/>
              <w:spacing w:before="120"/>
              <w:jc w:val="both"/>
              <w:rPr>
                <w:rFonts w:ascii="Times New Roman" w:eastAsia="Cambria" w:hAnsi="Times New Roman"/>
                <w:color w:val="231F20"/>
                <w:lang w:eastAsia="en-US"/>
              </w:rPr>
            </w:pPr>
            <w:r>
              <w:rPr>
                <w:rFonts w:ascii="Times New Roman" w:eastAsia="Cambria" w:hAnsi="Times New Roman"/>
                <w:color w:val="231F20"/>
                <w:lang w:val="ky-KG" w:eastAsia="en-US"/>
              </w:rPr>
              <w:t xml:space="preserve">ПРИМЕЧАНИЕ </w:t>
            </w:r>
            <w:r w:rsidRPr="001C362A">
              <w:rPr>
                <w:rFonts w:ascii="Times New Roman" w:eastAsia="Cambria" w:hAnsi="Times New Roman"/>
                <w:color w:val="231F20"/>
                <w:lang w:val="ky-KG" w:eastAsia="en-US"/>
              </w:rPr>
              <w:t>1</w:t>
            </w:r>
            <w:r w:rsidRPr="001C362A">
              <w:rPr>
                <w:rFonts w:ascii="Times New Roman" w:eastAsia="Cambria" w:hAnsi="Times New Roman"/>
                <w:color w:val="231F20"/>
                <w:spacing w:val="1"/>
                <w:lang w:eastAsia="en-US"/>
              </w:rPr>
              <w:t xml:space="preserve"> </w:t>
            </w:r>
            <w:proofErr w:type="spellStart"/>
            <w:r w:rsidRPr="001C362A">
              <w:rPr>
                <w:rFonts w:ascii="Times New Roman" w:eastAsia="Cambria" w:hAnsi="Times New Roman"/>
                <w:color w:val="231F20"/>
                <w:lang w:eastAsia="en-US"/>
              </w:rPr>
              <w:t>Это</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включает</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оборудование</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используемое</w:t>
            </w:r>
            <w:proofErr w:type="spellEnd"/>
            <w:r w:rsidRPr="001C362A">
              <w:rPr>
                <w:rFonts w:ascii="Times New Roman" w:eastAsia="Cambria" w:hAnsi="Times New Roman"/>
                <w:color w:val="231F20"/>
                <w:lang w:eastAsia="en-US"/>
              </w:rPr>
              <w:t xml:space="preserve"> в </w:t>
            </w:r>
            <w:proofErr w:type="spellStart"/>
            <w:r w:rsidRPr="001C362A">
              <w:rPr>
                <w:rFonts w:ascii="Times New Roman" w:eastAsia="Cambria" w:hAnsi="Times New Roman"/>
                <w:color w:val="231F20"/>
                <w:lang w:eastAsia="en-US"/>
              </w:rPr>
              <w:t>лаборатории</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оборудование</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предоставленное</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на</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правах</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аренды</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или</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оборудование</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используемое</w:t>
            </w:r>
            <w:proofErr w:type="spellEnd"/>
            <w:r w:rsidRPr="001C362A">
              <w:rPr>
                <w:rFonts w:ascii="Times New Roman" w:eastAsia="Cambria" w:hAnsi="Times New Roman"/>
                <w:color w:val="231F20"/>
                <w:lang w:eastAsia="en-US"/>
              </w:rPr>
              <w:t xml:space="preserve"> в </w:t>
            </w:r>
            <w:proofErr w:type="spellStart"/>
            <w:r w:rsidRPr="001C362A">
              <w:rPr>
                <w:rFonts w:ascii="Times New Roman" w:eastAsia="Cambria" w:hAnsi="Times New Roman"/>
                <w:color w:val="231F20"/>
                <w:lang w:eastAsia="en-US"/>
              </w:rPr>
              <w:t>пунктах</w:t>
            </w:r>
            <w:proofErr w:type="spellEnd"/>
            <w:r w:rsidRPr="001C362A">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исследований</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по</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месту</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лечения</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или</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установленн</w:t>
            </w:r>
            <w:r>
              <w:rPr>
                <w:rFonts w:ascii="Times New Roman" w:eastAsia="Cambria" w:hAnsi="Times New Roman"/>
                <w:color w:val="231F20"/>
                <w:lang w:eastAsia="en-US"/>
              </w:rPr>
              <w:t>ое</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на</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мобильных</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объектах</w:t>
            </w:r>
            <w:proofErr w:type="spellEnd"/>
            <w:r w:rsidRPr="001C362A">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принадлежащих</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л</w:t>
            </w:r>
            <w:r w:rsidRPr="001C362A">
              <w:rPr>
                <w:rFonts w:ascii="Times New Roman" w:eastAsia="Cambria" w:hAnsi="Times New Roman"/>
                <w:color w:val="231F20"/>
                <w:lang w:eastAsia="en-US"/>
              </w:rPr>
              <w:t>аборатори</w:t>
            </w:r>
            <w:r>
              <w:rPr>
                <w:rFonts w:ascii="Times New Roman" w:eastAsia="Cambria" w:hAnsi="Times New Roman"/>
                <w:color w:val="231F20"/>
                <w:lang w:eastAsia="en-US"/>
              </w:rPr>
              <w:t>и</w:t>
            </w:r>
            <w:proofErr w:type="spellEnd"/>
            <w:r w:rsidRPr="001C362A">
              <w:rPr>
                <w:rFonts w:ascii="Times New Roman" w:eastAsia="Cambria" w:hAnsi="Times New Roman"/>
                <w:color w:val="231F20"/>
                <w:lang w:eastAsia="en-US"/>
              </w:rPr>
              <w:t>.</w:t>
            </w:r>
          </w:p>
          <w:p w14:paraId="3C4E21D2" w14:textId="77777777" w:rsidR="00721F94" w:rsidRPr="001C362A" w:rsidRDefault="00721F94" w:rsidP="00721F94">
            <w:pPr>
              <w:widowControl w:val="0"/>
              <w:autoSpaceDE w:val="0"/>
              <w:autoSpaceDN w:val="0"/>
              <w:spacing w:before="120"/>
              <w:jc w:val="both"/>
              <w:rPr>
                <w:rFonts w:ascii="Times New Roman" w:eastAsia="Cambria" w:hAnsi="Times New Roman"/>
                <w:color w:val="231F20"/>
                <w:lang w:eastAsia="en-US"/>
              </w:rPr>
            </w:pPr>
            <w:r w:rsidRPr="001C362A">
              <w:rPr>
                <w:rFonts w:ascii="Times New Roman" w:eastAsia="Cambria" w:hAnsi="Times New Roman"/>
                <w:color w:val="231F20"/>
                <w:lang w:eastAsia="en-US"/>
              </w:rPr>
              <w:t xml:space="preserve">ПРИМЕЧАНИЕ 2 </w:t>
            </w:r>
            <w:proofErr w:type="spellStart"/>
            <w:r w:rsidRPr="001C362A">
              <w:rPr>
                <w:rFonts w:ascii="Times New Roman" w:eastAsia="Cambria" w:hAnsi="Times New Roman"/>
                <w:color w:val="231F20"/>
                <w:lang w:eastAsia="en-US"/>
              </w:rPr>
              <w:t>Верификация</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приемочных</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испытаний</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оборудования</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может</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быть</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при</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необходимости</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основана</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на</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сертификате</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калибровки</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возвращенного</w:t>
            </w:r>
            <w:proofErr w:type="spellEnd"/>
            <w:r w:rsidRPr="001C362A">
              <w:rPr>
                <w:rFonts w:ascii="Times New Roman" w:eastAsia="Cambria" w:hAnsi="Times New Roman"/>
                <w:color w:val="231F20"/>
                <w:lang w:eastAsia="en-US"/>
              </w:rPr>
              <w:t xml:space="preserve"> </w:t>
            </w:r>
            <w:proofErr w:type="spellStart"/>
            <w:r w:rsidRPr="001C362A">
              <w:rPr>
                <w:rFonts w:ascii="Times New Roman" w:eastAsia="Cambria" w:hAnsi="Times New Roman"/>
                <w:color w:val="231F20"/>
                <w:lang w:eastAsia="en-US"/>
              </w:rPr>
              <w:t>оборудования</w:t>
            </w:r>
            <w:proofErr w:type="spellEnd"/>
            <w:r w:rsidRPr="001C362A">
              <w:rPr>
                <w:rFonts w:ascii="Times New Roman" w:eastAsia="Cambria" w:hAnsi="Times New Roman"/>
                <w:color w:val="231F20"/>
                <w:lang w:eastAsia="en-US"/>
              </w:rPr>
              <w:t>.</w:t>
            </w:r>
          </w:p>
          <w:p w14:paraId="1C74458A" w14:textId="77777777" w:rsidR="00721F94" w:rsidRPr="00B73F8F" w:rsidRDefault="00721F94" w:rsidP="00E65DCC">
            <w:pPr>
              <w:pStyle w:val="3"/>
            </w:pPr>
          </w:p>
        </w:tc>
        <w:tc>
          <w:tcPr>
            <w:tcW w:w="1700" w:type="dxa"/>
            <w:tcBorders>
              <w:top w:val="single" w:sz="4" w:space="0" w:color="auto"/>
              <w:bottom w:val="single" w:sz="4" w:space="0" w:color="auto"/>
            </w:tcBorders>
            <w:shd w:val="clear" w:color="auto" w:fill="DEEAF6"/>
          </w:tcPr>
          <w:p w14:paraId="339C8737" w14:textId="2EAEC3B0" w:rsidR="00721F94" w:rsidRPr="00491800" w:rsidRDefault="00721F94" w:rsidP="00721F94">
            <w:pPr>
              <w:spacing w:after="40" w:line="200" w:lineRule="exact"/>
              <w:rPr>
                <w:rFonts w:ascii="Times New Roman" w:hAnsi="Times New Roman"/>
                <w:sz w:val="24"/>
                <w:szCs w:val="18"/>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16FC18C8" w14:textId="01960FE2"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04F754A" w14:textId="74EBF584"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3538068" w14:textId="1B36AD70"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1571FE89" w14:textId="1BA850AC" w:rsidR="00721F94" w:rsidRPr="00491800" w:rsidRDefault="00721F94" w:rsidP="00721F94">
            <w:pPr>
              <w:spacing w:after="40" w:line="200" w:lineRule="exact"/>
              <w:jc w:val="center"/>
              <w:rPr>
                <w:rFonts w:ascii="Times New Roman" w:hAnsi="Times New Roman"/>
                <w:iCs/>
                <w:sz w:val="24"/>
                <w:szCs w:val="18"/>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158B4878" w14:textId="77777777" w:rsidTr="0051026A">
        <w:tblPrEx>
          <w:tblBorders>
            <w:bottom w:val="single" w:sz="4" w:space="0" w:color="auto"/>
          </w:tblBorders>
        </w:tblPrEx>
        <w:tc>
          <w:tcPr>
            <w:tcW w:w="807" w:type="dxa"/>
          </w:tcPr>
          <w:p w14:paraId="658F63F4" w14:textId="77777777" w:rsidR="00721F94" w:rsidRPr="007319BD" w:rsidRDefault="00721F94" w:rsidP="00721F94">
            <w:pPr>
              <w:rPr>
                <w:rFonts w:ascii="Times New Roman" w:hAnsi="Times New Roman"/>
                <w:b/>
                <w:bCs/>
                <w:i/>
                <w:iCs/>
                <w:sz w:val="24"/>
                <w:szCs w:val="24"/>
                <w:lang w:val="ru-RU"/>
              </w:rPr>
            </w:pPr>
            <w:proofErr w:type="gramStart"/>
            <w:r w:rsidRPr="007319BD">
              <w:rPr>
                <w:rFonts w:ascii="Times New Roman" w:hAnsi="Times New Roman"/>
                <w:b/>
                <w:bCs/>
                <w:i/>
                <w:iCs/>
                <w:sz w:val="24"/>
                <w:szCs w:val="24"/>
                <w:lang w:val="ru-RU"/>
              </w:rPr>
              <w:t>6.4.3</w:t>
            </w:r>
            <w:proofErr w:type="gramEnd"/>
            <w:r w:rsidRPr="007319BD">
              <w:rPr>
                <w:rFonts w:ascii="Times New Roman" w:hAnsi="Times New Roman"/>
                <w:b/>
                <w:bCs/>
                <w:i/>
                <w:iCs/>
                <w:sz w:val="24"/>
                <w:szCs w:val="24"/>
                <w:lang w:val="ru-RU"/>
              </w:rPr>
              <w:t xml:space="preserve"> а</w:t>
            </w:r>
          </w:p>
        </w:tc>
        <w:tc>
          <w:tcPr>
            <w:tcW w:w="5718" w:type="dxa"/>
            <w:gridSpan w:val="2"/>
          </w:tcPr>
          <w:p w14:paraId="48FA7A0E" w14:textId="77777777" w:rsidR="00721F94" w:rsidRPr="007319BD" w:rsidRDefault="00721F94" w:rsidP="00721F94">
            <w:pPr>
              <w:widowControl w:val="0"/>
              <w:tabs>
                <w:tab w:val="left" w:pos="796"/>
              </w:tabs>
              <w:autoSpaceDE w:val="0"/>
              <w:autoSpaceDN w:val="0"/>
              <w:spacing w:before="0" w:after="0" w:line="226" w:lineRule="auto"/>
              <w:ind w:right="113"/>
              <w:jc w:val="both"/>
              <w:rPr>
                <w:rFonts w:ascii="Times New Roman" w:hAnsi="Times New Roman"/>
                <w:b/>
                <w:bCs/>
                <w:i/>
                <w:iCs/>
                <w:sz w:val="24"/>
                <w:szCs w:val="24"/>
                <w:lang w:val="ru-RU"/>
              </w:rPr>
            </w:pPr>
            <w:r w:rsidRPr="007319BD">
              <w:rPr>
                <w:rFonts w:ascii="Times New Roman" w:hAnsi="Times New Roman"/>
                <w:b/>
                <w:bCs/>
                <w:i/>
                <w:iCs/>
                <w:sz w:val="24"/>
                <w:szCs w:val="24"/>
                <w:lang w:val="ru-RU"/>
              </w:rPr>
              <w:t>Приемочная проверка приемлемости оборудования</w:t>
            </w:r>
          </w:p>
          <w:p w14:paraId="4C2952F0" w14:textId="77777777" w:rsidR="00721F94" w:rsidRPr="007319BD" w:rsidRDefault="00721F94" w:rsidP="00721F94">
            <w:pPr>
              <w:widowControl w:val="0"/>
              <w:tabs>
                <w:tab w:val="left" w:pos="796"/>
              </w:tabs>
              <w:autoSpaceDE w:val="0"/>
              <w:autoSpaceDN w:val="0"/>
              <w:spacing w:before="0" w:after="0" w:line="226" w:lineRule="auto"/>
              <w:ind w:right="113"/>
              <w:jc w:val="both"/>
              <w:rPr>
                <w:rFonts w:ascii="Times New Roman" w:hAnsi="Times New Roman"/>
                <w:i/>
                <w:iCs/>
                <w:sz w:val="24"/>
                <w:szCs w:val="24"/>
              </w:rPr>
            </w:pPr>
            <w:proofErr w:type="spellStart"/>
            <w:r w:rsidRPr="007319BD">
              <w:rPr>
                <w:rFonts w:ascii="Times New Roman" w:hAnsi="Times New Roman"/>
                <w:i/>
                <w:iCs/>
                <w:sz w:val="24"/>
                <w:szCs w:val="24"/>
              </w:rPr>
              <w:t>Приемочная</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проверка</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приемлемости</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оборудования</w:t>
            </w:r>
            <w:proofErr w:type="spellEnd"/>
            <w:r w:rsidRPr="007319BD">
              <w:rPr>
                <w:rFonts w:ascii="Times New Roman" w:hAnsi="Times New Roman"/>
                <w:i/>
                <w:iCs/>
                <w:sz w:val="24"/>
                <w:szCs w:val="24"/>
              </w:rPr>
              <w:t xml:space="preserve"> – </w:t>
            </w:r>
            <w:proofErr w:type="spellStart"/>
            <w:r w:rsidRPr="007319BD">
              <w:rPr>
                <w:rFonts w:ascii="Times New Roman" w:hAnsi="Times New Roman"/>
                <w:i/>
                <w:iCs/>
                <w:sz w:val="24"/>
                <w:szCs w:val="24"/>
              </w:rPr>
              <w:t>подтверждение</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верификация</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того</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что</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оборудование</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способно</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обеспечить</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требуемые</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функциональные</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характеристики</w:t>
            </w:r>
            <w:proofErr w:type="spellEnd"/>
            <w:r w:rsidRPr="007319BD">
              <w:rPr>
                <w:rFonts w:ascii="Times New Roman" w:hAnsi="Times New Roman"/>
                <w:i/>
                <w:iCs/>
                <w:sz w:val="24"/>
                <w:szCs w:val="24"/>
              </w:rPr>
              <w:t xml:space="preserve"> и </w:t>
            </w:r>
            <w:proofErr w:type="spellStart"/>
            <w:r w:rsidRPr="007319BD">
              <w:rPr>
                <w:rFonts w:ascii="Times New Roman" w:hAnsi="Times New Roman"/>
                <w:i/>
                <w:iCs/>
                <w:sz w:val="24"/>
                <w:szCs w:val="24"/>
              </w:rPr>
              <w:t>соответствует</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требованиям</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любого</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предполагаемого</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исследования</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Приемочная</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проверка</w:t>
            </w:r>
            <w:proofErr w:type="spellEnd"/>
            <w:r w:rsidRPr="007319BD">
              <w:rPr>
                <w:rFonts w:ascii="Times New Roman" w:hAnsi="Times New Roman"/>
                <w:i/>
                <w:iCs/>
                <w:sz w:val="24"/>
                <w:szCs w:val="24"/>
              </w:rPr>
              <w:t xml:space="preserve"> </w:t>
            </w:r>
            <w:proofErr w:type="spellStart"/>
            <w:proofErr w:type="gramStart"/>
            <w:r w:rsidRPr="007319BD">
              <w:rPr>
                <w:rFonts w:ascii="Times New Roman" w:hAnsi="Times New Roman"/>
                <w:i/>
                <w:iCs/>
                <w:sz w:val="24"/>
                <w:szCs w:val="24"/>
              </w:rPr>
              <w:t>выполняется</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при</w:t>
            </w:r>
            <w:proofErr w:type="spellEnd"/>
            <w:proofErr w:type="gram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первичной</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установке</w:t>
            </w:r>
            <w:proofErr w:type="spellEnd"/>
            <w:r w:rsidRPr="007319BD">
              <w:rPr>
                <w:rFonts w:ascii="Times New Roman" w:hAnsi="Times New Roman"/>
                <w:i/>
                <w:iCs/>
                <w:sz w:val="24"/>
                <w:szCs w:val="24"/>
              </w:rPr>
              <w:t xml:space="preserve"> / </w:t>
            </w:r>
            <w:proofErr w:type="spellStart"/>
            <w:r w:rsidRPr="007319BD">
              <w:rPr>
                <w:rFonts w:ascii="Times New Roman" w:hAnsi="Times New Roman"/>
                <w:i/>
                <w:iCs/>
                <w:sz w:val="24"/>
                <w:szCs w:val="24"/>
              </w:rPr>
              <w:t>при</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перестановке</w:t>
            </w:r>
            <w:proofErr w:type="spellEnd"/>
            <w:r w:rsidRPr="007319BD">
              <w:rPr>
                <w:rFonts w:ascii="Times New Roman" w:hAnsi="Times New Roman"/>
                <w:i/>
                <w:iCs/>
                <w:sz w:val="24"/>
                <w:szCs w:val="24"/>
              </w:rPr>
              <w:t xml:space="preserve"> в </w:t>
            </w:r>
            <w:proofErr w:type="spellStart"/>
            <w:r w:rsidRPr="007319BD">
              <w:rPr>
                <w:rFonts w:ascii="Times New Roman" w:hAnsi="Times New Roman"/>
                <w:i/>
                <w:iCs/>
                <w:sz w:val="24"/>
                <w:szCs w:val="24"/>
              </w:rPr>
              <w:t>другое</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место</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эксплуатации</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после</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ремонта</w:t>
            </w:r>
            <w:proofErr w:type="spellEnd"/>
            <w:r w:rsidRPr="007319BD">
              <w:rPr>
                <w:rFonts w:ascii="Times New Roman" w:hAnsi="Times New Roman"/>
                <w:i/>
                <w:iCs/>
                <w:sz w:val="24"/>
                <w:szCs w:val="24"/>
              </w:rPr>
              <w:t>/</w:t>
            </w:r>
            <w:proofErr w:type="spellStart"/>
            <w:r w:rsidRPr="007319BD">
              <w:rPr>
                <w:rFonts w:ascii="Times New Roman" w:hAnsi="Times New Roman"/>
                <w:i/>
                <w:iCs/>
                <w:sz w:val="24"/>
                <w:szCs w:val="24"/>
              </w:rPr>
              <w:t>модификации</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при</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эксплуатации</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где</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уместно</w:t>
            </w:r>
            <w:proofErr w:type="spellEnd"/>
            <w:r w:rsidRPr="007319BD">
              <w:rPr>
                <w:rFonts w:ascii="Times New Roman" w:hAnsi="Times New Roman"/>
                <w:i/>
                <w:iCs/>
                <w:sz w:val="24"/>
                <w:szCs w:val="24"/>
              </w:rPr>
              <w:t>).</w:t>
            </w:r>
          </w:p>
          <w:p w14:paraId="685F9195" w14:textId="77777777" w:rsidR="00721F94" w:rsidRPr="007319BD" w:rsidRDefault="00721F94" w:rsidP="00721F94">
            <w:pPr>
              <w:widowControl w:val="0"/>
              <w:tabs>
                <w:tab w:val="left" w:pos="796"/>
              </w:tabs>
              <w:autoSpaceDE w:val="0"/>
              <w:autoSpaceDN w:val="0"/>
              <w:spacing w:before="0" w:after="0" w:line="226" w:lineRule="auto"/>
              <w:ind w:right="113"/>
              <w:jc w:val="both"/>
              <w:rPr>
                <w:rFonts w:ascii="Times New Roman" w:hAnsi="Times New Roman"/>
                <w:i/>
                <w:iCs/>
                <w:sz w:val="24"/>
                <w:szCs w:val="24"/>
              </w:rPr>
            </w:pPr>
            <w:proofErr w:type="spellStart"/>
            <w:r w:rsidRPr="007319BD">
              <w:rPr>
                <w:rFonts w:ascii="Times New Roman" w:hAnsi="Times New Roman"/>
                <w:i/>
                <w:iCs/>
                <w:sz w:val="24"/>
                <w:szCs w:val="24"/>
              </w:rPr>
              <w:t>Все</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автоматизированное</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оборудование</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должно</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быть</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откалибровано</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производителем</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Данные</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калибровки</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оборудования</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должны</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быть</w:t>
            </w:r>
            <w:proofErr w:type="spellEnd"/>
            <w:r w:rsidRPr="007319BD">
              <w:rPr>
                <w:rFonts w:ascii="Times New Roman" w:hAnsi="Times New Roman"/>
                <w:i/>
                <w:iCs/>
                <w:sz w:val="24"/>
                <w:szCs w:val="24"/>
              </w:rPr>
              <w:t xml:space="preserve"> </w:t>
            </w:r>
            <w:proofErr w:type="spellStart"/>
            <w:r w:rsidRPr="007319BD">
              <w:rPr>
                <w:rFonts w:ascii="Times New Roman" w:hAnsi="Times New Roman"/>
                <w:i/>
                <w:iCs/>
                <w:sz w:val="24"/>
                <w:szCs w:val="24"/>
              </w:rPr>
              <w:t>сохранены</w:t>
            </w:r>
            <w:proofErr w:type="spellEnd"/>
            <w:r w:rsidRPr="007319BD">
              <w:rPr>
                <w:rFonts w:ascii="Times New Roman" w:hAnsi="Times New Roman"/>
                <w:i/>
                <w:iCs/>
                <w:sz w:val="24"/>
                <w:szCs w:val="24"/>
                <w:lang w:val="ru-RU"/>
              </w:rPr>
              <w:t>.</w:t>
            </w:r>
          </w:p>
        </w:tc>
        <w:tc>
          <w:tcPr>
            <w:tcW w:w="1700" w:type="dxa"/>
            <w:tcBorders>
              <w:top w:val="single" w:sz="4" w:space="0" w:color="auto"/>
              <w:bottom w:val="single" w:sz="4" w:space="0" w:color="auto"/>
            </w:tcBorders>
            <w:shd w:val="clear" w:color="auto" w:fill="DEEAF6"/>
          </w:tcPr>
          <w:p w14:paraId="3560FD83" w14:textId="485A9877" w:rsidR="00721F94" w:rsidRPr="00491800" w:rsidRDefault="00721F94" w:rsidP="00721F94">
            <w:pPr>
              <w:spacing w:after="40" w:line="200" w:lineRule="exact"/>
              <w:rPr>
                <w:rFonts w:ascii="Times New Roman" w:hAnsi="Times New Roman"/>
                <w:sz w:val="24"/>
                <w:szCs w:val="18"/>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64EA5225" w14:textId="5697E7F8"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C5E4131" w14:textId="1CAB04AA"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6F7AFEC" w14:textId="67DEB2FD"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3724B046" w14:textId="65858DD1" w:rsidR="00721F94" w:rsidRPr="00491800" w:rsidRDefault="00721F94" w:rsidP="00721F94">
            <w:pPr>
              <w:spacing w:after="40" w:line="200" w:lineRule="exact"/>
              <w:jc w:val="center"/>
              <w:rPr>
                <w:rFonts w:ascii="Times New Roman" w:hAnsi="Times New Roman"/>
                <w:iCs/>
                <w:sz w:val="24"/>
                <w:szCs w:val="18"/>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2E12F2DD" w14:textId="77777777" w:rsidTr="0051026A">
        <w:tblPrEx>
          <w:tblBorders>
            <w:bottom w:val="single" w:sz="4" w:space="0" w:color="auto"/>
          </w:tblBorders>
        </w:tblPrEx>
        <w:tc>
          <w:tcPr>
            <w:tcW w:w="807" w:type="dxa"/>
          </w:tcPr>
          <w:p w14:paraId="1B67F1AC" w14:textId="77777777" w:rsidR="00721F94" w:rsidRPr="00C043ED" w:rsidRDefault="00721F94" w:rsidP="00721F94">
            <w:pPr>
              <w:rPr>
                <w:rFonts w:ascii="Times New Roman" w:hAnsi="Times New Roman"/>
                <w:b/>
                <w:bCs/>
                <w:i/>
                <w:iCs/>
                <w:sz w:val="24"/>
                <w:szCs w:val="24"/>
              </w:rPr>
            </w:pPr>
            <w:r w:rsidRPr="00C043ED">
              <w:rPr>
                <w:rFonts w:ascii="Times New Roman" w:hAnsi="Times New Roman"/>
                <w:b/>
                <w:bCs/>
                <w:sz w:val="24"/>
                <w:szCs w:val="24"/>
                <w:lang w:val="en-US"/>
              </w:rPr>
              <w:t>6.4.4</w:t>
            </w:r>
          </w:p>
        </w:tc>
        <w:tc>
          <w:tcPr>
            <w:tcW w:w="5718" w:type="dxa"/>
            <w:gridSpan w:val="2"/>
          </w:tcPr>
          <w:p w14:paraId="7DAF114C" w14:textId="77777777" w:rsidR="00721F94" w:rsidRPr="00C043ED" w:rsidRDefault="00721F94" w:rsidP="00721F94">
            <w:pPr>
              <w:widowControl w:val="0"/>
              <w:tabs>
                <w:tab w:val="left" w:pos="1200"/>
              </w:tabs>
              <w:autoSpaceDE w:val="0"/>
              <w:autoSpaceDN w:val="0"/>
              <w:spacing w:before="0" w:after="0"/>
              <w:ind w:right="113"/>
              <w:jc w:val="both"/>
              <w:rPr>
                <w:rFonts w:ascii="Times New Roman" w:hAnsi="Times New Roman"/>
                <w:b/>
                <w:bCs/>
                <w:color w:val="231F20"/>
                <w:sz w:val="24"/>
                <w:szCs w:val="24"/>
                <w:lang w:val="ky-KG"/>
              </w:rPr>
            </w:pPr>
            <w:r w:rsidRPr="00C043ED">
              <w:rPr>
                <w:rFonts w:ascii="Times New Roman" w:hAnsi="Times New Roman"/>
                <w:b/>
                <w:bCs/>
                <w:color w:val="231F20"/>
                <w:sz w:val="24"/>
                <w:szCs w:val="24"/>
                <w:lang w:val="ky-KG"/>
              </w:rPr>
              <w:t>Инструкции по использованию оборудования</w:t>
            </w:r>
          </w:p>
          <w:p w14:paraId="40378B31" w14:textId="77777777" w:rsidR="00721F94" w:rsidRPr="00E0183E" w:rsidRDefault="00721F94" w:rsidP="00721F94">
            <w:pPr>
              <w:widowControl w:val="0"/>
              <w:numPr>
                <w:ilvl w:val="0"/>
                <w:numId w:val="24"/>
              </w:numPr>
              <w:tabs>
                <w:tab w:val="left" w:pos="1418"/>
              </w:tabs>
              <w:autoSpaceDE w:val="0"/>
              <w:autoSpaceDN w:val="0"/>
              <w:spacing w:before="120" w:after="0"/>
              <w:ind w:left="426"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предосторожности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предотвращения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непреднамеренных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регулировок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могут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привести</w:t>
            </w:r>
            <w:proofErr w:type="spellEnd"/>
            <w:r w:rsidRPr="00E0183E">
              <w:rPr>
                <w:rFonts w:ascii="Times New Roman" w:eastAsia="Cambria" w:hAnsi="Times New Roman"/>
                <w:color w:val="231F20"/>
                <w:sz w:val="24"/>
                <w:szCs w:val="24"/>
                <w:lang w:eastAsia="en-US"/>
              </w:rPr>
              <w:t xml:space="preserve"> к </w:t>
            </w:r>
            <w:r w:rsidRPr="00E0183E">
              <w:rPr>
                <w:rFonts w:ascii="Times New Roman" w:eastAsia="Cambria" w:hAnsi="Times New Roman"/>
                <w:color w:val="231F20"/>
                <w:sz w:val="24"/>
                <w:szCs w:val="24"/>
                <w:lang w:val="ky-KG" w:eastAsia="en-US"/>
              </w:rPr>
              <w:t xml:space="preserve">недостоверным </w:t>
            </w:r>
            <w:proofErr w:type="spellStart"/>
            <w:r w:rsidRPr="00E0183E">
              <w:rPr>
                <w:rFonts w:ascii="Times New Roman" w:eastAsia="Cambria" w:hAnsi="Times New Roman"/>
                <w:color w:val="231F20"/>
                <w:sz w:val="24"/>
                <w:szCs w:val="24"/>
                <w:lang w:eastAsia="en-US"/>
              </w:rPr>
              <w:t>результатам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val="ky-KG" w:eastAsia="en-US"/>
              </w:rPr>
              <w:t>.</w:t>
            </w:r>
          </w:p>
          <w:p w14:paraId="2DE3B6EF" w14:textId="77777777" w:rsidR="00721F94" w:rsidRPr="00E0183E" w:rsidRDefault="00721F94" w:rsidP="00721F94">
            <w:pPr>
              <w:widowControl w:val="0"/>
              <w:numPr>
                <w:ilvl w:val="0"/>
                <w:numId w:val="24"/>
              </w:numPr>
              <w:tabs>
                <w:tab w:val="left" w:pos="1418"/>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Оборудование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эксплуатироваться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обученным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уполномоченным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компетентным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персоналом</w:t>
            </w:r>
            <w:proofErr w:type="spellEnd"/>
            <w:r w:rsidRPr="00E0183E">
              <w:rPr>
                <w:rFonts w:ascii="Times New Roman" w:eastAsia="Cambria" w:hAnsi="Times New Roman"/>
                <w:color w:val="231F20"/>
                <w:sz w:val="24"/>
                <w:szCs w:val="24"/>
                <w:lang w:eastAsia="en-US"/>
              </w:rPr>
              <w:t>.</w:t>
            </w:r>
          </w:p>
          <w:p w14:paraId="13EDCA64" w14:textId="77777777" w:rsidR="00721F94" w:rsidRDefault="00721F94" w:rsidP="00721F94">
            <w:pPr>
              <w:widowControl w:val="0"/>
              <w:numPr>
                <w:ilvl w:val="0"/>
                <w:numId w:val="24"/>
              </w:numPr>
              <w:tabs>
                <w:tab w:val="left" w:pos="1418"/>
              </w:tabs>
              <w:autoSpaceDE w:val="0"/>
              <w:autoSpaceDN w:val="0"/>
              <w:spacing w:before="120" w:after="0"/>
              <w:ind w:left="426"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Инструкции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том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числе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предоставленные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изготовителем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легкодоступны</w:t>
            </w:r>
            <w:proofErr w:type="spellEnd"/>
            <w:r w:rsidRPr="00E0183E">
              <w:rPr>
                <w:rFonts w:ascii="Times New Roman" w:eastAsia="Cambria" w:hAnsi="Times New Roman"/>
                <w:color w:val="231F20"/>
                <w:sz w:val="24"/>
                <w:szCs w:val="24"/>
                <w:lang w:eastAsia="en-US"/>
              </w:rPr>
              <w:t>.</w:t>
            </w:r>
          </w:p>
          <w:p w14:paraId="247A1075" w14:textId="77777777" w:rsidR="00721F94" w:rsidRPr="00C043ED" w:rsidRDefault="00721F94" w:rsidP="00721F94">
            <w:pPr>
              <w:widowControl w:val="0"/>
              <w:numPr>
                <w:ilvl w:val="0"/>
                <w:numId w:val="24"/>
              </w:numPr>
              <w:tabs>
                <w:tab w:val="left" w:pos="1418"/>
              </w:tabs>
              <w:autoSpaceDE w:val="0"/>
              <w:autoSpaceDN w:val="0"/>
              <w:spacing w:before="0" w:after="0"/>
              <w:ind w:left="426" w:right="113"/>
              <w:jc w:val="both"/>
              <w:rPr>
                <w:rFonts w:ascii="Times New Roman" w:hAnsi="Times New Roman"/>
                <w:b/>
                <w:sz w:val="24"/>
                <w:szCs w:val="24"/>
                <w:lang w:val="ru-RU"/>
              </w:rPr>
            </w:pPr>
            <w:proofErr w:type="spellStart"/>
            <w:r w:rsidRPr="00C043ED">
              <w:rPr>
                <w:rFonts w:ascii="Times New Roman" w:eastAsia="Cambria" w:hAnsi="Times New Roman"/>
                <w:color w:val="231F20"/>
                <w:sz w:val="24"/>
                <w:szCs w:val="24"/>
                <w:lang w:eastAsia="en-US"/>
              </w:rPr>
              <w:t>Оборудование</w:t>
            </w:r>
            <w:proofErr w:type="spellEnd"/>
            <w:r w:rsidRPr="00C043ED">
              <w:rPr>
                <w:rFonts w:ascii="Times New Roman" w:eastAsia="Cambria" w:hAnsi="Times New Roman"/>
                <w:color w:val="231F20"/>
                <w:sz w:val="24"/>
                <w:szCs w:val="24"/>
                <w:lang w:eastAsia="en-US"/>
              </w:rPr>
              <w:t xml:space="preserve"> </w:t>
            </w:r>
            <w:proofErr w:type="spellStart"/>
            <w:r w:rsidRPr="00C043ED">
              <w:rPr>
                <w:rFonts w:ascii="Times New Roman" w:eastAsia="Cambria" w:hAnsi="Times New Roman"/>
                <w:color w:val="231F20"/>
                <w:sz w:val="24"/>
                <w:szCs w:val="24"/>
                <w:lang w:eastAsia="en-US"/>
              </w:rPr>
              <w:t>должно</w:t>
            </w:r>
            <w:proofErr w:type="spellEnd"/>
            <w:r w:rsidRPr="00C043ED">
              <w:rPr>
                <w:rFonts w:ascii="Times New Roman" w:eastAsia="Cambria" w:hAnsi="Times New Roman"/>
                <w:color w:val="231F20"/>
                <w:sz w:val="24"/>
                <w:szCs w:val="24"/>
                <w:lang w:eastAsia="en-US"/>
              </w:rPr>
              <w:t xml:space="preserve"> </w:t>
            </w:r>
            <w:proofErr w:type="spellStart"/>
            <w:r w:rsidRPr="00C043ED">
              <w:rPr>
                <w:rFonts w:ascii="Times New Roman" w:eastAsia="Cambria" w:hAnsi="Times New Roman"/>
                <w:color w:val="231F20"/>
                <w:sz w:val="24"/>
                <w:szCs w:val="24"/>
                <w:lang w:eastAsia="en-US"/>
              </w:rPr>
              <w:t>использоваться</w:t>
            </w:r>
            <w:proofErr w:type="spellEnd"/>
            <w:r w:rsidRPr="00C043ED">
              <w:rPr>
                <w:rFonts w:ascii="Times New Roman" w:eastAsia="Cambria" w:hAnsi="Times New Roman"/>
                <w:color w:val="231F20"/>
                <w:sz w:val="24"/>
                <w:szCs w:val="24"/>
                <w:lang w:eastAsia="en-US"/>
              </w:rPr>
              <w:t xml:space="preserve"> в </w:t>
            </w:r>
            <w:proofErr w:type="spellStart"/>
            <w:r w:rsidRPr="00C043ED">
              <w:rPr>
                <w:rFonts w:ascii="Times New Roman" w:eastAsia="Cambria" w:hAnsi="Times New Roman"/>
                <w:color w:val="231F20"/>
                <w:sz w:val="24"/>
                <w:szCs w:val="24"/>
                <w:lang w:eastAsia="en-US"/>
              </w:rPr>
              <w:t>соответствии</w:t>
            </w:r>
            <w:proofErr w:type="spellEnd"/>
            <w:r w:rsidRPr="00C043ED">
              <w:rPr>
                <w:rFonts w:ascii="Times New Roman" w:eastAsia="Cambria" w:hAnsi="Times New Roman"/>
                <w:color w:val="231F20"/>
                <w:sz w:val="24"/>
                <w:szCs w:val="24"/>
                <w:lang w:eastAsia="en-US"/>
              </w:rPr>
              <w:t xml:space="preserve"> с </w:t>
            </w:r>
            <w:proofErr w:type="spellStart"/>
            <w:r w:rsidRPr="00C043ED">
              <w:rPr>
                <w:rFonts w:ascii="Times New Roman" w:eastAsia="Cambria" w:hAnsi="Times New Roman"/>
                <w:color w:val="231F20"/>
                <w:sz w:val="24"/>
                <w:szCs w:val="24"/>
                <w:lang w:eastAsia="en-US"/>
              </w:rPr>
              <w:t>указаниями</w:t>
            </w:r>
            <w:proofErr w:type="spellEnd"/>
            <w:r w:rsidRPr="00C043ED">
              <w:rPr>
                <w:rFonts w:ascii="Times New Roman" w:eastAsia="Cambria" w:hAnsi="Times New Roman"/>
                <w:color w:val="231F20"/>
                <w:sz w:val="24"/>
                <w:szCs w:val="24"/>
                <w:lang w:eastAsia="en-US"/>
              </w:rPr>
              <w:t xml:space="preserve"> </w:t>
            </w:r>
            <w:proofErr w:type="spellStart"/>
            <w:r w:rsidRPr="00C043ED">
              <w:rPr>
                <w:rFonts w:ascii="Times New Roman" w:eastAsia="Cambria" w:hAnsi="Times New Roman"/>
                <w:color w:val="231F20"/>
                <w:sz w:val="24"/>
                <w:szCs w:val="24"/>
                <w:lang w:eastAsia="en-US"/>
              </w:rPr>
              <w:t>изготовителя</w:t>
            </w:r>
            <w:proofErr w:type="spellEnd"/>
            <w:r w:rsidRPr="00C043ED">
              <w:rPr>
                <w:rFonts w:ascii="Times New Roman" w:eastAsia="Cambria" w:hAnsi="Times New Roman"/>
                <w:color w:val="231F20"/>
                <w:sz w:val="24"/>
                <w:szCs w:val="24"/>
                <w:lang w:eastAsia="en-US"/>
              </w:rPr>
              <w:t xml:space="preserve">, </w:t>
            </w:r>
            <w:proofErr w:type="spellStart"/>
            <w:r w:rsidRPr="00C043ED">
              <w:rPr>
                <w:rFonts w:ascii="Times New Roman" w:eastAsia="Cambria" w:hAnsi="Times New Roman"/>
                <w:color w:val="231F20"/>
                <w:sz w:val="24"/>
                <w:szCs w:val="24"/>
                <w:lang w:eastAsia="en-US"/>
              </w:rPr>
              <w:t>если</w:t>
            </w:r>
            <w:proofErr w:type="spellEnd"/>
            <w:r w:rsidRPr="00C043ED">
              <w:rPr>
                <w:rFonts w:ascii="Times New Roman" w:eastAsia="Cambria" w:hAnsi="Times New Roman"/>
                <w:color w:val="231F20"/>
                <w:sz w:val="24"/>
                <w:szCs w:val="24"/>
                <w:lang w:eastAsia="en-US"/>
              </w:rPr>
              <w:t xml:space="preserve"> </w:t>
            </w:r>
            <w:proofErr w:type="spellStart"/>
            <w:r w:rsidRPr="00C043ED">
              <w:rPr>
                <w:rFonts w:ascii="Times New Roman" w:eastAsia="Cambria" w:hAnsi="Times New Roman"/>
                <w:color w:val="231F20"/>
                <w:sz w:val="24"/>
                <w:szCs w:val="24"/>
                <w:lang w:eastAsia="en-US"/>
              </w:rPr>
              <w:t>только</w:t>
            </w:r>
            <w:proofErr w:type="spellEnd"/>
            <w:r w:rsidRPr="00C043ED">
              <w:rPr>
                <w:rFonts w:ascii="Times New Roman" w:eastAsia="Cambria" w:hAnsi="Times New Roman"/>
                <w:color w:val="231F20"/>
                <w:sz w:val="24"/>
                <w:szCs w:val="24"/>
                <w:lang w:eastAsia="en-US"/>
              </w:rPr>
              <w:t xml:space="preserve"> </w:t>
            </w:r>
            <w:proofErr w:type="spellStart"/>
            <w:r w:rsidRPr="00C043ED">
              <w:rPr>
                <w:rFonts w:ascii="Times New Roman" w:eastAsia="Cambria" w:hAnsi="Times New Roman"/>
                <w:color w:val="231F20"/>
                <w:sz w:val="24"/>
                <w:szCs w:val="24"/>
                <w:lang w:eastAsia="en-US"/>
              </w:rPr>
              <w:t>отклонения</w:t>
            </w:r>
            <w:proofErr w:type="spellEnd"/>
            <w:r w:rsidRPr="00C043ED">
              <w:rPr>
                <w:rFonts w:ascii="Times New Roman" w:eastAsia="Cambria" w:hAnsi="Times New Roman"/>
                <w:color w:val="231F20"/>
                <w:sz w:val="24"/>
                <w:szCs w:val="24"/>
                <w:lang w:eastAsia="en-US"/>
              </w:rPr>
              <w:t xml:space="preserve"> </w:t>
            </w:r>
            <w:proofErr w:type="spellStart"/>
            <w:r w:rsidRPr="00C043ED">
              <w:rPr>
                <w:rFonts w:ascii="Times New Roman" w:eastAsia="Cambria" w:hAnsi="Times New Roman"/>
                <w:color w:val="231F20"/>
                <w:sz w:val="24"/>
                <w:szCs w:val="24"/>
                <w:lang w:eastAsia="en-US"/>
              </w:rPr>
              <w:t>от</w:t>
            </w:r>
            <w:proofErr w:type="spellEnd"/>
            <w:r w:rsidRPr="00C043ED">
              <w:rPr>
                <w:rFonts w:ascii="Times New Roman" w:eastAsia="Cambria" w:hAnsi="Times New Roman"/>
                <w:color w:val="231F20"/>
                <w:sz w:val="24"/>
                <w:szCs w:val="24"/>
                <w:lang w:eastAsia="en-US"/>
              </w:rPr>
              <w:t xml:space="preserve"> </w:t>
            </w:r>
            <w:proofErr w:type="spellStart"/>
            <w:r w:rsidRPr="00C043ED">
              <w:rPr>
                <w:rFonts w:ascii="Times New Roman" w:eastAsia="Cambria" w:hAnsi="Times New Roman"/>
                <w:color w:val="231F20"/>
                <w:sz w:val="24"/>
                <w:szCs w:val="24"/>
                <w:lang w:eastAsia="en-US"/>
              </w:rPr>
              <w:t>указаний</w:t>
            </w:r>
            <w:proofErr w:type="spellEnd"/>
            <w:r w:rsidRPr="00C043ED">
              <w:rPr>
                <w:rFonts w:ascii="Times New Roman" w:eastAsia="Cambria" w:hAnsi="Times New Roman"/>
                <w:color w:val="231F20"/>
                <w:sz w:val="24"/>
                <w:szCs w:val="24"/>
                <w:lang w:eastAsia="en-US"/>
              </w:rPr>
              <w:t xml:space="preserve"> </w:t>
            </w:r>
            <w:proofErr w:type="spellStart"/>
            <w:r w:rsidRPr="00C043ED">
              <w:rPr>
                <w:rFonts w:ascii="Times New Roman" w:eastAsia="Cambria" w:hAnsi="Times New Roman"/>
                <w:color w:val="231F20"/>
                <w:sz w:val="24"/>
                <w:szCs w:val="24"/>
                <w:lang w:eastAsia="en-US"/>
              </w:rPr>
              <w:t>изготовителя</w:t>
            </w:r>
            <w:proofErr w:type="spellEnd"/>
            <w:r w:rsidRPr="00C043ED">
              <w:rPr>
                <w:rFonts w:ascii="Times New Roman" w:eastAsia="Cambria" w:hAnsi="Times New Roman"/>
                <w:color w:val="231F20"/>
                <w:sz w:val="24"/>
                <w:szCs w:val="24"/>
                <w:lang w:eastAsia="en-US"/>
              </w:rPr>
              <w:t xml:space="preserve"> </w:t>
            </w:r>
            <w:proofErr w:type="spellStart"/>
            <w:r w:rsidRPr="00C043ED">
              <w:rPr>
                <w:rFonts w:ascii="Times New Roman" w:eastAsia="Cambria" w:hAnsi="Times New Roman"/>
                <w:color w:val="231F20"/>
                <w:sz w:val="24"/>
                <w:szCs w:val="24"/>
                <w:lang w:eastAsia="en-US"/>
              </w:rPr>
              <w:t>не</w:t>
            </w:r>
            <w:proofErr w:type="spellEnd"/>
            <w:r w:rsidRPr="00C043ED">
              <w:rPr>
                <w:rFonts w:ascii="Times New Roman" w:eastAsia="Cambria" w:hAnsi="Times New Roman"/>
                <w:color w:val="231F20"/>
                <w:sz w:val="24"/>
                <w:szCs w:val="24"/>
                <w:lang w:eastAsia="en-US"/>
              </w:rPr>
              <w:t xml:space="preserve"> </w:t>
            </w:r>
            <w:r w:rsidRPr="00C043ED">
              <w:rPr>
                <w:rFonts w:ascii="Times New Roman" w:eastAsia="Cambria" w:hAnsi="Times New Roman"/>
                <w:color w:val="231F20"/>
                <w:sz w:val="24"/>
                <w:szCs w:val="24"/>
                <w:lang w:val="ky-KG" w:eastAsia="en-US"/>
              </w:rPr>
              <w:t>валидированы</w:t>
            </w:r>
            <w:r w:rsidRPr="00C043ED">
              <w:rPr>
                <w:rFonts w:ascii="Times New Roman" w:eastAsia="Cambria" w:hAnsi="Times New Roman"/>
                <w:color w:val="231F20"/>
                <w:sz w:val="24"/>
                <w:szCs w:val="24"/>
                <w:lang w:eastAsia="en-US"/>
              </w:rPr>
              <w:t xml:space="preserve"> </w:t>
            </w:r>
            <w:proofErr w:type="spellStart"/>
            <w:r w:rsidRPr="00C043ED">
              <w:rPr>
                <w:rFonts w:ascii="Times New Roman" w:eastAsia="Cambria" w:hAnsi="Times New Roman"/>
                <w:color w:val="231F20"/>
                <w:sz w:val="24"/>
                <w:szCs w:val="24"/>
                <w:lang w:eastAsia="en-US"/>
              </w:rPr>
              <w:t>лабораторией</w:t>
            </w:r>
            <w:proofErr w:type="spellEnd"/>
            <w:r w:rsidRPr="00C043ED">
              <w:rPr>
                <w:rFonts w:ascii="Times New Roman" w:eastAsia="Cambria" w:hAnsi="Times New Roman"/>
                <w:color w:val="231F20"/>
                <w:sz w:val="24"/>
                <w:szCs w:val="24"/>
                <w:lang w:val="ky-KG" w:eastAsia="en-US"/>
              </w:rPr>
              <w:t xml:space="preserve"> </w:t>
            </w:r>
            <w:r w:rsidRPr="00C043ED">
              <w:rPr>
                <w:rFonts w:ascii="Times New Roman" w:eastAsia="Cambria" w:hAnsi="Times New Roman"/>
                <w:color w:val="231F20"/>
                <w:spacing w:val="-2"/>
                <w:sz w:val="24"/>
                <w:szCs w:val="24"/>
                <w:lang w:eastAsia="en-US"/>
              </w:rPr>
              <w:t>(</w:t>
            </w:r>
            <w:r w:rsidRPr="00C043ED">
              <w:rPr>
                <w:rFonts w:ascii="Times New Roman" w:eastAsia="Cambria" w:hAnsi="Times New Roman"/>
                <w:color w:val="231F20"/>
                <w:spacing w:val="-2"/>
                <w:sz w:val="24"/>
                <w:szCs w:val="24"/>
                <w:lang w:val="ky-KG" w:eastAsia="en-US"/>
              </w:rPr>
              <w:t>см.</w:t>
            </w:r>
            <w:r w:rsidRPr="00C043ED">
              <w:rPr>
                <w:rFonts w:ascii="Times New Roman" w:eastAsia="Cambria" w:hAnsi="Times New Roman"/>
                <w:color w:val="231F20"/>
                <w:spacing w:val="-9"/>
                <w:sz w:val="24"/>
                <w:szCs w:val="24"/>
                <w:lang w:eastAsia="en-US"/>
              </w:rPr>
              <w:t xml:space="preserve"> </w:t>
            </w:r>
            <w:hyperlink w:anchor="_bookmark101" w:history="1">
              <w:r w:rsidRPr="007319BD">
                <w:rPr>
                  <w:rFonts w:ascii="Times New Roman" w:eastAsia="Cambria" w:hAnsi="Times New Roman"/>
                  <w:spacing w:val="-1"/>
                  <w:sz w:val="24"/>
                  <w:szCs w:val="24"/>
                  <w:u w:val="single" w:color="053BF5"/>
                  <w:lang w:eastAsia="en-US"/>
                </w:rPr>
                <w:t>7.3.3</w:t>
              </w:r>
            </w:hyperlink>
            <w:r w:rsidRPr="007319BD">
              <w:rPr>
                <w:rFonts w:ascii="Times New Roman" w:eastAsia="Cambria" w:hAnsi="Times New Roman"/>
                <w:spacing w:val="-1"/>
                <w:sz w:val="24"/>
                <w:szCs w:val="24"/>
                <w:lang w:eastAsia="en-US"/>
              </w:rPr>
              <w:t>).</w:t>
            </w:r>
          </w:p>
        </w:tc>
        <w:tc>
          <w:tcPr>
            <w:tcW w:w="1700" w:type="dxa"/>
            <w:tcBorders>
              <w:top w:val="single" w:sz="4" w:space="0" w:color="auto"/>
              <w:bottom w:val="single" w:sz="4" w:space="0" w:color="auto"/>
            </w:tcBorders>
            <w:shd w:val="clear" w:color="auto" w:fill="DEEAF6"/>
          </w:tcPr>
          <w:p w14:paraId="79D61FD5" w14:textId="4F9E7912" w:rsidR="00721F94" w:rsidRPr="00491800" w:rsidRDefault="00721F94" w:rsidP="00721F94">
            <w:pPr>
              <w:spacing w:after="40" w:line="200" w:lineRule="exact"/>
              <w:rPr>
                <w:rFonts w:ascii="Times New Roman" w:hAnsi="Times New Roman"/>
                <w:sz w:val="24"/>
                <w:szCs w:val="18"/>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26902B96" w14:textId="0D9781D5"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3E4E10D" w14:textId="085C7723"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E9A751A" w14:textId="5E533A60"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068B6E4B" w14:textId="39F36BB6" w:rsidR="00721F94" w:rsidRPr="00491800" w:rsidRDefault="00721F94" w:rsidP="00721F94">
            <w:pPr>
              <w:spacing w:after="40" w:line="200" w:lineRule="exact"/>
              <w:jc w:val="center"/>
              <w:rPr>
                <w:rFonts w:ascii="Times New Roman" w:hAnsi="Times New Roman"/>
                <w:iCs/>
                <w:sz w:val="24"/>
                <w:szCs w:val="18"/>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695D187A" w14:textId="77777777" w:rsidTr="00314923">
        <w:tblPrEx>
          <w:tblBorders>
            <w:bottom w:val="single" w:sz="4" w:space="0" w:color="auto"/>
          </w:tblBorders>
        </w:tblPrEx>
        <w:tc>
          <w:tcPr>
            <w:tcW w:w="807" w:type="dxa"/>
          </w:tcPr>
          <w:p w14:paraId="27FBC3EE" w14:textId="77777777" w:rsidR="00721F94" w:rsidRPr="00C043ED" w:rsidRDefault="00721F94" w:rsidP="00721F94">
            <w:pPr>
              <w:rPr>
                <w:rFonts w:ascii="Times New Roman" w:hAnsi="Times New Roman"/>
                <w:b/>
                <w:bCs/>
                <w:sz w:val="24"/>
                <w:szCs w:val="24"/>
                <w:lang w:val="ru-RU"/>
              </w:rPr>
            </w:pPr>
            <w:r w:rsidRPr="00C043ED">
              <w:rPr>
                <w:rFonts w:ascii="Times New Roman" w:hAnsi="Times New Roman"/>
                <w:b/>
                <w:bCs/>
                <w:sz w:val="24"/>
                <w:szCs w:val="24"/>
                <w:lang w:val="ru-RU"/>
              </w:rPr>
              <w:t>6.4.5</w:t>
            </w:r>
          </w:p>
        </w:tc>
        <w:tc>
          <w:tcPr>
            <w:tcW w:w="5718" w:type="dxa"/>
            <w:gridSpan w:val="2"/>
          </w:tcPr>
          <w:p w14:paraId="00984B6B" w14:textId="77777777" w:rsidR="00721F94" w:rsidRPr="00C043ED" w:rsidRDefault="00721F94" w:rsidP="00721F94">
            <w:pPr>
              <w:jc w:val="both"/>
              <w:rPr>
                <w:rFonts w:ascii="Times New Roman" w:hAnsi="Times New Roman"/>
                <w:b/>
                <w:bCs/>
                <w:sz w:val="24"/>
                <w:szCs w:val="24"/>
                <w:lang w:val="ru-RU"/>
              </w:rPr>
            </w:pPr>
            <w:r w:rsidRPr="00C043ED">
              <w:rPr>
                <w:rFonts w:ascii="Times New Roman" w:hAnsi="Times New Roman"/>
                <w:b/>
                <w:bCs/>
                <w:sz w:val="24"/>
                <w:szCs w:val="24"/>
                <w:lang w:val="ru-RU"/>
              </w:rPr>
              <w:t>Техническое обслуживание и ремонт оборудования</w:t>
            </w:r>
          </w:p>
          <w:p w14:paraId="6D92060F" w14:textId="77777777" w:rsidR="00721F94" w:rsidRPr="00E0183E" w:rsidRDefault="00721F94" w:rsidP="00721F94">
            <w:pPr>
              <w:widowControl w:val="0"/>
              <w:numPr>
                <w:ilvl w:val="0"/>
                <w:numId w:val="25"/>
              </w:numPr>
              <w:tabs>
                <w:tab w:val="left" w:pos="52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программы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профилактического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обслуживания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основанные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инструкциях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изготовителя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Отклонения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графиков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технического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обслуживания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инструкций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изготовителя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зарегистрированы</w:t>
            </w:r>
            <w:proofErr w:type="spellEnd"/>
            <w:r w:rsidRPr="00E0183E">
              <w:rPr>
                <w:rFonts w:ascii="Times New Roman" w:eastAsia="Cambria" w:hAnsi="Times New Roman"/>
                <w:color w:val="231F20"/>
                <w:sz w:val="24"/>
                <w:szCs w:val="24"/>
                <w:lang w:eastAsia="en-US"/>
              </w:rPr>
              <w:t>.</w:t>
            </w:r>
          </w:p>
          <w:p w14:paraId="15FF6484" w14:textId="77777777" w:rsidR="00721F94" w:rsidRPr="00E0183E" w:rsidRDefault="00721F94" w:rsidP="00721F94">
            <w:pPr>
              <w:widowControl w:val="0"/>
              <w:numPr>
                <w:ilvl w:val="0"/>
                <w:numId w:val="25"/>
              </w:numPr>
              <w:tabs>
                <w:tab w:val="left" w:pos="52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Оборудование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поддерживаться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безопасном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исправности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состоянии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электробезопасность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любые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устройства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аварийного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отключения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безопасное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обращение</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опасными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материалами</w:t>
            </w:r>
            <w:proofErr w:type="spellEnd"/>
            <w:r>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утилизацию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уполномоченным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персоналом</w:t>
            </w:r>
            <w:proofErr w:type="spellEnd"/>
            <w:r w:rsidRPr="00E0183E">
              <w:rPr>
                <w:rFonts w:ascii="Times New Roman" w:eastAsia="Cambria" w:hAnsi="Times New Roman"/>
                <w:color w:val="231F20"/>
                <w:sz w:val="24"/>
                <w:szCs w:val="24"/>
                <w:lang w:eastAsia="en-US"/>
              </w:rPr>
              <w:t>.</w:t>
            </w:r>
          </w:p>
          <w:p w14:paraId="01BFCCBC" w14:textId="77777777" w:rsidR="00721F94" w:rsidRPr="00E0183E" w:rsidRDefault="00721F94" w:rsidP="00721F94">
            <w:pPr>
              <w:widowControl w:val="0"/>
              <w:numPr>
                <w:ilvl w:val="0"/>
                <w:numId w:val="25"/>
              </w:numPr>
              <w:tabs>
                <w:tab w:val="left" w:pos="520"/>
              </w:tabs>
              <w:autoSpaceDE w:val="0"/>
              <w:autoSpaceDN w:val="0"/>
              <w:spacing w:before="120" w:after="0"/>
              <w:ind w:left="426" w:hanging="425"/>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Оборудование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неисправно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выведено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эксплуатации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Он</w:t>
            </w:r>
            <w:proofErr w:type="spellEnd"/>
            <w:r w:rsidRPr="00E0183E">
              <w:rPr>
                <w:rFonts w:ascii="Times New Roman" w:eastAsia="Cambria" w:hAnsi="Times New Roman"/>
                <w:color w:val="231F20"/>
                <w:sz w:val="24"/>
                <w:szCs w:val="24"/>
                <w:lang w:val="ky-KG" w:eastAsia="en-US"/>
              </w:rPr>
              <w:t>о</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w:t>
            </w:r>
            <w:proofErr w:type="spellEnd"/>
            <w:r w:rsidRPr="00E0183E">
              <w:rPr>
                <w:rFonts w:ascii="Times New Roman" w:eastAsia="Cambria" w:hAnsi="Times New Roman"/>
                <w:color w:val="231F20"/>
                <w:sz w:val="24"/>
                <w:szCs w:val="24"/>
                <w:lang w:val="ky-KG" w:eastAsia="en-US"/>
              </w:rPr>
              <w:t>но</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четко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обозначено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маркировано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proofErr w:type="gramStart"/>
            <w:r w:rsidRPr="00E0183E">
              <w:rPr>
                <w:rFonts w:ascii="Times New Roman" w:eastAsia="Cambria" w:hAnsi="Times New Roman"/>
                <w:color w:val="231F20"/>
                <w:sz w:val="24"/>
                <w:szCs w:val="24"/>
                <w:lang w:eastAsia="en-US"/>
              </w:rPr>
              <w:t>нерабоч</w:t>
            </w:r>
            <w:proofErr w:type="spellEnd"/>
            <w:r w:rsidRPr="00E0183E">
              <w:rPr>
                <w:rFonts w:ascii="Times New Roman" w:eastAsia="Cambria" w:hAnsi="Times New Roman"/>
                <w:color w:val="231F20"/>
                <w:sz w:val="24"/>
                <w:szCs w:val="24"/>
                <w:lang w:val="ky-KG" w:eastAsia="en-US"/>
              </w:rPr>
              <w:t>ее</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пока</w:t>
            </w:r>
            <w:proofErr w:type="spellEnd"/>
            <w:proofErr w:type="gram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будет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верифицирована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работоспособность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изучить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влияние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дефекта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отклонения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инициировать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возникновении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несоответствующей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работы</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см</w:t>
            </w:r>
            <w:r w:rsidRPr="007319BD">
              <w:rPr>
                <w:rFonts w:ascii="Times New Roman" w:eastAsia="Cambria" w:hAnsi="Times New Roman"/>
                <w:sz w:val="24"/>
                <w:szCs w:val="24"/>
                <w:lang w:val="ky-KG" w:eastAsia="en-US"/>
              </w:rPr>
              <w:t>.</w:t>
            </w:r>
            <w:r w:rsidRPr="007319BD">
              <w:rPr>
                <w:rFonts w:ascii="Times New Roman" w:eastAsia="Cambria" w:hAnsi="Times New Roman"/>
                <w:sz w:val="24"/>
                <w:szCs w:val="24"/>
                <w:lang w:eastAsia="en-US"/>
              </w:rPr>
              <w:t xml:space="preserve"> </w:t>
            </w:r>
            <w:hyperlink w:anchor="_bookmark121" w:history="1">
              <w:r w:rsidRPr="007319BD">
                <w:rPr>
                  <w:rFonts w:ascii="Times New Roman" w:eastAsia="Cambria" w:hAnsi="Times New Roman"/>
                  <w:sz w:val="24"/>
                  <w:szCs w:val="24"/>
                  <w:u w:val="single" w:color="053BF5"/>
                  <w:lang w:eastAsia="en-US"/>
                </w:rPr>
                <w:t>7.5</w:t>
              </w:r>
            </w:hyperlink>
            <w:r w:rsidRPr="007319BD">
              <w:rPr>
                <w:rFonts w:ascii="Times New Roman" w:eastAsia="Cambria" w:hAnsi="Times New Roman"/>
                <w:sz w:val="24"/>
                <w:szCs w:val="24"/>
                <w:lang w:eastAsia="en-US"/>
              </w:rPr>
              <w:t xml:space="preserve">). </w:t>
            </w:r>
          </w:p>
          <w:p w14:paraId="361E054A" w14:textId="77777777" w:rsidR="00721F94" w:rsidRPr="00C043ED" w:rsidRDefault="00721F94" w:rsidP="00721F94">
            <w:pPr>
              <w:widowControl w:val="0"/>
              <w:numPr>
                <w:ilvl w:val="0"/>
                <w:numId w:val="25"/>
              </w:numPr>
              <w:tabs>
                <w:tab w:val="left" w:pos="520"/>
              </w:tabs>
              <w:autoSpaceDE w:val="0"/>
              <w:autoSpaceDN w:val="0"/>
              <w:spacing w:before="120" w:after="0"/>
              <w:ind w:left="426"/>
              <w:jc w:val="both"/>
              <w:rPr>
                <w:rFonts w:ascii="Times New Roman" w:hAnsi="Times New Roman"/>
                <w:b/>
                <w:bCs/>
                <w:color w:val="231F20"/>
                <w:sz w:val="24"/>
                <w:szCs w:val="24"/>
              </w:rPr>
            </w:pP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обеззараживать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обслуживанием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ремонтом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выводом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эксплуатации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предоставлять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подходящее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пространство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ремонта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предоставлять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средства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индивидуальной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защиты</w:t>
            </w:r>
            <w:proofErr w:type="spellEnd"/>
            <w:r w:rsidRPr="00E0183E">
              <w:rPr>
                <w:rFonts w:ascii="Times New Roman" w:eastAsia="Cambria" w:hAnsi="Times New Roman"/>
                <w:color w:val="231F20"/>
                <w:sz w:val="24"/>
                <w:szCs w:val="24"/>
                <w:lang w:eastAsia="en-US"/>
              </w:rPr>
              <w:t>.</w:t>
            </w:r>
          </w:p>
        </w:tc>
        <w:tc>
          <w:tcPr>
            <w:tcW w:w="1700" w:type="dxa"/>
            <w:tcBorders>
              <w:top w:val="single" w:sz="4" w:space="0" w:color="auto"/>
              <w:bottom w:val="single" w:sz="4" w:space="0" w:color="auto"/>
            </w:tcBorders>
            <w:shd w:val="clear" w:color="auto" w:fill="DEEAF6"/>
          </w:tcPr>
          <w:p w14:paraId="38BDBC2E" w14:textId="7F345ED0" w:rsidR="00721F94" w:rsidRPr="00491800" w:rsidRDefault="00721F94" w:rsidP="00721F94">
            <w:pPr>
              <w:spacing w:after="40" w:line="200" w:lineRule="exact"/>
              <w:rPr>
                <w:rFonts w:ascii="Times New Roman" w:hAnsi="Times New Roman"/>
                <w:sz w:val="24"/>
                <w:szCs w:val="18"/>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61E90873" w14:textId="17264EFF"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3F61884" w14:textId="33B142D0"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31759A4" w14:textId="325CE58D"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41D6D2AD" w14:textId="30DF30B5" w:rsidR="00721F94" w:rsidRPr="00491800" w:rsidRDefault="00721F94" w:rsidP="00721F94">
            <w:pPr>
              <w:spacing w:after="40" w:line="200" w:lineRule="exact"/>
              <w:jc w:val="center"/>
              <w:rPr>
                <w:rFonts w:ascii="Times New Roman" w:hAnsi="Times New Roman"/>
                <w:iCs/>
                <w:sz w:val="24"/>
                <w:szCs w:val="18"/>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46AF0876" w14:textId="77777777" w:rsidTr="00B61FF1">
        <w:tblPrEx>
          <w:tblBorders>
            <w:bottom w:val="single" w:sz="4" w:space="0" w:color="auto"/>
          </w:tblBorders>
        </w:tblPrEx>
        <w:tc>
          <w:tcPr>
            <w:tcW w:w="807" w:type="dxa"/>
          </w:tcPr>
          <w:p w14:paraId="3380F429" w14:textId="77777777" w:rsidR="00721F94" w:rsidRPr="00354678" w:rsidRDefault="00721F94" w:rsidP="00721F94">
            <w:pPr>
              <w:rPr>
                <w:rFonts w:ascii="Times New Roman" w:hAnsi="Times New Roman"/>
                <w:b/>
                <w:bCs/>
                <w:sz w:val="24"/>
                <w:szCs w:val="24"/>
                <w:lang w:val="ru-RU"/>
              </w:rPr>
            </w:pPr>
            <w:r w:rsidRPr="00354678">
              <w:rPr>
                <w:rFonts w:ascii="Times New Roman" w:hAnsi="Times New Roman"/>
                <w:b/>
                <w:bCs/>
                <w:sz w:val="24"/>
                <w:szCs w:val="24"/>
                <w:lang w:val="ru-RU"/>
              </w:rPr>
              <w:t>6.4.6</w:t>
            </w:r>
          </w:p>
        </w:tc>
        <w:tc>
          <w:tcPr>
            <w:tcW w:w="5718" w:type="dxa"/>
            <w:gridSpan w:val="2"/>
          </w:tcPr>
          <w:p w14:paraId="75239BB0" w14:textId="77777777" w:rsidR="00721F94" w:rsidRDefault="00721F94" w:rsidP="00721F94">
            <w:pPr>
              <w:jc w:val="both"/>
              <w:rPr>
                <w:rFonts w:ascii="Times New Roman" w:hAnsi="Times New Roman"/>
                <w:b/>
                <w:bCs/>
                <w:sz w:val="24"/>
                <w:szCs w:val="24"/>
                <w:lang w:val="ru-RU"/>
              </w:rPr>
            </w:pPr>
            <w:r w:rsidRPr="00354678">
              <w:rPr>
                <w:rFonts w:ascii="Times New Roman" w:hAnsi="Times New Roman"/>
                <w:b/>
                <w:bCs/>
                <w:sz w:val="24"/>
                <w:szCs w:val="24"/>
                <w:lang w:val="ru-RU"/>
              </w:rPr>
              <w:t xml:space="preserve">Сообщение о неблагоприятных инцидентах с оборудованием </w:t>
            </w:r>
          </w:p>
          <w:p w14:paraId="7218A41F" w14:textId="77777777" w:rsidR="00721F94" w:rsidRPr="00E0183E" w:rsidRDefault="00721F94" w:rsidP="00721F9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Неблагоприятные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инциденты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аварии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могут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отнесены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непосредственно</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конкретному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расследованы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сообщены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производителю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поставщику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вместе</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также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органам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власти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мере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необходимости</w:t>
            </w:r>
            <w:proofErr w:type="spellEnd"/>
            <w:r w:rsidRPr="00E0183E">
              <w:rPr>
                <w:rFonts w:ascii="Times New Roman" w:eastAsia="Cambria" w:hAnsi="Times New Roman"/>
                <w:color w:val="231F20"/>
                <w:sz w:val="24"/>
                <w:szCs w:val="24"/>
                <w:lang w:eastAsia="en-US"/>
              </w:rPr>
              <w:t>.</w:t>
            </w:r>
          </w:p>
          <w:p w14:paraId="365D3CC3" w14:textId="77777777" w:rsidR="00721F94" w:rsidRPr="00354678" w:rsidRDefault="00721F94" w:rsidP="00721F94">
            <w:pPr>
              <w:widowControl w:val="0"/>
              <w:autoSpaceDE w:val="0"/>
              <w:autoSpaceDN w:val="0"/>
              <w:spacing w:before="120"/>
              <w:jc w:val="both"/>
              <w:rPr>
                <w:rFonts w:ascii="Times New Roman" w:hAnsi="Times New Roman"/>
                <w:b/>
                <w:bCs/>
                <w:sz w:val="24"/>
                <w:szCs w:val="24"/>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реагирования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любой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отзыв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изготовителя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другое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уведомление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принятие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рекомендованных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изготовителем</w:t>
            </w:r>
            <w:proofErr w:type="spellEnd"/>
            <w:r w:rsidRPr="00E0183E">
              <w:rPr>
                <w:rFonts w:ascii="Times New Roman" w:eastAsia="Cambria" w:hAnsi="Times New Roman"/>
                <w:color w:val="231F20"/>
                <w:sz w:val="24"/>
                <w:szCs w:val="24"/>
                <w:lang w:eastAsia="en-US"/>
              </w:rPr>
              <w:t>.</w:t>
            </w:r>
          </w:p>
        </w:tc>
        <w:tc>
          <w:tcPr>
            <w:tcW w:w="1700" w:type="dxa"/>
            <w:tcBorders>
              <w:top w:val="single" w:sz="4" w:space="0" w:color="auto"/>
              <w:bottom w:val="single" w:sz="4" w:space="0" w:color="auto"/>
            </w:tcBorders>
            <w:shd w:val="clear" w:color="auto" w:fill="DEEAF6"/>
          </w:tcPr>
          <w:p w14:paraId="31F0D64A" w14:textId="2A2BF610" w:rsidR="00721F94" w:rsidRPr="00491800" w:rsidRDefault="00721F94" w:rsidP="00721F94">
            <w:pPr>
              <w:spacing w:after="40" w:line="200" w:lineRule="exact"/>
              <w:rPr>
                <w:rFonts w:ascii="Times New Roman" w:hAnsi="Times New Roman"/>
                <w:sz w:val="24"/>
                <w:szCs w:val="18"/>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7F59995D" w14:textId="738B9D20"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B5D85BD" w14:textId="4E17C23F"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DE06E5D" w14:textId="0083BAD7"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65F6C34B" w14:textId="58A37650" w:rsidR="00721F94" w:rsidRPr="00491800" w:rsidRDefault="00721F94" w:rsidP="00721F94">
            <w:pPr>
              <w:spacing w:after="40" w:line="200" w:lineRule="exact"/>
              <w:jc w:val="center"/>
              <w:rPr>
                <w:rFonts w:ascii="Times New Roman" w:hAnsi="Times New Roman"/>
                <w:iCs/>
                <w:sz w:val="24"/>
                <w:szCs w:val="18"/>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6A530918" w14:textId="77777777" w:rsidTr="00B61FF1">
        <w:tblPrEx>
          <w:tblBorders>
            <w:bottom w:val="single" w:sz="4" w:space="0" w:color="auto"/>
          </w:tblBorders>
        </w:tblPrEx>
        <w:tc>
          <w:tcPr>
            <w:tcW w:w="807" w:type="dxa"/>
          </w:tcPr>
          <w:p w14:paraId="43E46624" w14:textId="77777777" w:rsidR="00721F94" w:rsidRPr="00E373CB" w:rsidRDefault="00721F94" w:rsidP="00721F94">
            <w:pPr>
              <w:rPr>
                <w:rFonts w:ascii="Times New Roman" w:hAnsi="Times New Roman"/>
                <w:b/>
                <w:bCs/>
                <w:szCs w:val="24"/>
                <w:lang w:val="ru-RU"/>
              </w:rPr>
            </w:pPr>
          </w:p>
        </w:tc>
        <w:tc>
          <w:tcPr>
            <w:tcW w:w="5718" w:type="dxa"/>
            <w:gridSpan w:val="2"/>
          </w:tcPr>
          <w:p w14:paraId="2C2F53AA" w14:textId="77777777" w:rsidR="00721F94" w:rsidRPr="00BB63CB" w:rsidRDefault="00721F94" w:rsidP="00721F94">
            <w:pPr>
              <w:jc w:val="both"/>
              <w:rPr>
                <w:rFonts w:ascii="Times New Roman" w:hAnsi="Times New Roman"/>
                <w:b/>
                <w:bCs/>
                <w:sz w:val="24"/>
                <w:szCs w:val="24"/>
                <w:lang w:val="ru-RU"/>
              </w:rPr>
            </w:pPr>
            <w:r w:rsidRPr="00BB63CB">
              <w:rPr>
                <w:rFonts w:ascii="Times New Roman" w:hAnsi="Times New Roman"/>
                <w:b/>
                <w:bCs/>
                <w:sz w:val="24"/>
                <w:szCs w:val="24"/>
                <w:lang w:val="ru-RU"/>
              </w:rPr>
              <w:t xml:space="preserve">* </w:t>
            </w:r>
            <w:r w:rsidRPr="007319BD">
              <w:rPr>
                <w:rFonts w:ascii="Times New Roman" w:hAnsi="Times New Roman"/>
                <w:i/>
                <w:iCs/>
                <w:sz w:val="24"/>
                <w:szCs w:val="24"/>
                <w:lang w:val="ru-RU"/>
              </w:rPr>
              <w:t xml:space="preserve">отзыв – возврат оборудования </w:t>
            </w:r>
            <w:proofErr w:type="spellStart"/>
            <w:r w:rsidRPr="007319BD">
              <w:rPr>
                <w:rFonts w:ascii="Times New Roman" w:hAnsi="Times New Roman"/>
                <w:i/>
                <w:iCs/>
                <w:sz w:val="24"/>
                <w:szCs w:val="24"/>
                <w:lang w:val="ru-RU"/>
              </w:rPr>
              <w:t>изотовителю</w:t>
            </w:r>
            <w:proofErr w:type="spellEnd"/>
            <w:r w:rsidRPr="007319BD">
              <w:rPr>
                <w:rFonts w:ascii="Times New Roman" w:hAnsi="Times New Roman"/>
                <w:i/>
                <w:iCs/>
                <w:sz w:val="24"/>
                <w:szCs w:val="24"/>
                <w:lang w:val="ru-RU"/>
              </w:rPr>
              <w:t xml:space="preserve">, </w:t>
            </w:r>
            <w:proofErr w:type="spellStart"/>
            <w:r w:rsidRPr="007319BD">
              <w:rPr>
                <w:rFonts w:ascii="Times New Roman" w:hAnsi="Times New Roman"/>
                <w:i/>
                <w:iCs/>
                <w:sz w:val="24"/>
                <w:szCs w:val="24"/>
                <w:lang w:val="ru-RU"/>
              </w:rPr>
              <w:t>иницированный</w:t>
            </w:r>
            <w:proofErr w:type="spellEnd"/>
            <w:r w:rsidRPr="007319BD">
              <w:rPr>
                <w:rFonts w:ascii="Times New Roman" w:hAnsi="Times New Roman"/>
                <w:i/>
                <w:iCs/>
                <w:sz w:val="24"/>
                <w:szCs w:val="24"/>
                <w:lang w:val="ru-RU"/>
              </w:rPr>
              <w:t xml:space="preserve"> самим изготовителем, связанный с техническими неполадками оборудования (примечание переводчиков).</w:t>
            </w:r>
          </w:p>
        </w:tc>
        <w:tc>
          <w:tcPr>
            <w:tcW w:w="1700" w:type="dxa"/>
            <w:tcBorders>
              <w:top w:val="single" w:sz="4" w:space="0" w:color="auto"/>
              <w:bottom w:val="single" w:sz="4" w:space="0" w:color="auto"/>
            </w:tcBorders>
            <w:shd w:val="clear" w:color="auto" w:fill="DEEAF6"/>
          </w:tcPr>
          <w:p w14:paraId="2EA95968" w14:textId="11FEBB5A" w:rsidR="00721F94" w:rsidRPr="00491800" w:rsidRDefault="00721F94" w:rsidP="00721F94">
            <w:pPr>
              <w:spacing w:after="40" w:line="200" w:lineRule="exact"/>
              <w:rPr>
                <w:rFonts w:ascii="Times New Roman" w:hAnsi="Times New Roman"/>
                <w:sz w:val="24"/>
                <w:szCs w:val="18"/>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31D7AA8C" w14:textId="746613EE"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9B68671" w14:textId="0B17800F"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A505EC4" w14:textId="1F9876D3"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68504424" w14:textId="3713390C" w:rsidR="00721F94" w:rsidRPr="00491800" w:rsidRDefault="00721F94" w:rsidP="00721F94">
            <w:pPr>
              <w:spacing w:after="40" w:line="200" w:lineRule="exact"/>
              <w:jc w:val="center"/>
              <w:rPr>
                <w:rFonts w:ascii="Times New Roman" w:hAnsi="Times New Roman"/>
                <w:iCs/>
                <w:sz w:val="24"/>
                <w:szCs w:val="18"/>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F94" w:rsidRPr="00526776" w14:paraId="32A47EA6" w14:textId="77777777" w:rsidTr="00B61FF1">
        <w:tblPrEx>
          <w:tblBorders>
            <w:bottom w:val="single" w:sz="4" w:space="0" w:color="auto"/>
          </w:tblBorders>
        </w:tblPrEx>
        <w:tc>
          <w:tcPr>
            <w:tcW w:w="807" w:type="dxa"/>
          </w:tcPr>
          <w:p w14:paraId="0E90CCC4" w14:textId="77777777" w:rsidR="00721F94" w:rsidRPr="00354678" w:rsidRDefault="00721F94" w:rsidP="00721F94">
            <w:pPr>
              <w:rPr>
                <w:rFonts w:ascii="Times New Roman" w:hAnsi="Times New Roman"/>
                <w:b/>
                <w:bCs/>
                <w:sz w:val="24"/>
                <w:szCs w:val="24"/>
                <w:lang w:val="ru-RU"/>
              </w:rPr>
            </w:pPr>
            <w:r w:rsidRPr="00354678">
              <w:rPr>
                <w:rFonts w:ascii="Times New Roman" w:hAnsi="Times New Roman"/>
                <w:b/>
                <w:bCs/>
                <w:sz w:val="24"/>
                <w:szCs w:val="24"/>
                <w:lang w:val="ru-RU"/>
              </w:rPr>
              <w:t>6.4.7</w:t>
            </w:r>
          </w:p>
        </w:tc>
        <w:tc>
          <w:tcPr>
            <w:tcW w:w="5718" w:type="dxa"/>
            <w:gridSpan w:val="2"/>
          </w:tcPr>
          <w:p w14:paraId="640C3605" w14:textId="77777777" w:rsidR="00721F94" w:rsidRPr="00354678" w:rsidRDefault="00721F94" w:rsidP="00721F94">
            <w:pPr>
              <w:jc w:val="both"/>
              <w:rPr>
                <w:rFonts w:ascii="Times New Roman" w:hAnsi="Times New Roman"/>
                <w:sz w:val="24"/>
                <w:szCs w:val="24"/>
                <w:lang w:val="ru-RU"/>
              </w:rPr>
            </w:pPr>
            <w:r w:rsidRPr="00354678">
              <w:rPr>
                <w:rFonts w:ascii="Times New Roman" w:hAnsi="Times New Roman"/>
                <w:b/>
                <w:bCs/>
                <w:sz w:val="24"/>
                <w:szCs w:val="24"/>
                <w:lang w:val="ru-RU"/>
              </w:rPr>
              <w:t xml:space="preserve">Записи о </w:t>
            </w:r>
            <w:r w:rsidRPr="00354678">
              <w:rPr>
                <w:rFonts w:ascii="Times New Roman" w:hAnsi="Times New Roman"/>
                <w:b/>
                <w:bCs/>
                <w:sz w:val="24"/>
                <w:szCs w:val="24"/>
                <w:lang w:val="ky-KG"/>
              </w:rPr>
              <w:t>состоянии</w:t>
            </w:r>
            <w:r w:rsidRPr="00354678">
              <w:rPr>
                <w:rFonts w:ascii="Times New Roman" w:hAnsi="Times New Roman"/>
                <w:b/>
                <w:bCs/>
                <w:sz w:val="24"/>
                <w:szCs w:val="24"/>
                <w:lang w:val="ru-RU"/>
              </w:rPr>
              <w:t xml:space="preserve"> </w:t>
            </w:r>
            <w:proofErr w:type="spellStart"/>
            <w:r w:rsidRPr="00354678">
              <w:rPr>
                <w:rFonts w:ascii="Times New Roman" w:hAnsi="Times New Roman"/>
                <w:b/>
                <w:bCs/>
                <w:sz w:val="24"/>
                <w:szCs w:val="24"/>
                <w:lang w:val="ru-RU"/>
              </w:rPr>
              <w:t>оборудовани</w:t>
            </w:r>
            <w:proofErr w:type="spellEnd"/>
            <w:r w:rsidRPr="00354678">
              <w:rPr>
                <w:rFonts w:ascii="Times New Roman" w:hAnsi="Times New Roman"/>
                <w:b/>
                <w:bCs/>
                <w:sz w:val="24"/>
                <w:szCs w:val="24"/>
                <w:lang w:val="ky-KG"/>
              </w:rPr>
              <w:t>я</w:t>
            </w:r>
          </w:p>
          <w:p w14:paraId="43814E35" w14:textId="77777777" w:rsidR="00721F94" w:rsidRPr="00E0183E" w:rsidRDefault="00721F94" w:rsidP="00721F9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Записи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вестись</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каждой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единицы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влияющей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деятельности</w:t>
            </w:r>
            <w:proofErr w:type="spellEnd"/>
            <w:r w:rsidRPr="00E0183E">
              <w:rPr>
                <w:rFonts w:ascii="Times New Roman" w:eastAsia="Cambria" w:hAnsi="Times New Roman"/>
                <w:color w:val="231F20"/>
                <w:sz w:val="24"/>
                <w:szCs w:val="24"/>
                <w:lang w:eastAsia="en-US"/>
              </w:rPr>
              <w:t>.</w:t>
            </w:r>
          </w:p>
          <w:p w14:paraId="52A232C6" w14:textId="77777777" w:rsidR="00721F94" w:rsidRPr="00E0183E" w:rsidRDefault="00721F94" w:rsidP="00721F9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Эти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записи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следующее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уместно</w:t>
            </w:r>
            <w:proofErr w:type="spellEnd"/>
            <w:r w:rsidRPr="00E0183E">
              <w:rPr>
                <w:rFonts w:ascii="Times New Roman" w:eastAsia="Cambria" w:hAnsi="Times New Roman"/>
                <w:color w:val="231F20"/>
                <w:sz w:val="24"/>
                <w:szCs w:val="24"/>
                <w:lang w:eastAsia="en-US"/>
              </w:rPr>
              <w:t>:</w:t>
            </w:r>
          </w:p>
          <w:p w14:paraId="3382C8DF" w14:textId="77777777" w:rsidR="00721F94" w:rsidRPr="00E0183E" w:rsidRDefault="00721F94" w:rsidP="00721F94">
            <w:pPr>
              <w:widowControl w:val="0"/>
              <w:numPr>
                <w:ilvl w:val="0"/>
                <w:numId w:val="27"/>
              </w:numPr>
              <w:tabs>
                <w:tab w:val="left" w:pos="709"/>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сведения</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производителе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поставщике</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также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достаточная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уникальной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идентификации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каждой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единицы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программное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встроенное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программное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обеспечение</w:t>
            </w:r>
            <w:proofErr w:type="spellEnd"/>
            <w:r w:rsidRPr="00E0183E">
              <w:rPr>
                <w:rFonts w:ascii="Times New Roman" w:eastAsia="Cambria" w:hAnsi="Times New Roman"/>
                <w:color w:val="231F20"/>
                <w:sz w:val="24"/>
                <w:szCs w:val="24"/>
                <w:lang w:eastAsia="en-US"/>
              </w:rPr>
              <w:t>;</w:t>
            </w:r>
          </w:p>
          <w:p w14:paraId="3B60DEEA" w14:textId="77777777" w:rsidR="00721F94" w:rsidRPr="00E0183E" w:rsidRDefault="00721F94" w:rsidP="00721F94">
            <w:pPr>
              <w:widowControl w:val="0"/>
              <w:numPr>
                <w:ilvl w:val="0"/>
                <w:numId w:val="27"/>
              </w:numPr>
              <w:tabs>
                <w:tab w:val="left" w:pos="709"/>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даты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приемочных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испытаний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ввода</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эксплуатацию</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оборудования</w:t>
            </w:r>
            <w:proofErr w:type="spellEnd"/>
            <w:r w:rsidRPr="00E0183E">
              <w:rPr>
                <w:rFonts w:ascii="Times New Roman" w:eastAsia="Cambria" w:hAnsi="Times New Roman"/>
                <w:color w:val="231F20"/>
                <w:sz w:val="24"/>
                <w:szCs w:val="24"/>
                <w:lang w:eastAsia="en-US"/>
              </w:rPr>
              <w:t>;</w:t>
            </w:r>
          </w:p>
          <w:p w14:paraId="0E5490ED" w14:textId="77777777" w:rsidR="00721F94" w:rsidRPr="00E0183E" w:rsidRDefault="00721F94" w:rsidP="00721F94">
            <w:pPr>
              <w:widowControl w:val="0"/>
              <w:numPr>
                <w:ilvl w:val="0"/>
                <w:numId w:val="27"/>
              </w:numPr>
              <w:tabs>
                <w:tab w:val="left" w:pos="709"/>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доказательства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указанным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критериям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приемлемости</w:t>
            </w:r>
            <w:proofErr w:type="spellEnd"/>
            <w:r w:rsidRPr="00E0183E">
              <w:rPr>
                <w:rFonts w:ascii="Times New Roman" w:eastAsia="Cambria" w:hAnsi="Times New Roman"/>
                <w:color w:val="231F20"/>
                <w:sz w:val="24"/>
                <w:szCs w:val="24"/>
                <w:lang w:eastAsia="en-US"/>
              </w:rPr>
              <w:t>;</w:t>
            </w:r>
          </w:p>
          <w:p w14:paraId="5D488660" w14:textId="77777777" w:rsidR="00721F94" w:rsidRPr="00E0183E" w:rsidRDefault="00721F94" w:rsidP="00721F94">
            <w:pPr>
              <w:widowControl w:val="0"/>
              <w:numPr>
                <w:ilvl w:val="0"/>
                <w:numId w:val="27"/>
              </w:numPr>
              <w:tabs>
                <w:tab w:val="left" w:pos="709"/>
              </w:tabs>
              <w:autoSpaceDE w:val="0"/>
              <w:autoSpaceDN w:val="0"/>
              <w:spacing w:before="120" w:after="0"/>
              <w:ind w:left="426"/>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val="en-US" w:eastAsia="en-US"/>
              </w:rPr>
              <w:t>текущее</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местонахождение</w:t>
            </w:r>
            <w:proofErr w:type="spellEnd"/>
            <w:r w:rsidRPr="00E0183E">
              <w:rPr>
                <w:rFonts w:ascii="Times New Roman" w:eastAsia="Cambria" w:hAnsi="Times New Roman"/>
                <w:color w:val="231F20"/>
                <w:sz w:val="24"/>
                <w:szCs w:val="24"/>
                <w:lang w:val="en-US" w:eastAsia="en-US"/>
              </w:rPr>
              <w:t>;</w:t>
            </w:r>
          </w:p>
          <w:p w14:paraId="4257E625" w14:textId="77777777" w:rsidR="00721F94" w:rsidRPr="00E0183E" w:rsidRDefault="00721F94" w:rsidP="00721F94">
            <w:pPr>
              <w:widowControl w:val="0"/>
              <w:numPr>
                <w:ilvl w:val="0"/>
                <w:numId w:val="27"/>
              </w:numPr>
              <w:tabs>
                <w:tab w:val="left" w:pos="709"/>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состояние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w:t>
            </w:r>
            <w:r>
              <w:rPr>
                <w:rFonts w:ascii="Times New Roman" w:eastAsia="Cambria" w:hAnsi="Times New Roman"/>
                <w:color w:val="231F20"/>
                <w:sz w:val="24"/>
                <w:szCs w:val="24"/>
                <w:lang w:eastAsia="en-US"/>
              </w:rPr>
              <w:t>чении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например</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новое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бывшее</w:t>
            </w:r>
            <w:proofErr w:type="spellEnd"/>
            <w:r>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упо</w:t>
            </w:r>
            <w:r>
              <w:rPr>
                <w:rFonts w:ascii="Times New Roman" w:eastAsia="Cambria" w:hAnsi="Times New Roman"/>
                <w:color w:val="231F20"/>
                <w:sz w:val="24"/>
                <w:szCs w:val="24"/>
                <w:lang w:eastAsia="en-US"/>
              </w:rPr>
              <w:t>треблении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или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восстановленное</w:t>
            </w:r>
            <w:proofErr w:type="spellEnd"/>
            <w:r>
              <w:rPr>
                <w:rFonts w:ascii="Times New Roman" w:eastAsia="Cambria" w:hAnsi="Times New Roman"/>
                <w:color w:val="231F20"/>
                <w:sz w:val="24"/>
                <w:szCs w:val="24"/>
                <w:lang w:eastAsia="en-US"/>
              </w:rPr>
              <w:t>);</w:t>
            </w:r>
          </w:p>
          <w:p w14:paraId="4124E80B" w14:textId="77777777" w:rsidR="00721F94" w:rsidRPr="00E0183E" w:rsidRDefault="00721F94" w:rsidP="00721F94">
            <w:pPr>
              <w:widowControl w:val="0"/>
              <w:numPr>
                <w:ilvl w:val="0"/>
                <w:numId w:val="27"/>
              </w:numPr>
              <w:tabs>
                <w:tab w:val="left" w:pos="0"/>
                <w:tab w:val="left" w:pos="709"/>
              </w:tabs>
              <w:autoSpaceDE w:val="0"/>
              <w:autoSpaceDN w:val="0"/>
              <w:spacing w:before="120"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val="ky-KG" w:eastAsia="en-US"/>
              </w:rPr>
              <w:t>инструкции производителя;</w:t>
            </w:r>
          </w:p>
          <w:p w14:paraId="3FE6B63A" w14:textId="77777777" w:rsidR="00721F94" w:rsidRPr="00E0183E" w:rsidRDefault="00721F94" w:rsidP="00721F94">
            <w:pPr>
              <w:widowControl w:val="0"/>
              <w:numPr>
                <w:ilvl w:val="0"/>
                <w:numId w:val="26"/>
              </w:numPr>
              <w:tabs>
                <w:tab w:val="left" w:pos="709"/>
              </w:tabs>
              <w:autoSpaceDE w:val="0"/>
              <w:autoSpaceDN w:val="0"/>
              <w:spacing w:before="120" w:after="0"/>
              <w:ind w:left="426"/>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val="en-US" w:eastAsia="en-US"/>
              </w:rPr>
              <w:t>программа</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профилактического</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обслуживания</w:t>
            </w:r>
            <w:proofErr w:type="spellEnd"/>
            <w:r w:rsidRPr="00E0183E">
              <w:rPr>
                <w:rFonts w:ascii="Times New Roman" w:eastAsia="Cambria" w:hAnsi="Times New Roman"/>
                <w:color w:val="231F20"/>
                <w:sz w:val="24"/>
                <w:szCs w:val="24"/>
                <w:lang w:val="en-US" w:eastAsia="en-US"/>
              </w:rPr>
              <w:t>;</w:t>
            </w:r>
          </w:p>
          <w:p w14:paraId="10E9ACCF" w14:textId="77777777" w:rsidR="00721F94" w:rsidRPr="00E0183E" w:rsidRDefault="00721F94" w:rsidP="00721F94">
            <w:pPr>
              <w:widowControl w:val="0"/>
              <w:numPr>
                <w:ilvl w:val="0"/>
                <w:numId w:val="26"/>
              </w:numPr>
              <w:tabs>
                <w:tab w:val="left" w:pos="709"/>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любые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техническому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обслуживанию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выполняемые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одобрен</w:t>
            </w:r>
            <w:r w:rsidRPr="00E0183E">
              <w:rPr>
                <w:rFonts w:ascii="Times New Roman" w:eastAsia="Cambria" w:hAnsi="Times New Roman"/>
                <w:color w:val="231F20"/>
                <w:sz w:val="24"/>
                <w:szCs w:val="24"/>
                <w:lang w:eastAsia="en-US"/>
              </w:rPr>
              <w:t>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внешним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поставщиком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услуг</w:t>
            </w:r>
            <w:proofErr w:type="spellEnd"/>
            <w:r w:rsidRPr="00E0183E">
              <w:rPr>
                <w:rFonts w:ascii="Times New Roman" w:eastAsia="Cambria" w:hAnsi="Times New Roman"/>
                <w:color w:val="231F20"/>
                <w:sz w:val="24"/>
                <w:szCs w:val="24"/>
                <w:lang w:eastAsia="en-US"/>
              </w:rPr>
              <w:t>;</w:t>
            </w:r>
          </w:p>
          <w:p w14:paraId="6F973D97" w14:textId="77777777" w:rsidR="00721F94" w:rsidRPr="00E0183E" w:rsidRDefault="00721F94" w:rsidP="00721F94">
            <w:pPr>
              <w:widowControl w:val="0"/>
              <w:numPr>
                <w:ilvl w:val="0"/>
                <w:numId w:val="26"/>
              </w:numPr>
              <w:tabs>
                <w:tab w:val="left" w:pos="709"/>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повреждение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неисправность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модификация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ремонт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оборудования</w:t>
            </w:r>
            <w:proofErr w:type="spellEnd"/>
            <w:r w:rsidRPr="00E0183E">
              <w:rPr>
                <w:rFonts w:ascii="Times New Roman" w:eastAsia="Cambria" w:hAnsi="Times New Roman"/>
                <w:color w:val="231F20"/>
                <w:sz w:val="24"/>
                <w:szCs w:val="24"/>
                <w:lang w:eastAsia="en-US"/>
              </w:rPr>
              <w:t>;</w:t>
            </w:r>
          </w:p>
          <w:p w14:paraId="1822B322" w14:textId="77777777" w:rsidR="00721F94" w:rsidRPr="00E0183E" w:rsidRDefault="00721F94" w:rsidP="00721F94">
            <w:pPr>
              <w:widowControl w:val="0"/>
              <w:numPr>
                <w:ilvl w:val="0"/>
                <w:numId w:val="26"/>
              </w:numPr>
              <w:tabs>
                <w:tab w:val="left" w:pos="709"/>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записи</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работе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сертификаты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калибровок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проверок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другое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w:t>
            </w:r>
          </w:p>
          <w:p w14:paraId="063EDAC6" w14:textId="77777777" w:rsidR="00721F94" w:rsidRPr="00E0183E" w:rsidRDefault="00721F94" w:rsidP="00721F94">
            <w:pPr>
              <w:widowControl w:val="0"/>
              <w:numPr>
                <w:ilvl w:val="0"/>
                <w:numId w:val="26"/>
              </w:numPr>
              <w:tabs>
                <w:tab w:val="left" w:pos="709"/>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статус</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активное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находящееся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эксплуатации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выведенное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эксплуатации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помещенное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карантин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списанное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устаревшее</w:t>
            </w:r>
            <w:proofErr w:type="spellEnd"/>
            <w:r w:rsidRPr="00E0183E">
              <w:rPr>
                <w:rFonts w:ascii="Times New Roman" w:eastAsia="Cambria" w:hAnsi="Times New Roman"/>
                <w:color w:val="231F20"/>
                <w:sz w:val="24"/>
                <w:szCs w:val="24"/>
                <w:lang w:eastAsia="en-US"/>
              </w:rPr>
              <w:t>.</w:t>
            </w:r>
          </w:p>
          <w:p w14:paraId="345B92FB" w14:textId="77777777" w:rsidR="00721F94" w:rsidRPr="00354678" w:rsidRDefault="00721F94" w:rsidP="00721F94">
            <w:pPr>
              <w:widowControl w:val="0"/>
              <w:autoSpaceDE w:val="0"/>
              <w:autoSpaceDN w:val="0"/>
              <w:spacing w:before="120"/>
              <w:jc w:val="both"/>
              <w:rPr>
                <w:rFonts w:ascii="Times New Roman" w:hAnsi="Times New Roman"/>
                <w:b/>
                <w:bCs/>
                <w:sz w:val="24"/>
                <w:szCs w:val="24"/>
              </w:rPr>
            </w:pPr>
            <w:proofErr w:type="spellStart"/>
            <w:r w:rsidRPr="00E0183E">
              <w:rPr>
                <w:rFonts w:ascii="Times New Roman" w:eastAsia="Cambria" w:hAnsi="Times New Roman"/>
                <w:color w:val="231F20"/>
                <w:sz w:val="24"/>
                <w:szCs w:val="24"/>
                <w:lang w:eastAsia="en-US"/>
              </w:rPr>
              <w:t>Эти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записи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вестись</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легкодоступными</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течение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срока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службы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дольше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указано</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пункте</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053BF5"/>
                <w:sz w:val="24"/>
                <w:szCs w:val="24"/>
                <w:u w:val="single" w:color="053BF5"/>
                <w:lang w:eastAsia="en-US"/>
              </w:rPr>
              <w:t>8.4.3.</w:t>
            </w:r>
          </w:p>
        </w:tc>
        <w:tc>
          <w:tcPr>
            <w:tcW w:w="1700" w:type="dxa"/>
            <w:tcBorders>
              <w:top w:val="single" w:sz="4" w:space="0" w:color="auto"/>
              <w:bottom w:val="single" w:sz="4" w:space="0" w:color="auto"/>
            </w:tcBorders>
            <w:shd w:val="clear" w:color="auto" w:fill="DEEAF6"/>
          </w:tcPr>
          <w:p w14:paraId="382271BD" w14:textId="77804444" w:rsidR="00721F94" w:rsidRPr="00491800" w:rsidRDefault="00721F94" w:rsidP="00721F94">
            <w:pPr>
              <w:spacing w:after="40" w:line="200" w:lineRule="exact"/>
              <w:rPr>
                <w:rFonts w:ascii="Times New Roman" w:hAnsi="Times New Roman"/>
                <w:sz w:val="24"/>
                <w:szCs w:val="18"/>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1C722F3D" w14:textId="0EC7ECC7"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38AE6E3" w14:textId="26D33C60"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2C8875A" w14:textId="10BFFD8E" w:rsidR="00721F94" w:rsidRPr="00491800" w:rsidRDefault="00721F94" w:rsidP="00721F94">
            <w:pPr>
              <w:spacing w:after="40" w:line="200" w:lineRule="exact"/>
              <w:jc w:val="center"/>
              <w:rPr>
                <w:rFonts w:ascii="Times New Roman" w:hAnsi="Times New Roman"/>
                <w:bCs/>
                <w:sz w:val="24"/>
                <w:szCs w:val="18"/>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41FD6F52" w14:textId="306ED96C" w:rsidR="00721F94" w:rsidRPr="00491800" w:rsidRDefault="00721F94" w:rsidP="00721F94">
            <w:pPr>
              <w:spacing w:after="40" w:line="200" w:lineRule="exact"/>
              <w:jc w:val="center"/>
              <w:rPr>
                <w:rFonts w:ascii="Times New Roman" w:hAnsi="Times New Roman"/>
                <w:iCs/>
                <w:sz w:val="24"/>
                <w:szCs w:val="18"/>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6B9B6252" w14:textId="77777777" w:rsidR="00BD7C43" w:rsidRPr="00491800" w:rsidRDefault="00BD7C43" w:rsidP="00FD622D">
      <w:pPr>
        <w:spacing w:after="40" w:line="200" w:lineRule="exact"/>
        <w:rPr>
          <w:sz w:val="18"/>
          <w:szCs w:val="18"/>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8"/>
        <w:gridCol w:w="14"/>
        <w:gridCol w:w="8"/>
        <w:gridCol w:w="3726"/>
        <w:gridCol w:w="1986"/>
        <w:gridCol w:w="1701"/>
        <w:gridCol w:w="567"/>
        <w:gridCol w:w="567"/>
        <w:gridCol w:w="567"/>
        <w:gridCol w:w="6237"/>
      </w:tblGrid>
      <w:tr w:rsidR="00EF071E" w:rsidRPr="00526776" w14:paraId="775E440B" w14:textId="77777777" w:rsidTr="00721F94">
        <w:trPr>
          <w:trHeight w:val="327"/>
        </w:trPr>
        <w:tc>
          <w:tcPr>
            <w:tcW w:w="810" w:type="dxa"/>
            <w:gridSpan w:val="3"/>
            <w:vMerge w:val="restart"/>
            <w:tcBorders>
              <w:top w:val="single" w:sz="12" w:space="0" w:color="auto"/>
            </w:tcBorders>
            <w:shd w:val="clear" w:color="auto" w:fill="CCCCCC"/>
          </w:tcPr>
          <w:p w14:paraId="4317D096" w14:textId="77777777" w:rsidR="00EF071E" w:rsidRPr="00526776" w:rsidRDefault="00EF071E" w:rsidP="00552AB4">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03A9DA72" w14:textId="77777777" w:rsidR="00EF071E" w:rsidRPr="00526776" w:rsidRDefault="00EF071E" w:rsidP="00552AB4">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262DF3A0" w14:textId="77777777" w:rsidR="00EF071E" w:rsidRPr="00526776" w:rsidRDefault="00EF071E" w:rsidP="00037C87">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tc>
        <w:tc>
          <w:tcPr>
            <w:tcW w:w="1701" w:type="dxa"/>
            <w:vMerge w:val="restart"/>
            <w:tcBorders>
              <w:top w:val="single" w:sz="12" w:space="0" w:color="auto"/>
            </w:tcBorders>
            <w:shd w:val="clear" w:color="auto" w:fill="CCCCCC"/>
            <w:vAlign w:val="center"/>
          </w:tcPr>
          <w:p w14:paraId="1D96BE7F" w14:textId="10BB287F" w:rsidR="00EF071E" w:rsidRPr="00526776" w:rsidRDefault="00EF071E" w:rsidP="00721F94">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721F94">
              <w:rPr>
                <w:rFonts w:ascii="Times New Roman" w:hAnsi="Times New Roman"/>
                <w:bCs/>
                <w:sz w:val="24"/>
                <w:szCs w:val="24"/>
                <w:lang w:val="ru-RU"/>
              </w:rPr>
              <w:t>СМ</w:t>
            </w:r>
            <w:proofErr w:type="gramEnd"/>
          </w:p>
        </w:tc>
        <w:tc>
          <w:tcPr>
            <w:tcW w:w="7938" w:type="dxa"/>
            <w:gridSpan w:val="4"/>
            <w:tcBorders>
              <w:top w:val="single" w:sz="12" w:space="0" w:color="auto"/>
              <w:bottom w:val="single" w:sz="4" w:space="0" w:color="auto"/>
            </w:tcBorders>
            <w:shd w:val="clear" w:color="auto" w:fill="CCCCCC"/>
            <w:vAlign w:val="center"/>
          </w:tcPr>
          <w:p w14:paraId="3B16DE63" w14:textId="770D4F00" w:rsidR="00EF071E" w:rsidRPr="00526776" w:rsidRDefault="00EF071E" w:rsidP="00552AB4">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7622AAAA" w14:textId="77777777" w:rsidTr="007A5782">
        <w:tc>
          <w:tcPr>
            <w:tcW w:w="810" w:type="dxa"/>
            <w:gridSpan w:val="3"/>
            <w:vMerge/>
            <w:tcBorders>
              <w:bottom w:val="single" w:sz="12" w:space="0" w:color="auto"/>
            </w:tcBorders>
            <w:shd w:val="clear" w:color="auto" w:fill="CCCCCC"/>
          </w:tcPr>
          <w:p w14:paraId="76655028"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27C0F99B"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31347884" w14:textId="77777777" w:rsidR="006B2227" w:rsidRPr="00526776" w:rsidRDefault="006B2227" w:rsidP="006B2227">
            <w:pPr>
              <w:pStyle w:val="3"/>
            </w:pPr>
          </w:p>
        </w:tc>
        <w:tc>
          <w:tcPr>
            <w:tcW w:w="1701" w:type="dxa"/>
            <w:vMerge/>
            <w:tcBorders>
              <w:bottom w:val="single" w:sz="12" w:space="0" w:color="auto"/>
            </w:tcBorders>
            <w:shd w:val="clear" w:color="auto" w:fill="CCCCCC"/>
            <w:vAlign w:val="center"/>
          </w:tcPr>
          <w:p w14:paraId="45002530"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319F75FC" w14:textId="3A6B07E1"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4D7E0C54" w14:textId="7C20F577"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77ABCCCD" w14:textId="1E1D9898"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14DCCFF5" w14:textId="244A296E" w:rsidR="006B2227" w:rsidRPr="00526776" w:rsidRDefault="006B2227" w:rsidP="006B2227">
            <w:pPr>
              <w:pStyle w:val="3"/>
            </w:pPr>
            <w:r>
              <w:rPr>
                <w:color w:val="0000CC"/>
                <w:sz w:val="22"/>
                <w:szCs w:val="22"/>
              </w:rPr>
              <w:t>Комментарии</w:t>
            </w:r>
          </w:p>
        </w:tc>
      </w:tr>
      <w:tr w:rsidR="00EF071E" w:rsidRPr="00526776" w14:paraId="497A1382" w14:textId="77777777" w:rsidTr="00EF071E">
        <w:tblPrEx>
          <w:tblBorders>
            <w:bottom w:val="single" w:sz="4" w:space="0" w:color="auto"/>
          </w:tblBorders>
        </w:tblPrEx>
        <w:tc>
          <w:tcPr>
            <w:tcW w:w="4536" w:type="dxa"/>
            <w:gridSpan w:val="4"/>
            <w:tcBorders>
              <w:top w:val="single" w:sz="12" w:space="0" w:color="auto"/>
              <w:bottom w:val="single" w:sz="12" w:space="0" w:color="auto"/>
              <w:right w:val="single" w:sz="4" w:space="0" w:color="auto"/>
            </w:tcBorders>
            <w:shd w:val="clear" w:color="auto" w:fill="auto"/>
          </w:tcPr>
          <w:p w14:paraId="2AFA3299" w14:textId="77777777" w:rsidR="00EF071E" w:rsidRPr="00354678" w:rsidRDefault="0086330C" w:rsidP="008958BA">
            <w:pPr>
              <w:shd w:val="clear" w:color="auto" w:fill="FFFFFF"/>
              <w:spacing w:before="0" w:after="0"/>
              <w:jc w:val="center"/>
              <w:textAlignment w:val="baseline"/>
              <w:outlineLvl w:val="2"/>
              <w:rPr>
                <w:rFonts w:ascii="Times New Roman" w:hAnsi="Times New Roman"/>
                <w:sz w:val="24"/>
                <w:szCs w:val="24"/>
                <w:lang w:val="ru-RU" w:eastAsia="en-US"/>
              </w:rPr>
            </w:pPr>
            <w:r w:rsidRPr="00354678">
              <w:rPr>
                <w:rFonts w:ascii="Times New Roman" w:hAnsi="Times New Roman"/>
                <w:b/>
                <w:bCs/>
                <w:sz w:val="24"/>
                <w:szCs w:val="24"/>
                <w:lang w:val="ru-RU"/>
              </w:rPr>
              <w:t>6.5</w:t>
            </w:r>
            <w:r w:rsidRPr="00354678">
              <w:rPr>
                <w:rFonts w:ascii="Times New Roman" w:hAnsi="Times New Roman"/>
                <w:b/>
                <w:bCs/>
                <w:sz w:val="24"/>
                <w:szCs w:val="24"/>
                <w:lang w:val="ru-RU"/>
              </w:rPr>
              <w:tab/>
              <w:t>Калибровка оборудования и метрологическая прослеживаемость</w:t>
            </w:r>
          </w:p>
        </w:tc>
        <w:tc>
          <w:tcPr>
            <w:tcW w:w="1986" w:type="dxa"/>
            <w:tcBorders>
              <w:top w:val="single" w:sz="12" w:space="0" w:color="auto"/>
              <w:bottom w:val="single" w:sz="12" w:space="0" w:color="auto"/>
              <w:right w:val="single" w:sz="4" w:space="0" w:color="auto"/>
            </w:tcBorders>
            <w:shd w:val="clear" w:color="auto" w:fill="auto"/>
          </w:tcPr>
          <w:p w14:paraId="5B73CE5A" w14:textId="77777777" w:rsidR="00EF071E" w:rsidRPr="00526776" w:rsidRDefault="00EB0AED" w:rsidP="00526776">
            <w:pPr>
              <w:keepNext/>
              <w:keepLines/>
              <w:spacing w:after="40" w:line="200" w:lineRule="exact"/>
              <w:rPr>
                <w:rFonts w:ascii="Times New Roman" w:hAnsi="Times New Roman"/>
                <w:sz w:val="24"/>
                <w:szCs w:val="24"/>
                <w:lang w:val="ru-RU"/>
              </w:rPr>
            </w:pPr>
            <w:r w:rsidRPr="00526776">
              <w:rPr>
                <w:rFonts w:ascii="Times New Roman" w:hAnsi="Times New Roman"/>
                <w:sz w:val="24"/>
                <w:szCs w:val="24"/>
                <w:lang w:val="ru-RU"/>
              </w:rPr>
              <w:t>О/ТЭ</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04C04A6F" w14:textId="77777777" w:rsidR="00EF071E" w:rsidRPr="00526776" w:rsidRDefault="00EF071E" w:rsidP="003A3E8B">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5FF441D7" w14:textId="77777777" w:rsidR="00EF071E" w:rsidRPr="00526776" w:rsidRDefault="00EF071E" w:rsidP="003A3E8B">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388EB3D1" w14:textId="77777777" w:rsidR="00EF071E" w:rsidRPr="00526776" w:rsidRDefault="00EF071E" w:rsidP="003A3E8B">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5595232E" w14:textId="77777777" w:rsidR="00EF071E" w:rsidRPr="00526776" w:rsidRDefault="00EF071E" w:rsidP="003A3E8B">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557375C6" w14:textId="77777777" w:rsidR="00EF071E" w:rsidRPr="00526776" w:rsidRDefault="00EF071E" w:rsidP="003A3E8B">
            <w:pPr>
              <w:keepNext/>
              <w:keepLines/>
              <w:spacing w:after="40" w:line="200" w:lineRule="exact"/>
              <w:jc w:val="center"/>
              <w:rPr>
                <w:rFonts w:ascii="Times New Roman" w:hAnsi="Times New Roman"/>
                <w:iCs/>
                <w:sz w:val="24"/>
                <w:szCs w:val="24"/>
                <w:lang w:val="en-GB"/>
              </w:rPr>
            </w:pPr>
          </w:p>
        </w:tc>
      </w:tr>
      <w:tr w:rsidR="00EB0AED" w:rsidRPr="00526776" w14:paraId="7F3DD89A" w14:textId="77777777" w:rsidTr="0086330C">
        <w:tblPrEx>
          <w:tblBorders>
            <w:bottom w:val="single" w:sz="4" w:space="0" w:color="auto"/>
          </w:tblBorders>
        </w:tblPrEx>
        <w:tc>
          <w:tcPr>
            <w:tcW w:w="788" w:type="dxa"/>
            <w:tcBorders>
              <w:top w:val="single" w:sz="12" w:space="0" w:color="auto"/>
              <w:bottom w:val="single" w:sz="12" w:space="0" w:color="auto"/>
              <w:right w:val="single" w:sz="4" w:space="0" w:color="auto"/>
            </w:tcBorders>
            <w:shd w:val="clear" w:color="auto" w:fill="auto"/>
          </w:tcPr>
          <w:p w14:paraId="6B4B2F40" w14:textId="77777777" w:rsidR="00EB0AED" w:rsidRPr="00354678" w:rsidRDefault="00EB0AED" w:rsidP="00354678">
            <w:pPr>
              <w:rPr>
                <w:sz w:val="24"/>
                <w:szCs w:val="24"/>
              </w:rPr>
            </w:pPr>
            <w:r w:rsidRPr="00354678">
              <w:rPr>
                <w:rFonts w:ascii="Times New Roman" w:hAnsi="Times New Roman"/>
                <w:b/>
                <w:bCs/>
                <w:sz w:val="24"/>
                <w:szCs w:val="24"/>
                <w:lang w:val="ru-RU"/>
              </w:rPr>
              <w:t>6.5.</w:t>
            </w:r>
            <w:r w:rsidR="00354678">
              <w:rPr>
                <w:rFonts w:ascii="Times New Roman" w:hAnsi="Times New Roman"/>
                <w:b/>
                <w:bCs/>
                <w:sz w:val="24"/>
                <w:szCs w:val="24"/>
                <w:lang w:val="ru-RU"/>
              </w:rPr>
              <w:t>1</w:t>
            </w:r>
          </w:p>
        </w:tc>
        <w:tc>
          <w:tcPr>
            <w:tcW w:w="5734" w:type="dxa"/>
            <w:gridSpan w:val="4"/>
            <w:tcBorders>
              <w:top w:val="single" w:sz="12" w:space="0" w:color="auto"/>
              <w:bottom w:val="single" w:sz="12" w:space="0" w:color="auto"/>
              <w:right w:val="single" w:sz="4" w:space="0" w:color="auto"/>
            </w:tcBorders>
            <w:shd w:val="clear" w:color="auto" w:fill="auto"/>
          </w:tcPr>
          <w:p w14:paraId="3E609FF6" w14:textId="77777777" w:rsidR="00354678" w:rsidRPr="00354678" w:rsidRDefault="00354678" w:rsidP="00354678">
            <w:pPr>
              <w:widowControl w:val="0"/>
              <w:tabs>
                <w:tab w:val="left" w:pos="1364"/>
                <w:tab w:val="left" w:pos="1365"/>
                <w:tab w:val="left" w:pos="1562"/>
                <w:tab w:val="left" w:pos="1563"/>
              </w:tabs>
              <w:autoSpaceDE w:val="0"/>
              <w:autoSpaceDN w:val="0"/>
              <w:spacing w:before="120" w:after="0"/>
              <w:outlineLvl w:val="3"/>
              <w:rPr>
                <w:rFonts w:ascii="Times New Roman" w:eastAsia="Cambria" w:hAnsi="Times New Roman"/>
                <w:b/>
                <w:bCs/>
                <w:sz w:val="24"/>
                <w:szCs w:val="24"/>
                <w:lang w:val="ru-RU" w:eastAsia="en-US"/>
              </w:rPr>
            </w:pPr>
            <w:proofErr w:type="spellStart"/>
            <w:r w:rsidRPr="00354678">
              <w:rPr>
                <w:rFonts w:ascii="Times New Roman" w:eastAsia="Cambria" w:hAnsi="Times New Roman"/>
                <w:b/>
                <w:bCs/>
                <w:color w:val="231F20"/>
                <w:sz w:val="24"/>
                <w:szCs w:val="24"/>
                <w:lang w:eastAsia="en-US"/>
              </w:rPr>
              <w:t>Общие</w:t>
            </w:r>
            <w:proofErr w:type="spellEnd"/>
            <w:r w:rsidRPr="00354678">
              <w:rPr>
                <w:rFonts w:ascii="Times New Roman" w:eastAsia="Cambria" w:hAnsi="Times New Roman"/>
                <w:b/>
                <w:bCs/>
                <w:color w:val="231F20"/>
                <w:sz w:val="24"/>
                <w:szCs w:val="24"/>
                <w:lang w:eastAsia="en-US"/>
              </w:rPr>
              <w:t xml:space="preserve"> </w:t>
            </w:r>
            <w:proofErr w:type="spellStart"/>
            <w:r w:rsidRPr="00354678">
              <w:rPr>
                <w:rFonts w:ascii="Times New Roman" w:eastAsia="Cambria" w:hAnsi="Times New Roman"/>
                <w:b/>
                <w:bCs/>
                <w:color w:val="231F20"/>
                <w:sz w:val="24"/>
                <w:szCs w:val="24"/>
                <w:lang w:eastAsia="en-US"/>
              </w:rPr>
              <w:t>положения</w:t>
            </w:r>
            <w:proofErr w:type="spellEnd"/>
          </w:p>
          <w:p w14:paraId="1BE587FF" w14:textId="77777777" w:rsidR="00354678" w:rsidRPr="00E0183E" w:rsidRDefault="00354678" w:rsidP="00354678">
            <w:pPr>
              <w:widowControl w:val="0"/>
              <w:autoSpaceDE w:val="0"/>
              <w:autoSpaceDN w:val="0"/>
              <w:spacing w:before="120"/>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требования</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калибровке</w:t>
            </w:r>
            <w:proofErr w:type="spellEnd"/>
            <w:r w:rsidRPr="00E0183E">
              <w:rPr>
                <w:rFonts w:ascii="Times New Roman" w:eastAsia="Cambria" w:hAnsi="Times New Roman"/>
                <w:color w:val="231F20"/>
                <w:sz w:val="24"/>
                <w:szCs w:val="24"/>
                <w:lang w:eastAsia="en-US"/>
              </w:rPr>
              <w:t xml:space="preserve"> и </w:t>
            </w:r>
            <w:r w:rsidRPr="00E0183E">
              <w:rPr>
                <w:rFonts w:ascii="Times New Roman" w:eastAsia="Cambria" w:hAnsi="Times New Roman"/>
                <w:color w:val="231F20"/>
                <w:sz w:val="24"/>
                <w:szCs w:val="24"/>
                <w:lang w:val="ky-KG" w:eastAsia="en-US"/>
              </w:rPr>
              <w:t>прослеживаемости</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достаточные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последовательного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предст</w:t>
            </w:r>
            <w:r>
              <w:rPr>
                <w:rFonts w:ascii="Times New Roman" w:eastAsia="Cambria" w:hAnsi="Times New Roman"/>
                <w:color w:val="231F20"/>
                <w:sz w:val="24"/>
                <w:szCs w:val="24"/>
                <w:lang w:eastAsia="en-US"/>
              </w:rPr>
              <w:t>авления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результатов</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количественных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анализируемого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вещества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спецификации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требования</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калибровке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метрологической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прослеживаемости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Качественные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количественные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измеряют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характеристики</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отдельные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анализируемые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вещества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указывать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оцениваемую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характеристику</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такие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воспроизводимости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течением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времени</w:t>
            </w:r>
            <w:proofErr w:type="spellEnd"/>
            <w:r w:rsidRPr="00E0183E">
              <w:rPr>
                <w:rFonts w:ascii="Times New Roman" w:eastAsia="Cambria" w:hAnsi="Times New Roman"/>
                <w:color w:val="231F20"/>
                <w:sz w:val="24"/>
                <w:szCs w:val="24"/>
                <w:lang w:eastAsia="en-US"/>
              </w:rPr>
              <w:t>.</w:t>
            </w:r>
          </w:p>
          <w:p w14:paraId="4F9EFD21" w14:textId="77777777" w:rsidR="00EB0AED" w:rsidRPr="00354678" w:rsidRDefault="00354678" w:rsidP="00354678">
            <w:pPr>
              <w:jc w:val="both"/>
              <w:rPr>
                <w:rFonts w:ascii="Times New Roman" w:hAnsi="Times New Roman"/>
                <w:sz w:val="24"/>
                <w:szCs w:val="24"/>
                <w:lang w:val="ru-RU"/>
              </w:rPr>
            </w:pPr>
            <w:r w:rsidRPr="00620D36">
              <w:rPr>
                <w:rFonts w:ascii="Times New Roman" w:eastAsia="Cambria" w:hAnsi="Times New Roman"/>
                <w:color w:val="231F20"/>
                <w:lang w:val="ky-KG" w:eastAsia="en-US"/>
              </w:rPr>
              <w:t>ПРИМЕЧАНИЕ</w:t>
            </w:r>
            <w:r w:rsidRPr="005D2F35">
              <w:rPr>
                <w:rFonts w:ascii="Times New Roman" w:eastAsia="Cambria" w:hAnsi="Times New Roman"/>
                <w:color w:val="231F20"/>
                <w:lang w:eastAsia="en-US"/>
              </w:rPr>
              <w:tab/>
            </w:r>
            <w:r w:rsidRPr="005D2F35">
              <w:rPr>
                <w:rFonts w:ascii="Times New Roman" w:eastAsia="Cambria" w:hAnsi="Times New Roman"/>
                <w:color w:val="231F20"/>
                <w:lang w:eastAsia="en-US"/>
              </w:rPr>
              <w:tab/>
            </w:r>
            <w:proofErr w:type="spellStart"/>
            <w:r w:rsidRPr="00620D36">
              <w:rPr>
                <w:rFonts w:ascii="Times New Roman" w:eastAsia="Cambria" w:hAnsi="Times New Roman"/>
                <w:color w:val="231F20"/>
                <w:lang w:eastAsia="en-US"/>
              </w:rPr>
              <w:t>Примеры</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качественных</w:t>
            </w:r>
            <w:proofErr w:type="spellEnd"/>
            <w:r w:rsidRPr="00620D36">
              <w:rPr>
                <w:rFonts w:ascii="Times New Roman" w:eastAsia="Cambria" w:hAnsi="Times New Roman"/>
                <w:color w:val="231F20"/>
                <w:lang w:eastAsia="en-US"/>
              </w:rPr>
              <w:t xml:space="preserve"> и </w:t>
            </w:r>
            <w:proofErr w:type="spellStart"/>
            <w:r w:rsidRPr="00620D36">
              <w:rPr>
                <w:rFonts w:ascii="Times New Roman" w:eastAsia="Cambria" w:hAnsi="Times New Roman"/>
                <w:color w:val="231F20"/>
                <w:lang w:eastAsia="en-US"/>
              </w:rPr>
              <w:t>количественных</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методов</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которые</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могут</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не</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обеспечивать</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метрологическую</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прослеживаемость</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включают</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обнаружение</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антител</w:t>
            </w:r>
            <w:proofErr w:type="spellEnd"/>
            <w:r w:rsidRPr="00620D36">
              <w:rPr>
                <w:rFonts w:ascii="Times New Roman" w:eastAsia="Cambria" w:hAnsi="Times New Roman"/>
                <w:color w:val="231F20"/>
                <w:lang w:eastAsia="en-US"/>
              </w:rPr>
              <w:t xml:space="preserve"> к </w:t>
            </w:r>
            <w:proofErr w:type="spellStart"/>
            <w:r w:rsidRPr="00620D36">
              <w:rPr>
                <w:rFonts w:ascii="Times New Roman" w:eastAsia="Cambria" w:hAnsi="Times New Roman"/>
                <w:color w:val="231F20"/>
                <w:lang w:eastAsia="en-US"/>
              </w:rPr>
              <w:t>эритроцитам</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оценку</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чувствительности</w:t>
            </w:r>
            <w:proofErr w:type="spellEnd"/>
            <w:r w:rsidRPr="00620D36">
              <w:rPr>
                <w:rFonts w:ascii="Times New Roman" w:eastAsia="Cambria" w:hAnsi="Times New Roman"/>
                <w:color w:val="231F20"/>
                <w:lang w:eastAsia="en-US"/>
              </w:rPr>
              <w:t xml:space="preserve"> к </w:t>
            </w:r>
            <w:proofErr w:type="spellStart"/>
            <w:r w:rsidRPr="00620D36">
              <w:rPr>
                <w:rFonts w:ascii="Times New Roman" w:eastAsia="Cambria" w:hAnsi="Times New Roman"/>
                <w:color w:val="231F20"/>
                <w:lang w:eastAsia="en-US"/>
              </w:rPr>
              <w:t>антибиотикам</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генетическое</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тестирование</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скорость</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оседания</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эритроцитов</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окрашивание</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маркеров</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проточной</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цитометрии</w:t>
            </w:r>
            <w:proofErr w:type="spellEnd"/>
            <w:r w:rsidRPr="00620D36">
              <w:rPr>
                <w:rFonts w:ascii="Times New Roman" w:eastAsia="Cambria" w:hAnsi="Times New Roman"/>
                <w:color w:val="231F20"/>
                <w:lang w:eastAsia="en-US"/>
              </w:rPr>
              <w:t xml:space="preserve"> и </w:t>
            </w:r>
            <w:proofErr w:type="spellStart"/>
            <w:r w:rsidRPr="00620D36">
              <w:rPr>
                <w:rFonts w:ascii="Times New Roman" w:eastAsia="Cambria" w:hAnsi="Times New Roman"/>
                <w:color w:val="231F20"/>
                <w:lang w:eastAsia="en-US"/>
              </w:rPr>
              <w:t>иммуногистохимическое</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окрашивание</w:t>
            </w:r>
            <w:proofErr w:type="spellEnd"/>
            <w:r w:rsidRPr="00620D36">
              <w:rPr>
                <w:rFonts w:ascii="Times New Roman" w:eastAsia="Cambria" w:hAnsi="Times New Roman"/>
                <w:color w:val="231F20"/>
                <w:lang w:eastAsia="en-US"/>
              </w:rPr>
              <w:t xml:space="preserve"> </w:t>
            </w:r>
            <w:proofErr w:type="spellStart"/>
            <w:r w:rsidRPr="00620D36">
              <w:rPr>
                <w:rFonts w:ascii="Times New Roman" w:eastAsia="Cambria" w:hAnsi="Times New Roman"/>
                <w:color w:val="231F20"/>
                <w:lang w:eastAsia="en-US"/>
              </w:rPr>
              <w:t>опухоли</w:t>
            </w:r>
            <w:proofErr w:type="spellEnd"/>
            <w:r w:rsidRPr="00620D36">
              <w:rPr>
                <w:rFonts w:ascii="Times New Roman" w:eastAsia="Cambria" w:hAnsi="Times New Roman"/>
                <w:color w:val="231F20"/>
                <w:lang w:eastAsia="en-US"/>
              </w:rPr>
              <w:t xml:space="preserve"> </w:t>
            </w:r>
            <w:r w:rsidRPr="00620D36">
              <w:rPr>
                <w:rFonts w:ascii="Times New Roman" w:eastAsia="Cambria" w:hAnsi="Times New Roman"/>
                <w:color w:val="231F20"/>
                <w:lang w:val="en-US" w:eastAsia="en-US"/>
              </w:rPr>
              <w:t>HER</w:t>
            </w:r>
            <w:r w:rsidRPr="00620D36">
              <w:rPr>
                <w:rFonts w:ascii="Times New Roman" w:eastAsia="Cambria" w:hAnsi="Times New Roman"/>
                <w:color w:val="231F20"/>
                <w:lang w:eastAsia="en-US"/>
              </w:rPr>
              <w:t>2.</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2161BD5F" w14:textId="77777777" w:rsidR="00EB0AED" w:rsidRPr="00526776" w:rsidRDefault="00EB0AED" w:rsidP="00013F39">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3DAAABF2" w14:textId="77777777" w:rsidR="00EB0AED" w:rsidRPr="00526776" w:rsidRDefault="00EB0AED" w:rsidP="00013F3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579332DD" w14:textId="77777777" w:rsidR="00EB0AED" w:rsidRPr="00526776" w:rsidRDefault="00EB0AED" w:rsidP="00013F3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45131ADB" w14:textId="77777777" w:rsidR="00EB0AED" w:rsidRPr="00526776" w:rsidRDefault="00EB0AED" w:rsidP="00013F3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08FA23D8" w14:textId="77777777" w:rsidR="00EB0AED" w:rsidRPr="00526776" w:rsidRDefault="00EB0AED" w:rsidP="00013F39">
            <w:pPr>
              <w:keepNext/>
              <w:keepLines/>
              <w:spacing w:after="40" w:line="200" w:lineRule="exact"/>
              <w:jc w:val="center"/>
              <w:rPr>
                <w:rFonts w:ascii="Times New Roman" w:hAnsi="Times New Roman"/>
                <w:iCs/>
                <w:sz w:val="24"/>
                <w:szCs w:val="24"/>
                <w:lang w:val="en-GB"/>
              </w:rPr>
            </w:pPr>
          </w:p>
        </w:tc>
      </w:tr>
      <w:tr w:rsidR="007319BD" w:rsidRPr="00526776" w14:paraId="2E506849" w14:textId="77777777" w:rsidTr="0086330C">
        <w:tblPrEx>
          <w:tblBorders>
            <w:bottom w:val="single" w:sz="4" w:space="0" w:color="auto"/>
          </w:tblBorders>
        </w:tblPrEx>
        <w:tc>
          <w:tcPr>
            <w:tcW w:w="788" w:type="dxa"/>
            <w:tcBorders>
              <w:top w:val="single" w:sz="12" w:space="0" w:color="auto"/>
              <w:bottom w:val="single" w:sz="12" w:space="0" w:color="auto"/>
              <w:right w:val="single" w:sz="4" w:space="0" w:color="auto"/>
            </w:tcBorders>
            <w:shd w:val="clear" w:color="auto" w:fill="auto"/>
          </w:tcPr>
          <w:p w14:paraId="3AEB1C07" w14:textId="77777777" w:rsidR="007319BD" w:rsidRPr="00354678" w:rsidRDefault="007319BD" w:rsidP="00354678">
            <w:pPr>
              <w:rPr>
                <w:rFonts w:ascii="Times New Roman" w:hAnsi="Times New Roman"/>
                <w:b/>
                <w:bCs/>
                <w:sz w:val="24"/>
                <w:szCs w:val="24"/>
                <w:lang w:val="ru-RU"/>
              </w:rPr>
            </w:pPr>
          </w:p>
        </w:tc>
        <w:tc>
          <w:tcPr>
            <w:tcW w:w="5734" w:type="dxa"/>
            <w:gridSpan w:val="4"/>
            <w:tcBorders>
              <w:top w:val="single" w:sz="12" w:space="0" w:color="auto"/>
              <w:bottom w:val="single" w:sz="12" w:space="0" w:color="auto"/>
              <w:right w:val="single" w:sz="4" w:space="0" w:color="auto"/>
            </w:tcBorders>
            <w:shd w:val="clear" w:color="auto" w:fill="auto"/>
          </w:tcPr>
          <w:p w14:paraId="689F0CE9" w14:textId="08395675" w:rsidR="007319BD" w:rsidRPr="00A8425E" w:rsidRDefault="007319BD" w:rsidP="00354678">
            <w:pPr>
              <w:widowControl w:val="0"/>
              <w:tabs>
                <w:tab w:val="left" w:pos="1364"/>
                <w:tab w:val="left" w:pos="1365"/>
                <w:tab w:val="left" w:pos="1562"/>
                <w:tab w:val="left" w:pos="1563"/>
              </w:tabs>
              <w:autoSpaceDE w:val="0"/>
              <w:autoSpaceDN w:val="0"/>
              <w:spacing w:before="120" w:after="0"/>
              <w:outlineLvl w:val="3"/>
              <w:rPr>
                <w:rFonts w:ascii="Times New Roman" w:eastAsia="Cambria" w:hAnsi="Times New Roman"/>
                <w:b/>
                <w:bCs/>
                <w:i/>
                <w:iCs/>
                <w:color w:val="231F20"/>
                <w:sz w:val="24"/>
                <w:szCs w:val="24"/>
                <w:lang w:eastAsia="en-US"/>
              </w:rPr>
            </w:pPr>
            <w:proofErr w:type="spellStart"/>
            <w:r w:rsidRPr="00A8425E">
              <w:rPr>
                <w:rFonts w:ascii="Times New Roman" w:eastAsia="Cambria" w:hAnsi="Times New Roman"/>
                <w:i/>
                <w:iCs/>
                <w:color w:val="0000CC"/>
                <w:sz w:val="24"/>
                <w:szCs w:val="24"/>
                <w:lang w:eastAsia="en-US"/>
              </w:rPr>
              <w:t>Формы</w:t>
            </w:r>
            <w:proofErr w:type="spellEnd"/>
            <w:r w:rsidRPr="00A8425E">
              <w:rPr>
                <w:rFonts w:ascii="Times New Roman" w:eastAsia="Cambria" w:hAnsi="Times New Roman"/>
                <w:i/>
                <w:iCs/>
                <w:color w:val="0000CC"/>
                <w:sz w:val="24"/>
                <w:szCs w:val="24"/>
                <w:lang w:eastAsia="en-US"/>
              </w:rPr>
              <w:t xml:space="preserve"> </w:t>
            </w:r>
            <w:proofErr w:type="spellStart"/>
            <w:r w:rsidRPr="00A8425E">
              <w:rPr>
                <w:rFonts w:ascii="Times New Roman" w:eastAsia="Cambria" w:hAnsi="Times New Roman"/>
                <w:i/>
                <w:iCs/>
                <w:color w:val="0000CC"/>
                <w:sz w:val="24"/>
                <w:szCs w:val="24"/>
                <w:lang w:eastAsia="en-US"/>
              </w:rPr>
              <w:t>паспорта</w:t>
            </w:r>
            <w:proofErr w:type="spellEnd"/>
            <w:r w:rsidRPr="00A8425E">
              <w:rPr>
                <w:rFonts w:ascii="Times New Roman" w:eastAsia="Cambria" w:hAnsi="Times New Roman"/>
                <w:i/>
                <w:iCs/>
                <w:color w:val="0000CC"/>
                <w:sz w:val="24"/>
                <w:szCs w:val="24"/>
                <w:lang w:eastAsia="en-US"/>
              </w:rPr>
              <w:t xml:space="preserve"> </w:t>
            </w:r>
            <w:proofErr w:type="spellStart"/>
            <w:r w:rsidRPr="00A8425E">
              <w:rPr>
                <w:rFonts w:ascii="Times New Roman" w:eastAsia="Cambria" w:hAnsi="Times New Roman"/>
                <w:i/>
                <w:iCs/>
                <w:color w:val="0000CC"/>
                <w:sz w:val="24"/>
                <w:szCs w:val="24"/>
                <w:lang w:eastAsia="en-US"/>
              </w:rPr>
              <w:t>по</w:t>
            </w:r>
            <w:proofErr w:type="spellEnd"/>
            <w:r w:rsidRPr="00A8425E">
              <w:rPr>
                <w:rFonts w:ascii="Times New Roman" w:eastAsia="Cambria" w:hAnsi="Times New Roman"/>
                <w:i/>
                <w:iCs/>
                <w:color w:val="0000CC"/>
                <w:sz w:val="24"/>
                <w:szCs w:val="24"/>
                <w:lang w:eastAsia="en-US"/>
              </w:rPr>
              <w:t xml:space="preserve"> </w:t>
            </w:r>
            <w:proofErr w:type="spellStart"/>
            <w:r w:rsidRPr="00A8425E">
              <w:rPr>
                <w:rFonts w:ascii="Times New Roman" w:eastAsia="Cambria" w:hAnsi="Times New Roman"/>
                <w:i/>
                <w:iCs/>
                <w:color w:val="0000CC"/>
                <w:sz w:val="24"/>
                <w:szCs w:val="24"/>
                <w:lang w:eastAsia="en-US"/>
              </w:rPr>
              <w:t>оборудованию</w:t>
            </w:r>
            <w:proofErr w:type="spellEnd"/>
            <w:r w:rsidRPr="00A8425E">
              <w:rPr>
                <w:rFonts w:ascii="Times New Roman" w:eastAsia="Cambria" w:hAnsi="Times New Roman"/>
                <w:i/>
                <w:iCs/>
                <w:color w:val="0000CC"/>
                <w:sz w:val="24"/>
                <w:szCs w:val="24"/>
                <w:lang w:eastAsia="en-US"/>
              </w:rPr>
              <w:t xml:space="preserve"> (</w:t>
            </w:r>
            <w:proofErr w:type="spellStart"/>
            <w:r w:rsidRPr="00A8425E">
              <w:rPr>
                <w:rFonts w:ascii="Times New Roman" w:eastAsia="Cambria" w:hAnsi="Times New Roman"/>
                <w:i/>
                <w:iCs/>
                <w:color w:val="0000CC"/>
                <w:sz w:val="24"/>
                <w:szCs w:val="24"/>
                <w:lang w:eastAsia="en-US"/>
              </w:rPr>
              <w:t>Формы</w:t>
            </w:r>
            <w:proofErr w:type="spellEnd"/>
            <w:r w:rsidRPr="00A8425E">
              <w:rPr>
                <w:rFonts w:ascii="Times New Roman" w:eastAsia="Cambria" w:hAnsi="Times New Roman"/>
                <w:i/>
                <w:iCs/>
                <w:color w:val="0000CC"/>
                <w:sz w:val="24"/>
                <w:szCs w:val="24"/>
                <w:lang w:eastAsia="en-US"/>
              </w:rPr>
              <w:t xml:space="preserve"> 3, 4, 5, 6, 7 </w:t>
            </w:r>
            <w:proofErr w:type="spellStart"/>
            <w:r w:rsidRPr="00A8425E">
              <w:rPr>
                <w:rFonts w:ascii="Times New Roman" w:eastAsia="Cambria" w:hAnsi="Times New Roman"/>
                <w:i/>
                <w:iCs/>
                <w:color w:val="0000CC"/>
                <w:sz w:val="24"/>
                <w:szCs w:val="24"/>
                <w:lang w:eastAsia="en-US"/>
              </w:rPr>
              <w:t>где</w:t>
            </w:r>
            <w:proofErr w:type="spellEnd"/>
            <w:r w:rsidRPr="00A8425E">
              <w:rPr>
                <w:rFonts w:ascii="Times New Roman" w:eastAsia="Cambria" w:hAnsi="Times New Roman"/>
                <w:i/>
                <w:iCs/>
                <w:color w:val="0000CC"/>
                <w:sz w:val="24"/>
                <w:szCs w:val="24"/>
                <w:lang w:eastAsia="en-US"/>
              </w:rPr>
              <w:t xml:space="preserve"> </w:t>
            </w:r>
            <w:proofErr w:type="spellStart"/>
            <w:r w:rsidRPr="00A8425E">
              <w:rPr>
                <w:rFonts w:ascii="Times New Roman" w:eastAsia="Cambria" w:hAnsi="Times New Roman"/>
                <w:i/>
                <w:iCs/>
                <w:color w:val="0000CC"/>
                <w:sz w:val="24"/>
                <w:szCs w:val="24"/>
                <w:lang w:eastAsia="en-US"/>
              </w:rPr>
              <w:t>применимо</w:t>
            </w:r>
            <w:proofErr w:type="spellEnd"/>
            <w:r w:rsidRPr="00A8425E">
              <w:rPr>
                <w:rFonts w:ascii="Times New Roman" w:eastAsia="Cambria" w:hAnsi="Times New Roman"/>
                <w:i/>
                <w:iCs/>
                <w:color w:val="0000CC"/>
                <w:sz w:val="24"/>
                <w:szCs w:val="24"/>
                <w:lang w:eastAsia="en-US"/>
              </w:rPr>
              <w:t xml:space="preserve">) </w:t>
            </w:r>
            <w:proofErr w:type="spellStart"/>
            <w:proofErr w:type="gramStart"/>
            <w:r w:rsidRPr="00A8425E">
              <w:rPr>
                <w:rFonts w:ascii="Times New Roman" w:eastAsia="Cambria" w:hAnsi="Times New Roman"/>
                <w:i/>
                <w:iCs/>
                <w:color w:val="0000CC"/>
                <w:sz w:val="24"/>
                <w:szCs w:val="24"/>
                <w:lang w:eastAsia="en-US"/>
              </w:rPr>
              <w:t>относительно</w:t>
            </w:r>
            <w:proofErr w:type="spellEnd"/>
            <w:r w:rsidRPr="00A8425E">
              <w:rPr>
                <w:rFonts w:ascii="Times New Roman" w:eastAsia="Cambria" w:hAnsi="Times New Roman"/>
                <w:i/>
                <w:iCs/>
                <w:color w:val="0000CC"/>
                <w:sz w:val="24"/>
                <w:szCs w:val="24"/>
                <w:lang w:eastAsia="en-US"/>
              </w:rPr>
              <w:t xml:space="preserve">  </w:t>
            </w:r>
            <w:proofErr w:type="spellStart"/>
            <w:r w:rsidRPr="00A8425E">
              <w:rPr>
                <w:rFonts w:ascii="Times New Roman" w:eastAsia="Cambria" w:hAnsi="Times New Roman"/>
                <w:i/>
                <w:iCs/>
                <w:color w:val="0000CC"/>
                <w:sz w:val="24"/>
                <w:szCs w:val="24"/>
                <w:lang w:eastAsia="en-US"/>
              </w:rPr>
              <w:t>метрологической</w:t>
            </w:r>
            <w:proofErr w:type="spellEnd"/>
            <w:proofErr w:type="gramEnd"/>
            <w:r w:rsidRPr="00A8425E">
              <w:rPr>
                <w:rFonts w:ascii="Times New Roman" w:eastAsia="Cambria" w:hAnsi="Times New Roman"/>
                <w:i/>
                <w:iCs/>
                <w:color w:val="0000CC"/>
                <w:sz w:val="24"/>
                <w:szCs w:val="24"/>
                <w:lang w:eastAsia="en-US"/>
              </w:rPr>
              <w:t xml:space="preserve"> </w:t>
            </w:r>
            <w:proofErr w:type="spellStart"/>
            <w:r w:rsidRPr="00A8425E">
              <w:rPr>
                <w:rFonts w:ascii="Times New Roman" w:eastAsia="Cambria" w:hAnsi="Times New Roman"/>
                <w:i/>
                <w:iCs/>
                <w:color w:val="0000CC"/>
                <w:sz w:val="24"/>
                <w:szCs w:val="24"/>
                <w:lang w:eastAsia="en-US"/>
              </w:rPr>
              <w:t>прослеживаемости</w:t>
            </w:r>
            <w:proofErr w:type="spellEnd"/>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38BF34B7" w14:textId="77777777" w:rsidR="007319BD" w:rsidRPr="007319BD" w:rsidRDefault="007319BD" w:rsidP="00013F39">
            <w:pPr>
              <w:keepNext/>
              <w:keepLines/>
              <w:spacing w:after="40" w:line="200" w:lineRule="exact"/>
              <w:rPr>
                <w:rFonts w:ascii="Times New Roman" w:hAnsi="Times New Roman"/>
                <w:iCs/>
                <w:sz w:val="24"/>
                <w:szCs w:val="24"/>
                <w:lang w:val="ru-RU"/>
              </w:rPr>
            </w:pPr>
          </w:p>
        </w:tc>
        <w:tc>
          <w:tcPr>
            <w:tcW w:w="567" w:type="dxa"/>
            <w:tcBorders>
              <w:top w:val="single" w:sz="12" w:space="0" w:color="auto"/>
              <w:bottom w:val="single" w:sz="12" w:space="0" w:color="auto"/>
            </w:tcBorders>
            <w:shd w:val="clear" w:color="auto" w:fill="FFF2CC"/>
          </w:tcPr>
          <w:p w14:paraId="1A5623CE" w14:textId="77777777" w:rsidR="007319BD" w:rsidRPr="007319BD" w:rsidRDefault="007319BD" w:rsidP="00013F3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75A848B6" w14:textId="77777777" w:rsidR="007319BD" w:rsidRPr="007319BD" w:rsidRDefault="007319BD" w:rsidP="00013F3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53FA54C5" w14:textId="77777777" w:rsidR="007319BD" w:rsidRPr="007319BD" w:rsidRDefault="007319BD" w:rsidP="00013F3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4592DDB6" w14:textId="77777777" w:rsidR="007319BD" w:rsidRPr="007319BD" w:rsidRDefault="007319BD" w:rsidP="00013F39">
            <w:pPr>
              <w:keepNext/>
              <w:keepLines/>
              <w:spacing w:after="40" w:line="200" w:lineRule="exact"/>
              <w:jc w:val="center"/>
              <w:rPr>
                <w:rFonts w:ascii="Times New Roman" w:hAnsi="Times New Roman"/>
                <w:iCs/>
                <w:sz w:val="24"/>
                <w:szCs w:val="24"/>
                <w:lang w:val="ru-RU"/>
              </w:rPr>
            </w:pPr>
          </w:p>
        </w:tc>
      </w:tr>
      <w:tr w:rsidR="00207803" w:rsidRPr="00526776" w14:paraId="3CB21042" w14:textId="77777777" w:rsidTr="006223FE">
        <w:tblPrEx>
          <w:tblBorders>
            <w:bottom w:val="single" w:sz="4" w:space="0" w:color="auto"/>
          </w:tblBorders>
        </w:tblPrEx>
        <w:tc>
          <w:tcPr>
            <w:tcW w:w="788" w:type="dxa"/>
            <w:tcBorders>
              <w:top w:val="single" w:sz="12" w:space="0" w:color="auto"/>
              <w:bottom w:val="single" w:sz="12" w:space="0" w:color="auto"/>
              <w:right w:val="single" w:sz="4" w:space="0" w:color="auto"/>
            </w:tcBorders>
            <w:shd w:val="clear" w:color="auto" w:fill="auto"/>
          </w:tcPr>
          <w:p w14:paraId="02AB8290" w14:textId="77777777" w:rsidR="00207803" w:rsidRPr="00354678" w:rsidRDefault="00207803" w:rsidP="00207803">
            <w:pPr>
              <w:rPr>
                <w:sz w:val="24"/>
                <w:szCs w:val="24"/>
              </w:rPr>
            </w:pPr>
            <w:r w:rsidRPr="00354678">
              <w:rPr>
                <w:rFonts w:ascii="Times New Roman" w:hAnsi="Times New Roman"/>
                <w:b/>
                <w:bCs/>
                <w:sz w:val="24"/>
                <w:szCs w:val="24"/>
                <w:lang w:val="ru-RU"/>
              </w:rPr>
              <w:t>6.5.2</w:t>
            </w:r>
          </w:p>
        </w:tc>
        <w:tc>
          <w:tcPr>
            <w:tcW w:w="5734" w:type="dxa"/>
            <w:gridSpan w:val="4"/>
            <w:tcBorders>
              <w:top w:val="single" w:sz="12" w:space="0" w:color="auto"/>
              <w:bottom w:val="single" w:sz="12" w:space="0" w:color="auto"/>
              <w:right w:val="single" w:sz="4" w:space="0" w:color="auto"/>
            </w:tcBorders>
            <w:shd w:val="clear" w:color="auto" w:fill="auto"/>
          </w:tcPr>
          <w:p w14:paraId="08BC701C" w14:textId="77777777" w:rsidR="00207803" w:rsidRPr="00354678" w:rsidRDefault="00207803" w:rsidP="00207803">
            <w:pPr>
              <w:jc w:val="both"/>
              <w:rPr>
                <w:rFonts w:ascii="Times New Roman" w:hAnsi="Times New Roman"/>
                <w:b/>
                <w:bCs/>
                <w:sz w:val="24"/>
                <w:szCs w:val="24"/>
                <w:lang w:val="ru-RU"/>
              </w:rPr>
            </w:pPr>
            <w:proofErr w:type="spellStart"/>
            <w:r w:rsidRPr="00354678">
              <w:rPr>
                <w:rFonts w:ascii="Times New Roman" w:hAnsi="Times New Roman"/>
                <w:b/>
                <w:bCs/>
                <w:sz w:val="24"/>
                <w:szCs w:val="24"/>
              </w:rPr>
              <w:t>Калибровка</w:t>
            </w:r>
            <w:proofErr w:type="spellEnd"/>
            <w:r w:rsidRPr="00354678">
              <w:rPr>
                <w:rFonts w:ascii="Times New Roman" w:hAnsi="Times New Roman"/>
                <w:b/>
                <w:bCs/>
                <w:sz w:val="24"/>
                <w:szCs w:val="24"/>
              </w:rPr>
              <w:t xml:space="preserve"> </w:t>
            </w:r>
            <w:proofErr w:type="spellStart"/>
            <w:r w:rsidRPr="00354678">
              <w:rPr>
                <w:rFonts w:ascii="Times New Roman" w:hAnsi="Times New Roman"/>
                <w:b/>
                <w:bCs/>
                <w:sz w:val="24"/>
                <w:szCs w:val="24"/>
              </w:rPr>
              <w:t>оборудования</w:t>
            </w:r>
            <w:proofErr w:type="spellEnd"/>
          </w:p>
          <w:p w14:paraId="40259294" w14:textId="77777777" w:rsidR="00207803" w:rsidRPr="00E0183E" w:rsidRDefault="00207803" w:rsidP="00207803">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калибровки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прямо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косвенно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влияют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содержать</w:t>
            </w:r>
            <w:r w:rsidRPr="00E0183E">
              <w:rPr>
                <w:rFonts w:ascii="Times New Roman" w:eastAsia="Cambria" w:hAnsi="Times New Roman"/>
                <w:color w:val="231F20"/>
                <w:sz w:val="24"/>
                <w:szCs w:val="24"/>
                <w:lang w:eastAsia="en-US"/>
              </w:rPr>
              <w:t>:</w:t>
            </w:r>
          </w:p>
          <w:p w14:paraId="7C750F45" w14:textId="77777777" w:rsidR="00207803" w:rsidRPr="00E0183E" w:rsidRDefault="00207803" w:rsidP="00207803">
            <w:pPr>
              <w:widowControl w:val="0"/>
              <w:numPr>
                <w:ilvl w:val="0"/>
                <w:numId w:val="28"/>
              </w:numPr>
              <w:tabs>
                <w:tab w:val="left" w:pos="1418"/>
              </w:tabs>
              <w:autoSpaceDE w:val="0"/>
              <w:autoSpaceDN w:val="0"/>
              <w:spacing w:before="120" w:after="0"/>
              <w:ind w:left="426"/>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условия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оборудования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инструкции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производителя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калибровке</w:t>
            </w:r>
            <w:proofErr w:type="spellEnd"/>
            <w:r w:rsidRPr="00E0183E">
              <w:rPr>
                <w:rFonts w:ascii="Times New Roman" w:eastAsia="Cambria" w:hAnsi="Times New Roman"/>
                <w:color w:val="231F20"/>
                <w:sz w:val="24"/>
                <w:szCs w:val="24"/>
                <w:lang w:eastAsia="en-US"/>
              </w:rPr>
              <w:t>;</w:t>
            </w:r>
          </w:p>
          <w:p w14:paraId="31D7C0FB" w14:textId="77777777" w:rsidR="00207803" w:rsidRPr="00E0183E" w:rsidRDefault="00207803" w:rsidP="00207803">
            <w:pPr>
              <w:widowControl w:val="0"/>
              <w:numPr>
                <w:ilvl w:val="0"/>
                <w:numId w:val="28"/>
              </w:numPr>
              <w:tabs>
                <w:tab w:val="left" w:pos="1418"/>
              </w:tabs>
              <w:autoSpaceDE w:val="0"/>
              <w:autoSpaceDN w:val="0"/>
              <w:spacing w:before="120" w:after="0"/>
              <w:ind w:left="426"/>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регистрацию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метрологической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прослеживаемости</w:t>
            </w:r>
            <w:proofErr w:type="spellEnd"/>
            <w:r w:rsidRPr="00E0183E">
              <w:rPr>
                <w:rFonts w:ascii="Times New Roman" w:eastAsia="Cambria" w:hAnsi="Times New Roman"/>
                <w:color w:val="231F20"/>
                <w:sz w:val="24"/>
                <w:szCs w:val="24"/>
                <w:lang w:eastAsia="en-US"/>
              </w:rPr>
              <w:t>;</w:t>
            </w:r>
          </w:p>
          <w:p w14:paraId="3D131ADA" w14:textId="77777777" w:rsidR="00207803" w:rsidRPr="00E0183E" w:rsidRDefault="00207803" w:rsidP="00207803">
            <w:pPr>
              <w:widowControl w:val="0"/>
              <w:numPr>
                <w:ilvl w:val="0"/>
                <w:numId w:val="28"/>
              </w:numPr>
              <w:tabs>
                <w:tab w:val="left" w:pos="1418"/>
              </w:tabs>
              <w:autoSpaceDE w:val="0"/>
              <w:autoSpaceDN w:val="0"/>
              <w:spacing w:before="120" w:after="0"/>
              <w:ind w:left="426" w:right="11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val="ky-KG" w:eastAsia="en-US"/>
              </w:rPr>
              <w:t>верификацию</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требуемой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точности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функционирования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измерительной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через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промежутки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времени</w:t>
            </w:r>
            <w:proofErr w:type="spellEnd"/>
            <w:r w:rsidRPr="00E0183E">
              <w:rPr>
                <w:rFonts w:ascii="Times New Roman" w:eastAsia="Cambria" w:hAnsi="Times New Roman"/>
                <w:color w:val="231F20"/>
                <w:sz w:val="24"/>
                <w:szCs w:val="24"/>
                <w:lang w:eastAsia="en-US"/>
              </w:rPr>
              <w:t>;</w:t>
            </w:r>
          </w:p>
          <w:p w14:paraId="20F9E37B" w14:textId="77777777" w:rsidR="00207803" w:rsidRPr="00E0183E" w:rsidRDefault="00207803" w:rsidP="00207803">
            <w:pPr>
              <w:widowControl w:val="0"/>
              <w:numPr>
                <w:ilvl w:val="0"/>
                <w:numId w:val="28"/>
              </w:numPr>
              <w:tabs>
                <w:tab w:val="left" w:pos="1418"/>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запись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статуса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калибровки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повторной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калибровки</w:t>
            </w:r>
            <w:proofErr w:type="spellEnd"/>
            <w:r w:rsidRPr="00E0183E">
              <w:rPr>
                <w:rFonts w:ascii="Times New Roman" w:eastAsia="Cambria" w:hAnsi="Times New Roman"/>
                <w:color w:val="231F20"/>
                <w:sz w:val="24"/>
                <w:szCs w:val="24"/>
                <w:lang w:eastAsia="en-US"/>
              </w:rPr>
              <w:t>;</w:t>
            </w:r>
          </w:p>
          <w:p w14:paraId="2D98A7B2" w14:textId="77777777" w:rsidR="00207803" w:rsidRPr="00E0183E" w:rsidRDefault="00207803" w:rsidP="00207803">
            <w:pPr>
              <w:widowControl w:val="0"/>
              <w:numPr>
                <w:ilvl w:val="0"/>
                <w:numId w:val="28"/>
              </w:numPr>
              <w:tabs>
                <w:tab w:val="left" w:pos="1418"/>
              </w:tabs>
              <w:autoSpaceDE w:val="0"/>
              <w:autoSpaceDN w:val="0"/>
              <w:spacing w:before="120" w:after="0"/>
              <w:ind w:left="426"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обеспечение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поправочных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коэффициентов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они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обновлялись</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регистрировались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повторной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калибровке</w:t>
            </w:r>
            <w:proofErr w:type="spellEnd"/>
            <w:r w:rsidRPr="00E0183E">
              <w:rPr>
                <w:rFonts w:ascii="Times New Roman" w:eastAsia="Cambria" w:hAnsi="Times New Roman"/>
                <w:color w:val="231F20"/>
                <w:sz w:val="24"/>
                <w:szCs w:val="24"/>
                <w:lang w:eastAsia="en-US"/>
              </w:rPr>
              <w:t>;</w:t>
            </w:r>
          </w:p>
          <w:p w14:paraId="5466327A" w14:textId="77777777" w:rsidR="00207803" w:rsidRPr="00354678" w:rsidRDefault="00207803" w:rsidP="00207803">
            <w:pPr>
              <w:widowControl w:val="0"/>
              <w:numPr>
                <w:ilvl w:val="0"/>
                <w:numId w:val="28"/>
              </w:numPr>
              <w:tabs>
                <w:tab w:val="left" w:pos="1418"/>
              </w:tabs>
              <w:autoSpaceDE w:val="0"/>
              <w:autoSpaceDN w:val="0"/>
              <w:spacing w:before="120" w:after="0"/>
              <w:ind w:left="426" w:right="114"/>
              <w:jc w:val="both"/>
              <w:rPr>
                <w:rFonts w:ascii="Times New Roman" w:hAnsi="Times New Roman"/>
                <w:sz w:val="24"/>
                <w:szCs w:val="24"/>
              </w:rPr>
            </w:pP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действия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ситуациях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калибровка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вышла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из-под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контроля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минимизации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w:t>
            </w:r>
            <w:r>
              <w:rPr>
                <w:rFonts w:ascii="Times New Roman" w:eastAsia="Cambria" w:hAnsi="Times New Roman"/>
                <w:color w:val="231F20"/>
                <w:sz w:val="24"/>
                <w:szCs w:val="24"/>
                <w:lang w:eastAsia="en-US"/>
              </w:rPr>
              <w:t>ной</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службы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14:paraId="6FAB51DA" w14:textId="1288AEB9" w:rsidR="00207803" w:rsidRPr="00354678" w:rsidRDefault="00207803" w:rsidP="00207803">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1A7008BE" w14:textId="20A3AD40" w:rsidR="00207803" w:rsidRPr="00354678"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70C0DE8" w14:textId="423A3303" w:rsidR="00207803" w:rsidRPr="00354678"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47E4F8E" w14:textId="4DC3CDDC" w:rsidR="00207803" w:rsidRPr="00354678"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CBEBEFE" w14:textId="6BBD4D9B" w:rsidR="00207803" w:rsidRPr="00354678" w:rsidRDefault="00207803" w:rsidP="00207803">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207803" w:rsidRPr="00526776" w14:paraId="25CE755E" w14:textId="77777777" w:rsidTr="006223FE">
        <w:tblPrEx>
          <w:tblBorders>
            <w:bottom w:val="single" w:sz="4" w:space="0" w:color="auto"/>
          </w:tblBorders>
        </w:tblPrEx>
        <w:tc>
          <w:tcPr>
            <w:tcW w:w="788" w:type="dxa"/>
            <w:tcBorders>
              <w:top w:val="single" w:sz="12" w:space="0" w:color="auto"/>
              <w:bottom w:val="single" w:sz="12" w:space="0" w:color="auto"/>
              <w:right w:val="single" w:sz="4" w:space="0" w:color="auto"/>
            </w:tcBorders>
            <w:shd w:val="clear" w:color="auto" w:fill="auto"/>
          </w:tcPr>
          <w:p w14:paraId="162682BB" w14:textId="77777777" w:rsidR="00207803" w:rsidRPr="00DD7F78" w:rsidRDefault="00207803" w:rsidP="00207803">
            <w:pPr>
              <w:rPr>
                <w:rFonts w:ascii="Times New Roman" w:hAnsi="Times New Roman"/>
                <w:b/>
                <w:i/>
                <w:iCs/>
                <w:sz w:val="24"/>
                <w:szCs w:val="24"/>
                <w:lang w:val="ru-RU"/>
              </w:rPr>
            </w:pPr>
            <w:proofErr w:type="gramStart"/>
            <w:r w:rsidRPr="00DD7F78">
              <w:rPr>
                <w:rFonts w:ascii="Times New Roman" w:hAnsi="Times New Roman"/>
                <w:b/>
                <w:i/>
                <w:iCs/>
                <w:sz w:val="24"/>
                <w:szCs w:val="24"/>
                <w:lang w:val="ru-RU"/>
              </w:rPr>
              <w:t>6.5.2</w:t>
            </w:r>
            <w:proofErr w:type="gramEnd"/>
            <w:r w:rsidRPr="00DD7F78">
              <w:rPr>
                <w:rFonts w:ascii="Times New Roman" w:hAnsi="Times New Roman"/>
                <w:b/>
                <w:i/>
                <w:iCs/>
                <w:sz w:val="24"/>
                <w:szCs w:val="24"/>
                <w:lang w:val="ru-RU"/>
              </w:rPr>
              <w:t xml:space="preserve"> а</w:t>
            </w:r>
          </w:p>
        </w:tc>
        <w:tc>
          <w:tcPr>
            <w:tcW w:w="5734" w:type="dxa"/>
            <w:gridSpan w:val="4"/>
            <w:tcBorders>
              <w:top w:val="single" w:sz="12" w:space="0" w:color="auto"/>
              <w:bottom w:val="single" w:sz="12" w:space="0" w:color="auto"/>
              <w:right w:val="single" w:sz="4" w:space="0" w:color="auto"/>
            </w:tcBorders>
            <w:shd w:val="clear" w:color="auto" w:fill="auto"/>
          </w:tcPr>
          <w:p w14:paraId="5E71EFBC" w14:textId="77777777" w:rsidR="00207803" w:rsidRPr="00DD7F78" w:rsidRDefault="00207803" w:rsidP="00207803">
            <w:pPr>
              <w:jc w:val="both"/>
              <w:rPr>
                <w:rFonts w:ascii="Times New Roman" w:hAnsi="Times New Roman"/>
                <w:b/>
                <w:bCs/>
                <w:i/>
                <w:iCs/>
                <w:sz w:val="24"/>
                <w:szCs w:val="24"/>
                <w:lang w:val="ru-RU"/>
              </w:rPr>
            </w:pPr>
            <w:r w:rsidRPr="00DD7F78">
              <w:rPr>
                <w:rFonts w:ascii="Times New Roman" w:hAnsi="Times New Roman"/>
                <w:b/>
                <w:bCs/>
                <w:i/>
                <w:iCs/>
                <w:sz w:val="24"/>
                <w:szCs w:val="24"/>
                <w:lang w:val="ru-RU"/>
              </w:rPr>
              <w:t xml:space="preserve">Интервалы </w:t>
            </w:r>
            <w:proofErr w:type="spellStart"/>
            <w:r w:rsidRPr="00DD7F78">
              <w:rPr>
                <w:rFonts w:ascii="Times New Roman" w:hAnsi="Times New Roman"/>
                <w:b/>
                <w:bCs/>
                <w:i/>
                <w:iCs/>
                <w:sz w:val="24"/>
                <w:szCs w:val="24"/>
                <w:lang w:val="ru-RU"/>
              </w:rPr>
              <w:t>рекалибровки</w:t>
            </w:r>
            <w:proofErr w:type="spellEnd"/>
            <w:r w:rsidRPr="00DD7F78">
              <w:rPr>
                <w:rFonts w:ascii="Times New Roman" w:hAnsi="Times New Roman"/>
                <w:b/>
                <w:bCs/>
                <w:i/>
                <w:iCs/>
                <w:sz w:val="24"/>
                <w:szCs w:val="24"/>
                <w:lang w:val="ru-RU"/>
              </w:rPr>
              <w:t xml:space="preserve"> оборудования</w:t>
            </w:r>
          </w:p>
          <w:p w14:paraId="5406FB27" w14:textId="77777777" w:rsidR="00207803" w:rsidRPr="00DD7F78" w:rsidRDefault="00207803" w:rsidP="00207803">
            <w:pPr>
              <w:jc w:val="both"/>
              <w:rPr>
                <w:rFonts w:ascii="Times New Roman" w:hAnsi="Times New Roman"/>
                <w:i/>
                <w:iCs/>
                <w:sz w:val="24"/>
                <w:szCs w:val="24"/>
                <w:lang w:val="ru-RU"/>
              </w:rPr>
            </w:pPr>
            <w:r w:rsidRPr="00DD7F78">
              <w:rPr>
                <w:rFonts w:ascii="Times New Roman" w:hAnsi="Times New Roman"/>
                <w:i/>
                <w:iCs/>
                <w:sz w:val="24"/>
                <w:szCs w:val="24"/>
                <w:lang w:val="ru-RU"/>
              </w:rPr>
              <w:t>Система менеджмента должна быть в рабочем состоянии, чтобы предупредить персонал лаборатории о сроках калибровки, проверки и технического обслуживания для всех единиц оборудования.</w:t>
            </w:r>
          </w:p>
          <w:p w14:paraId="2ADDEAAD" w14:textId="77777777" w:rsidR="00207803" w:rsidRPr="00DD7F78" w:rsidRDefault="00207803" w:rsidP="00207803">
            <w:pPr>
              <w:jc w:val="both"/>
              <w:rPr>
                <w:rFonts w:ascii="Times New Roman" w:hAnsi="Times New Roman"/>
                <w:i/>
                <w:iCs/>
                <w:sz w:val="24"/>
                <w:szCs w:val="24"/>
                <w:lang w:val="ru-RU"/>
              </w:rPr>
            </w:pPr>
            <w:r w:rsidRPr="00DD7F78">
              <w:rPr>
                <w:rFonts w:ascii="Times New Roman" w:hAnsi="Times New Roman"/>
                <w:i/>
                <w:iCs/>
                <w:sz w:val="24"/>
                <w:szCs w:val="24"/>
                <w:lang w:val="ru-RU"/>
              </w:rPr>
              <w:t xml:space="preserve">При определении интервала </w:t>
            </w:r>
            <w:proofErr w:type="spellStart"/>
            <w:r w:rsidRPr="00DD7F78">
              <w:rPr>
                <w:rFonts w:ascii="Times New Roman" w:hAnsi="Times New Roman"/>
                <w:i/>
                <w:iCs/>
                <w:sz w:val="24"/>
                <w:szCs w:val="24"/>
                <w:lang w:val="ru-RU"/>
              </w:rPr>
              <w:t>рекалибровки</w:t>
            </w:r>
            <w:proofErr w:type="spellEnd"/>
            <w:r w:rsidRPr="00DD7F78">
              <w:rPr>
                <w:rFonts w:ascii="Times New Roman" w:hAnsi="Times New Roman"/>
                <w:i/>
                <w:iCs/>
                <w:sz w:val="24"/>
                <w:szCs w:val="24"/>
                <w:lang w:val="ru-RU"/>
              </w:rPr>
              <w:t xml:space="preserve"> оборудования Лаборатория должна руководствоваться КЦА-ПА 20 ООС.</w:t>
            </w:r>
          </w:p>
        </w:tc>
        <w:tc>
          <w:tcPr>
            <w:tcW w:w="1701" w:type="dxa"/>
            <w:tcBorders>
              <w:top w:val="single" w:sz="4" w:space="0" w:color="auto"/>
              <w:bottom w:val="single" w:sz="4" w:space="0" w:color="auto"/>
            </w:tcBorders>
            <w:shd w:val="clear" w:color="auto" w:fill="DEEAF6"/>
          </w:tcPr>
          <w:p w14:paraId="1E80AAB8" w14:textId="58572799" w:rsidR="00207803" w:rsidRPr="00EB0AED" w:rsidRDefault="00207803" w:rsidP="00207803">
            <w:pPr>
              <w:pStyle w:val="Aufzhlung"/>
              <w:rPr>
                <w:iCs/>
                <w:szCs w:val="24"/>
                <w:lang w:val="ru-RU"/>
              </w:rPr>
            </w:pPr>
            <w:r w:rsidRPr="00526776">
              <w:rPr>
                <w:iCs/>
                <w:szCs w:val="24"/>
                <w:lang w:val="en-GB"/>
              </w:rPr>
              <w:fldChar w:fldCharType="begin">
                <w:ffData>
                  <w:name w:val="Text4"/>
                  <w:enabled/>
                  <w:calcOnExit w:val="0"/>
                  <w:textInput/>
                </w:ffData>
              </w:fldChar>
            </w:r>
            <w:r w:rsidRPr="00526776">
              <w:rPr>
                <w:iCs/>
                <w:szCs w:val="24"/>
                <w:lang w:val="en-GB"/>
              </w:rPr>
              <w:instrText xml:space="preserve"> FORMTEXT </w:instrText>
            </w:r>
            <w:r w:rsidRPr="00526776">
              <w:rPr>
                <w:iCs/>
                <w:szCs w:val="24"/>
                <w:lang w:val="en-GB"/>
              </w:rPr>
            </w:r>
            <w:r w:rsidRPr="00526776">
              <w:rPr>
                <w:iCs/>
                <w:szCs w:val="24"/>
                <w:lang w:val="en-GB"/>
              </w:rPr>
              <w:fldChar w:fldCharType="separate"/>
            </w:r>
            <w:r w:rsidRPr="00526776">
              <w:rPr>
                <w:iCs/>
                <w:noProof/>
                <w:szCs w:val="24"/>
                <w:lang w:val="en-GB"/>
              </w:rPr>
              <w:t> </w:t>
            </w:r>
            <w:r w:rsidRPr="00526776">
              <w:rPr>
                <w:iCs/>
                <w:noProof/>
                <w:szCs w:val="24"/>
                <w:lang w:val="en-GB"/>
              </w:rPr>
              <w:t> </w:t>
            </w:r>
            <w:r w:rsidRPr="00526776">
              <w:rPr>
                <w:iCs/>
                <w:noProof/>
                <w:szCs w:val="24"/>
                <w:lang w:val="en-GB"/>
              </w:rPr>
              <w:t> </w:t>
            </w:r>
            <w:r w:rsidRPr="00526776">
              <w:rPr>
                <w:iCs/>
                <w:noProof/>
                <w:szCs w:val="24"/>
                <w:lang w:val="en-GB"/>
              </w:rPr>
              <w:t> </w:t>
            </w:r>
            <w:r w:rsidRPr="00526776">
              <w:rPr>
                <w:iCs/>
                <w:noProof/>
                <w:szCs w:val="24"/>
                <w:lang w:val="en-GB"/>
              </w:rPr>
              <w:t> </w:t>
            </w:r>
            <w:r w:rsidRPr="00526776">
              <w:rPr>
                <w:iCs/>
                <w:szCs w:val="24"/>
                <w:lang w:val="en-GB"/>
              </w:rPr>
              <w:fldChar w:fldCharType="end"/>
            </w:r>
          </w:p>
        </w:tc>
        <w:tc>
          <w:tcPr>
            <w:tcW w:w="567" w:type="dxa"/>
            <w:tcBorders>
              <w:top w:val="single" w:sz="4" w:space="0" w:color="auto"/>
              <w:bottom w:val="single" w:sz="4" w:space="0" w:color="auto"/>
            </w:tcBorders>
          </w:tcPr>
          <w:p w14:paraId="49220D57" w14:textId="2296EED4"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A669ACC" w14:textId="1354F11E"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D4D55EF" w14:textId="3CB2C4EB"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AE672C9" w14:textId="31394DFA" w:rsidR="00207803" w:rsidRPr="00EB0AED" w:rsidRDefault="00207803" w:rsidP="00207803">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207803" w:rsidRPr="00526776" w14:paraId="4F00CF6E" w14:textId="77777777" w:rsidTr="006223FE">
        <w:tblPrEx>
          <w:tblBorders>
            <w:bottom w:val="single" w:sz="4" w:space="0" w:color="auto"/>
          </w:tblBorders>
        </w:tblPrEx>
        <w:tc>
          <w:tcPr>
            <w:tcW w:w="788" w:type="dxa"/>
            <w:tcBorders>
              <w:top w:val="single" w:sz="12" w:space="0" w:color="auto"/>
              <w:bottom w:val="single" w:sz="12" w:space="0" w:color="auto"/>
              <w:right w:val="single" w:sz="4" w:space="0" w:color="auto"/>
            </w:tcBorders>
            <w:shd w:val="clear" w:color="auto" w:fill="auto"/>
          </w:tcPr>
          <w:p w14:paraId="7C7963CC" w14:textId="77777777" w:rsidR="00207803" w:rsidRPr="00DD7F78" w:rsidRDefault="00207803" w:rsidP="00207803">
            <w:pPr>
              <w:rPr>
                <w:rFonts w:ascii="Times New Roman" w:hAnsi="Times New Roman"/>
                <w:b/>
                <w:i/>
                <w:iCs/>
                <w:sz w:val="24"/>
                <w:szCs w:val="24"/>
                <w:lang w:val="ru-RU"/>
              </w:rPr>
            </w:pPr>
            <w:r w:rsidRPr="00DD7F78">
              <w:rPr>
                <w:rFonts w:ascii="Times New Roman" w:hAnsi="Times New Roman"/>
                <w:b/>
                <w:i/>
                <w:iCs/>
                <w:sz w:val="24"/>
                <w:szCs w:val="24"/>
                <w:lang w:val="ru-RU"/>
              </w:rPr>
              <w:t>6.5.2б</w:t>
            </w:r>
          </w:p>
        </w:tc>
        <w:tc>
          <w:tcPr>
            <w:tcW w:w="5734" w:type="dxa"/>
            <w:gridSpan w:val="4"/>
            <w:tcBorders>
              <w:top w:val="single" w:sz="12" w:space="0" w:color="auto"/>
              <w:bottom w:val="single" w:sz="12" w:space="0" w:color="auto"/>
              <w:right w:val="single" w:sz="4" w:space="0" w:color="auto"/>
            </w:tcBorders>
            <w:shd w:val="clear" w:color="auto" w:fill="auto"/>
          </w:tcPr>
          <w:p w14:paraId="57F68258" w14:textId="77777777" w:rsidR="00207803" w:rsidRPr="00DD7F78" w:rsidRDefault="00207803" w:rsidP="00207803">
            <w:pPr>
              <w:jc w:val="both"/>
              <w:rPr>
                <w:rFonts w:ascii="Times New Roman" w:hAnsi="Times New Roman"/>
                <w:b/>
                <w:bCs/>
                <w:i/>
                <w:iCs/>
                <w:sz w:val="24"/>
                <w:szCs w:val="24"/>
                <w:lang w:val="ru-RU"/>
              </w:rPr>
            </w:pPr>
            <w:r w:rsidRPr="00DD7F78">
              <w:rPr>
                <w:rFonts w:ascii="Times New Roman" w:hAnsi="Times New Roman"/>
                <w:b/>
                <w:bCs/>
                <w:i/>
                <w:iCs/>
                <w:sz w:val="24"/>
                <w:szCs w:val="24"/>
                <w:lang w:val="ru-RU"/>
              </w:rPr>
              <w:t xml:space="preserve">Программа </w:t>
            </w:r>
            <w:proofErr w:type="spellStart"/>
            <w:r w:rsidRPr="00DD7F78">
              <w:rPr>
                <w:rFonts w:ascii="Times New Roman" w:hAnsi="Times New Roman"/>
                <w:b/>
                <w:bCs/>
                <w:i/>
                <w:iCs/>
                <w:sz w:val="24"/>
                <w:szCs w:val="24"/>
                <w:lang w:val="ru-RU"/>
              </w:rPr>
              <w:t>рекалибровки</w:t>
            </w:r>
            <w:proofErr w:type="spellEnd"/>
            <w:r w:rsidRPr="00DD7F78">
              <w:rPr>
                <w:rFonts w:ascii="Times New Roman" w:hAnsi="Times New Roman"/>
                <w:b/>
                <w:bCs/>
                <w:i/>
                <w:iCs/>
                <w:sz w:val="24"/>
                <w:szCs w:val="24"/>
                <w:lang w:val="ru-RU"/>
              </w:rPr>
              <w:t xml:space="preserve"> оборудования</w:t>
            </w:r>
          </w:p>
          <w:p w14:paraId="26F33FEA" w14:textId="77777777" w:rsidR="00207803" w:rsidRPr="00DD7F78" w:rsidRDefault="00207803" w:rsidP="00207803">
            <w:pPr>
              <w:jc w:val="both"/>
              <w:rPr>
                <w:rFonts w:ascii="Times New Roman" w:hAnsi="Times New Roman"/>
                <w:i/>
                <w:iCs/>
                <w:sz w:val="24"/>
                <w:szCs w:val="24"/>
                <w:lang w:val="ru-RU"/>
              </w:rPr>
            </w:pPr>
            <w:r w:rsidRPr="00DD7F78">
              <w:rPr>
                <w:rFonts w:ascii="Times New Roman" w:hAnsi="Times New Roman"/>
                <w:i/>
                <w:iCs/>
                <w:sz w:val="24"/>
                <w:szCs w:val="24"/>
                <w:lang w:val="ru-RU"/>
              </w:rPr>
              <w:t xml:space="preserve">Лаборатория должна провести анализ и подготовить программу калибровки оборудования.  Для конкретной единицы оборудования Лаборатория должна оценить ее применение и то, как она влияет на конечные результаты. Такие оценки требуют знания того, как измерения, полученные с использованием конкретной единицы оборудования, влияют на неопределенность окончательных результатов исследований. </w:t>
            </w:r>
          </w:p>
        </w:tc>
        <w:tc>
          <w:tcPr>
            <w:tcW w:w="1701" w:type="dxa"/>
            <w:tcBorders>
              <w:top w:val="single" w:sz="4" w:space="0" w:color="auto"/>
              <w:bottom w:val="single" w:sz="4" w:space="0" w:color="auto"/>
            </w:tcBorders>
            <w:shd w:val="clear" w:color="auto" w:fill="DEEAF6"/>
          </w:tcPr>
          <w:p w14:paraId="5CE7B498" w14:textId="7E714B28" w:rsidR="00207803" w:rsidRPr="00EB0AED" w:rsidRDefault="00207803" w:rsidP="00207803">
            <w:pPr>
              <w:pStyle w:val="Aufzhlung"/>
              <w:rPr>
                <w:iCs/>
                <w:szCs w:val="24"/>
                <w:lang w:val="ru-RU"/>
              </w:rPr>
            </w:pPr>
            <w:r w:rsidRPr="00526776">
              <w:rPr>
                <w:iCs/>
                <w:szCs w:val="24"/>
                <w:lang w:val="en-GB"/>
              </w:rPr>
              <w:fldChar w:fldCharType="begin">
                <w:ffData>
                  <w:name w:val="Text4"/>
                  <w:enabled/>
                  <w:calcOnExit w:val="0"/>
                  <w:textInput/>
                </w:ffData>
              </w:fldChar>
            </w:r>
            <w:r w:rsidRPr="00526776">
              <w:rPr>
                <w:iCs/>
                <w:szCs w:val="24"/>
                <w:lang w:val="en-GB"/>
              </w:rPr>
              <w:instrText xml:space="preserve"> FORMTEXT </w:instrText>
            </w:r>
            <w:r w:rsidRPr="00526776">
              <w:rPr>
                <w:iCs/>
                <w:szCs w:val="24"/>
                <w:lang w:val="en-GB"/>
              </w:rPr>
            </w:r>
            <w:r w:rsidRPr="00526776">
              <w:rPr>
                <w:iCs/>
                <w:szCs w:val="24"/>
                <w:lang w:val="en-GB"/>
              </w:rPr>
              <w:fldChar w:fldCharType="separate"/>
            </w:r>
            <w:r w:rsidRPr="00526776">
              <w:rPr>
                <w:iCs/>
                <w:noProof/>
                <w:szCs w:val="24"/>
                <w:lang w:val="en-GB"/>
              </w:rPr>
              <w:t> </w:t>
            </w:r>
            <w:r w:rsidRPr="00526776">
              <w:rPr>
                <w:iCs/>
                <w:noProof/>
                <w:szCs w:val="24"/>
                <w:lang w:val="en-GB"/>
              </w:rPr>
              <w:t> </w:t>
            </w:r>
            <w:r w:rsidRPr="00526776">
              <w:rPr>
                <w:iCs/>
                <w:noProof/>
                <w:szCs w:val="24"/>
                <w:lang w:val="en-GB"/>
              </w:rPr>
              <w:t> </w:t>
            </w:r>
            <w:r w:rsidRPr="00526776">
              <w:rPr>
                <w:iCs/>
                <w:noProof/>
                <w:szCs w:val="24"/>
                <w:lang w:val="en-GB"/>
              </w:rPr>
              <w:t> </w:t>
            </w:r>
            <w:r w:rsidRPr="00526776">
              <w:rPr>
                <w:iCs/>
                <w:noProof/>
                <w:szCs w:val="24"/>
                <w:lang w:val="en-GB"/>
              </w:rPr>
              <w:t> </w:t>
            </w:r>
            <w:r w:rsidRPr="00526776">
              <w:rPr>
                <w:iCs/>
                <w:szCs w:val="24"/>
                <w:lang w:val="en-GB"/>
              </w:rPr>
              <w:fldChar w:fldCharType="end"/>
            </w:r>
          </w:p>
        </w:tc>
        <w:tc>
          <w:tcPr>
            <w:tcW w:w="567" w:type="dxa"/>
            <w:tcBorders>
              <w:top w:val="single" w:sz="4" w:space="0" w:color="auto"/>
              <w:bottom w:val="single" w:sz="4" w:space="0" w:color="auto"/>
            </w:tcBorders>
          </w:tcPr>
          <w:p w14:paraId="40081B16" w14:textId="5B5D277B"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203FC1A" w14:textId="1FC06D88"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DEB3482" w14:textId="3436B7B3"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34A2883" w14:textId="323217D5" w:rsidR="00207803" w:rsidRPr="00EB0AED" w:rsidRDefault="00207803" w:rsidP="00207803">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207803" w:rsidRPr="00526776" w14:paraId="55FCBF06" w14:textId="77777777" w:rsidTr="006223FE">
        <w:tblPrEx>
          <w:tblBorders>
            <w:bottom w:val="single" w:sz="4" w:space="0" w:color="auto"/>
          </w:tblBorders>
        </w:tblPrEx>
        <w:tc>
          <w:tcPr>
            <w:tcW w:w="788" w:type="dxa"/>
            <w:tcBorders>
              <w:top w:val="single" w:sz="12" w:space="0" w:color="auto"/>
              <w:bottom w:val="single" w:sz="12" w:space="0" w:color="auto"/>
              <w:right w:val="single" w:sz="4" w:space="0" w:color="auto"/>
            </w:tcBorders>
            <w:shd w:val="clear" w:color="auto" w:fill="auto"/>
          </w:tcPr>
          <w:p w14:paraId="6D227E63" w14:textId="77777777" w:rsidR="00207803" w:rsidRPr="00DD7F78" w:rsidRDefault="00207803" w:rsidP="00207803">
            <w:pPr>
              <w:rPr>
                <w:rFonts w:ascii="Times New Roman" w:hAnsi="Times New Roman"/>
                <w:b/>
                <w:bCs/>
                <w:i/>
                <w:iCs/>
                <w:sz w:val="24"/>
                <w:szCs w:val="24"/>
                <w:lang w:val="ru-RU"/>
              </w:rPr>
            </w:pPr>
            <w:r w:rsidRPr="00DD7F78">
              <w:rPr>
                <w:rFonts w:ascii="Times New Roman" w:hAnsi="Times New Roman"/>
                <w:b/>
                <w:bCs/>
                <w:i/>
                <w:iCs/>
                <w:sz w:val="24"/>
                <w:szCs w:val="24"/>
                <w:lang w:val="ru-RU"/>
              </w:rPr>
              <w:t>6.5.2в</w:t>
            </w:r>
          </w:p>
        </w:tc>
        <w:tc>
          <w:tcPr>
            <w:tcW w:w="5734" w:type="dxa"/>
            <w:gridSpan w:val="4"/>
            <w:tcBorders>
              <w:top w:val="single" w:sz="12" w:space="0" w:color="auto"/>
              <w:bottom w:val="single" w:sz="12" w:space="0" w:color="auto"/>
              <w:right w:val="single" w:sz="4" w:space="0" w:color="auto"/>
            </w:tcBorders>
            <w:shd w:val="clear" w:color="auto" w:fill="auto"/>
          </w:tcPr>
          <w:p w14:paraId="5F577B1F" w14:textId="77777777" w:rsidR="00207803" w:rsidRPr="00DD7F78" w:rsidRDefault="00207803" w:rsidP="00207803">
            <w:pPr>
              <w:jc w:val="both"/>
              <w:rPr>
                <w:rFonts w:ascii="Times New Roman" w:hAnsi="Times New Roman"/>
                <w:b/>
                <w:bCs/>
                <w:i/>
                <w:iCs/>
                <w:sz w:val="24"/>
                <w:szCs w:val="24"/>
                <w:lang w:val="ru-RU"/>
              </w:rPr>
            </w:pPr>
            <w:r w:rsidRPr="00DD7F78">
              <w:rPr>
                <w:rFonts w:ascii="Times New Roman" w:hAnsi="Times New Roman"/>
                <w:b/>
                <w:bCs/>
                <w:i/>
                <w:iCs/>
                <w:sz w:val="24"/>
                <w:szCs w:val="24"/>
                <w:lang w:val="ru-RU"/>
              </w:rPr>
              <w:t>Особые требования при проведении внутренней калибровки</w:t>
            </w:r>
          </w:p>
          <w:p w14:paraId="3A1B487A" w14:textId="77777777" w:rsidR="00207803" w:rsidRPr="00DD7F78" w:rsidRDefault="00207803" w:rsidP="00207803">
            <w:pPr>
              <w:jc w:val="both"/>
              <w:rPr>
                <w:rFonts w:ascii="Times New Roman" w:hAnsi="Times New Roman"/>
                <w:i/>
                <w:iCs/>
                <w:sz w:val="24"/>
                <w:szCs w:val="24"/>
                <w:lang w:val="ru-RU"/>
              </w:rPr>
            </w:pPr>
            <w:r w:rsidRPr="00DD7F78">
              <w:rPr>
                <w:rFonts w:ascii="Times New Roman" w:hAnsi="Times New Roman"/>
                <w:i/>
                <w:iCs/>
                <w:sz w:val="24"/>
                <w:szCs w:val="24"/>
                <w:lang w:val="ru-RU"/>
              </w:rPr>
              <w:t xml:space="preserve">Если </w:t>
            </w:r>
            <w:proofErr w:type="gramStart"/>
            <w:r w:rsidRPr="00DD7F78">
              <w:rPr>
                <w:rFonts w:ascii="Times New Roman" w:hAnsi="Times New Roman"/>
                <w:i/>
                <w:iCs/>
                <w:sz w:val="24"/>
                <w:szCs w:val="24"/>
                <w:lang w:val="ru-RU"/>
              </w:rPr>
              <w:t>Лаборатория  проводит</w:t>
            </w:r>
            <w:proofErr w:type="gramEnd"/>
            <w:r w:rsidRPr="00DD7F78">
              <w:rPr>
                <w:rFonts w:ascii="Times New Roman" w:hAnsi="Times New Roman"/>
                <w:i/>
                <w:iCs/>
                <w:sz w:val="24"/>
                <w:szCs w:val="24"/>
                <w:lang w:val="ru-RU"/>
              </w:rPr>
              <w:t xml:space="preserve"> внутреннюю калибровку собственного оборудования, то она должна отвечать требованиям КЦА-ПА 1 ООС. </w:t>
            </w:r>
          </w:p>
        </w:tc>
        <w:tc>
          <w:tcPr>
            <w:tcW w:w="1701" w:type="dxa"/>
            <w:tcBorders>
              <w:top w:val="single" w:sz="4" w:space="0" w:color="auto"/>
              <w:bottom w:val="single" w:sz="4" w:space="0" w:color="auto"/>
            </w:tcBorders>
            <w:shd w:val="clear" w:color="auto" w:fill="DEEAF6"/>
          </w:tcPr>
          <w:p w14:paraId="43B83F98" w14:textId="46C91CFF" w:rsidR="00207803" w:rsidRPr="00EB0AED" w:rsidRDefault="00207803" w:rsidP="00207803">
            <w:pPr>
              <w:pStyle w:val="Aufzhlung"/>
              <w:rPr>
                <w:iCs/>
                <w:szCs w:val="24"/>
                <w:lang w:val="ru-RU"/>
              </w:rPr>
            </w:pPr>
            <w:r w:rsidRPr="00526776">
              <w:rPr>
                <w:iCs/>
                <w:szCs w:val="24"/>
                <w:lang w:val="en-GB"/>
              </w:rPr>
              <w:fldChar w:fldCharType="begin">
                <w:ffData>
                  <w:name w:val="Text4"/>
                  <w:enabled/>
                  <w:calcOnExit w:val="0"/>
                  <w:textInput/>
                </w:ffData>
              </w:fldChar>
            </w:r>
            <w:r w:rsidRPr="00526776">
              <w:rPr>
                <w:iCs/>
                <w:szCs w:val="24"/>
                <w:lang w:val="en-GB"/>
              </w:rPr>
              <w:instrText xml:space="preserve"> FORMTEXT </w:instrText>
            </w:r>
            <w:r w:rsidRPr="00526776">
              <w:rPr>
                <w:iCs/>
                <w:szCs w:val="24"/>
                <w:lang w:val="en-GB"/>
              </w:rPr>
            </w:r>
            <w:r w:rsidRPr="00526776">
              <w:rPr>
                <w:iCs/>
                <w:szCs w:val="24"/>
                <w:lang w:val="en-GB"/>
              </w:rPr>
              <w:fldChar w:fldCharType="separate"/>
            </w:r>
            <w:r w:rsidRPr="00526776">
              <w:rPr>
                <w:iCs/>
                <w:noProof/>
                <w:szCs w:val="24"/>
                <w:lang w:val="en-GB"/>
              </w:rPr>
              <w:t> </w:t>
            </w:r>
            <w:r w:rsidRPr="00526776">
              <w:rPr>
                <w:iCs/>
                <w:noProof/>
                <w:szCs w:val="24"/>
                <w:lang w:val="en-GB"/>
              </w:rPr>
              <w:t> </w:t>
            </w:r>
            <w:r w:rsidRPr="00526776">
              <w:rPr>
                <w:iCs/>
                <w:noProof/>
                <w:szCs w:val="24"/>
                <w:lang w:val="en-GB"/>
              </w:rPr>
              <w:t> </w:t>
            </w:r>
            <w:r w:rsidRPr="00526776">
              <w:rPr>
                <w:iCs/>
                <w:noProof/>
                <w:szCs w:val="24"/>
                <w:lang w:val="en-GB"/>
              </w:rPr>
              <w:t> </w:t>
            </w:r>
            <w:r w:rsidRPr="00526776">
              <w:rPr>
                <w:iCs/>
                <w:noProof/>
                <w:szCs w:val="24"/>
                <w:lang w:val="en-GB"/>
              </w:rPr>
              <w:t> </w:t>
            </w:r>
            <w:r w:rsidRPr="00526776">
              <w:rPr>
                <w:iCs/>
                <w:szCs w:val="24"/>
                <w:lang w:val="en-GB"/>
              </w:rPr>
              <w:fldChar w:fldCharType="end"/>
            </w:r>
          </w:p>
        </w:tc>
        <w:tc>
          <w:tcPr>
            <w:tcW w:w="567" w:type="dxa"/>
            <w:tcBorders>
              <w:top w:val="single" w:sz="4" w:space="0" w:color="auto"/>
              <w:bottom w:val="single" w:sz="4" w:space="0" w:color="auto"/>
            </w:tcBorders>
          </w:tcPr>
          <w:p w14:paraId="0E6C8ACE" w14:textId="2C6A3B94"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515B97B" w14:textId="027C678C"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D7989CF" w14:textId="799D23F9"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1AA8BA38" w14:textId="1C79F78E" w:rsidR="00207803" w:rsidRPr="00EB0AED" w:rsidRDefault="00207803" w:rsidP="00207803">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207803" w:rsidRPr="00526776" w14:paraId="2400FB0C" w14:textId="77777777" w:rsidTr="006223FE">
        <w:tblPrEx>
          <w:tblBorders>
            <w:bottom w:val="single" w:sz="4" w:space="0" w:color="auto"/>
          </w:tblBorders>
        </w:tblPrEx>
        <w:tc>
          <w:tcPr>
            <w:tcW w:w="788" w:type="dxa"/>
            <w:tcBorders>
              <w:top w:val="single" w:sz="12" w:space="0" w:color="auto"/>
              <w:bottom w:val="single" w:sz="12" w:space="0" w:color="auto"/>
              <w:right w:val="single" w:sz="4" w:space="0" w:color="auto"/>
            </w:tcBorders>
            <w:shd w:val="clear" w:color="auto" w:fill="auto"/>
          </w:tcPr>
          <w:p w14:paraId="5C392A5C" w14:textId="77777777" w:rsidR="00207803" w:rsidRPr="00354678" w:rsidRDefault="00207803" w:rsidP="00207803">
            <w:pPr>
              <w:rPr>
                <w:rFonts w:ascii="Times New Roman" w:hAnsi="Times New Roman"/>
                <w:b/>
                <w:bCs/>
                <w:sz w:val="24"/>
                <w:szCs w:val="24"/>
                <w:lang w:val="ru-RU"/>
              </w:rPr>
            </w:pPr>
            <w:r w:rsidRPr="00354678">
              <w:rPr>
                <w:rFonts w:ascii="Times New Roman" w:hAnsi="Times New Roman"/>
                <w:b/>
                <w:bCs/>
                <w:sz w:val="24"/>
                <w:szCs w:val="24"/>
                <w:lang w:val="ru-RU"/>
              </w:rPr>
              <w:t>6.5.3</w:t>
            </w:r>
          </w:p>
        </w:tc>
        <w:tc>
          <w:tcPr>
            <w:tcW w:w="5734" w:type="dxa"/>
            <w:gridSpan w:val="4"/>
            <w:tcBorders>
              <w:top w:val="single" w:sz="12" w:space="0" w:color="auto"/>
              <w:bottom w:val="single" w:sz="12" w:space="0" w:color="auto"/>
              <w:right w:val="single" w:sz="4" w:space="0" w:color="auto"/>
            </w:tcBorders>
            <w:shd w:val="clear" w:color="auto" w:fill="auto"/>
          </w:tcPr>
          <w:p w14:paraId="181AFBD1" w14:textId="77777777" w:rsidR="00207803" w:rsidRPr="00354678" w:rsidRDefault="00207803" w:rsidP="00207803">
            <w:pPr>
              <w:jc w:val="both"/>
              <w:rPr>
                <w:rFonts w:ascii="Times New Roman" w:hAnsi="Times New Roman"/>
                <w:sz w:val="24"/>
                <w:szCs w:val="24"/>
                <w:lang w:val="ru-RU"/>
              </w:rPr>
            </w:pPr>
            <w:r w:rsidRPr="00354678">
              <w:rPr>
                <w:rFonts w:ascii="Times New Roman" w:hAnsi="Times New Roman"/>
                <w:b/>
                <w:bCs/>
                <w:sz w:val="24"/>
                <w:szCs w:val="24"/>
                <w:lang w:val="ru-RU"/>
              </w:rPr>
              <w:t>Метрологическая прослеживаемость результатов измерений</w:t>
            </w:r>
          </w:p>
          <w:p w14:paraId="5E3B4615" w14:textId="77777777" w:rsidR="00207803" w:rsidRPr="00E0183E" w:rsidRDefault="00207803" w:rsidP="00207803">
            <w:pPr>
              <w:widowControl w:val="0"/>
              <w:numPr>
                <w:ilvl w:val="0"/>
                <w:numId w:val="30"/>
              </w:numPr>
              <w:tabs>
                <w:tab w:val="left" w:pos="1701"/>
              </w:tabs>
              <w:autoSpaceDE w:val="0"/>
              <w:autoSpaceDN w:val="0"/>
              <w:spacing w:before="120" w:after="0"/>
              <w:ind w:left="426" w:right="38"/>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установить</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поддерживать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метрологическую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прослеживаемость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своих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связывая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их</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соответствующей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основой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сравнения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посредством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документированной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непрерывной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цепи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калибровок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каждая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вносит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вклад</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неопределенность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w:t>
            </w:r>
          </w:p>
          <w:p w14:paraId="22FC8692" w14:textId="77777777" w:rsidR="00207803" w:rsidRPr="005D2F35" w:rsidRDefault="00207803" w:rsidP="00207803">
            <w:pPr>
              <w:widowControl w:val="0"/>
              <w:tabs>
                <w:tab w:val="left" w:pos="1701"/>
              </w:tabs>
              <w:autoSpaceDE w:val="0"/>
              <w:autoSpaceDN w:val="0"/>
              <w:spacing w:before="120"/>
              <w:ind w:left="426" w:right="114"/>
              <w:jc w:val="both"/>
              <w:rPr>
                <w:rFonts w:ascii="Times New Roman" w:eastAsia="Cambria" w:hAnsi="Times New Roman"/>
                <w:lang w:eastAsia="en-US"/>
              </w:rPr>
            </w:pPr>
            <w:r w:rsidRPr="005D2F35">
              <w:rPr>
                <w:rFonts w:ascii="Times New Roman" w:eastAsia="Cambria" w:hAnsi="Times New Roman"/>
                <w:color w:val="231F20"/>
                <w:lang w:val="ky-KG" w:eastAsia="en-US"/>
              </w:rPr>
              <w:t>ПРИМЕЧАНИЕ</w:t>
            </w:r>
            <w:r>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Информация</w:t>
            </w:r>
            <w:proofErr w:type="spellEnd"/>
            <w:r w:rsidRPr="005D2F35">
              <w:rPr>
                <w:rFonts w:ascii="Times New Roman" w:eastAsia="Cambria" w:hAnsi="Times New Roman"/>
                <w:color w:val="231F20"/>
                <w:lang w:eastAsia="en-US"/>
              </w:rPr>
              <w:t xml:space="preserve"> о </w:t>
            </w:r>
            <w:proofErr w:type="spellStart"/>
            <w:r w:rsidRPr="005D2F35">
              <w:rPr>
                <w:rFonts w:ascii="Times New Roman" w:eastAsia="Cambria" w:hAnsi="Times New Roman"/>
                <w:color w:val="231F20"/>
                <w:lang w:eastAsia="en-US"/>
              </w:rPr>
              <w:t>прослеживаемости</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до</w:t>
            </w:r>
            <w:proofErr w:type="spellEnd"/>
            <w:r w:rsidRPr="005D2F35">
              <w:rPr>
                <w:rFonts w:ascii="Times New Roman" w:eastAsia="Cambria" w:hAnsi="Times New Roman"/>
                <w:color w:val="231F20"/>
                <w:lang w:eastAsia="en-US"/>
              </w:rPr>
              <w:t xml:space="preserve"> </w:t>
            </w:r>
            <w:r w:rsidRPr="005D2F35">
              <w:rPr>
                <w:rFonts w:ascii="Times New Roman" w:eastAsia="Cambria" w:hAnsi="Times New Roman"/>
                <w:color w:val="231F20"/>
                <w:lang w:val="ky-KG" w:eastAsia="en-US"/>
              </w:rPr>
              <w:t>референтного</w:t>
            </w:r>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материала</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более</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высокого</w:t>
            </w:r>
            <w:proofErr w:type="spellEnd"/>
            <w:r w:rsidRPr="005D2F35">
              <w:rPr>
                <w:rFonts w:ascii="Times New Roman" w:eastAsia="Cambria" w:hAnsi="Times New Roman"/>
                <w:color w:val="231F20"/>
                <w:lang w:eastAsia="en-US"/>
              </w:rPr>
              <w:t xml:space="preserve"> </w:t>
            </w:r>
            <w:r w:rsidRPr="005D2F35">
              <w:rPr>
                <w:rFonts w:ascii="Times New Roman" w:eastAsia="Cambria" w:hAnsi="Times New Roman"/>
                <w:color w:val="231F20"/>
                <w:lang w:val="ky-KG" w:eastAsia="en-US"/>
              </w:rPr>
              <w:t>уровня</w:t>
            </w:r>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или</w:t>
            </w:r>
            <w:proofErr w:type="spellEnd"/>
            <w:r w:rsidRPr="005D2F35">
              <w:rPr>
                <w:rFonts w:ascii="Times New Roman" w:eastAsia="Cambria" w:hAnsi="Times New Roman"/>
                <w:color w:val="231F20"/>
                <w:lang w:eastAsia="en-US"/>
              </w:rPr>
              <w:t xml:space="preserve"> </w:t>
            </w:r>
            <w:r w:rsidRPr="005D2F35">
              <w:rPr>
                <w:rFonts w:ascii="Times New Roman" w:eastAsia="Cambria" w:hAnsi="Times New Roman"/>
                <w:color w:val="231F20"/>
                <w:lang w:val="ky-KG" w:eastAsia="en-US"/>
              </w:rPr>
              <w:t>референтной</w:t>
            </w:r>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процедуры</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может</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быть</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предоставлена</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производителем</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системы</w:t>
            </w:r>
            <w:proofErr w:type="spellEnd"/>
            <w:r w:rsidRPr="005D2F35">
              <w:rPr>
                <w:rFonts w:ascii="Times New Roman" w:eastAsia="Cambria" w:hAnsi="Times New Roman"/>
                <w:color w:val="231F20"/>
                <w:lang w:val="ky-KG" w:eastAsia="en-US"/>
              </w:rPr>
              <w:t xml:space="preserve"> для исследований</w:t>
            </w:r>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Такая</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документация</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приемлема</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только</w:t>
            </w:r>
            <w:proofErr w:type="spellEnd"/>
            <w:r w:rsidRPr="005D2F35">
              <w:rPr>
                <w:rFonts w:ascii="Times New Roman" w:eastAsia="Cambria" w:hAnsi="Times New Roman"/>
                <w:color w:val="231F20"/>
                <w:lang w:eastAsia="en-US"/>
              </w:rPr>
              <w:t xml:space="preserve"> в </w:t>
            </w:r>
            <w:proofErr w:type="spellStart"/>
            <w:r w:rsidRPr="005D2F35">
              <w:rPr>
                <w:rFonts w:ascii="Times New Roman" w:eastAsia="Cambria" w:hAnsi="Times New Roman"/>
                <w:color w:val="231F20"/>
                <w:lang w:eastAsia="en-US"/>
              </w:rPr>
              <w:t>том</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случае</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если</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система</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для</w:t>
            </w:r>
            <w:proofErr w:type="spellEnd"/>
            <w:r w:rsidRPr="005D2F35">
              <w:rPr>
                <w:rFonts w:ascii="Times New Roman" w:eastAsia="Cambria" w:hAnsi="Times New Roman"/>
                <w:color w:val="231F20"/>
                <w:lang w:eastAsia="en-US"/>
              </w:rPr>
              <w:t xml:space="preserve"> </w:t>
            </w:r>
            <w:r w:rsidRPr="005D2F35">
              <w:rPr>
                <w:rFonts w:ascii="Times New Roman" w:eastAsia="Cambria" w:hAnsi="Times New Roman"/>
                <w:color w:val="231F20"/>
                <w:lang w:val="ky-KG" w:eastAsia="en-US"/>
              </w:rPr>
              <w:t>исследований</w:t>
            </w:r>
            <w:r w:rsidRPr="005D2F35">
              <w:rPr>
                <w:rFonts w:ascii="Times New Roman" w:eastAsia="Cambria" w:hAnsi="Times New Roman"/>
                <w:color w:val="231F20"/>
                <w:lang w:eastAsia="en-US"/>
              </w:rPr>
              <w:t xml:space="preserve"> и </w:t>
            </w:r>
            <w:proofErr w:type="spellStart"/>
            <w:r w:rsidRPr="005D2F35">
              <w:rPr>
                <w:rFonts w:ascii="Times New Roman" w:eastAsia="Cambria" w:hAnsi="Times New Roman"/>
                <w:color w:val="231F20"/>
                <w:lang w:eastAsia="en-US"/>
              </w:rPr>
              <w:t>процедуры</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калибровки</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производителя</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используются</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без</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изменений</w:t>
            </w:r>
            <w:proofErr w:type="spellEnd"/>
            <w:r w:rsidRPr="005D2F35">
              <w:rPr>
                <w:rFonts w:ascii="Times New Roman" w:eastAsia="Cambria" w:hAnsi="Times New Roman"/>
                <w:color w:val="231F20"/>
                <w:lang w:eastAsia="en-US"/>
              </w:rPr>
              <w:t>.</w:t>
            </w:r>
          </w:p>
          <w:p w14:paraId="4CC35AF1" w14:textId="77777777" w:rsidR="00207803" w:rsidRPr="00E0183E" w:rsidRDefault="00207803" w:rsidP="00207803">
            <w:pPr>
              <w:widowControl w:val="0"/>
              <w:numPr>
                <w:ilvl w:val="0"/>
                <w:numId w:val="30"/>
              </w:numPr>
              <w:tabs>
                <w:tab w:val="left" w:pos="1701"/>
              </w:tabs>
              <w:autoSpaceDE w:val="0"/>
              <w:autoSpaceDN w:val="0"/>
              <w:spacing w:before="120" w:after="0"/>
              <w:ind w:left="426"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прослеживаемость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Международной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единиц</w:t>
            </w:r>
            <w:proofErr w:type="spellEnd"/>
            <w:r w:rsidRPr="00E0183E">
              <w:rPr>
                <w:rFonts w:ascii="Times New Roman" w:eastAsia="Cambria" w:hAnsi="Times New Roman"/>
                <w:color w:val="231F20"/>
                <w:sz w:val="24"/>
                <w:szCs w:val="24"/>
                <w:lang w:eastAsia="en-US"/>
              </w:rPr>
              <w:t xml:space="preserve"> (</w:t>
            </w:r>
            <w:r>
              <w:rPr>
                <w:rFonts w:ascii="Times New Roman" w:eastAsia="Cambria" w:hAnsi="Times New Roman"/>
                <w:color w:val="231F20"/>
                <w:sz w:val="24"/>
                <w:szCs w:val="24"/>
                <w:lang w:val="en-US" w:eastAsia="en-US"/>
              </w:rPr>
              <w:t>SI</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посредством</w:t>
            </w:r>
            <w:proofErr w:type="spellEnd"/>
            <w:r w:rsidRPr="00E0183E">
              <w:rPr>
                <w:rFonts w:ascii="Times New Roman" w:eastAsia="Cambria" w:hAnsi="Times New Roman"/>
                <w:color w:val="231F20"/>
                <w:sz w:val="24"/>
                <w:szCs w:val="24"/>
                <w:lang w:eastAsia="en-US"/>
              </w:rPr>
              <w:t>:</w:t>
            </w:r>
          </w:p>
          <w:p w14:paraId="7D84A976" w14:textId="77777777" w:rsidR="00207803" w:rsidRPr="00E0183E" w:rsidRDefault="00207803" w:rsidP="00207803">
            <w:pPr>
              <w:widowControl w:val="0"/>
              <w:numPr>
                <w:ilvl w:val="1"/>
                <w:numId w:val="30"/>
              </w:numPr>
              <w:tabs>
                <w:tab w:val="left" w:pos="1418"/>
              </w:tabs>
              <w:autoSpaceDE w:val="0"/>
              <w:autoSpaceDN w:val="0"/>
              <w:spacing w:before="120" w:after="0"/>
              <w:ind w:left="851"/>
              <w:jc w:val="both"/>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val="ky-KG" w:eastAsia="en-US"/>
              </w:rPr>
              <w:t>Калибровки предоставленной компетентной лабораторией;</w:t>
            </w:r>
          </w:p>
          <w:p w14:paraId="656612DE" w14:textId="77777777" w:rsidR="00207803" w:rsidRPr="005D2F35" w:rsidRDefault="00207803" w:rsidP="00207803">
            <w:pPr>
              <w:widowControl w:val="0"/>
              <w:tabs>
                <w:tab w:val="left" w:pos="1418"/>
                <w:tab w:val="left" w:pos="2957"/>
              </w:tabs>
              <w:autoSpaceDE w:val="0"/>
              <w:autoSpaceDN w:val="0"/>
              <w:spacing w:before="120"/>
              <w:ind w:left="851" w:right="38"/>
              <w:jc w:val="both"/>
              <w:rPr>
                <w:rFonts w:ascii="Times New Roman" w:eastAsia="Cambria" w:hAnsi="Times New Roman"/>
                <w:lang w:eastAsia="en-US"/>
              </w:rPr>
            </w:pPr>
            <w:r w:rsidRPr="005D2F35">
              <w:rPr>
                <w:rFonts w:ascii="Times New Roman" w:eastAsia="Cambria" w:hAnsi="Times New Roman"/>
                <w:color w:val="231F20"/>
                <w:lang w:val="ky-KG" w:eastAsia="en-US"/>
              </w:rPr>
              <w:t>ПРИМЕЧАНИЕ</w:t>
            </w:r>
            <w:r w:rsidRPr="005D2F35">
              <w:rPr>
                <w:rFonts w:ascii="Times New Roman" w:eastAsia="Cambria" w:hAnsi="Times New Roman"/>
                <w:color w:val="231F20"/>
                <w:lang w:eastAsia="en-US"/>
              </w:rPr>
              <w:t xml:space="preserve"> 1</w:t>
            </w:r>
            <w:r w:rsidRPr="005D2F35">
              <w:rPr>
                <w:rFonts w:ascii="Times New Roman" w:eastAsia="Cambria" w:hAnsi="Times New Roman"/>
                <w:color w:val="231F20"/>
                <w:lang w:eastAsia="en-US"/>
              </w:rPr>
              <w:tab/>
            </w:r>
            <w:proofErr w:type="spellStart"/>
            <w:r w:rsidRPr="005D2F35">
              <w:rPr>
                <w:rFonts w:ascii="Times New Roman" w:eastAsia="Cambria" w:hAnsi="Times New Roman"/>
                <w:color w:val="231F20"/>
                <w:lang w:eastAsia="en-US"/>
              </w:rPr>
              <w:t>Калибровочные</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лаборатории</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соответствующие</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требованиям</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стандарта</w:t>
            </w:r>
            <w:proofErr w:type="spellEnd"/>
            <w:r w:rsidRPr="005D2F35">
              <w:rPr>
                <w:rFonts w:ascii="Times New Roman" w:eastAsia="Cambria" w:hAnsi="Times New Roman"/>
                <w:color w:val="231F20"/>
                <w:lang w:eastAsia="en-US"/>
              </w:rPr>
              <w:t xml:space="preserve"> </w:t>
            </w:r>
            <w:r w:rsidRPr="005D2F35">
              <w:rPr>
                <w:rFonts w:ascii="Times New Roman" w:eastAsia="Cambria" w:hAnsi="Times New Roman"/>
                <w:color w:val="231F20"/>
                <w:lang w:val="en-US" w:eastAsia="en-US"/>
              </w:rPr>
              <w:t>ISO</w:t>
            </w:r>
            <w:r w:rsidRPr="005D2F35">
              <w:rPr>
                <w:rFonts w:ascii="Times New Roman" w:eastAsia="Cambria" w:hAnsi="Times New Roman"/>
                <w:color w:val="231F20"/>
                <w:lang w:eastAsia="en-US"/>
              </w:rPr>
              <w:t>/</w:t>
            </w:r>
            <w:r w:rsidRPr="005D2F35">
              <w:rPr>
                <w:rFonts w:ascii="Times New Roman" w:eastAsia="Cambria" w:hAnsi="Times New Roman"/>
                <w:color w:val="231F20"/>
                <w:lang w:val="en-US" w:eastAsia="en-US"/>
              </w:rPr>
              <w:t>IEC</w:t>
            </w:r>
            <w:r w:rsidRPr="005D2F35">
              <w:rPr>
                <w:rFonts w:ascii="Times New Roman" w:eastAsia="Cambria" w:hAnsi="Times New Roman"/>
                <w:color w:val="231F20"/>
                <w:lang w:eastAsia="en-US"/>
              </w:rPr>
              <w:t xml:space="preserve"> 17025, </w:t>
            </w:r>
            <w:proofErr w:type="spellStart"/>
            <w:r w:rsidRPr="005D2F35">
              <w:rPr>
                <w:rFonts w:ascii="Times New Roman" w:eastAsia="Cambria" w:hAnsi="Times New Roman"/>
                <w:color w:val="231F20"/>
                <w:lang w:eastAsia="en-US"/>
              </w:rPr>
              <w:t>считаются</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компетентными</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для</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проведения</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калибровок</w:t>
            </w:r>
            <w:proofErr w:type="spellEnd"/>
            <w:r w:rsidRPr="005D2F35">
              <w:rPr>
                <w:rFonts w:ascii="Times New Roman" w:eastAsia="Cambria" w:hAnsi="Times New Roman"/>
                <w:color w:val="231F20"/>
                <w:lang w:eastAsia="en-US"/>
              </w:rPr>
              <w:t>.</w:t>
            </w:r>
          </w:p>
          <w:p w14:paraId="17EECA5C" w14:textId="77777777" w:rsidR="00207803" w:rsidRPr="00E0183E" w:rsidRDefault="00207803" w:rsidP="00207803">
            <w:pPr>
              <w:widowControl w:val="0"/>
              <w:numPr>
                <w:ilvl w:val="1"/>
                <w:numId w:val="30"/>
              </w:numPr>
              <w:tabs>
                <w:tab w:val="left" w:pos="1418"/>
              </w:tabs>
              <w:autoSpaceDE w:val="0"/>
              <w:autoSpaceDN w:val="0"/>
              <w:spacing w:before="120" w:after="0"/>
              <w:ind w:left="851" w:right="38"/>
              <w:jc w:val="both"/>
              <w:rPr>
                <w:rFonts w:ascii="Times New Roman" w:eastAsia="Cambria" w:hAnsi="Times New Roman"/>
                <w:sz w:val="24"/>
                <w:szCs w:val="24"/>
                <w:lang w:eastAsia="en-US"/>
              </w:rPr>
            </w:pPr>
            <w:proofErr w:type="spellStart"/>
            <w:r>
              <w:rPr>
                <w:rFonts w:ascii="Times New Roman" w:eastAsia="Cambria" w:hAnsi="Times New Roman"/>
                <w:color w:val="231F20"/>
                <w:sz w:val="24"/>
                <w:szCs w:val="24"/>
                <w:lang w:eastAsia="en-US"/>
              </w:rPr>
              <w:t>сертифицированных</w:t>
            </w:r>
            <w:proofErr w:type="spellEnd"/>
            <w:r w:rsidRPr="00E0183E">
              <w:rPr>
                <w:rFonts w:ascii="Times New Roman" w:eastAsia="Cambria" w:hAnsi="Times New Roman"/>
                <w:color w:val="231F20"/>
                <w:sz w:val="24"/>
                <w:szCs w:val="24"/>
                <w:lang w:val="ky-KG" w:eastAsia="en-US"/>
              </w:rPr>
              <w:t xml:space="preserve"> </w:t>
            </w:r>
            <w:proofErr w:type="spellStart"/>
            <w:r w:rsidRPr="00E0183E">
              <w:rPr>
                <w:rFonts w:ascii="Times New Roman" w:eastAsia="Cambria" w:hAnsi="Times New Roman"/>
                <w:color w:val="231F20"/>
                <w:sz w:val="24"/>
                <w:szCs w:val="24"/>
                <w:lang w:eastAsia="en-US"/>
              </w:rPr>
              <w:t>значени</w:t>
            </w:r>
            <w:proofErr w:type="spellEnd"/>
            <w:r w:rsidRPr="00E0183E">
              <w:rPr>
                <w:rFonts w:ascii="Times New Roman" w:eastAsia="Cambria" w:hAnsi="Times New Roman"/>
                <w:color w:val="231F20"/>
                <w:sz w:val="24"/>
                <w:szCs w:val="24"/>
                <w:lang w:val="ky-KG" w:eastAsia="en-US"/>
              </w:rPr>
              <w:t>й</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сертифицированных</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референтных</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предоставленных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компетентным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производителем</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заявленной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метрологической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прослеживаемостью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системы</w:t>
            </w:r>
            <w:proofErr w:type="spellEnd"/>
            <w:r w:rsidRPr="00E0183E">
              <w:rPr>
                <w:rFonts w:ascii="Times New Roman" w:eastAsia="Cambria" w:hAnsi="Times New Roman"/>
                <w:color w:val="231F20"/>
                <w:sz w:val="24"/>
                <w:szCs w:val="24"/>
                <w:lang w:val="ky-KG" w:eastAsia="en-US"/>
              </w:rPr>
              <w:t xml:space="preserve"> единиц</w:t>
            </w:r>
            <w:r w:rsidRPr="00E0183E">
              <w:rPr>
                <w:rFonts w:ascii="Times New Roman" w:eastAsia="Cambria" w:hAnsi="Times New Roman"/>
                <w:color w:val="231F20"/>
                <w:sz w:val="24"/>
                <w:szCs w:val="24"/>
                <w:lang w:eastAsia="en-US"/>
              </w:rPr>
              <w:t xml:space="preserve"> </w:t>
            </w:r>
            <w:r>
              <w:rPr>
                <w:rFonts w:ascii="Times New Roman" w:eastAsia="Cambria" w:hAnsi="Times New Roman"/>
                <w:color w:val="231F20"/>
                <w:sz w:val="24"/>
                <w:szCs w:val="24"/>
                <w:lang w:val="en-US" w:eastAsia="en-US"/>
              </w:rPr>
              <w:t>SI</w:t>
            </w:r>
            <w:r w:rsidRPr="00E0183E">
              <w:rPr>
                <w:rFonts w:ascii="Times New Roman" w:eastAsia="Cambria" w:hAnsi="Times New Roman"/>
                <w:color w:val="231F20"/>
                <w:sz w:val="24"/>
                <w:szCs w:val="24"/>
                <w:lang w:eastAsia="en-US"/>
              </w:rPr>
              <w:t>;</w:t>
            </w:r>
          </w:p>
          <w:p w14:paraId="3ED5DAA1" w14:textId="77777777" w:rsidR="00207803" w:rsidRPr="00EB6666" w:rsidRDefault="00207803" w:rsidP="00207803">
            <w:pPr>
              <w:widowControl w:val="0"/>
              <w:tabs>
                <w:tab w:val="left" w:pos="1418"/>
                <w:tab w:val="left" w:pos="2957"/>
              </w:tabs>
              <w:autoSpaceDE w:val="0"/>
              <w:autoSpaceDN w:val="0"/>
              <w:spacing w:before="120"/>
              <w:ind w:left="851"/>
              <w:jc w:val="both"/>
              <w:rPr>
                <w:rFonts w:ascii="Times New Roman" w:eastAsia="Cambria" w:hAnsi="Times New Roman"/>
                <w:color w:val="231F20"/>
                <w:lang w:eastAsia="en-US"/>
              </w:rPr>
            </w:pPr>
            <w:r w:rsidRPr="005D2F35">
              <w:rPr>
                <w:rFonts w:ascii="Times New Roman" w:eastAsia="Cambria" w:hAnsi="Times New Roman"/>
                <w:color w:val="231F20"/>
                <w:lang w:val="ky-KG" w:eastAsia="en-US"/>
              </w:rPr>
              <w:t>ПРИМЕЧАНИЕ</w:t>
            </w:r>
            <w:r w:rsidRPr="005D2F35">
              <w:rPr>
                <w:rFonts w:ascii="Times New Roman" w:eastAsia="Cambria" w:hAnsi="Times New Roman"/>
                <w:color w:val="231F20"/>
                <w:lang w:eastAsia="en-US"/>
              </w:rPr>
              <w:t xml:space="preserve"> 2</w:t>
            </w:r>
            <w:r w:rsidRPr="005D2F35">
              <w:rPr>
                <w:rFonts w:ascii="Times New Roman" w:eastAsia="Cambria" w:hAnsi="Times New Roman"/>
                <w:color w:val="231F20"/>
                <w:lang w:eastAsia="en-US"/>
              </w:rPr>
              <w:tab/>
            </w:r>
            <w:proofErr w:type="spellStart"/>
            <w:r w:rsidRPr="005D2F35">
              <w:rPr>
                <w:rFonts w:ascii="Times New Roman" w:eastAsia="Cambria" w:hAnsi="Times New Roman"/>
                <w:color w:val="231F20"/>
                <w:lang w:eastAsia="en-US"/>
              </w:rPr>
              <w:t>Производители</w:t>
            </w:r>
            <w:proofErr w:type="spellEnd"/>
            <w:r w:rsidRPr="005D2F35">
              <w:rPr>
                <w:rFonts w:ascii="Times New Roman" w:eastAsia="Cambria" w:hAnsi="Times New Roman"/>
                <w:color w:val="231F20"/>
                <w:lang w:eastAsia="en-US"/>
              </w:rPr>
              <w:t xml:space="preserve"> </w:t>
            </w:r>
            <w:r w:rsidRPr="005D2F35">
              <w:rPr>
                <w:rFonts w:ascii="Times New Roman" w:eastAsia="Cambria" w:hAnsi="Times New Roman"/>
                <w:color w:val="231F20"/>
                <w:lang w:val="ky-KG" w:eastAsia="en-US"/>
              </w:rPr>
              <w:t>референтных</w:t>
            </w:r>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материалов</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соответствующие</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требованиям</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стандарта</w:t>
            </w:r>
            <w:proofErr w:type="spellEnd"/>
            <w:r w:rsidRPr="005D2F35">
              <w:rPr>
                <w:rFonts w:ascii="Times New Roman" w:eastAsia="Cambria" w:hAnsi="Times New Roman"/>
                <w:color w:val="231F20"/>
                <w:lang w:eastAsia="en-US"/>
              </w:rPr>
              <w:t xml:space="preserve"> </w:t>
            </w:r>
            <w:r w:rsidRPr="005D2F35">
              <w:rPr>
                <w:rFonts w:ascii="Times New Roman" w:eastAsia="Cambria" w:hAnsi="Times New Roman"/>
                <w:color w:val="231F20"/>
                <w:lang w:val="en-US" w:eastAsia="en-US"/>
              </w:rPr>
              <w:t>ISO</w:t>
            </w:r>
            <w:r w:rsidRPr="005D2F35">
              <w:rPr>
                <w:rFonts w:ascii="Times New Roman" w:eastAsia="Cambria" w:hAnsi="Times New Roman"/>
                <w:color w:val="231F20"/>
                <w:lang w:eastAsia="en-US"/>
              </w:rPr>
              <w:t xml:space="preserve"> 17034, </w:t>
            </w:r>
            <w:proofErr w:type="spellStart"/>
            <w:r w:rsidRPr="005D2F35">
              <w:rPr>
                <w:rFonts w:ascii="Times New Roman" w:eastAsia="Cambria" w:hAnsi="Times New Roman"/>
                <w:color w:val="231F20"/>
                <w:lang w:eastAsia="en-US"/>
              </w:rPr>
              <w:t>считаются</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компетентными</w:t>
            </w:r>
            <w:proofErr w:type="spellEnd"/>
            <w:r w:rsidRPr="005D2F35">
              <w:rPr>
                <w:rFonts w:ascii="Times New Roman" w:eastAsia="Cambria" w:hAnsi="Times New Roman"/>
                <w:color w:val="231F20"/>
                <w:lang w:eastAsia="en-US"/>
              </w:rPr>
              <w:t>.</w:t>
            </w:r>
          </w:p>
          <w:p w14:paraId="2D311699" w14:textId="77777777" w:rsidR="00207803" w:rsidRPr="00EB6666" w:rsidRDefault="00207803" w:rsidP="00207803">
            <w:pPr>
              <w:widowControl w:val="0"/>
              <w:tabs>
                <w:tab w:val="left" w:pos="1418"/>
                <w:tab w:val="left" w:pos="2957"/>
              </w:tabs>
              <w:autoSpaceDE w:val="0"/>
              <w:autoSpaceDN w:val="0"/>
              <w:spacing w:before="120"/>
              <w:ind w:left="851"/>
              <w:jc w:val="both"/>
              <w:rPr>
                <w:rFonts w:ascii="Times New Roman" w:eastAsia="Cambria" w:hAnsi="Times New Roman"/>
                <w:lang w:eastAsia="en-US"/>
              </w:rPr>
            </w:pPr>
            <w:r w:rsidRPr="00EB6666">
              <w:rPr>
                <w:rFonts w:ascii="Times New Roman" w:eastAsia="Cambria" w:hAnsi="Times New Roman"/>
                <w:color w:val="231F20"/>
                <w:lang w:val="ky-KG" w:eastAsia="en-US"/>
              </w:rPr>
              <w:t>ПРИМЕЧАНИЕ 3</w:t>
            </w:r>
            <w:r>
              <w:rPr>
                <w:rFonts w:ascii="Times New Roman" w:eastAsia="Cambria" w:hAnsi="Times New Roman"/>
                <w:color w:val="231F20"/>
                <w:lang w:val="ky-KG" w:eastAsia="en-US"/>
              </w:rPr>
              <w:t xml:space="preserve"> </w:t>
            </w:r>
            <w:proofErr w:type="spellStart"/>
            <w:r w:rsidRPr="00EB6666">
              <w:rPr>
                <w:rFonts w:ascii="Times New Roman" w:eastAsia="Cambria" w:hAnsi="Times New Roman"/>
                <w:color w:val="231F20"/>
                <w:lang w:eastAsia="en-US"/>
              </w:rPr>
              <w:t>Сертифицированный</w:t>
            </w:r>
            <w:proofErr w:type="spellEnd"/>
            <w:r w:rsidRPr="00EB6666">
              <w:rPr>
                <w:rFonts w:ascii="Times New Roman" w:eastAsia="Cambria" w:hAnsi="Times New Roman"/>
                <w:color w:val="231F20"/>
                <w:lang w:eastAsia="en-US"/>
              </w:rPr>
              <w:t xml:space="preserve"> </w:t>
            </w:r>
            <w:r w:rsidRPr="00EB6666">
              <w:rPr>
                <w:rFonts w:ascii="Times New Roman" w:eastAsia="Cambria" w:hAnsi="Times New Roman"/>
                <w:color w:val="231F20"/>
                <w:lang w:val="ky-KG" w:eastAsia="en-US"/>
              </w:rPr>
              <w:t>референтный</w:t>
            </w:r>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материал</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соответствующий</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требованиям</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стандарта</w:t>
            </w:r>
            <w:proofErr w:type="spellEnd"/>
            <w:r w:rsidRPr="00EB6666">
              <w:rPr>
                <w:rFonts w:ascii="Times New Roman" w:eastAsia="Cambria" w:hAnsi="Times New Roman"/>
                <w:color w:val="231F20"/>
                <w:lang w:eastAsia="en-US"/>
              </w:rPr>
              <w:t xml:space="preserve"> </w:t>
            </w:r>
            <w:r w:rsidRPr="00EB6666">
              <w:rPr>
                <w:rFonts w:ascii="Times New Roman" w:eastAsia="Cambria" w:hAnsi="Times New Roman"/>
                <w:color w:val="231F20"/>
                <w:lang w:val="en-US" w:eastAsia="en-US"/>
              </w:rPr>
              <w:t>ISO</w:t>
            </w:r>
            <w:r w:rsidRPr="00EB6666">
              <w:rPr>
                <w:rFonts w:ascii="Times New Roman" w:eastAsia="Cambria" w:hAnsi="Times New Roman"/>
                <w:color w:val="231F20"/>
                <w:lang w:eastAsia="en-US"/>
              </w:rPr>
              <w:t xml:space="preserve"> 15194, </w:t>
            </w:r>
            <w:proofErr w:type="spellStart"/>
            <w:r w:rsidRPr="00EB6666">
              <w:rPr>
                <w:rFonts w:ascii="Times New Roman" w:eastAsia="Cambria" w:hAnsi="Times New Roman"/>
                <w:color w:val="231F20"/>
                <w:lang w:eastAsia="en-US"/>
              </w:rPr>
              <w:t>считается</w:t>
            </w:r>
            <w:proofErr w:type="spellEnd"/>
            <w:r w:rsidRPr="00EB6666">
              <w:rPr>
                <w:rFonts w:ascii="Times New Roman" w:eastAsia="Cambria" w:hAnsi="Times New Roman"/>
                <w:color w:val="231F20"/>
                <w:lang w:eastAsia="en-US"/>
              </w:rPr>
              <w:t xml:space="preserve"> </w:t>
            </w:r>
            <w:proofErr w:type="spellStart"/>
            <w:r w:rsidRPr="00EB6666">
              <w:rPr>
                <w:rFonts w:ascii="Times New Roman" w:eastAsia="Cambria" w:hAnsi="Times New Roman"/>
                <w:color w:val="231F20"/>
                <w:lang w:eastAsia="en-US"/>
              </w:rPr>
              <w:t>подходящим</w:t>
            </w:r>
            <w:proofErr w:type="spellEnd"/>
            <w:r>
              <w:rPr>
                <w:rFonts w:ascii="Times New Roman" w:eastAsia="Cambria" w:hAnsi="Times New Roman"/>
                <w:color w:val="231F20"/>
                <w:lang w:eastAsia="en-US"/>
              </w:rPr>
              <w:t>.</w:t>
            </w:r>
          </w:p>
          <w:p w14:paraId="4F3CC9B1" w14:textId="77777777" w:rsidR="00207803" w:rsidRPr="00E0183E" w:rsidRDefault="00207803" w:rsidP="00207803">
            <w:pPr>
              <w:widowControl w:val="0"/>
              <w:numPr>
                <w:ilvl w:val="0"/>
                <w:numId w:val="30"/>
              </w:numPr>
              <w:tabs>
                <w:tab w:val="left" w:pos="993"/>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Там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невозможно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прослеживаемость</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соответствии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пунктом</w:t>
            </w:r>
            <w:proofErr w:type="spellEnd"/>
            <w:r w:rsidRPr="00E0183E">
              <w:rPr>
                <w:rFonts w:ascii="Times New Roman" w:eastAsia="Cambria" w:hAnsi="Times New Roman"/>
                <w:color w:val="231F20"/>
                <w:sz w:val="24"/>
                <w:szCs w:val="24"/>
                <w:lang w:eastAsia="en-US"/>
              </w:rPr>
              <w:t xml:space="preserve"> </w:t>
            </w:r>
            <w:hyperlink w:anchor="_bookmark61" w:history="1">
              <w:r w:rsidRPr="00E0183E">
                <w:rPr>
                  <w:rFonts w:ascii="Times New Roman" w:eastAsia="Cambria" w:hAnsi="Times New Roman"/>
                  <w:color w:val="053BF5"/>
                  <w:sz w:val="24"/>
                  <w:szCs w:val="24"/>
                  <w:u w:val="single" w:color="053BF5"/>
                  <w:lang w:eastAsia="en-US"/>
                </w:rPr>
                <w:t>6.5.3</w:t>
              </w:r>
            </w:hyperlink>
            <w:r w:rsidRPr="00E0183E">
              <w:rPr>
                <w:rFonts w:ascii="Times New Roman" w:eastAsia="Cambria" w:hAnsi="Times New Roman"/>
                <w:color w:val="053BF5"/>
                <w:sz w:val="24"/>
                <w:szCs w:val="24"/>
                <w:lang w:eastAsia="en-US"/>
              </w:rPr>
              <w:t xml:space="preserve"> </w:t>
            </w:r>
            <w:r w:rsidRPr="00E0183E">
              <w:rPr>
                <w:rFonts w:ascii="Times New Roman" w:eastAsia="Cambria" w:hAnsi="Times New Roman"/>
                <w:color w:val="231F20"/>
                <w:sz w:val="24"/>
                <w:szCs w:val="24"/>
                <w:lang w:val="en-US" w:eastAsia="en-US"/>
              </w:rPr>
              <w:t>a</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применяться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другие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средства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уверенности</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результатах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ограничиваясь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следующим</w:t>
            </w:r>
            <w:proofErr w:type="spellEnd"/>
            <w:r w:rsidRPr="00E0183E">
              <w:rPr>
                <w:rFonts w:ascii="Times New Roman" w:eastAsia="Cambria" w:hAnsi="Times New Roman"/>
                <w:color w:val="231F20"/>
                <w:sz w:val="24"/>
                <w:szCs w:val="24"/>
                <w:lang w:eastAsia="en-US"/>
              </w:rPr>
              <w:t>:</w:t>
            </w:r>
          </w:p>
          <w:p w14:paraId="6A126A88" w14:textId="77777777" w:rsidR="00207803" w:rsidRPr="00E0183E" w:rsidRDefault="00207803" w:rsidP="00207803">
            <w:pPr>
              <w:widowControl w:val="0"/>
              <w:numPr>
                <w:ilvl w:val="0"/>
                <w:numId w:val="29"/>
              </w:numPr>
              <w:tabs>
                <w:tab w:val="left" w:pos="1276"/>
              </w:tabs>
              <w:autoSpaceDE w:val="0"/>
              <w:autoSpaceDN w:val="0"/>
              <w:spacing w:before="120" w:after="0"/>
              <w:ind w:left="851"/>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референтных</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согласованных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стандартов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четко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описаны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приняты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обеспечивающие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пригодные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предполагаемого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обеспеченные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соответствующими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сличениями</w:t>
            </w:r>
            <w:proofErr w:type="spellEnd"/>
            <w:r w:rsidRPr="00E0183E">
              <w:rPr>
                <w:rFonts w:ascii="Times New Roman" w:eastAsia="Cambria" w:hAnsi="Times New Roman"/>
                <w:color w:val="231F20"/>
                <w:sz w:val="24"/>
                <w:szCs w:val="24"/>
                <w:lang w:eastAsia="en-US"/>
              </w:rPr>
              <w:t>;</w:t>
            </w:r>
          </w:p>
          <w:p w14:paraId="5F8DDE70" w14:textId="77777777" w:rsidR="00207803" w:rsidRPr="00E0183E" w:rsidRDefault="00207803" w:rsidP="00207803">
            <w:pPr>
              <w:widowControl w:val="0"/>
              <w:numPr>
                <w:ilvl w:val="0"/>
                <w:numId w:val="29"/>
              </w:numPr>
              <w:tabs>
                <w:tab w:val="left" w:pos="1276"/>
              </w:tabs>
              <w:autoSpaceDE w:val="0"/>
              <w:autoSpaceDN w:val="0"/>
              <w:spacing w:before="120" w:after="0"/>
              <w:ind w:left="851" w:hanging="40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калибратора</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помощью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другой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w:t>
            </w:r>
          </w:p>
          <w:p w14:paraId="609B5244" w14:textId="77777777" w:rsidR="00207803" w:rsidRPr="005D2F35" w:rsidRDefault="00207803" w:rsidP="00207803">
            <w:pPr>
              <w:widowControl w:val="0"/>
              <w:tabs>
                <w:tab w:val="left" w:pos="1276"/>
              </w:tabs>
              <w:autoSpaceDE w:val="0"/>
              <w:autoSpaceDN w:val="0"/>
              <w:spacing w:before="120"/>
              <w:ind w:left="851"/>
              <w:jc w:val="both"/>
              <w:rPr>
                <w:rFonts w:ascii="Times New Roman" w:eastAsia="Cambria" w:hAnsi="Times New Roman"/>
                <w:lang w:eastAsia="en-US"/>
              </w:rPr>
            </w:pPr>
            <w:r w:rsidRPr="005D2F35">
              <w:rPr>
                <w:rFonts w:ascii="Times New Roman" w:eastAsia="Cambria" w:hAnsi="Times New Roman"/>
                <w:color w:val="231F20"/>
                <w:lang w:val="ky-KG" w:eastAsia="en-US"/>
              </w:rPr>
              <w:t>ПРИМЕЧАНИЕ</w:t>
            </w:r>
            <w:r w:rsidRPr="005D2F35">
              <w:rPr>
                <w:rFonts w:ascii="Times New Roman" w:eastAsia="Cambria" w:hAnsi="Times New Roman"/>
                <w:color w:val="231F20"/>
                <w:spacing w:val="18"/>
                <w:lang w:eastAsia="en-US"/>
              </w:rPr>
              <w:t xml:space="preserve"> </w:t>
            </w:r>
            <w:r w:rsidRPr="005D2F35">
              <w:rPr>
                <w:rFonts w:ascii="Times New Roman" w:eastAsia="Cambria" w:hAnsi="Times New Roman"/>
                <w:color w:val="231F20"/>
                <w:lang w:val="en-US" w:eastAsia="en-US"/>
              </w:rPr>
              <w:t>ISO</w:t>
            </w:r>
            <w:r w:rsidRPr="005D2F35">
              <w:rPr>
                <w:rFonts w:ascii="Times New Roman" w:eastAsia="Cambria" w:hAnsi="Times New Roman"/>
                <w:color w:val="231F20"/>
                <w:spacing w:val="6"/>
                <w:lang w:eastAsia="en-US"/>
              </w:rPr>
              <w:t xml:space="preserve"> </w:t>
            </w:r>
            <w:r w:rsidRPr="005D2F35">
              <w:rPr>
                <w:rFonts w:ascii="Times New Roman" w:eastAsia="Cambria" w:hAnsi="Times New Roman"/>
                <w:color w:val="231F20"/>
                <w:lang w:eastAsia="en-US"/>
              </w:rPr>
              <w:t>17511</w:t>
            </w:r>
            <w:r w:rsidRPr="005D2F35">
              <w:rPr>
                <w:rFonts w:ascii="Times New Roman" w:eastAsia="Cambria" w:hAnsi="Times New Roman"/>
                <w:color w:val="231F20"/>
                <w:spacing w:val="6"/>
                <w:lang w:eastAsia="en-US"/>
              </w:rPr>
              <w:t xml:space="preserve"> </w:t>
            </w:r>
            <w:proofErr w:type="spellStart"/>
            <w:r w:rsidRPr="005D2F35">
              <w:rPr>
                <w:rFonts w:ascii="Times New Roman" w:eastAsia="Cambria" w:hAnsi="Times New Roman"/>
                <w:color w:val="231F20"/>
                <w:lang w:eastAsia="en-US"/>
              </w:rPr>
              <w:t>содержит</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дополнительную</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информацию</w:t>
            </w:r>
            <w:proofErr w:type="spellEnd"/>
            <w:r w:rsidRPr="005D2F35">
              <w:rPr>
                <w:rFonts w:ascii="Times New Roman" w:eastAsia="Cambria" w:hAnsi="Times New Roman"/>
                <w:color w:val="231F20"/>
                <w:lang w:eastAsia="en-US"/>
              </w:rPr>
              <w:t xml:space="preserve"> о </w:t>
            </w:r>
            <w:proofErr w:type="spellStart"/>
            <w:r w:rsidRPr="005D2F35">
              <w:rPr>
                <w:rFonts w:ascii="Times New Roman" w:eastAsia="Cambria" w:hAnsi="Times New Roman"/>
                <w:color w:val="231F20"/>
                <w:lang w:eastAsia="en-US"/>
              </w:rPr>
              <w:t>том</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как</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управлять</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компромиссами</w:t>
            </w:r>
            <w:proofErr w:type="spellEnd"/>
            <w:r w:rsidRPr="005D2F35">
              <w:rPr>
                <w:rFonts w:ascii="Times New Roman" w:eastAsia="Cambria" w:hAnsi="Times New Roman"/>
                <w:color w:val="231F20"/>
                <w:lang w:eastAsia="en-US"/>
              </w:rPr>
              <w:t xml:space="preserve"> в </w:t>
            </w:r>
            <w:proofErr w:type="spellStart"/>
            <w:r w:rsidRPr="005D2F35">
              <w:rPr>
                <w:rFonts w:ascii="Times New Roman" w:eastAsia="Cambria" w:hAnsi="Times New Roman"/>
                <w:color w:val="231F20"/>
                <w:lang w:eastAsia="en-US"/>
              </w:rPr>
              <w:t>метрологической</w:t>
            </w:r>
            <w:proofErr w:type="spellEnd"/>
            <w:r w:rsidRPr="005D2F35">
              <w:rPr>
                <w:rFonts w:ascii="Times New Roman" w:eastAsia="Cambria" w:hAnsi="Times New Roman"/>
                <w:color w:val="231F20"/>
                <w:lang w:eastAsia="en-US"/>
              </w:rPr>
              <w:t xml:space="preserve"> </w:t>
            </w:r>
            <w:r w:rsidRPr="005D2F35">
              <w:rPr>
                <w:rFonts w:ascii="Times New Roman" w:eastAsia="Cambria" w:hAnsi="Times New Roman"/>
                <w:color w:val="231F20"/>
                <w:lang w:val="ky-KG" w:eastAsia="en-US"/>
              </w:rPr>
              <w:t>прос</w:t>
            </w:r>
            <w:proofErr w:type="spellStart"/>
            <w:r w:rsidRPr="005D2F35">
              <w:rPr>
                <w:rFonts w:ascii="Times New Roman" w:eastAsia="Cambria" w:hAnsi="Times New Roman"/>
                <w:color w:val="231F20"/>
                <w:lang w:eastAsia="en-US"/>
              </w:rPr>
              <w:t>леживаемости</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измеряемых</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величин</w:t>
            </w:r>
            <w:proofErr w:type="spellEnd"/>
            <w:r w:rsidRPr="005D2F35">
              <w:rPr>
                <w:rFonts w:ascii="Times New Roman" w:eastAsia="Cambria" w:hAnsi="Times New Roman"/>
                <w:color w:val="231F20"/>
                <w:lang w:eastAsia="en-US"/>
              </w:rPr>
              <w:t>.</w:t>
            </w:r>
          </w:p>
          <w:p w14:paraId="41AFE3E7" w14:textId="77777777" w:rsidR="00207803" w:rsidRPr="00E0183E" w:rsidRDefault="00207803" w:rsidP="00207803">
            <w:pPr>
              <w:widowControl w:val="0"/>
              <w:numPr>
                <w:ilvl w:val="0"/>
                <w:numId w:val="30"/>
              </w:numPr>
              <w:tabs>
                <w:tab w:val="left" w:pos="993"/>
              </w:tabs>
              <w:autoSpaceDE w:val="0"/>
              <w:autoSpaceDN w:val="0"/>
              <w:spacing w:before="120" w:after="0"/>
              <w:ind w:left="426" w:right="38"/>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генетических</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прослеживаемость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генетически</w:t>
            </w:r>
            <w:r>
              <w:rPr>
                <w:rFonts w:ascii="Times New Roman" w:eastAsia="Cambria" w:hAnsi="Times New Roman"/>
                <w:color w:val="231F20"/>
                <w:sz w:val="24"/>
                <w:szCs w:val="24"/>
                <w:lang w:eastAsia="en-US"/>
              </w:rPr>
              <w:t>х</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эталонных</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последовательностей</w:t>
            </w:r>
            <w:proofErr w:type="spellEnd"/>
            <w:r>
              <w:rPr>
                <w:rFonts w:ascii="Times New Roman" w:eastAsia="Cambria" w:hAnsi="Times New Roman"/>
                <w:color w:val="231F20"/>
                <w:sz w:val="24"/>
                <w:szCs w:val="24"/>
                <w:lang w:eastAsia="en-US"/>
              </w:rPr>
              <w:t>;</w:t>
            </w:r>
          </w:p>
          <w:p w14:paraId="13C6EFA9" w14:textId="77777777" w:rsidR="00207803" w:rsidRPr="00354678" w:rsidRDefault="00207803" w:rsidP="00207803">
            <w:pPr>
              <w:widowControl w:val="0"/>
              <w:numPr>
                <w:ilvl w:val="0"/>
                <w:numId w:val="30"/>
              </w:numPr>
              <w:tabs>
                <w:tab w:val="left" w:pos="993"/>
              </w:tabs>
              <w:autoSpaceDE w:val="0"/>
              <w:autoSpaceDN w:val="0"/>
              <w:spacing w:before="120" w:after="0"/>
              <w:ind w:left="426" w:right="38"/>
              <w:jc w:val="both"/>
              <w:rPr>
                <w:rFonts w:ascii="Times New Roman" w:hAnsi="Times New Roman"/>
                <w:b/>
                <w:bCs/>
                <w:sz w:val="24"/>
                <w:szCs w:val="24"/>
              </w:rPr>
            </w:pP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качественных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прослеживаемость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может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продемонстрирована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путем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тестирования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известного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предыдущих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достаточного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подтверждения</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стабильной</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идентификации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интенсивности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реакции</w:t>
            </w:r>
            <w:proofErr w:type="spellEnd"/>
            <w:r w:rsidRPr="00E0183E">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14:paraId="51E4D899" w14:textId="0E1AC2F4" w:rsidR="00207803" w:rsidRPr="00EB0AED" w:rsidRDefault="00207803" w:rsidP="00207803">
            <w:pPr>
              <w:pStyle w:val="Aufzhlung"/>
              <w:rPr>
                <w:iCs/>
                <w:szCs w:val="24"/>
                <w:lang w:val="ru-RU"/>
              </w:rPr>
            </w:pPr>
            <w:r w:rsidRPr="00526776">
              <w:rPr>
                <w:iCs/>
                <w:szCs w:val="24"/>
                <w:lang w:val="en-GB"/>
              </w:rPr>
              <w:fldChar w:fldCharType="begin">
                <w:ffData>
                  <w:name w:val="Text4"/>
                  <w:enabled/>
                  <w:calcOnExit w:val="0"/>
                  <w:textInput/>
                </w:ffData>
              </w:fldChar>
            </w:r>
            <w:r w:rsidRPr="00526776">
              <w:rPr>
                <w:iCs/>
                <w:szCs w:val="24"/>
                <w:lang w:val="en-GB"/>
              </w:rPr>
              <w:instrText xml:space="preserve"> FORMTEXT </w:instrText>
            </w:r>
            <w:r w:rsidRPr="00526776">
              <w:rPr>
                <w:iCs/>
                <w:szCs w:val="24"/>
                <w:lang w:val="en-GB"/>
              </w:rPr>
            </w:r>
            <w:r w:rsidRPr="00526776">
              <w:rPr>
                <w:iCs/>
                <w:szCs w:val="24"/>
                <w:lang w:val="en-GB"/>
              </w:rPr>
              <w:fldChar w:fldCharType="separate"/>
            </w:r>
            <w:r w:rsidRPr="00526776">
              <w:rPr>
                <w:iCs/>
                <w:noProof/>
                <w:szCs w:val="24"/>
                <w:lang w:val="en-GB"/>
              </w:rPr>
              <w:t> </w:t>
            </w:r>
            <w:r w:rsidRPr="00526776">
              <w:rPr>
                <w:iCs/>
                <w:noProof/>
                <w:szCs w:val="24"/>
                <w:lang w:val="en-GB"/>
              </w:rPr>
              <w:t> </w:t>
            </w:r>
            <w:r w:rsidRPr="00526776">
              <w:rPr>
                <w:iCs/>
                <w:noProof/>
                <w:szCs w:val="24"/>
                <w:lang w:val="en-GB"/>
              </w:rPr>
              <w:t> </w:t>
            </w:r>
            <w:r w:rsidRPr="00526776">
              <w:rPr>
                <w:iCs/>
                <w:noProof/>
                <w:szCs w:val="24"/>
                <w:lang w:val="en-GB"/>
              </w:rPr>
              <w:t> </w:t>
            </w:r>
            <w:r w:rsidRPr="00526776">
              <w:rPr>
                <w:iCs/>
                <w:noProof/>
                <w:szCs w:val="24"/>
                <w:lang w:val="en-GB"/>
              </w:rPr>
              <w:t> </w:t>
            </w:r>
            <w:r w:rsidRPr="00526776">
              <w:rPr>
                <w:iCs/>
                <w:szCs w:val="24"/>
                <w:lang w:val="en-GB"/>
              </w:rPr>
              <w:fldChar w:fldCharType="end"/>
            </w:r>
          </w:p>
        </w:tc>
        <w:tc>
          <w:tcPr>
            <w:tcW w:w="567" w:type="dxa"/>
            <w:tcBorders>
              <w:top w:val="single" w:sz="4" w:space="0" w:color="auto"/>
              <w:bottom w:val="single" w:sz="4" w:space="0" w:color="auto"/>
            </w:tcBorders>
          </w:tcPr>
          <w:p w14:paraId="535633E2" w14:textId="33B5BF3E"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D1137D3" w14:textId="5E7674A1"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8976183" w14:textId="01652CCB"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284997C" w14:textId="2174153B" w:rsidR="00207803" w:rsidRPr="00EB0AED" w:rsidRDefault="00207803" w:rsidP="00207803">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207803" w:rsidRPr="00526776" w14:paraId="759CC26A" w14:textId="77777777" w:rsidTr="006223FE">
        <w:tblPrEx>
          <w:tblBorders>
            <w:bottom w:val="single" w:sz="4" w:space="0" w:color="auto"/>
          </w:tblBorders>
        </w:tblPrEx>
        <w:tc>
          <w:tcPr>
            <w:tcW w:w="788" w:type="dxa"/>
            <w:tcBorders>
              <w:top w:val="single" w:sz="12" w:space="0" w:color="auto"/>
              <w:bottom w:val="single" w:sz="12" w:space="0" w:color="auto"/>
              <w:right w:val="single" w:sz="4" w:space="0" w:color="auto"/>
            </w:tcBorders>
            <w:shd w:val="clear" w:color="auto" w:fill="auto"/>
          </w:tcPr>
          <w:p w14:paraId="54ABBC65" w14:textId="77777777" w:rsidR="00207803" w:rsidRPr="00680FFD" w:rsidRDefault="00207803" w:rsidP="00207803">
            <w:pPr>
              <w:rPr>
                <w:rFonts w:ascii="Times New Roman" w:hAnsi="Times New Roman"/>
                <w:b/>
                <w:bCs/>
                <w:i/>
                <w:iCs/>
                <w:color w:val="0000CC"/>
                <w:sz w:val="24"/>
                <w:szCs w:val="24"/>
                <w:lang w:val="ru-RU"/>
              </w:rPr>
            </w:pPr>
          </w:p>
        </w:tc>
        <w:tc>
          <w:tcPr>
            <w:tcW w:w="5734" w:type="dxa"/>
            <w:gridSpan w:val="4"/>
            <w:tcBorders>
              <w:top w:val="single" w:sz="12" w:space="0" w:color="auto"/>
              <w:bottom w:val="single" w:sz="12" w:space="0" w:color="auto"/>
              <w:right w:val="single" w:sz="4" w:space="0" w:color="auto"/>
            </w:tcBorders>
            <w:shd w:val="clear" w:color="auto" w:fill="auto"/>
          </w:tcPr>
          <w:p w14:paraId="5B676201" w14:textId="77777777" w:rsidR="00207803" w:rsidRPr="00DD7F78" w:rsidRDefault="00207803" w:rsidP="00207803">
            <w:pPr>
              <w:jc w:val="both"/>
              <w:rPr>
                <w:rFonts w:ascii="Times New Roman" w:hAnsi="Times New Roman"/>
                <w:i/>
                <w:iCs/>
                <w:sz w:val="24"/>
                <w:szCs w:val="24"/>
                <w:lang w:val="ru-RU"/>
              </w:rPr>
            </w:pPr>
            <w:r w:rsidRPr="00DD7F78">
              <w:rPr>
                <w:rFonts w:ascii="Times New Roman" w:hAnsi="Times New Roman"/>
                <w:i/>
                <w:iCs/>
                <w:sz w:val="24"/>
                <w:szCs w:val="24"/>
                <w:lang w:val="ru-RU"/>
              </w:rPr>
              <w:t>*ISO 15194 доступен в русском переводе как ГОСТ Р ИСО 15194-2013.</w:t>
            </w:r>
          </w:p>
          <w:p w14:paraId="2827AF1C" w14:textId="77777777" w:rsidR="00207803" w:rsidRPr="00DD7F78" w:rsidRDefault="00207803" w:rsidP="00207803">
            <w:pPr>
              <w:jc w:val="both"/>
              <w:rPr>
                <w:rFonts w:ascii="Times New Roman" w:hAnsi="Times New Roman"/>
                <w:b/>
                <w:bCs/>
                <w:i/>
                <w:iCs/>
                <w:sz w:val="24"/>
                <w:szCs w:val="24"/>
                <w:lang w:val="ru-RU"/>
              </w:rPr>
            </w:pPr>
            <w:r w:rsidRPr="00DD7F78">
              <w:rPr>
                <w:rFonts w:ascii="Times New Roman" w:hAnsi="Times New Roman"/>
                <w:i/>
                <w:iCs/>
                <w:sz w:val="24"/>
                <w:szCs w:val="24"/>
                <w:lang w:val="ru-RU"/>
              </w:rPr>
              <w:t xml:space="preserve">**ISO 17511 доступен в </w:t>
            </w:r>
            <w:proofErr w:type="spellStart"/>
            <w:r w:rsidRPr="00DD7F78">
              <w:rPr>
                <w:rFonts w:ascii="Times New Roman" w:hAnsi="Times New Roman"/>
                <w:i/>
                <w:iCs/>
                <w:sz w:val="24"/>
                <w:szCs w:val="24"/>
                <w:lang w:val="ru-RU"/>
              </w:rPr>
              <w:t>руском</w:t>
            </w:r>
            <w:proofErr w:type="spellEnd"/>
            <w:r w:rsidRPr="00DD7F78">
              <w:rPr>
                <w:rFonts w:ascii="Times New Roman" w:hAnsi="Times New Roman"/>
                <w:i/>
                <w:iCs/>
                <w:sz w:val="24"/>
                <w:szCs w:val="24"/>
                <w:lang w:val="ru-RU"/>
              </w:rPr>
              <w:t xml:space="preserve"> переводе как ГОСТ ISO 17511- 2011</w:t>
            </w:r>
          </w:p>
        </w:tc>
        <w:tc>
          <w:tcPr>
            <w:tcW w:w="1701" w:type="dxa"/>
            <w:tcBorders>
              <w:top w:val="single" w:sz="4" w:space="0" w:color="auto"/>
              <w:bottom w:val="single" w:sz="4" w:space="0" w:color="auto"/>
            </w:tcBorders>
            <w:shd w:val="clear" w:color="auto" w:fill="DEEAF6"/>
          </w:tcPr>
          <w:p w14:paraId="15758A7C" w14:textId="7D5F35B9" w:rsidR="00207803" w:rsidRPr="00EB0AED" w:rsidRDefault="00207803" w:rsidP="00207803">
            <w:pPr>
              <w:pStyle w:val="Aufzhlung"/>
              <w:rPr>
                <w:iCs/>
                <w:szCs w:val="24"/>
                <w:lang w:val="ru-RU"/>
              </w:rPr>
            </w:pPr>
            <w:r w:rsidRPr="00526776">
              <w:rPr>
                <w:iCs/>
                <w:szCs w:val="24"/>
                <w:lang w:val="en-GB"/>
              </w:rPr>
              <w:fldChar w:fldCharType="begin">
                <w:ffData>
                  <w:name w:val="Text4"/>
                  <w:enabled/>
                  <w:calcOnExit w:val="0"/>
                  <w:textInput/>
                </w:ffData>
              </w:fldChar>
            </w:r>
            <w:r w:rsidRPr="00526776">
              <w:rPr>
                <w:iCs/>
                <w:szCs w:val="24"/>
                <w:lang w:val="en-GB"/>
              </w:rPr>
              <w:instrText xml:space="preserve"> FORMTEXT </w:instrText>
            </w:r>
            <w:r w:rsidRPr="00526776">
              <w:rPr>
                <w:iCs/>
                <w:szCs w:val="24"/>
                <w:lang w:val="en-GB"/>
              </w:rPr>
            </w:r>
            <w:r w:rsidRPr="00526776">
              <w:rPr>
                <w:iCs/>
                <w:szCs w:val="24"/>
                <w:lang w:val="en-GB"/>
              </w:rPr>
              <w:fldChar w:fldCharType="separate"/>
            </w:r>
            <w:r w:rsidRPr="00526776">
              <w:rPr>
                <w:iCs/>
                <w:noProof/>
                <w:szCs w:val="24"/>
                <w:lang w:val="en-GB"/>
              </w:rPr>
              <w:t> </w:t>
            </w:r>
            <w:r w:rsidRPr="00526776">
              <w:rPr>
                <w:iCs/>
                <w:noProof/>
                <w:szCs w:val="24"/>
                <w:lang w:val="en-GB"/>
              </w:rPr>
              <w:t> </w:t>
            </w:r>
            <w:r w:rsidRPr="00526776">
              <w:rPr>
                <w:iCs/>
                <w:noProof/>
                <w:szCs w:val="24"/>
                <w:lang w:val="en-GB"/>
              </w:rPr>
              <w:t> </w:t>
            </w:r>
            <w:r w:rsidRPr="00526776">
              <w:rPr>
                <w:iCs/>
                <w:noProof/>
                <w:szCs w:val="24"/>
                <w:lang w:val="en-GB"/>
              </w:rPr>
              <w:t> </w:t>
            </w:r>
            <w:r w:rsidRPr="00526776">
              <w:rPr>
                <w:iCs/>
                <w:noProof/>
                <w:szCs w:val="24"/>
                <w:lang w:val="en-GB"/>
              </w:rPr>
              <w:t> </w:t>
            </w:r>
            <w:r w:rsidRPr="00526776">
              <w:rPr>
                <w:iCs/>
                <w:szCs w:val="24"/>
                <w:lang w:val="en-GB"/>
              </w:rPr>
              <w:fldChar w:fldCharType="end"/>
            </w:r>
          </w:p>
        </w:tc>
        <w:tc>
          <w:tcPr>
            <w:tcW w:w="567" w:type="dxa"/>
            <w:tcBorders>
              <w:top w:val="single" w:sz="4" w:space="0" w:color="auto"/>
              <w:bottom w:val="single" w:sz="4" w:space="0" w:color="auto"/>
            </w:tcBorders>
          </w:tcPr>
          <w:p w14:paraId="594E6B32" w14:textId="489CF5E0"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0734730" w14:textId="489177C1"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17ED71A" w14:textId="0FABF7BD"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A0ED20C" w14:textId="534BD238" w:rsidR="00207803" w:rsidRPr="00EB0AED" w:rsidRDefault="00207803" w:rsidP="00207803">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207803" w:rsidRPr="00526776" w14:paraId="31660001" w14:textId="77777777" w:rsidTr="006223FE">
        <w:tblPrEx>
          <w:tblBorders>
            <w:bottom w:val="single" w:sz="4" w:space="0" w:color="auto"/>
          </w:tblBorders>
        </w:tblPrEx>
        <w:tc>
          <w:tcPr>
            <w:tcW w:w="788" w:type="dxa"/>
            <w:tcBorders>
              <w:top w:val="single" w:sz="12" w:space="0" w:color="auto"/>
              <w:bottom w:val="single" w:sz="12" w:space="0" w:color="auto"/>
              <w:right w:val="single" w:sz="4" w:space="0" w:color="auto"/>
            </w:tcBorders>
            <w:shd w:val="clear" w:color="auto" w:fill="auto"/>
          </w:tcPr>
          <w:p w14:paraId="19DB5538" w14:textId="77777777" w:rsidR="00207803" w:rsidRPr="00DD7F78" w:rsidRDefault="00207803" w:rsidP="00207803">
            <w:pPr>
              <w:rPr>
                <w:rFonts w:ascii="Times New Roman" w:hAnsi="Times New Roman"/>
                <w:b/>
                <w:i/>
                <w:sz w:val="24"/>
                <w:szCs w:val="24"/>
              </w:rPr>
            </w:pPr>
            <w:r w:rsidRPr="00DD7F78">
              <w:rPr>
                <w:rFonts w:ascii="Times New Roman" w:hAnsi="Times New Roman"/>
                <w:b/>
                <w:i/>
                <w:sz w:val="24"/>
                <w:szCs w:val="24"/>
              </w:rPr>
              <w:t>6.5.</w:t>
            </w:r>
            <w:r w:rsidRPr="00DD7F78">
              <w:rPr>
                <w:rFonts w:ascii="Times New Roman" w:hAnsi="Times New Roman"/>
                <w:b/>
                <w:i/>
                <w:sz w:val="24"/>
                <w:szCs w:val="24"/>
                <w:lang w:val="ru-RU"/>
              </w:rPr>
              <w:t xml:space="preserve">3 </w:t>
            </w:r>
            <w:r w:rsidRPr="00DD7F78">
              <w:rPr>
                <w:rFonts w:ascii="Times New Roman" w:hAnsi="Times New Roman"/>
                <w:b/>
                <w:i/>
                <w:sz w:val="24"/>
                <w:szCs w:val="24"/>
              </w:rPr>
              <w:t>a</w:t>
            </w:r>
          </w:p>
        </w:tc>
        <w:tc>
          <w:tcPr>
            <w:tcW w:w="5734" w:type="dxa"/>
            <w:gridSpan w:val="4"/>
            <w:tcBorders>
              <w:top w:val="single" w:sz="12" w:space="0" w:color="auto"/>
              <w:bottom w:val="single" w:sz="12" w:space="0" w:color="auto"/>
              <w:right w:val="single" w:sz="4" w:space="0" w:color="auto"/>
            </w:tcBorders>
            <w:shd w:val="clear" w:color="auto" w:fill="auto"/>
          </w:tcPr>
          <w:p w14:paraId="0E6110CD" w14:textId="77777777" w:rsidR="00207803" w:rsidRPr="00DD7F78" w:rsidRDefault="00207803" w:rsidP="00207803">
            <w:pPr>
              <w:ind w:left="34"/>
              <w:jc w:val="both"/>
              <w:rPr>
                <w:rFonts w:ascii="Times New Roman" w:hAnsi="Times New Roman"/>
                <w:b/>
                <w:bCs/>
                <w:i/>
                <w:sz w:val="24"/>
                <w:szCs w:val="24"/>
                <w:lang w:val="ru-RU"/>
              </w:rPr>
            </w:pPr>
            <w:r w:rsidRPr="00DD7F78">
              <w:rPr>
                <w:rFonts w:ascii="Times New Roman" w:hAnsi="Times New Roman"/>
                <w:b/>
                <w:bCs/>
                <w:i/>
                <w:sz w:val="24"/>
                <w:szCs w:val="24"/>
                <w:lang w:val="ru-RU"/>
              </w:rPr>
              <w:t>Политика по метрологической прослеживаемости</w:t>
            </w:r>
          </w:p>
          <w:p w14:paraId="3CCE3894" w14:textId="77777777" w:rsidR="00207803" w:rsidRPr="00DD7F78" w:rsidRDefault="00207803" w:rsidP="00207803">
            <w:pPr>
              <w:ind w:left="34"/>
              <w:jc w:val="both"/>
              <w:rPr>
                <w:rFonts w:ascii="Times New Roman" w:hAnsi="Times New Roman"/>
                <w:i/>
                <w:sz w:val="24"/>
                <w:szCs w:val="24"/>
              </w:rPr>
            </w:pPr>
            <w:proofErr w:type="spellStart"/>
            <w:r w:rsidRPr="00DD7F78">
              <w:rPr>
                <w:rFonts w:ascii="Times New Roman" w:hAnsi="Times New Roman"/>
                <w:i/>
                <w:sz w:val="24"/>
                <w:szCs w:val="24"/>
              </w:rPr>
              <w:t>Требования</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для</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принятия</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или</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признания</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метрологической</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прослеживаемости</w:t>
            </w:r>
            <w:proofErr w:type="spellEnd"/>
            <w:r w:rsidRPr="00DD7F78">
              <w:rPr>
                <w:rFonts w:ascii="Times New Roman" w:hAnsi="Times New Roman"/>
                <w:i/>
                <w:sz w:val="24"/>
                <w:szCs w:val="24"/>
              </w:rPr>
              <w:t xml:space="preserve"> </w:t>
            </w:r>
          </w:p>
          <w:p w14:paraId="4E5D50C5" w14:textId="77777777" w:rsidR="00207803" w:rsidRPr="00DD7F78" w:rsidRDefault="00207803" w:rsidP="00207803">
            <w:pPr>
              <w:ind w:left="34"/>
              <w:jc w:val="both"/>
              <w:rPr>
                <w:rFonts w:ascii="Times New Roman" w:hAnsi="Times New Roman"/>
                <w:i/>
                <w:sz w:val="24"/>
                <w:szCs w:val="24"/>
                <w:lang w:val="ru-RU"/>
              </w:rPr>
            </w:pPr>
            <w:proofErr w:type="spellStart"/>
            <w:r w:rsidRPr="00DD7F78">
              <w:rPr>
                <w:rFonts w:ascii="Times New Roman" w:hAnsi="Times New Roman"/>
                <w:i/>
                <w:sz w:val="24"/>
                <w:szCs w:val="24"/>
              </w:rPr>
              <w:t>результатов</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измерений</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включая</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компетентность</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калибровочной</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лаборатории</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или</w:t>
            </w:r>
            <w:proofErr w:type="spellEnd"/>
            <w:r w:rsidRPr="00DD7F78">
              <w:rPr>
                <w:rFonts w:ascii="Times New Roman" w:hAnsi="Times New Roman"/>
                <w:i/>
                <w:sz w:val="24"/>
                <w:szCs w:val="24"/>
                <w:lang w:val="ru-RU"/>
              </w:rPr>
              <w:t xml:space="preserve"> </w:t>
            </w:r>
            <w:proofErr w:type="spellStart"/>
            <w:r w:rsidRPr="00DD7F78">
              <w:rPr>
                <w:rFonts w:ascii="Times New Roman" w:hAnsi="Times New Roman"/>
                <w:i/>
                <w:sz w:val="24"/>
                <w:szCs w:val="24"/>
              </w:rPr>
              <w:t>производителя</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сертифицированных</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стандартных</w:t>
            </w:r>
            <w:proofErr w:type="spellEnd"/>
            <w:r w:rsidRPr="00DD7F78">
              <w:rPr>
                <w:rFonts w:ascii="Times New Roman" w:hAnsi="Times New Roman"/>
                <w:i/>
                <w:sz w:val="24"/>
                <w:szCs w:val="24"/>
              </w:rPr>
              <w:t xml:space="preserve"> </w:t>
            </w:r>
            <w:proofErr w:type="spellStart"/>
            <w:proofErr w:type="gramStart"/>
            <w:r w:rsidRPr="00DD7F78">
              <w:rPr>
                <w:rFonts w:ascii="Times New Roman" w:hAnsi="Times New Roman"/>
                <w:i/>
                <w:sz w:val="24"/>
                <w:szCs w:val="24"/>
              </w:rPr>
              <w:t>образцов</w:t>
            </w:r>
            <w:proofErr w:type="spellEnd"/>
            <w:r w:rsidRPr="00DD7F78">
              <w:rPr>
                <w:rFonts w:ascii="Times New Roman" w:hAnsi="Times New Roman"/>
                <w:i/>
                <w:sz w:val="24"/>
                <w:szCs w:val="24"/>
              </w:rPr>
              <w:t xml:space="preserve">  и</w:t>
            </w:r>
            <w:proofErr w:type="gramEnd"/>
            <w:r w:rsidRPr="00DD7F78">
              <w:rPr>
                <w:rFonts w:ascii="Times New Roman" w:hAnsi="Times New Roman"/>
                <w:i/>
                <w:sz w:val="24"/>
                <w:szCs w:val="24"/>
              </w:rPr>
              <w:t xml:space="preserve"> </w:t>
            </w:r>
            <w:proofErr w:type="spellStart"/>
            <w:r w:rsidRPr="00DD7F78">
              <w:rPr>
                <w:rFonts w:ascii="Times New Roman" w:hAnsi="Times New Roman"/>
                <w:i/>
                <w:sz w:val="24"/>
                <w:szCs w:val="24"/>
              </w:rPr>
              <w:t>др</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установлены</w:t>
            </w:r>
            <w:proofErr w:type="spellEnd"/>
            <w:r w:rsidRPr="00DD7F78">
              <w:rPr>
                <w:rFonts w:ascii="Times New Roman" w:hAnsi="Times New Roman"/>
                <w:i/>
                <w:sz w:val="24"/>
                <w:szCs w:val="24"/>
              </w:rPr>
              <w:t xml:space="preserve"> в </w:t>
            </w:r>
            <w:proofErr w:type="spellStart"/>
            <w:r w:rsidRPr="00DD7F78">
              <w:rPr>
                <w:rFonts w:ascii="Times New Roman" w:hAnsi="Times New Roman"/>
                <w:i/>
                <w:sz w:val="24"/>
                <w:szCs w:val="24"/>
              </w:rPr>
              <w:t>политике</w:t>
            </w:r>
            <w:proofErr w:type="spellEnd"/>
            <w:r w:rsidRPr="00DD7F78">
              <w:rPr>
                <w:rFonts w:ascii="Times New Roman" w:hAnsi="Times New Roman"/>
                <w:i/>
                <w:sz w:val="24"/>
                <w:szCs w:val="24"/>
              </w:rPr>
              <w:t xml:space="preserve"> КЦА-ПЛ1 «</w:t>
            </w:r>
            <w:proofErr w:type="spellStart"/>
            <w:r w:rsidRPr="00DD7F78">
              <w:rPr>
                <w:rFonts w:ascii="Times New Roman" w:hAnsi="Times New Roman"/>
                <w:i/>
                <w:sz w:val="24"/>
                <w:szCs w:val="24"/>
              </w:rPr>
              <w:t>Прослеживаемость</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результатов</w:t>
            </w:r>
            <w:proofErr w:type="spellEnd"/>
            <w:r w:rsidRPr="00DD7F78">
              <w:rPr>
                <w:rFonts w:ascii="Times New Roman" w:hAnsi="Times New Roman"/>
                <w:i/>
                <w:sz w:val="24"/>
                <w:szCs w:val="24"/>
              </w:rPr>
              <w:t xml:space="preserve"> </w:t>
            </w:r>
            <w:proofErr w:type="spellStart"/>
            <w:r w:rsidRPr="00DD7F78">
              <w:rPr>
                <w:rFonts w:ascii="Times New Roman" w:hAnsi="Times New Roman"/>
                <w:i/>
                <w:sz w:val="24"/>
                <w:szCs w:val="24"/>
              </w:rPr>
              <w:t>измерений</w:t>
            </w:r>
            <w:proofErr w:type="spellEnd"/>
            <w:r w:rsidRPr="00DD7F78">
              <w:rPr>
                <w:rFonts w:ascii="Times New Roman" w:hAnsi="Times New Roman"/>
                <w:i/>
                <w:sz w:val="24"/>
                <w:szCs w:val="24"/>
              </w:rPr>
              <w:t>».</w:t>
            </w:r>
          </w:p>
        </w:tc>
        <w:tc>
          <w:tcPr>
            <w:tcW w:w="1701" w:type="dxa"/>
            <w:tcBorders>
              <w:top w:val="single" w:sz="4" w:space="0" w:color="auto"/>
              <w:bottom w:val="single" w:sz="4" w:space="0" w:color="auto"/>
            </w:tcBorders>
            <w:shd w:val="clear" w:color="auto" w:fill="DEEAF6"/>
          </w:tcPr>
          <w:p w14:paraId="6CF06896" w14:textId="1ECC8FE7" w:rsidR="00207803" w:rsidRPr="00EB0AED" w:rsidRDefault="00207803" w:rsidP="00207803">
            <w:pPr>
              <w:pStyle w:val="Aufzhlung"/>
              <w:rPr>
                <w:iCs/>
                <w:szCs w:val="24"/>
                <w:lang w:val="ru-RU"/>
              </w:rPr>
            </w:pPr>
            <w:r w:rsidRPr="00526776">
              <w:rPr>
                <w:iCs/>
                <w:szCs w:val="24"/>
                <w:lang w:val="en-GB"/>
              </w:rPr>
              <w:fldChar w:fldCharType="begin">
                <w:ffData>
                  <w:name w:val="Text4"/>
                  <w:enabled/>
                  <w:calcOnExit w:val="0"/>
                  <w:textInput/>
                </w:ffData>
              </w:fldChar>
            </w:r>
            <w:r w:rsidRPr="00526776">
              <w:rPr>
                <w:iCs/>
                <w:szCs w:val="24"/>
                <w:lang w:val="en-GB"/>
              </w:rPr>
              <w:instrText xml:space="preserve"> FORMTEXT </w:instrText>
            </w:r>
            <w:r w:rsidRPr="00526776">
              <w:rPr>
                <w:iCs/>
                <w:szCs w:val="24"/>
                <w:lang w:val="en-GB"/>
              </w:rPr>
            </w:r>
            <w:r w:rsidRPr="00526776">
              <w:rPr>
                <w:iCs/>
                <w:szCs w:val="24"/>
                <w:lang w:val="en-GB"/>
              </w:rPr>
              <w:fldChar w:fldCharType="separate"/>
            </w:r>
            <w:r w:rsidRPr="00526776">
              <w:rPr>
                <w:iCs/>
                <w:noProof/>
                <w:szCs w:val="24"/>
                <w:lang w:val="en-GB"/>
              </w:rPr>
              <w:t> </w:t>
            </w:r>
            <w:r w:rsidRPr="00526776">
              <w:rPr>
                <w:iCs/>
                <w:noProof/>
                <w:szCs w:val="24"/>
                <w:lang w:val="en-GB"/>
              </w:rPr>
              <w:t> </w:t>
            </w:r>
            <w:r w:rsidRPr="00526776">
              <w:rPr>
                <w:iCs/>
                <w:noProof/>
                <w:szCs w:val="24"/>
                <w:lang w:val="en-GB"/>
              </w:rPr>
              <w:t> </w:t>
            </w:r>
            <w:r w:rsidRPr="00526776">
              <w:rPr>
                <w:iCs/>
                <w:noProof/>
                <w:szCs w:val="24"/>
                <w:lang w:val="en-GB"/>
              </w:rPr>
              <w:t> </w:t>
            </w:r>
            <w:r w:rsidRPr="00526776">
              <w:rPr>
                <w:iCs/>
                <w:noProof/>
                <w:szCs w:val="24"/>
                <w:lang w:val="en-GB"/>
              </w:rPr>
              <w:t> </w:t>
            </w:r>
            <w:r w:rsidRPr="00526776">
              <w:rPr>
                <w:iCs/>
                <w:szCs w:val="24"/>
                <w:lang w:val="en-GB"/>
              </w:rPr>
              <w:fldChar w:fldCharType="end"/>
            </w:r>
          </w:p>
        </w:tc>
        <w:tc>
          <w:tcPr>
            <w:tcW w:w="567" w:type="dxa"/>
            <w:tcBorders>
              <w:top w:val="single" w:sz="4" w:space="0" w:color="auto"/>
              <w:bottom w:val="single" w:sz="4" w:space="0" w:color="auto"/>
            </w:tcBorders>
          </w:tcPr>
          <w:p w14:paraId="5DE92638" w14:textId="28B9576D"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46C298E" w14:textId="695BC783"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483060D" w14:textId="0101E168" w:rsidR="00207803" w:rsidRPr="00EB0AED"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18BF5EB" w14:textId="40310D13" w:rsidR="00207803" w:rsidRPr="00EB0AED" w:rsidRDefault="00207803" w:rsidP="00207803">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54678" w:rsidRPr="00526776" w14:paraId="599FEB9D" w14:textId="77777777" w:rsidTr="00780C9B">
        <w:trPr>
          <w:trHeight w:val="749"/>
        </w:trPr>
        <w:tc>
          <w:tcPr>
            <w:tcW w:w="810" w:type="dxa"/>
            <w:gridSpan w:val="3"/>
            <w:vMerge w:val="restart"/>
            <w:tcBorders>
              <w:top w:val="single" w:sz="12" w:space="0" w:color="auto"/>
            </w:tcBorders>
            <w:shd w:val="clear" w:color="auto" w:fill="CCCCCC"/>
          </w:tcPr>
          <w:p w14:paraId="311AF2B7" w14:textId="77777777" w:rsidR="00354678" w:rsidRPr="00526776" w:rsidRDefault="00354678" w:rsidP="00EB0AED">
            <w:pPr>
              <w:spacing w:before="0" w:after="0"/>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71DE33D7" w14:textId="77777777" w:rsidR="00354678" w:rsidRPr="00526776" w:rsidRDefault="00354678" w:rsidP="00780C9B">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7477A561" w14:textId="77777777" w:rsidR="00354678" w:rsidRPr="00526776" w:rsidRDefault="00354678" w:rsidP="00780C9B">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tc>
        <w:tc>
          <w:tcPr>
            <w:tcW w:w="1701" w:type="dxa"/>
            <w:vMerge w:val="restart"/>
            <w:tcBorders>
              <w:top w:val="single" w:sz="12" w:space="0" w:color="auto"/>
            </w:tcBorders>
            <w:shd w:val="clear" w:color="auto" w:fill="CCCCCC"/>
            <w:vAlign w:val="center"/>
          </w:tcPr>
          <w:p w14:paraId="6BDFD6AD" w14:textId="62EDC9DF" w:rsidR="00354678" w:rsidRPr="00526776" w:rsidRDefault="00354678" w:rsidP="00207803">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207803">
              <w:rPr>
                <w:rFonts w:ascii="Times New Roman" w:hAnsi="Times New Roman"/>
                <w:bCs/>
                <w:sz w:val="24"/>
                <w:szCs w:val="24"/>
                <w:lang w:val="ru-RU"/>
              </w:rPr>
              <w:t>СМ</w:t>
            </w:r>
            <w:proofErr w:type="gramEnd"/>
          </w:p>
        </w:tc>
        <w:tc>
          <w:tcPr>
            <w:tcW w:w="7938" w:type="dxa"/>
            <w:gridSpan w:val="4"/>
            <w:tcBorders>
              <w:top w:val="single" w:sz="12" w:space="0" w:color="auto"/>
              <w:bottom w:val="single" w:sz="4" w:space="0" w:color="auto"/>
            </w:tcBorders>
            <w:shd w:val="clear" w:color="auto" w:fill="CCCCCC"/>
            <w:vAlign w:val="center"/>
          </w:tcPr>
          <w:p w14:paraId="053B93C0" w14:textId="57665C48" w:rsidR="00354678" w:rsidRPr="00526776" w:rsidRDefault="00354678" w:rsidP="00780C9B">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677180A0" w14:textId="77777777" w:rsidTr="007345C9">
        <w:tc>
          <w:tcPr>
            <w:tcW w:w="810" w:type="dxa"/>
            <w:gridSpan w:val="3"/>
            <w:vMerge/>
            <w:tcBorders>
              <w:bottom w:val="single" w:sz="12" w:space="0" w:color="auto"/>
            </w:tcBorders>
            <w:shd w:val="clear" w:color="auto" w:fill="CCCCCC"/>
          </w:tcPr>
          <w:p w14:paraId="671ECF15"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23FB4BCC"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7A978B8D" w14:textId="77777777" w:rsidR="006B2227" w:rsidRPr="00526776" w:rsidRDefault="006B2227" w:rsidP="006B2227">
            <w:pPr>
              <w:pStyle w:val="3"/>
            </w:pPr>
          </w:p>
        </w:tc>
        <w:tc>
          <w:tcPr>
            <w:tcW w:w="1701" w:type="dxa"/>
            <w:vMerge/>
            <w:tcBorders>
              <w:bottom w:val="single" w:sz="12" w:space="0" w:color="auto"/>
            </w:tcBorders>
            <w:shd w:val="clear" w:color="auto" w:fill="CCCCCC"/>
            <w:vAlign w:val="center"/>
          </w:tcPr>
          <w:p w14:paraId="22D19424"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5D2CDC8D" w14:textId="09D273FD"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1D160543" w14:textId="64F818B7"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70D48E5D" w14:textId="514A2048"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25667A60" w14:textId="60EE2965" w:rsidR="006B2227" w:rsidRPr="00526776" w:rsidRDefault="006B2227" w:rsidP="006B2227">
            <w:pPr>
              <w:pStyle w:val="3"/>
            </w:pPr>
            <w:r>
              <w:rPr>
                <w:color w:val="0000CC"/>
                <w:sz w:val="22"/>
                <w:szCs w:val="22"/>
              </w:rPr>
              <w:t>Комментарии</w:t>
            </w:r>
          </w:p>
        </w:tc>
      </w:tr>
      <w:tr w:rsidR="005E1739" w:rsidRPr="00DD7B8C" w14:paraId="2F462B86" w14:textId="77777777" w:rsidTr="005E1739">
        <w:tblPrEx>
          <w:tblBorders>
            <w:bottom w:val="single" w:sz="4" w:space="0" w:color="auto"/>
          </w:tblBorders>
        </w:tblPrEx>
        <w:tc>
          <w:tcPr>
            <w:tcW w:w="4536" w:type="dxa"/>
            <w:gridSpan w:val="4"/>
            <w:tcBorders>
              <w:top w:val="single" w:sz="12" w:space="0" w:color="auto"/>
              <w:bottom w:val="single" w:sz="12" w:space="0" w:color="auto"/>
              <w:right w:val="single" w:sz="4" w:space="0" w:color="auto"/>
            </w:tcBorders>
            <w:shd w:val="clear" w:color="auto" w:fill="auto"/>
          </w:tcPr>
          <w:p w14:paraId="08606C78" w14:textId="77777777" w:rsidR="005E1739" w:rsidRPr="00354678" w:rsidRDefault="005E1739" w:rsidP="005E1739">
            <w:pPr>
              <w:shd w:val="clear" w:color="auto" w:fill="FFFFFF"/>
              <w:spacing w:before="0" w:after="0"/>
              <w:textAlignment w:val="baseline"/>
              <w:outlineLvl w:val="2"/>
              <w:rPr>
                <w:rFonts w:ascii="Times New Roman" w:hAnsi="Times New Roman"/>
                <w:b/>
                <w:bCs/>
                <w:sz w:val="24"/>
                <w:szCs w:val="24"/>
                <w:lang w:val="ru-RU"/>
              </w:rPr>
            </w:pPr>
            <w:r w:rsidRPr="00354678">
              <w:rPr>
                <w:rFonts w:ascii="Times New Roman" w:hAnsi="Times New Roman"/>
                <w:b/>
                <w:bCs/>
                <w:sz w:val="24"/>
                <w:szCs w:val="24"/>
                <w:lang w:val="en-GB"/>
              </w:rPr>
              <w:t>6.</w:t>
            </w:r>
            <w:r w:rsidRPr="00354678">
              <w:rPr>
                <w:rFonts w:ascii="Times New Roman" w:hAnsi="Times New Roman"/>
                <w:b/>
                <w:bCs/>
                <w:sz w:val="24"/>
                <w:szCs w:val="24"/>
                <w:lang w:val="ru-RU"/>
              </w:rPr>
              <w:t>6</w:t>
            </w:r>
            <w:r>
              <w:rPr>
                <w:rFonts w:ascii="Times New Roman" w:hAnsi="Times New Roman"/>
                <w:b/>
                <w:bCs/>
                <w:sz w:val="24"/>
                <w:szCs w:val="24"/>
                <w:lang w:val="ru-RU"/>
              </w:rPr>
              <w:t xml:space="preserve"> </w:t>
            </w:r>
            <w:r w:rsidRPr="00354678">
              <w:rPr>
                <w:rFonts w:ascii="Times New Roman" w:hAnsi="Times New Roman"/>
                <w:b/>
                <w:bCs/>
                <w:sz w:val="24"/>
                <w:szCs w:val="24"/>
                <w:lang w:val="ru-RU"/>
              </w:rPr>
              <w:t>Реагенты и расходные материалы</w:t>
            </w:r>
          </w:p>
        </w:tc>
        <w:tc>
          <w:tcPr>
            <w:tcW w:w="1986" w:type="dxa"/>
            <w:tcBorders>
              <w:top w:val="single" w:sz="12" w:space="0" w:color="auto"/>
              <w:bottom w:val="single" w:sz="12" w:space="0" w:color="auto"/>
              <w:right w:val="single" w:sz="4" w:space="0" w:color="auto"/>
            </w:tcBorders>
            <w:shd w:val="clear" w:color="auto" w:fill="auto"/>
          </w:tcPr>
          <w:p w14:paraId="762DF21C" w14:textId="77777777" w:rsidR="005E1739" w:rsidRPr="00526776" w:rsidRDefault="005E1739" w:rsidP="00367A47">
            <w:pPr>
              <w:keepNext/>
              <w:keepLines/>
              <w:spacing w:after="40" w:line="200" w:lineRule="exact"/>
              <w:rPr>
                <w:rFonts w:ascii="Times New Roman" w:hAnsi="Times New Roman"/>
                <w:sz w:val="24"/>
                <w:szCs w:val="24"/>
                <w:lang w:val="ru-RU"/>
              </w:rPr>
            </w:pPr>
            <w:r w:rsidRPr="00526776">
              <w:rPr>
                <w:rFonts w:ascii="Times New Roman" w:hAnsi="Times New Roman"/>
                <w:color w:val="0000FF"/>
                <w:sz w:val="24"/>
                <w:szCs w:val="24"/>
                <w:lang w:val="ru-RU"/>
              </w:rPr>
              <w:t>О</w:t>
            </w:r>
            <w:r>
              <w:rPr>
                <w:rFonts w:ascii="Times New Roman" w:hAnsi="Times New Roman"/>
                <w:color w:val="0000FF"/>
                <w:sz w:val="24"/>
                <w:szCs w:val="24"/>
                <w:lang w:val="ru-RU"/>
              </w:rPr>
              <w:t>+ТЭ</w:t>
            </w:r>
            <w:r w:rsidRPr="00526776">
              <w:rPr>
                <w:rFonts w:ascii="Times New Roman" w:hAnsi="Times New Roman"/>
                <w:color w:val="0000FF"/>
                <w:sz w:val="24"/>
                <w:szCs w:val="24"/>
                <w:lang w:val="ru-RU"/>
              </w:rPr>
              <w:t xml:space="preserve"> </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5BAE170E" w14:textId="77777777" w:rsidR="005E1739" w:rsidRPr="00DD7B8C" w:rsidRDefault="005E1739" w:rsidP="00780C9B">
            <w:pPr>
              <w:keepNext/>
              <w:keepLines/>
              <w:spacing w:after="40" w:line="200" w:lineRule="exact"/>
              <w:rPr>
                <w:rFonts w:ascii="Times New Roman" w:hAnsi="Times New Roman"/>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DD7B8C">
              <w:rPr>
                <w:rFonts w:ascii="Times New Roman" w:hAnsi="Times New Roman"/>
                <w:iCs/>
                <w:sz w:val="24"/>
                <w:szCs w:val="24"/>
                <w:lang w:val="ru-RU"/>
              </w:rPr>
              <w:instrText xml:space="preserve"> </w:instrText>
            </w:r>
            <w:r w:rsidRPr="00526776">
              <w:rPr>
                <w:rFonts w:ascii="Times New Roman" w:hAnsi="Times New Roman"/>
                <w:iCs/>
                <w:sz w:val="24"/>
                <w:szCs w:val="24"/>
                <w:lang w:val="en-GB"/>
              </w:rPr>
              <w:instrText>FORMTEXT</w:instrText>
            </w:r>
            <w:r w:rsidRPr="00DD7B8C">
              <w:rPr>
                <w:rFonts w:ascii="Times New Roman" w:hAnsi="Times New Roman"/>
                <w:iCs/>
                <w:sz w:val="24"/>
                <w:szCs w:val="24"/>
                <w:lang w:val="ru-RU"/>
              </w:rPr>
              <w:instrText xml:space="preserve">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12" w:space="0" w:color="auto"/>
              <w:bottom w:val="single" w:sz="12" w:space="0" w:color="auto"/>
            </w:tcBorders>
            <w:shd w:val="clear" w:color="auto" w:fill="FFF2CC"/>
          </w:tcPr>
          <w:p w14:paraId="40B749BB" w14:textId="77777777" w:rsidR="005E1739" w:rsidRPr="00DD7B8C" w:rsidRDefault="005E1739" w:rsidP="00780C9B">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DD7B8C">
              <w:rPr>
                <w:rFonts w:ascii="Times New Roman" w:hAnsi="Times New Roman"/>
                <w:bCs/>
                <w:sz w:val="24"/>
                <w:szCs w:val="24"/>
                <w:lang w:val="ru-RU"/>
              </w:rPr>
              <w:instrText xml:space="preserve"> </w:instrText>
            </w:r>
            <w:r w:rsidRPr="00526776">
              <w:rPr>
                <w:rFonts w:ascii="Times New Roman" w:hAnsi="Times New Roman"/>
                <w:bCs/>
                <w:sz w:val="24"/>
                <w:szCs w:val="24"/>
                <w:lang w:val="en-GB"/>
              </w:rPr>
              <w:instrText>FORMCHECKBOX</w:instrText>
            </w:r>
            <w:r w:rsidRPr="00DD7B8C">
              <w:rPr>
                <w:rFonts w:ascii="Times New Roman" w:hAnsi="Times New Roman"/>
                <w:bCs/>
                <w:sz w:val="24"/>
                <w:szCs w:val="24"/>
                <w:lang w:val="ru-RU"/>
              </w:rPr>
              <w:instrText xml:space="preserve">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52945603" w14:textId="77777777" w:rsidR="005E1739" w:rsidRPr="00DD7B8C" w:rsidRDefault="005E1739" w:rsidP="00780C9B">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DD7B8C">
              <w:rPr>
                <w:rFonts w:ascii="Times New Roman" w:hAnsi="Times New Roman"/>
                <w:bCs/>
                <w:sz w:val="24"/>
                <w:szCs w:val="24"/>
                <w:lang w:val="ru-RU"/>
              </w:rPr>
              <w:instrText xml:space="preserve"> </w:instrText>
            </w:r>
            <w:r w:rsidRPr="00526776">
              <w:rPr>
                <w:rFonts w:ascii="Times New Roman" w:hAnsi="Times New Roman"/>
                <w:bCs/>
                <w:sz w:val="24"/>
                <w:szCs w:val="24"/>
                <w:lang w:val="en-GB"/>
              </w:rPr>
              <w:instrText>FORMCHECKBOX</w:instrText>
            </w:r>
            <w:r w:rsidRPr="00DD7B8C">
              <w:rPr>
                <w:rFonts w:ascii="Times New Roman" w:hAnsi="Times New Roman"/>
                <w:bCs/>
                <w:sz w:val="24"/>
                <w:szCs w:val="24"/>
                <w:lang w:val="ru-RU"/>
              </w:rPr>
              <w:instrText xml:space="preserve">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1FB48B15" w14:textId="77777777" w:rsidR="005E1739" w:rsidRPr="00DD7B8C" w:rsidRDefault="005E1739" w:rsidP="00780C9B">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DD7B8C">
              <w:rPr>
                <w:rFonts w:ascii="Times New Roman" w:hAnsi="Times New Roman"/>
                <w:bCs/>
                <w:sz w:val="24"/>
                <w:szCs w:val="24"/>
                <w:lang w:val="ru-RU"/>
              </w:rPr>
              <w:instrText xml:space="preserve"> </w:instrText>
            </w:r>
            <w:r w:rsidRPr="00526776">
              <w:rPr>
                <w:rFonts w:ascii="Times New Roman" w:hAnsi="Times New Roman"/>
                <w:bCs/>
                <w:sz w:val="24"/>
                <w:szCs w:val="24"/>
                <w:lang w:val="en-GB"/>
              </w:rPr>
              <w:instrText>FORMCHECKBOX</w:instrText>
            </w:r>
            <w:r w:rsidRPr="00DD7B8C">
              <w:rPr>
                <w:rFonts w:ascii="Times New Roman" w:hAnsi="Times New Roman"/>
                <w:bCs/>
                <w:sz w:val="24"/>
                <w:szCs w:val="24"/>
                <w:lang w:val="ru-RU"/>
              </w:rPr>
              <w:instrText xml:space="preserve">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6C485DDF" w14:textId="77777777" w:rsidR="005E1739" w:rsidRPr="00DD7B8C" w:rsidRDefault="005E1739" w:rsidP="00780C9B">
            <w:pPr>
              <w:keepNext/>
              <w:keepLines/>
              <w:spacing w:after="40" w:line="200" w:lineRule="exact"/>
              <w:jc w:val="center"/>
              <w:rPr>
                <w:rFonts w:ascii="Times New Roman" w:hAnsi="Times New Roman"/>
                <w:iCs/>
                <w:sz w:val="24"/>
                <w:szCs w:val="24"/>
                <w:lang w:val="ru-RU"/>
              </w:rPr>
            </w:pPr>
          </w:p>
        </w:tc>
      </w:tr>
      <w:tr w:rsidR="00354678" w:rsidRPr="00DD7B8C" w14:paraId="163E623C" w14:textId="77777777" w:rsidTr="00BB0F3C">
        <w:tblPrEx>
          <w:tblBorders>
            <w:bottom w:val="single" w:sz="4" w:space="0" w:color="auto"/>
          </w:tblBorders>
        </w:tblPrEx>
        <w:tc>
          <w:tcPr>
            <w:tcW w:w="802" w:type="dxa"/>
            <w:gridSpan w:val="2"/>
            <w:tcBorders>
              <w:top w:val="single" w:sz="12" w:space="0" w:color="auto"/>
              <w:bottom w:val="single" w:sz="12" w:space="0" w:color="auto"/>
              <w:right w:val="single" w:sz="4" w:space="0" w:color="auto"/>
            </w:tcBorders>
            <w:shd w:val="clear" w:color="auto" w:fill="auto"/>
          </w:tcPr>
          <w:p w14:paraId="320082BB" w14:textId="77777777" w:rsidR="00354678" w:rsidRPr="00354678" w:rsidRDefault="00354678" w:rsidP="00133CCB">
            <w:pPr>
              <w:rPr>
                <w:rFonts w:ascii="Times New Roman" w:hAnsi="Times New Roman"/>
                <w:b/>
                <w:sz w:val="24"/>
                <w:szCs w:val="24"/>
                <w:lang w:val="ru-RU"/>
              </w:rPr>
            </w:pPr>
            <w:r w:rsidRPr="00354678">
              <w:rPr>
                <w:rFonts w:ascii="Times New Roman" w:hAnsi="Times New Roman"/>
                <w:b/>
                <w:bCs/>
                <w:sz w:val="24"/>
                <w:szCs w:val="24"/>
                <w:lang w:val="ru-RU"/>
              </w:rPr>
              <w:t>6.6.1</w:t>
            </w:r>
          </w:p>
        </w:tc>
        <w:tc>
          <w:tcPr>
            <w:tcW w:w="5720" w:type="dxa"/>
            <w:gridSpan w:val="3"/>
            <w:tcBorders>
              <w:top w:val="single" w:sz="12" w:space="0" w:color="auto"/>
              <w:bottom w:val="single" w:sz="12" w:space="0" w:color="auto"/>
              <w:right w:val="single" w:sz="4" w:space="0" w:color="auto"/>
            </w:tcBorders>
            <w:shd w:val="clear" w:color="auto" w:fill="auto"/>
          </w:tcPr>
          <w:p w14:paraId="58A40B9C" w14:textId="77777777" w:rsidR="00354678" w:rsidRPr="00354678" w:rsidRDefault="00354678" w:rsidP="00E65DCC">
            <w:pPr>
              <w:pStyle w:val="3"/>
            </w:pPr>
            <w:r w:rsidRPr="00DD7F78">
              <w:t>Общие положения</w:t>
            </w:r>
          </w:p>
          <w:p w14:paraId="285E4B0C" w14:textId="77777777" w:rsidR="00354678" w:rsidRPr="009840D8" w:rsidRDefault="00354678" w:rsidP="00354678">
            <w:pPr>
              <w:widowControl w:val="0"/>
              <w:autoSpaceDE w:val="0"/>
              <w:autoSpaceDN w:val="0"/>
              <w:spacing w:before="195"/>
              <w:jc w:val="both"/>
              <w:rPr>
                <w:rFonts w:ascii="Times New Roman" w:eastAsia="Cambria" w:hAnsi="Times New Roman"/>
                <w:sz w:val="24"/>
                <w:szCs w:val="24"/>
                <w:lang w:eastAsia="en-US"/>
              </w:rPr>
            </w:pPr>
            <w:proofErr w:type="spellStart"/>
            <w:r w:rsidRPr="009840D8">
              <w:rPr>
                <w:rFonts w:ascii="Times New Roman" w:eastAsia="Cambria" w:hAnsi="Times New Roman"/>
                <w:color w:val="231F20"/>
                <w:sz w:val="24"/>
                <w:szCs w:val="24"/>
                <w:lang w:eastAsia="en-US"/>
              </w:rPr>
              <w:t>Лаборатория</w:t>
            </w:r>
            <w:proofErr w:type="spellEnd"/>
            <w:r w:rsidRPr="009840D8">
              <w:rPr>
                <w:rFonts w:ascii="Times New Roman" w:eastAsia="Cambria" w:hAnsi="Times New Roman"/>
                <w:color w:val="231F20"/>
                <w:sz w:val="24"/>
                <w:szCs w:val="24"/>
                <w:lang w:eastAsia="en-US"/>
              </w:rPr>
              <w:t xml:space="preserve"> </w:t>
            </w:r>
            <w:proofErr w:type="spellStart"/>
            <w:r w:rsidRPr="009840D8">
              <w:rPr>
                <w:rFonts w:ascii="Times New Roman" w:eastAsia="Cambria" w:hAnsi="Times New Roman"/>
                <w:color w:val="231F20"/>
                <w:sz w:val="24"/>
                <w:szCs w:val="24"/>
                <w:lang w:eastAsia="en-US"/>
              </w:rPr>
              <w:t>должна</w:t>
            </w:r>
            <w:proofErr w:type="spellEnd"/>
            <w:r w:rsidRPr="009840D8">
              <w:rPr>
                <w:rFonts w:ascii="Times New Roman" w:eastAsia="Cambria" w:hAnsi="Times New Roman"/>
                <w:color w:val="231F20"/>
                <w:sz w:val="24"/>
                <w:szCs w:val="24"/>
                <w:lang w:eastAsia="en-US"/>
              </w:rPr>
              <w:t xml:space="preserve"> </w:t>
            </w:r>
            <w:proofErr w:type="spellStart"/>
            <w:r w:rsidRPr="009840D8">
              <w:rPr>
                <w:rFonts w:ascii="Times New Roman" w:eastAsia="Cambria" w:hAnsi="Times New Roman"/>
                <w:color w:val="231F20"/>
                <w:sz w:val="24"/>
                <w:szCs w:val="24"/>
                <w:lang w:eastAsia="en-US"/>
              </w:rPr>
              <w:t>иметь</w:t>
            </w:r>
            <w:proofErr w:type="spellEnd"/>
            <w:r w:rsidRPr="009840D8">
              <w:rPr>
                <w:rFonts w:ascii="Times New Roman" w:eastAsia="Cambria" w:hAnsi="Times New Roman"/>
                <w:color w:val="231F20"/>
                <w:sz w:val="24"/>
                <w:szCs w:val="24"/>
                <w:lang w:eastAsia="en-US"/>
              </w:rPr>
              <w:t xml:space="preserve"> </w:t>
            </w:r>
            <w:proofErr w:type="spellStart"/>
            <w:r w:rsidRPr="009840D8">
              <w:rPr>
                <w:rFonts w:ascii="Times New Roman" w:eastAsia="Cambria" w:hAnsi="Times New Roman"/>
                <w:color w:val="231F20"/>
                <w:sz w:val="24"/>
                <w:szCs w:val="24"/>
                <w:lang w:eastAsia="en-US"/>
              </w:rPr>
              <w:t>процессы</w:t>
            </w:r>
            <w:proofErr w:type="spellEnd"/>
            <w:r w:rsidRPr="009840D8">
              <w:rPr>
                <w:rFonts w:ascii="Times New Roman" w:eastAsia="Cambria" w:hAnsi="Times New Roman"/>
                <w:color w:val="231F20"/>
                <w:sz w:val="24"/>
                <w:szCs w:val="24"/>
                <w:lang w:eastAsia="en-US"/>
              </w:rPr>
              <w:t xml:space="preserve"> </w:t>
            </w:r>
            <w:proofErr w:type="spellStart"/>
            <w:r w:rsidRPr="009840D8">
              <w:rPr>
                <w:rFonts w:ascii="Times New Roman" w:eastAsia="Cambria" w:hAnsi="Times New Roman"/>
                <w:color w:val="231F20"/>
                <w:sz w:val="24"/>
                <w:szCs w:val="24"/>
                <w:lang w:eastAsia="en-US"/>
              </w:rPr>
              <w:t>для</w:t>
            </w:r>
            <w:proofErr w:type="spellEnd"/>
            <w:r w:rsidRPr="009840D8">
              <w:rPr>
                <w:rFonts w:ascii="Times New Roman" w:eastAsia="Cambria" w:hAnsi="Times New Roman"/>
                <w:color w:val="231F20"/>
                <w:sz w:val="24"/>
                <w:szCs w:val="24"/>
                <w:lang w:eastAsia="en-US"/>
              </w:rPr>
              <w:t xml:space="preserve"> </w:t>
            </w:r>
            <w:r w:rsidRPr="009840D8">
              <w:rPr>
                <w:rFonts w:ascii="Times New Roman" w:eastAsia="Cambria" w:hAnsi="Times New Roman"/>
                <w:color w:val="231F20"/>
                <w:sz w:val="24"/>
                <w:szCs w:val="24"/>
                <w:lang w:val="ky-KG" w:eastAsia="en-US"/>
              </w:rPr>
              <w:t>выбо</w:t>
            </w:r>
            <w:proofErr w:type="spellStart"/>
            <w:r w:rsidRPr="009840D8">
              <w:rPr>
                <w:rFonts w:ascii="Times New Roman" w:eastAsia="Cambria" w:hAnsi="Times New Roman"/>
                <w:color w:val="231F20"/>
                <w:sz w:val="24"/>
                <w:szCs w:val="24"/>
                <w:lang w:eastAsia="en-US"/>
              </w:rPr>
              <w:t>ра</w:t>
            </w:r>
            <w:proofErr w:type="spellEnd"/>
            <w:r w:rsidRPr="009840D8">
              <w:rPr>
                <w:rFonts w:ascii="Times New Roman" w:eastAsia="Cambria" w:hAnsi="Times New Roman"/>
                <w:color w:val="231F20"/>
                <w:sz w:val="24"/>
                <w:szCs w:val="24"/>
                <w:lang w:eastAsia="en-US"/>
              </w:rPr>
              <w:t xml:space="preserve">, </w:t>
            </w:r>
            <w:proofErr w:type="spellStart"/>
            <w:r w:rsidRPr="009840D8">
              <w:rPr>
                <w:rFonts w:ascii="Times New Roman" w:eastAsia="Cambria" w:hAnsi="Times New Roman"/>
                <w:color w:val="231F20"/>
                <w:sz w:val="24"/>
                <w:szCs w:val="24"/>
                <w:lang w:eastAsia="en-US"/>
              </w:rPr>
              <w:t>закупки</w:t>
            </w:r>
            <w:proofErr w:type="spellEnd"/>
            <w:r w:rsidRPr="009840D8">
              <w:rPr>
                <w:rFonts w:ascii="Times New Roman" w:eastAsia="Cambria" w:hAnsi="Times New Roman"/>
                <w:color w:val="231F20"/>
                <w:sz w:val="24"/>
                <w:szCs w:val="24"/>
                <w:lang w:eastAsia="en-US"/>
              </w:rPr>
              <w:t xml:space="preserve">, </w:t>
            </w:r>
            <w:proofErr w:type="spellStart"/>
            <w:r w:rsidRPr="009840D8">
              <w:rPr>
                <w:rFonts w:ascii="Times New Roman" w:eastAsia="Cambria" w:hAnsi="Times New Roman"/>
                <w:color w:val="231F20"/>
                <w:sz w:val="24"/>
                <w:szCs w:val="24"/>
                <w:lang w:eastAsia="en-US"/>
              </w:rPr>
              <w:t>приема</w:t>
            </w:r>
            <w:proofErr w:type="spellEnd"/>
            <w:r w:rsidRPr="009840D8">
              <w:rPr>
                <w:rFonts w:ascii="Times New Roman" w:eastAsia="Cambria" w:hAnsi="Times New Roman"/>
                <w:color w:val="231F20"/>
                <w:sz w:val="24"/>
                <w:szCs w:val="24"/>
                <w:lang w:eastAsia="en-US"/>
              </w:rPr>
              <w:t xml:space="preserve">, </w:t>
            </w:r>
            <w:proofErr w:type="spellStart"/>
            <w:r w:rsidRPr="009840D8">
              <w:rPr>
                <w:rFonts w:ascii="Times New Roman" w:eastAsia="Cambria" w:hAnsi="Times New Roman"/>
                <w:color w:val="231F20"/>
                <w:sz w:val="24"/>
                <w:szCs w:val="24"/>
                <w:lang w:eastAsia="en-US"/>
              </w:rPr>
              <w:t>хранения</w:t>
            </w:r>
            <w:proofErr w:type="spellEnd"/>
            <w:r w:rsidRPr="009840D8">
              <w:rPr>
                <w:rFonts w:ascii="Times New Roman" w:eastAsia="Cambria" w:hAnsi="Times New Roman"/>
                <w:color w:val="231F20"/>
                <w:sz w:val="24"/>
                <w:szCs w:val="24"/>
                <w:lang w:eastAsia="en-US"/>
              </w:rPr>
              <w:t xml:space="preserve">, </w:t>
            </w:r>
            <w:proofErr w:type="spellStart"/>
            <w:r w:rsidRPr="009840D8">
              <w:rPr>
                <w:rFonts w:ascii="Times New Roman" w:eastAsia="Cambria" w:hAnsi="Times New Roman"/>
                <w:color w:val="231F20"/>
                <w:sz w:val="24"/>
                <w:szCs w:val="24"/>
                <w:lang w:eastAsia="en-US"/>
              </w:rPr>
              <w:t>приемочных</w:t>
            </w:r>
            <w:proofErr w:type="spellEnd"/>
            <w:r w:rsidRPr="009840D8">
              <w:rPr>
                <w:rFonts w:ascii="Times New Roman" w:eastAsia="Cambria" w:hAnsi="Times New Roman"/>
                <w:color w:val="231F20"/>
                <w:sz w:val="24"/>
                <w:szCs w:val="24"/>
                <w:lang w:eastAsia="en-US"/>
              </w:rPr>
              <w:t xml:space="preserve"> </w:t>
            </w:r>
            <w:proofErr w:type="spellStart"/>
            <w:r w:rsidRPr="009840D8">
              <w:rPr>
                <w:rFonts w:ascii="Times New Roman" w:eastAsia="Cambria" w:hAnsi="Times New Roman"/>
                <w:color w:val="231F20"/>
                <w:sz w:val="24"/>
                <w:szCs w:val="24"/>
                <w:lang w:eastAsia="en-US"/>
              </w:rPr>
              <w:t>испытаний</w:t>
            </w:r>
            <w:proofErr w:type="spellEnd"/>
            <w:r w:rsidRPr="009840D8">
              <w:rPr>
                <w:rFonts w:ascii="Times New Roman" w:eastAsia="Cambria" w:hAnsi="Times New Roman"/>
                <w:color w:val="231F20"/>
                <w:sz w:val="24"/>
                <w:szCs w:val="24"/>
                <w:lang w:eastAsia="en-US"/>
              </w:rPr>
              <w:t xml:space="preserve"> и </w:t>
            </w:r>
            <w:proofErr w:type="spellStart"/>
            <w:r w:rsidRPr="009840D8">
              <w:rPr>
                <w:rFonts w:ascii="Times New Roman" w:eastAsia="Cambria" w:hAnsi="Times New Roman"/>
                <w:color w:val="231F20"/>
                <w:sz w:val="24"/>
                <w:szCs w:val="24"/>
                <w:lang w:eastAsia="en-US"/>
              </w:rPr>
              <w:t>управления</w:t>
            </w:r>
            <w:proofErr w:type="spellEnd"/>
            <w:r w:rsidRPr="009840D8">
              <w:rPr>
                <w:rFonts w:ascii="Times New Roman" w:eastAsia="Cambria" w:hAnsi="Times New Roman"/>
                <w:color w:val="231F20"/>
                <w:sz w:val="24"/>
                <w:szCs w:val="24"/>
                <w:lang w:eastAsia="en-US"/>
              </w:rPr>
              <w:t xml:space="preserve"> </w:t>
            </w:r>
            <w:proofErr w:type="spellStart"/>
            <w:r w:rsidRPr="009840D8">
              <w:rPr>
                <w:rFonts w:ascii="Times New Roman" w:eastAsia="Cambria" w:hAnsi="Times New Roman"/>
                <w:color w:val="231F20"/>
                <w:sz w:val="24"/>
                <w:szCs w:val="24"/>
                <w:lang w:eastAsia="en-US"/>
              </w:rPr>
              <w:t>запасами</w:t>
            </w:r>
            <w:proofErr w:type="spellEnd"/>
            <w:r w:rsidRPr="009840D8">
              <w:rPr>
                <w:rFonts w:ascii="Times New Roman" w:eastAsia="Cambria" w:hAnsi="Times New Roman"/>
                <w:color w:val="231F20"/>
                <w:sz w:val="24"/>
                <w:szCs w:val="24"/>
                <w:lang w:eastAsia="en-US"/>
              </w:rPr>
              <w:t xml:space="preserve"> </w:t>
            </w:r>
            <w:proofErr w:type="spellStart"/>
            <w:r w:rsidRPr="009840D8">
              <w:rPr>
                <w:rFonts w:ascii="Times New Roman" w:eastAsia="Cambria" w:hAnsi="Times New Roman"/>
                <w:color w:val="231F20"/>
                <w:sz w:val="24"/>
                <w:szCs w:val="24"/>
                <w:lang w:eastAsia="en-US"/>
              </w:rPr>
              <w:t>реагентов</w:t>
            </w:r>
            <w:proofErr w:type="spellEnd"/>
            <w:r w:rsidRPr="009840D8">
              <w:rPr>
                <w:rFonts w:ascii="Times New Roman" w:eastAsia="Cambria" w:hAnsi="Times New Roman"/>
                <w:color w:val="231F20"/>
                <w:sz w:val="24"/>
                <w:szCs w:val="24"/>
                <w:lang w:eastAsia="en-US"/>
              </w:rPr>
              <w:t xml:space="preserve"> и </w:t>
            </w:r>
            <w:proofErr w:type="spellStart"/>
            <w:r w:rsidRPr="009840D8">
              <w:rPr>
                <w:rFonts w:ascii="Times New Roman" w:eastAsia="Cambria" w:hAnsi="Times New Roman"/>
                <w:color w:val="231F20"/>
                <w:sz w:val="24"/>
                <w:szCs w:val="24"/>
                <w:lang w:eastAsia="en-US"/>
              </w:rPr>
              <w:t>расходных</w:t>
            </w:r>
            <w:proofErr w:type="spellEnd"/>
            <w:r w:rsidRPr="009840D8">
              <w:rPr>
                <w:rFonts w:ascii="Times New Roman" w:eastAsia="Cambria" w:hAnsi="Times New Roman"/>
                <w:color w:val="231F20"/>
                <w:sz w:val="24"/>
                <w:szCs w:val="24"/>
                <w:lang w:eastAsia="en-US"/>
              </w:rPr>
              <w:t xml:space="preserve"> </w:t>
            </w:r>
            <w:proofErr w:type="spellStart"/>
            <w:r w:rsidRPr="009840D8">
              <w:rPr>
                <w:rFonts w:ascii="Times New Roman" w:eastAsia="Cambria" w:hAnsi="Times New Roman"/>
                <w:color w:val="231F20"/>
                <w:sz w:val="24"/>
                <w:szCs w:val="24"/>
                <w:lang w:eastAsia="en-US"/>
              </w:rPr>
              <w:t>материалов</w:t>
            </w:r>
            <w:proofErr w:type="spellEnd"/>
            <w:r w:rsidRPr="009840D8">
              <w:rPr>
                <w:rFonts w:ascii="Times New Roman" w:eastAsia="Cambria" w:hAnsi="Times New Roman"/>
                <w:color w:val="231F20"/>
                <w:sz w:val="24"/>
                <w:szCs w:val="24"/>
                <w:lang w:eastAsia="en-US"/>
              </w:rPr>
              <w:t>.</w:t>
            </w:r>
          </w:p>
          <w:p w14:paraId="4471CA00" w14:textId="77777777" w:rsidR="00354678" w:rsidRPr="00354678" w:rsidRDefault="00354678" w:rsidP="00354678">
            <w:pPr>
              <w:widowControl w:val="0"/>
              <w:autoSpaceDE w:val="0"/>
              <w:autoSpaceDN w:val="0"/>
              <w:spacing w:before="196"/>
              <w:jc w:val="both"/>
              <w:rPr>
                <w:rFonts w:ascii="Times New Roman" w:hAnsi="Times New Roman"/>
                <w:b/>
                <w:color w:val="0000FF"/>
                <w:sz w:val="24"/>
                <w:szCs w:val="24"/>
              </w:rPr>
            </w:pPr>
            <w:r w:rsidRPr="009840D8">
              <w:rPr>
                <w:rFonts w:ascii="Times New Roman" w:eastAsia="Cambria" w:hAnsi="Times New Roman"/>
                <w:color w:val="231F20"/>
                <w:lang w:val="ky-KG" w:eastAsia="en-US"/>
              </w:rPr>
              <w:t>ПРИМЕЧАНИЕ</w:t>
            </w:r>
            <w:r w:rsidRPr="009840D8">
              <w:rPr>
                <w:rFonts w:ascii="Times New Roman" w:eastAsia="Cambria" w:hAnsi="Times New Roman"/>
                <w:lang w:eastAsia="en-US"/>
              </w:rPr>
              <w:t xml:space="preserve"> </w:t>
            </w:r>
            <w:proofErr w:type="spellStart"/>
            <w:r w:rsidRPr="009840D8">
              <w:rPr>
                <w:rFonts w:ascii="Times New Roman" w:eastAsia="Cambria" w:hAnsi="Times New Roman"/>
                <w:color w:val="231F20"/>
                <w:lang w:eastAsia="en-US"/>
              </w:rPr>
              <w:t>Реагенты</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включают</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вещества</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которые</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поставляются</w:t>
            </w:r>
            <w:proofErr w:type="spellEnd"/>
            <w:r w:rsidRPr="009840D8">
              <w:rPr>
                <w:rFonts w:ascii="Times New Roman" w:eastAsia="Cambria" w:hAnsi="Times New Roman"/>
                <w:color w:val="231F20"/>
                <w:lang w:eastAsia="en-US"/>
              </w:rPr>
              <w:t xml:space="preserve"> в </w:t>
            </w:r>
            <w:proofErr w:type="spellStart"/>
            <w:r w:rsidRPr="009840D8">
              <w:rPr>
                <w:rFonts w:ascii="Times New Roman" w:eastAsia="Cambria" w:hAnsi="Times New Roman"/>
                <w:color w:val="231F20"/>
                <w:lang w:eastAsia="en-US"/>
              </w:rPr>
              <w:t>продажу</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или</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готовятся</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собственными</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силами</w:t>
            </w:r>
            <w:proofErr w:type="spellEnd"/>
            <w:r w:rsidRPr="009840D8">
              <w:rPr>
                <w:rFonts w:ascii="Times New Roman" w:eastAsia="Cambria" w:hAnsi="Times New Roman"/>
                <w:color w:val="231F20"/>
                <w:lang w:eastAsia="en-US"/>
              </w:rPr>
              <w:t xml:space="preserve">, </w:t>
            </w:r>
            <w:r w:rsidRPr="009840D8">
              <w:rPr>
                <w:rFonts w:ascii="Times New Roman" w:eastAsia="Cambria" w:hAnsi="Times New Roman"/>
                <w:color w:val="231F20"/>
                <w:lang w:val="ky-KG" w:eastAsia="en-US"/>
              </w:rPr>
              <w:t>референтные</w:t>
            </w:r>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материалы</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калибраторы</w:t>
            </w:r>
            <w:proofErr w:type="spellEnd"/>
            <w:r w:rsidRPr="009840D8">
              <w:rPr>
                <w:rFonts w:ascii="Times New Roman" w:eastAsia="Cambria" w:hAnsi="Times New Roman"/>
                <w:color w:val="231F20"/>
                <w:lang w:eastAsia="en-US"/>
              </w:rPr>
              <w:t xml:space="preserve"> и </w:t>
            </w:r>
            <w:proofErr w:type="spellStart"/>
            <w:r w:rsidRPr="009840D8">
              <w:rPr>
                <w:rFonts w:ascii="Times New Roman" w:eastAsia="Cambria" w:hAnsi="Times New Roman"/>
                <w:color w:val="231F20"/>
                <w:lang w:eastAsia="en-US"/>
              </w:rPr>
              <w:t>материалы</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для</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контроля</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качества</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питательные</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среды</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расходные</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материалы</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включают</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наконечники</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для</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пипеток</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предметные</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стекла</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принадлежности</w:t>
            </w:r>
            <w:proofErr w:type="spellEnd"/>
            <w:r w:rsidRPr="009840D8">
              <w:rPr>
                <w:rFonts w:ascii="Times New Roman" w:eastAsia="Cambria" w:hAnsi="Times New Roman"/>
                <w:color w:val="231F20"/>
                <w:lang w:eastAsia="en-US"/>
              </w:rPr>
              <w:t xml:space="preserve"> </w:t>
            </w:r>
            <w:proofErr w:type="spellStart"/>
            <w:r w:rsidRPr="009840D8">
              <w:rPr>
                <w:rFonts w:ascii="Times New Roman" w:eastAsia="Cambria" w:hAnsi="Times New Roman"/>
                <w:color w:val="231F20"/>
                <w:lang w:eastAsia="en-US"/>
              </w:rPr>
              <w:t>для</w:t>
            </w:r>
            <w:proofErr w:type="spellEnd"/>
            <w:r w:rsidRPr="009840D8">
              <w:rPr>
                <w:rFonts w:ascii="Times New Roman" w:eastAsia="Cambria" w:hAnsi="Times New Roman"/>
                <w:color w:val="231F20"/>
                <w:lang w:eastAsia="en-US"/>
              </w:rPr>
              <w:t xml:space="preserve"> </w:t>
            </w:r>
            <w:r w:rsidRPr="009840D8">
              <w:rPr>
                <w:rFonts w:ascii="Times New Roman" w:eastAsia="Cambria" w:hAnsi="Times New Roman"/>
                <w:color w:val="231F20"/>
                <w:lang w:val="en-US" w:eastAsia="en-US"/>
              </w:rPr>
              <w:t>POCT</w:t>
            </w:r>
            <w:r w:rsidRPr="009840D8">
              <w:rPr>
                <w:rFonts w:ascii="Times New Roman" w:eastAsia="Cambria" w:hAnsi="Times New Roman"/>
                <w:color w:val="231F20"/>
                <w:lang w:eastAsia="en-US"/>
              </w:rPr>
              <w:t xml:space="preserve"> и т. д.</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5C5F3625" w14:textId="77777777" w:rsidR="00354678" w:rsidRPr="00133CCB" w:rsidRDefault="00354678" w:rsidP="00780C9B">
            <w:pPr>
              <w:keepNext/>
              <w:keepLines/>
              <w:spacing w:after="40" w:line="200" w:lineRule="exact"/>
              <w:rPr>
                <w:rFonts w:ascii="Times New Roman" w:hAnsi="Times New Roman"/>
                <w:iCs/>
                <w:sz w:val="24"/>
                <w:szCs w:val="24"/>
                <w:lang w:val="ru-RU"/>
              </w:rPr>
            </w:pPr>
          </w:p>
        </w:tc>
        <w:tc>
          <w:tcPr>
            <w:tcW w:w="567" w:type="dxa"/>
            <w:tcBorders>
              <w:top w:val="single" w:sz="12" w:space="0" w:color="auto"/>
              <w:bottom w:val="single" w:sz="12" w:space="0" w:color="auto"/>
            </w:tcBorders>
            <w:shd w:val="clear" w:color="auto" w:fill="FFF2CC"/>
          </w:tcPr>
          <w:p w14:paraId="4BAD029B" w14:textId="77777777"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4749D3FE" w14:textId="77777777"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76568F63" w14:textId="77777777"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71C7BA2E" w14:textId="77777777" w:rsidR="00354678" w:rsidRPr="00DD7B8C" w:rsidRDefault="00354678" w:rsidP="00780C9B">
            <w:pPr>
              <w:keepNext/>
              <w:keepLines/>
              <w:spacing w:after="40" w:line="200" w:lineRule="exact"/>
              <w:jc w:val="center"/>
              <w:rPr>
                <w:rFonts w:ascii="Times New Roman" w:hAnsi="Times New Roman"/>
                <w:iCs/>
                <w:sz w:val="24"/>
                <w:szCs w:val="24"/>
                <w:lang w:val="ru-RU"/>
              </w:rPr>
            </w:pPr>
          </w:p>
        </w:tc>
      </w:tr>
      <w:tr w:rsidR="00354678" w:rsidRPr="00DD7B8C" w14:paraId="1DC44F25" w14:textId="77777777" w:rsidTr="00BB0F3C">
        <w:tblPrEx>
          <w:tblBorders>
            <w:bottom w:val="single" w:sz="4" w:space="0" w:color="auto"/>
          </w:tblBorders>
        </w:tblPrEx>
        <w:tc>
          <w:tcPr>
            <w:tcW w:w="802" w:type="dxa"/>
            <w:gridSpan w:val="2"/>
            <w:tcBorders>
              <w:top w:val="single" w:sz="12" w:space="0" w:color="auto"/>
              <w:bottom w:val="single" w:sz="12" w:space="0" w:color="auto"/>
              <w:right w:val="single" w:sz="4" w:space="0" w:color="auto"/>
            </w:tcBorders>
            <w:shd w:val="clear" w:color="auto" w:fill="auto"/>
          </w:tcPr>
          <w:p w14:paraId="724B6472" w14:textId="77777777" w:rsidR="00354678" w:rsidRPr="00354678" w:rsidRDefault="00354678" w:rsidP="00BB0F3C">
            <w:pPr>
              <w:spacing w:after="40" w:line="200" w:lineRule="exact"/>
              <w:rPr>
                <w:rFonts w:ascii="Times New Roman" w:hAnsi="Times New Roman"/>
                <w:b/>
                <w:bCs/>
                <w:sz w:val="24"/>
                <w:szCs w:val="24"/>
                <w:lang w:val="ru-RU"/>
              </w:rPr>
            </w:pPr>
            <w:r w:rsidRPr="00354678">
              <w:rPr>
                <w:rFonts w:ascii="Times New Roman" w:hAnsi="Times New Roman"/>
                <w:b/>
                <w:bCs/>
                <w:sz w:val="24"/>
                <w:szCs w:val="24"/>
              </w:rPr>
              <w:t>6.6.2</w:t>
            </w:r>
          </w:p>
        </w:tc>
        <w:tc>
          <w:tcPr>
            <w:tcW w:w="5720" w:type="dxa"/>
            <w:gridSpan w:val="3"/>
            <w:tcBorders>
              <w:top w:val="single" w:sz="12" w:space="0" w:color="auto"/>
              <w:bottom w:val="single" w:sz="12" w:space="0" w:color="auto"/>
              <w:right w:val="single" w:sz="4" w:space="0" w:color="auto"/>
            </w:tcBorders>
            <w:shd w:val="clear" w:color="auto" w:fill="auto"/>
          </w:tcPr>
          <w:p w14:paraId="515962A6" w14:textId="77777777" w:rsidR="00354678" w:rsidRPr="00354678" w:rsidRDefault="00354678" w:rsidP="00E65DCC">
            <w:pPr>
              <w:pStyle w:val="3"/>
            </w:pPr>
            <w:r w:rsidRPr="00354678">
              <w:t>Реагенты и расходные материалы — получение и хранение</w:t>
            </w:r>
          </w:p>
          <w:p w14:paraId="6D2A503F" w14:textId="77777777" w:rsidR="00354678" w:rsidRPr="00E0183E" w:rsidRDefault="00354678" w:rsidP="00354678">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хранить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расходные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материалы</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соответствии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спецификациями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производителей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мониторить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условия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окружающей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среды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w:t>
            </w:r>
            <w:proofErr w:type="spellEnd"/>
            <w:r w:rsidRPr="00E0183E">
              <w:rPr>
                <w:rFonts w:ascii="Times New Roman" w:eastAsia="Cambria" w:hAnsi="Times New Roman"/>
                <w:color w:val="231F20"/>
                <w:sz w:val="24"/>
                <w:szCs w:val="24"/>
                <w:lang w:eastAsia="en-US"/>
              </w:rPr>
              <w:t>.</w:t>
            </w:r>
          </w:p>
          <w:p w14:paraId="0B5567D7" w14:textId="77777777" w:rsidR="00354678" w:rsidRPr="00354678" w:rsidRDefault="00354678" w:rsidP="00354678">
            <w:pPr>
              <w:keepNext/>
              <w:keepLines/>
              <w:spacing w:after="40"/>
              <w:rPr>
                <w:rFonts w:ascii="Times New Roman" w:hAnsi="Times New Roman"/>
                <w:b/>
                <w:color w:val="0000FF"/>
                <w:sz w:val="24"/>
                <w:szCs w:val="24"/>
                <w:lang w:val="ru-RU"/>
              </w:rPr>
            </w:pP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является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принимающим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учреждением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убедиться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принимающее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учреждение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располагает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надлежащими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возможностями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хранения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обращения</w:t>
            </w:r>
            <w:proofErr w:type="spellEnd"/>
            <w:r w:rsidRPr="00E0183E">
              <w:rPr>
                <w:rFonts w:ascii="Times New Roman" w:eastAsia="Cambria" w:hAnsi="Times New Roman"/>
                <w:color w:val="231F20"/>
                <w:sz w:val="24"/>
                <w:szCs w:val="24"/>
                <w:lang w:eastAsia="en-US"/>
              </w:rPr>
              <w:t xml:space="preserve"> с </w:t>
            </w:r>
            <w:proofErr w:type="spellStart"/>
            <w:r>
              <w:rPr>
                <w:rFonts w:ascii="Times New Roman" w:eastAsia="Cambria" w:hAnsi="Times New Roman"/>
                <w:color w:val="231F20"/>
                <w:sz w:val="24"/>
                <w:szCs w:val="24"/>
                <w:lang w:eastAsia="en-US"/>
              </w:rPr>
              <w:t>запасами</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предотвратить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повреждение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порчу</w:t>
            </w:r>
            <w:proofErr w:type="spellEnd"/>
            <w:r w:rsidRPr="00E0183E">
              <w:rPr>
                <w:rFonts w:ascii="Times New Roman" w:eastAsia="Cambria" w:hAnsi="Times New Roman"/>
                <w:color w:val="231F20"/>
                <w:sz w:val="24"/>
                <w:szCs w:val="24"/>
                <w:lang w:eastAsia="en-US"/>
              </w:rPr>
              <w:t>.</w:t>
            </w:r>
          </w:p>
        </w:tc>
        <w:tc>
          <w:tcPr>
            <w:tcW w:w="1701" w:type="dxa"/>
            <w:tcBorders>
              <w:top w:val="single" w:sz="12" w:space="0" w:color="auto"/>
              <w:left w:val="single" w:sz="4" w:space="0" w:color="auto"/>
              <w:bottom w:val="single" w:sz="12" w:space="0" w:color="auto"/>
              <w:right w:val="single" w:sz="4" w:space="0" w:color="auto"/>
            </w:tcBorders>
            <w:shd w:val="clear" w:color="auto" w:fill="DEEAF6"/>
          </w:tcPr>
          <w:p w14:paraId="667D6CC2" w14:textId="77777777" w:rsidR="00354678" w:rsidRPr="00133CCB" w:rsidRDefault="00354678" w:rsidP="00780C9B">
            <w:pPr>
              <w:keepNext/>
              <w:keepLines/>
              <w:spacing w:after="40" w:line="200" w:lineRule="exact"/>
              <w:rPr>
                <w:rFonts w:ascii="Times New Roman" w:hAnsi="Times New Roman"/>
                <w:iCs/>
                <w:sz w:val="24"/>
                <w:szCs w:val="24"/>
                <w:lang w:val="ru-RU"/>
              </w:rPr>
            </w:pPr>
          </w:p>
        </w:tc>
        <w:tc>
          <w:tcPr>
            <w:tcW w:w="567" w:type="dxa"/>
            <w:tcBorders>
              <w:top w:val="single" w:sz="12" w:space="0" w:color="auto"/>
              <w:bottom w:val="single" w:sz="12" w:space="0" w:color="auto"/>
            </w:tcBorders>
            <w:shd w:val="clear" w:color="auto" w:fill="FFF2CC"/>
          </w:tcPr>
          <w:p w14:paraId="74C23D84" w14:textId="77777777"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5ABEF87F" w14:textId="77777777"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6B50109A" w14:textId="77777777" w:rsidR="00354678" w:rsidRPr="00133CCB" w:rsidRDefault="00354678" w:rsidP="00780C9B">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7999D66F" w14:textId="77777777" w:rsidR="00354678" w:rsidRPr="00DD7B8C" w:rsidRDefault="00354678" w:rsidP="00780C9B">
            <w:pPr>
              <w:keepNext/>
              <w:keepLines/>
              <w:spacing w:after="40" w:line="200" w:lineRule="exact"/>
              <w:jc w:val="center"/>
              <w:rPr>
                <w:rFonts w:ascii="Times New Roman" w:hAnsi="Times New Roman"/>
                <w:iCs/>
                <w:sz w:val="24"/>
                <w:szCs w:val="24"/>
                <w:lang w:val="ru-RU"/>
              </w:rPr>
            </w:pPr>
          </w:p>
        </w:tc>
      </w:tr>
      <w:tr w:rsidR="00207803" w:rsidRPr="00DD7B8C" w14:paraId="0FB903CA" w14:textId="77777777" w:rsidTr="005C03BA">
        <w:tblPrEx>
          <w:tblBorders>
            <w:bottom w:val="single" w:sz="4" w:space="0" w:color="auto"/>
          </w:tblBorders>
        </w:tblPrEx>
        <w:tc>
          <w:tcPr>
            <w:tcW w:w="802" w:type="dxa"/>
            <w:gridSpan w:val="2"/>
            <w:tcBorders>
              <w:top w:val="single" w:sz="12" w:space="0" w:color="auto"/>
              <w:bottom w:val="single" w:sz="12" w:space="0" w:color="auto"/>
              <w:right w:val="single" w:sz="4" w:space="0" w:color="auto"/>
            </w:tcBorders>
            <w:shd w:val="clear" w:color="auto" w:fill="auto"/>
          </w:tcPr>
          <w:p w14:paraId="0F1D0ACC" w14:textId="77777777" w:rsidR="00207803" w:rsidRPr="00354678" w:rsidRDefault="00207803" w:rsidP="00207803">
            <w:pPr>
              <w:spacing w:after="40" w:line="200" w:lineRule="exact"/>
              <w:rPr>
                <w:rFonts w:ascii="Times New Roman" w:hAnsi="Times New Roman"/>
                <w:b/>
                <w:bCs/>
                <w:sz w:val="24"/>
                <w:szCs w:val="24"/>
              </w:rPr>
            </w:pPr>
            <w:r w:rsidRPr="00354678">
              <w:rPr>
                <w:rFonts w:ascii="Times New Roman" w:hAnsi="Times New Roman"/>
                <w:b/>
                <w:bCs/>
                <w:sz w:val="24"/>
                <w:szCs w:val="24"/>
                <w:lang w:val="ru-RU"/>
              </w:rPr>
              <w:t>6.6.3</w:t>
            </w:r>
          </w:p>
        </w:tc>
        <w:tc>
          <w:tcPr>
            <w:tcW w:w="5720" w:type="dxa"/>
            <w:gridSpan w:val="3"/>
            <w:tcBorders>
              <w:top w:val="single" w:sz="12" w:space="0" w:color="auto"/>
              <w:bottom w:val="single" w:sz="12" w:space="0" w:color="auto"/>
              <w:right w:val="single" w:sz="4" w:space="0" w:color="auto"/>
            </w:tcBorders>
            <w:shd w:val="clear" w:color="auto" w:fill="auto"/>
          </w:tcPr>
          <w:p w14:paraId="6833EB1B" w14:textId="77777777" w:rsidR="00207803" w:rsidRDefault="00207803" w:rsidP="00207803">
            <w:pPr>
              <w:jc w:val="both"/>
              <w:rPr>
                <w:rFonts w:ascii="Times New Roman" w:hAnsi="Times New Roman"/>
                <w:b/>
                <w:bCs/>
                <w:sz w:val="24"/>
                <w:szCs w:val="24"/>
                <w:lang w:val="ru-RU"/>
              </w:rPr>
            </w:pPr>
            <w:r w:rsidRPr="00354678">
              <w:rPr>
                <w:rFonts w:ascii="Times New Roman" w:hAnsi="Times New Roman"/>
                <w:b/>
                <w:bCs/>
                <w:sz w:val="24"/>
                <w:szCs w:val="24"/>
                <w:lang w:val="ru-RU"/>
              </w:rPr>
              <w:t>Реагенты и расходные материалы — приемочные испытания</w:t>
            </w:r>
          </w:p>
          <w:p w14:paraId="2ACF5116" w14:textId="77777777" w:rsidR="00207803" w:rsidRPr="00E0183E" w:rsidRDefault="00207803" w:rsidP="00207803">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Каждый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новый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состав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наборов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изменениями</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реагентах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новая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партия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поставка</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верифицированы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работоспособность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вводом</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эксплуатацию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публикацией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зависимости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обстоятельств</w:t>
            </w:r>
            <w:proofErr w:type="spellEnd"/>
            <w:r w:rsidRPr="00E0183E">
              <w:rPr>
                <w:rFonts w:ascii="Times New Roman" w:eastAsia="Cambria" w:hAnsi="Times New Roman"/>
                <w:color w:val="231F20"/>
                <w:sz w:val="24"/>
                <w:szCs w:val="24"/>
                <w:lang w:eastAsia="en-US"/>
              </w:rPr>
              <w:t>.</w:t>
            </w:r>
          </w:p>
          <w:p w14:paraId="6E669082" w14:textId="77777777" w:rsidR="00207803" w:rsidRPr="00E0183E" w:rsidRDefault="00207803" w:rsidP="00207803">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Расходные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могут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повлиять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качество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проверены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работоспособность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вводом</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эксплуатацию</w:t>
            </w:r>
            <w:proofErr w:type="spellEnd"/>
            <w:r w:rsidRPr="00E0183E">
              <w:rPr>
                <w:rFonts w:ascii="Times New Roman" w:eastAsia="Cambria" w:hAnsi="Times New Roman"/>
                <w:color w:val="231F20"/>
                <w:sz w:val="24"/>
                <w:szCs w:val="24"/>
                <w:lang w:eastAsia="en-US"/>
              </w:rPr>
              <w:t>.</w:t>
            </w:r>
          </w:p>
          <w:p w14:paraId="6FC2AB0F" w14:textId="77777777" w:rsidR="00207803" w:rsidRPr="005D2F35" w:rsidRDefault="00207803" w:rsidP="00207803">
            <w:pPr>
              <w:widowControl w:val="0"/>
              <w:autoSpaceDE w:val="0"/>
              <w:autoSpaceDN w:val="0"/>
              <w:spacing w:before="120"/>
              <w:jc w:val="both"/>
              <w:rPr>
                <w:rFonts w:ascii="Times New Roman" w:eastAsia="Cambria" w:hAnsi="Times New Roman"/>
                <w:color w:val="231F20"/>
                <w:lang w:eastAsia="en-US"/>
              </w:rPr>
            </w:pPr>
            <w:r w:rsidRPr="005D2F35">
              <w:rPr>
                <w:rFonts w:ascii="Times New Roman" w:eastAsia="Cambria" w:hAnsi="Times New Roman"/>
                <w:color w:val="231F20"/>
                <w:lang w:val="ky-KG" w:eastAsia="en-US"/>
              </w:rPr>
              <w:t>ПРИМЕЧАНИЕ</w:t>
            </w:r>
            <w:r w:rsidRPr="005D2F35">
              <w:rPr>
                <w:rFonts w:ascii="Times New Roman" w:eastAsia="Cambria" w:hAnsi="Times New Roman"/>
                <w:color w:val="231F20"/>
                <w:spacing w:val="2"/>
                <w:lang w:eastAsia="en-US"/>
              </w:rPr>
              <w:t xml:space="preserve"> </w:t>
            </w:r>
            <w:r w:rsidRPr="005D2F35">
              <w:rPr>
                <w:rFonts w:ascii="Times New Roman" w:eastAsia="Cambria" w:hAnsi="Times New Roman"/>
                <w:color w:val="231F20"/>
                <w:lang w:eastAsia="en-US"/>
              </w:rPr>
              <w:t xml:space="preserve">1  </w:t>
            </w:r>
            <w:r w:rsidRPr="005D2F35">
              <w:rPr>
                <w:rFonts w:ascii="Times New Roman" w:eastAsia="Cambria" w:hAnsi="Times New Roman"/>
                <w:color w:val="231F20"/>
                <w:spacing w:val="19"/>
                <w:lang w:eastAsia="en-US"/>
              </w:rPr>
              <w:t xml:space="preserve"> </w:t>
            </w:r>
            <w:proofErr w:type="spellStart"/>
            <w:r w:rsidRPr="005D2F35">
              <w:rPr>
                <w:rFonts w:ascii="Times New Roman" w:eastAsia="Cambria" w:hAnsi="Times New Roman"/>
                <w:color w:val="231F20"/>
                <w:lang w:eastAsia="en-US"/>
              </w:rPr>
              <w:t>Сравнительные</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показатели</w:t>
            </w:r>
            <w:proofErr w:type="spellEnd"/>
            <w:r w:rsidRPr="005D2F35">
              <w:rPr>
                <w:rFonts w:ascii="Times New Roman" w:eastAsia="Cambria" w:hAnsi="Times New Roman"/>
                <w:color w:val="231F20"/>
                <w:lang w:eastAsia="en-US"/>
              </w:rPr>
              <w:t xml:space="preserve"> ВКК </w:t>
            </w:r>
            <w:proofErr w:type="spellStart"/>
            <w:r w:rsidRPr="005D2F35">
              <w:rPr>
                <w:rFonts w:ascii="Times New Roman" w:eastAsia="Cambria" w:hAnsi="Times New Roman"/>
                <w:color w:val="231F20"/>
                <w:lang w:eastAsia="en-US"/>
              </w:rPr>
              <w:t>новых</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партий</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реагентов</w:t>
            </w:r>
            <w:proofErr w:type="spellEnd"/>
            <w:r w:rsidRPr="005D2F35">
              <w:rPr>
                <w:rFonts w:ascii="Times New Roman" w:eastAsia="Cambria" w:hAnsi="Times New Roman"/>
                <w:color w:val="231F20"/>
                <w:lang w:eastAsia="en-US"/>
              </w:rPr>
              <w:t xml:space="preserve"> и </w:t>
            </w:r>
            <w:proofErr w:type="spellStart"/>
            <w:r w:rsidRPr="005D2F35">
              <w:rPr>
                <w:rFonts w:ascii="Times New Roman" w:eastAsia="Cambria" w:hAnsi="Times New Roman"/>
                <w:color w:val="231F20"/>
                <w:lang w:eastAsia="en-US"/>
              </w:rPr>
              <w:t>предыдущих</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партий</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могут</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быть</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использованы</w:t>
            </w:r>
            <w:proofErr w:type="spellEnd"/>
            <w:r w:rsidRPr="005D2F35">
              <w:rPr>
                <w:rFonts w:ascii="Times New Roman" w:eastAsia="Cambria" w:hAnsi="Times New Roman"/>
                <w:color w:val="231F20"/>
                <w:lang w:eastAsia="en-US"/>
              </w:rPr>
              <w:t xml:space="preserve"> в </w:t>
            </w:r>
            <w:proofErr w:type="spellStart"/>
            <w:r w:rsidRPr="005D2F35">
              <w:rPr>
                <w:rFonts w:ascii="Times New Roman" w:eastAsia="Cambria" w:hAnsi="Times New Roman"/>
                <w:color w:val="231F20"/>
                <w:lang w:eastAsia="en-US"/>
              </w:rPr>
              <w:t>качестве</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доказательства</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приемлемости</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см</w:t>
            </w:r>
            <w:proofErr w:type="spellEnd"/>
            <w:r w:rsidRPr="005D2F35">
              <w:rPr>
                <w:rFonts w:ascii="Times New Roman" w:eastAsia="Cambria" w:hAnsi="Times New Roman"/>
                <w:color w:val="231F20"/>
                <w:lang w:eastAsia="en-US"/>
              </w:rPr>
              <w:t xml:space="preserve">. </w:t>
            </w:r>
            <w:hyperlink w:anchor="_bookmark107" w:history="1">
              <w:r w:rsidRPr="005D2F35">
                <w:rPr>
                  <w:rFonts w:ascii="Times New Roman" w:eastAsia="Cambria" w:hAnsi="Times New Roman"/>
                  <w:color w:val="053BF5"/>
                  <w:u w:val="single" w:color="053BF5"/>
                  <w:lang w:eastAsia="en-US"/>
                </w:rPr>
                <w:t>7.3.7.2</w:t>
              </w:r>
            </w:hyperlink>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Образцы</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пациентов</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предпочтительнее</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при</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сравнении</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различных</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партий</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реагентов</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чтобы</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избежать</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проблем</w:t>
            </w:r>
            <w:proofErr w:type="spellEnd"/>
            <w:r w:rsidRPr="005D2F35">
              <w:rPr>
                <w:rFonts w:ascii="Times New Roman" w:eastAsia="Cambria" w:hAnsi="Times New Roman"/>
                <w:color w:val="231F20"/>
                <w:lang w:eastAsia="en-US"/>
              </w:rPr>
              <w:t xml:space="preserve"> с </w:t>
            </w:r>
            <w:proofErr w:type="spellStart"/>
            <w:r w:rsidRPr="005D2F35">
              <w:rPr>
                <w:rFonts w:ascii="Times New Roman" w:eastAsia="Cambria" w:hAnsi="Times New Roman"/>
                <w:color w:val="231F20"/>
                <w:lang w:eastAsia="en-US"/>
              </w:rPr>
              <w:t>коммутативностью</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материалов</w:t>
            </w:r>
            <w:proofErr w:type="spellEnd"/>
            <w:r w:rsidRPr="005D2F35">
              <w:rPr>
                <w:rFonts w:ascii="Times New Roman" w:eastAsia="Cambria" w:hAnsi="Times New Roman"/>
                <w:color w:val="231F20"/>
                <w:lang w:eastAsia="en-US"/>
              </w:rPr>
              <w:t xml:space="preserve"> ВКК.</w:t>
            </w:r>
          </w:p>
          <w:p w14:paraId="1A294494" w14:textId="77777777" w:rsidR="00207803" w:rsidRPr="00354678" w:rsidRDefault="00207803" w:rsidP="00207803">
            <w:pPr>
              <w:jc w:val="both"/>
              <w:rPr>
                <w:sz w:val="24"/>
                <w:szCs w:val="24"/>
              </w:rPr>
            </w:pPr>
            <w:r w:rsidRPr="005D2F35">
              <w:rPr>
                <w:rFonts w:ascii="Times New Roman" w:eastAsia="Cambria" w:hAnsi="Times New Roman"/>
                <w:color w:val="231F20"/>
                <w:lang w:val="ky-KG" w:eastAsia="en-US"/>
              </w:rPr>
              <w:t>ПРИМЕЧАНИЕ</w:t>
            </w:r>
            <w:r w:rsidRPr="005D2F35">
              <w:rPr>
                <w:rFonts w:ascii="Times New Roman" w:eastAsia="Cambria" w:hAnsi="Times New Roman"/>
                <w:color w:val="231F20"/>
                <w:spacing w:val="4"/>
                <w:lang w:eastAsia="en-US"/>
              </w:rPr>
              <w:t xml:space="preserve"> </w:t>
            </w:r>
            <w:r w:rsidRPr="005D2F35">
              <w:rPr>
                <w:rFonts w:ascii="Times New Roman" w:eastAsia="Cambria" w:hAnsi="Times New Roman"/>
                <w:color w:val="231F20"/>
                <w:lang w:eastAsia="en-US"/>
              </w:rPr>
              <w:t xml:space="preserve">2     </w:t>
            </w:r>
            <w:r w:rsidRPr="005D2F35">
              <w:rPr>
                <w:rFonts w:ascii="Times New Roman" w:eastAsia="Cambria" w:hAnsi="Times New Roman"/>
                <w:color w:val="231F20"/>
                <w:spacing w:val="37"/>
                <w:lang w:eastAsia="en-US"/>
              </w:rPr>
              <w:t xml:space="preserve"> </w:t>
            </w:r>
            <w:r w:rsidRPr="005D2F35">
              <w:rPr>
                <w:rFonts w:ascii="Times New Roman" w:eastAsia="Cambria" w:hAnsi="Times New Roman"/>
                <w:color w:val="231F20"/>
                <w:lang w:val="ky-KG" w:eastAsia="en-US"/>
              </w:rPr>
              <w:t>Верификация</w:t>
            </w:r>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иногда</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может</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основываться</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на</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сертификате</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анализа</w:t>
            </w:r>
            <w:proofErr w:type="spellEnd"/>
            <w:r w:rsidRPr="005D2F35">
              <w:rPr>
                <w:rFonts w:ascii="Times New Roman" w:eastAsia="Cambria" w:hAnsi="Times New Roman"/>
                <w:color w:val="231F20"/>
                <w:lang w:eastAsia="en-US"/>
              </w:rPr>
              <w:t xml:space="preserve"> </w:t>
            </w:r>
            <w:proofErr w:type="spellStart"/>
            <w:r w:rsidRPr="005D2F35">
              <w:rPr>
                <w:rFonts w:ascii="Times New Roman" w:eastAsia="Cambria" w:hAnsi="Times New Roman"/>
                <w:color w:val="231F20"/>
                <w:lang w:eastAsia="en-US"/>
              </w:rPr>
              <w:t>реагента</w:t>
            </w:r>
            <w:proofErr w:type="spellEnd"/>
            <w:r w:rsidRPr="005D2F35">
              <w:rPr>
                <w:rFonts w:ascii="Times New Roman" w:eastAsia="Cambria" w:hAnsi="Times New Roman"/>
                <w:color w:val="231F20"/>
                <w:lang w:eastAsia="en-US"/>
              </w:rPr>
              <w:t>.</w:t>
            </w:r>
          </w:p>
        </w:tc>
        <w:tc>
          <w:tcPr>
            <w:tcW w:w="1701" w:type="dxa"/>
            <w:tcBorders>
              <w:top w:val="single" w:sz="4" w:space="0" w:color="auto"/>
              <w:bottom w:val="single" w:sz="4" w:space="0" w:color="auto"/>
            </w:tcBorders>
            <w:shd w:val="clear" w:color="auto" w:fill="DEEAF6"/>
          </w:tcPr>
          <w:p w14:paraId="3C38AB6C" w14:textId="2D040488" w:rsidR="00207803" w:rsidRPr="00133CCB" w:rsidRDefault="00207803" w:rsidP="00207803">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651516EA" w14:textId="0E2EAD60"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51CF030" w14:textId="2FBDF8CB"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23751D4" w14:textId="25FE5113"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F4B1D8A" w14:textId="28790AC3" w:rsidR="00207803" w:rsidRPr="00DD7B8C" w:rsidRDefault="00207803" w:rsidP="00207803">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207803" w:rsidRPr="00DD7B8C" w14:paraId="7CE5E296" w14:textId="77777777" w:rsidTr="005C03BA">
        <w:tblPrEx>
          <w:tblBorders>
            <w:bottom w:val="single" w:sz="4" w:space="0" w:color="auto"/>
          </w:tblBorders>
        </w:tblPrEx>
        <w:tc>
          <w:tcPr>
            <w:tcW w:w="802" w:type="dxa"/>
            <w:gridSpan w:val="2"/>
            <w:tcBorders>
              <w:top w:val="single" w:sz="12" w:space="0" w:color="auto"/>
              <w:bottom w:val="single" w:sz="12" w:space="0" w:color="auto"/>
              <w:right w:val="single" w:sz="4" w:space="0" w:color="auto"/>
            </w:tcBorders>
            <w:shd w:val="clear" w:color="auto" w:fill="auto"/>
          </w:tcPr>
          <w:p w14:paraId="47D308E4" w14:textId="77777777" w:rsidR="00207803" w:rsidRPr="00DD7F78" w:rsidRDefault="00207803" w:rsidP="00207803">
            <w:pPr>
              <w:spacing w:after="40"/>
              <w:rPr>
                <w:rFonts w:ascii="Times New Roman" w:hAnsi="Times New Roman"/>
                <w:b/>
                <w:bCs/>
                <w:i/>
                <w:iCs/>
                <w:sz w:val="24"/>
                <w:szCs w:val="24"/>
                <w:lang w:val="ru-RU"/>
              </w:rPr>
            </w:pPr>
            <w:r w:rsidRPr="00DD7F78">
              <w:rPr>
                <w:rFonts w:ascii="Times New Roman" w:hAnsi="Times New Roman"/>
                <w:b/>
                <w:bCs/>
                <w:i/>
                <w:iCs/>
                <w:sz w:val="24"/>
                <w:szCs w:val="24"/>
                <w:lang w:val="ru-RU"/>
              </w:rPr>
              <w:t>6.6.3а</w:t>
            </w:r>
          </w:p>
        </w:tc>
        <w:tc>
          <w:tcPr>
            <w:tcW w:w="5720" w:type="dxa"/>
            <w:gridSpan w:val="3"/>
            <w:tcBorders>
              <w:top w:val="single" w:sz="12" w:space="0" w:color="auto"/>
              <w:bottom w:val="single" w:sz="12" w:space="0" w:color="auto"/>
              <w:right w:val="single" w:sz="4" w:space="0" w:color="auto"/>
            </w:tcBorders>
            <w:shd w:val="clear" w:color="auto" w:fill="auto"/>
          </w:tcPr>
          <w:p w14:paraId="0608E8A0" w14:textId="77777777" w:rsidR="00207803" w:rsidRPr="00DD7F78" w:rsidRDefault="00207803" w:rsidP="00207803">
            <w:pPr>
              <w:jc w:val="both"/>
              <w:rPr>
                <w:rFonts w:ascii="Times New Roman" w:hAnsi="Times New Roman"/>
                <w:b/>
                <w:bCs/>
                <w:i/>
                <w:iCs/>
                <w:sz w:val="24"/>
                <w:szCs w:val="24"/>
                <w:lang w:val="ru-RU"/>
              </w:rPr>
            </w:pPr>
            <w:r w:rsidRPr="00DD7F78">
              <w:rPr>
                <w:rFonts w:ascii="Times New Roman" w:hAnsi="Times New Roman"/>
                <w:b/>
                <w:bCs/>
                <w:i/>
                <w:iCs/>
                <w:sz w:val="24"/>
                <w:szCs w:val="24"/>
                <w:lang w:val="ru-RU"/>
              </w:rPr>
              <w:t>Критерии приемочных испытаний</w:t>
            </w:r>
          </w:p>
          <w:p w14:paraId="1ED0F4C7" w14:textId="77777777" w:rsidR="00207803" w:rsidRPr="00DD7F78" w:rsidRDefault="00207803" w:rsidP="00207803">
            <w:pPr>
              <w:jc w:val="both"/>
              <w:rPr>
                <w:rFonts w:ascii="Times New Roman" w:hAnsi="Times New Roman"/>
                <w:i/>
                <w:iCs/>
                <w:sz w:val="24"/>
                <w:szCs w:val="24"/>
                <w:lang w:val="ru-RU"/>
              </w:rPr>
            </w:pPr>
            <w:r w:rsidRPr="00DD7F78">
              <w:rPr>
                <w:rFonts w:ascii="Times New Roman" w:hAnsi="Times New Roman"/>
                <w:i/>
                <w:iCs/>
                <w:sz w:val="24"/>
                <w:szCs w:val="24"/>
                <w:lang w:val="ru-RU"/>
              </w:rPr>
              <w:t xml:space="preserve">Допускаемая вариация между партиями реагентов должна быть установлена и </w:t>
            </w:r>
            <w:proofErr w:type="gramStart"/>
            <w:r w:rsidRPr="00DD7F78">
              <w:rPr>
                <w:rFonts w:ascii="Times New Roman" w:hAnsi="Times New Roman"/>
                <w:i/>
                <w:iCs/>
                <w:sz w:val="24"/>
                <w:szCs w:val="24"/>
                <w:lang w:val="ru-RU"/>
              </w:rPr>
              <w:t>задокументирована</w:t>
            </w:r>
            <w:proofErr w:type="gramEnd"/>
            <w:r w:rsidRPr="00DD7F78">
              <w:rPr>
                <w:rFonts w:ascii="Times New Roman" w:hAnsi="Times New Roman"/>
                <w:i/>
                <w:iCs/>
                <w:sz w:val="24"/>
                <w:szCs w:val="24"/>
                <w:lang w:val="ru-RU"/>
              </w:rPr>
              <w:t xml:space="preserve"> и доведена до сведения персонала, выполняющего соответствующие исследования.</w:t>
            </w:r>
          </w:p>
        </w:tc>
        <w:tc>
          <w:tcPr>
            <w:tcW w:w="1701" w:type="dxa"/>
            <w:tcBorders>
              <w:top w:val="single" w:sz="4" w:space="0" w:color="auto"/>
              <w:bottom w:val="single" w:sz="4" w:space="0" w:color="auto"/>
            </w:tcBorders>
            <w:shd w:val="clear" w:color="auto" w:fill="DEEAF6"/>
          </w:tcPr>
          <w:p w14:paraId="514B480A" w14:textId="469EB1E8" w:rsidR="00207803" w:rsidRPr="00133CCB" w:rsidRDefault="00207803" w:rsidP="00207803">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501787FD" w14:textId="511BEDAB"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1C8E561" w14:textId="3779918A"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314865F" w14:textId="4DD11B7F"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5738C9B" w14:textId="6A18B219" w:rsidR="00207803" w:rsidRPr="00DD7B8C" w:rsidRDefault="00207803" w:rsidP="00207803">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207803" w:rsidRPr="00DD7B8C" w14:paraId="60639301" w14:textId="77777777" w:rsidTr="005C03BA">
        <w:tblPrEx>
          <w:tblBorders>
            <w:bottom w:val="single" w:sz="4" w:space="0" w:color="auto"/>
          </w:tblBorders>
        </w:tblPrEx>
        <w:tc>
          <w:tcPr>
            <w:tcW w:w="802" w:type="dxa"/>
            <w:gridSpan w:val="2"/>
            <w:tcBorders>
              <w:top w:val="single" w:sz="12" w:space="0" w:color="auto"/>
              <w:bottom w:val="single" w:sz="12" w:space="0" w:color="auto"/>
              <w:right w:val="single" w:sz="4" w:space="0" w:color="auto"/>
            </w:tcBorders>
            <w:shd w:val="clear" w:color="auto" w:fill="auto"/>
          </w:tcPr>
          <w:p w14:paraId="1A3281E4" w14:textId="77777777" w:rsidR="00207803" w:rsidRPr="00DD7F78" w:rsidRDefault="00207803" w:rsidP="00207803">
            <w:pPr>
              <w:spacing w:after="40"/>
              <w:rPr>
                <w:rFonts w:ascii="Times New Roman" w:hAnsi="Times New Roman"/>
                <w:b/>
                <w:bCs/>
                <w:i/>
                <w:iCs/>
                <w:sz w:val="24"/>
                <w:szCs w:val="24"/>
                <w:lang w:val="ru-RU"/>
              </w:rPr>
            </w:pPr>
            <w:r w:rsidRPr="00DD7F78">
              <w:rPr>
                <w:rFonts w:ascii="Times New Roman" w:hAnsi="Times New Roman"/>
                <w:b/>
                <w:bCs/>
                <w:i/>
                <w:iCs/>
                <w:sz w:val="24"/>
                <w:szCs w:val="24"/>
                <w:lang w:val="ru-RU"/>
              </w:rPr>
              <w:t>6.6.3б</w:t>
            </w:r>
          </w:p>
        </w:tc>
        <w:tc>
          <w:tcPr>
            <w:tcW w:w="5720" w:type="dxa"/>
            <w:gridSpan w:val="3"/>
            <w:tcBorders>
              <w:top w:val="single" w:sz="12" w:space="0" w:color="auto"/>
              <w:bottom w:val="single" w:sz="12" w:space="0" w:color="auto"/>
              <w:right w:val="single" w:sz="4" w:space="0" w:color="auto"/>
            </w:tcBorders>
            <w:shd w:val="clear" w:color="auto" w:fill="auto"/>
          </w:tcPr>
          <w:p w14:paraId="1EADC2CD" w14:textId="77777777" w:rsidR="00207803" w:rsidRPr="00DD7F78" w:rsidRDefault="00207803" w:rsidP="00207803">
            <w:pPr>
              <w:jc w:val="both"/>
              <w:rPr>
                <w:rFonts w:ascii="Times New Roman" w:hAnsi="Times New Roman"/>
                <w:b/>
                <w:bCs/>
                <w:i/>
                <w:iCs/>
                <w:sz w:val="24"/>
                <w:szCs w:val="24"/>
                <w:lang w:val="ru-RU"/>
              </w:rPr>
            </w:pPr>
            <w:r w:rsidRPr="00DD7F78">
              <w:rPr>
                <w:rFonts w:ascii="Times New Roman" w:hAnsi="Times New Roman"/>
                <w:b/>
                <w:bCs/>
                <w:i/>
                <w:iCs/>
                <w:sz w:val="24"/>
                <w:szCs w:val="24"/>
                <w:lang w:val="ru-RU"/>
              </w:rPr>
              <w:t>Средства контроля реагентов</w:t>
            </w:r>
          </w:p>
          <w:p w14:paraId="0B16E414" w14:textId="77777777" w:rsidR="00207803" w:rsidRPr="00DD7F78" w:rsidRDefault="00207803" w:rsidP="00207803">
            <w:pPr>
              <w:jc w:val="both"/>
              <w:rPr>
                <w:sz w:val="24"/>
                <w:szCs w:val="24"/>
              </w:rPr>
            </w:pPr>
            <w:r w:rsidRPr="00DD7F78">
              <w:rPr>
                <w:rFonts w:ascii="Times New Roman" w:hAnsi="Times New Roman"/>
                <w:i/>
                <w:iCs/>
                <w:sz w:val="24"/>
                <w:szCs w:val="24"/>
                <w:lang w:val="ru-RU"/>
              </w:rPr>
              <w:t xml:space="preserve">Лаборатория должна использовать соответствующие средства контроля для реагентов, пятен, носителей, тест-наборов, противомикробных препаратов и т. д., чтобы проверить их эффективность. </w:t>
            </w:r>
          </w:p>
        </w:tc>
        <w:tc>
          <w:tcPr>
            <w:tcW w:w="1701" w:type="dxa"/>
            <w:tcBorders>
              <w:top w:val="single" w:sz="4" w:space="0" w:color="auto"/>
              <w:bottom w:val="single" w:sz="4" w:space="0" w:color="auto"/>
            </w:tcBorders>
            <w:shd w:val="clear" w:color="auto" w:fill="DEEAF6"/>
          </w:tcPr>
          <w:p w14:paraId="08389030" w14:textId="5075568D" w:rsidR="00207803" w:rsidRPr="00133CCB" w:rsidRDefault="00207803" w:rsidP="00207803">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7D002866" w14:textId="40864786"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A1ABC48" w14:textId="7A72B385"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EB5C6EF" w14:textId="1D5DFF56"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E9DA22D" w14:textId="3A195032" w:rsidR="00207803" w:rsidRPr="00DD7B8C" w:rsidRDefault="00207803" w:rsidP="00207803">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207803" w:rsidRPr="00DD7B8C" w14:paraId="41913C1F" w14:textId="77777777" w:rsidTr="005C03BA">
        <w:tblPrEx>
          <w:tblBorders>
            <w:bottom w:val="single" w:sz="4" w:space="0" w:color="auto"/>
          </w:tblBorders>
        </w:tblPrEx>
        <w:tc>
          <w:tcPr>
            <w:tcW w:w="802" w:type="dxa"/>
            <w:gridSpan w:val="2"/>
            <w:tcBorders>
              <w:top w:val="single" w:sz="12" w:space="0" w:color="auto"/>
              <w:bottom w:val="single" w:sz="12" w:space="0" w:color="auto"/>
              <w:right w:val="single" w:sz="4" w:space="0" w:color="auto"/>
            </w:tcBorders>
            <w:shd w:val="clear" w:color="auto" w:fill="auto"/>
          </w:tcPr>
          <w:p w14:paraId="670B7476" w14:textId="77777777" w:rsidR="00207803" w:rsidRPr="00593F00" w:rsidRDefault="00207803" w:rsidP="00207803">
            <w:pPr>
              <w:spacing w:after="40" w:line="200" w:lineRule="exact"/>
              <w:rPr>
                <w:rFonts w:ascii="Times New Roman" w:hAnsi="Times New Roman"/>
                <w:sz w:val="24"/>
                <w:szCs w:val="24"/>
                <w:lang w:val="ru-RU"/>
              </w:rPr>
            </w:pPr>
            <w:r w:rsidRPr="00593F00">
              <w:rPr>
                <w:rFonts w:ascii="Times New Roman" w:hAnsi="Times New Roman"/>
                <w:b/>
                <w:bCs/>
                <w:sz w:val="24"/>
                <w:szCs w:val="24"/>
                <w:lang w:val="ky-KG"/>
              </w:rPr>
              <w:t>6.6.4</w:t>
            </w:r>
          </w:p>
        </w:tc>
        <w:tc>
          <w:tcPr>
            <w:tcW w:w="5720" w:type="dxa"/>
            <w:gridSpan w:val="3"/>
            <w:tcBorders>
              <w:top w:val="single" w:sz="12" w:space="0" w:color="auto"/>
              <w:bottom w:val="single" w:sz="12" w:space="0" w:color="auto"/>
              <w:right w:val="single" w:sz="4" w:space="0" w:color="auto"/>
            </w:tcBorders>
            <w:shd w:val="clear" w:color="auto" w:fill="auto"/>
          </w:tcPr>
          <w:p w14:paraId="3D7FD0AC" w14:textId="77777777" w:rsidR="00207803" w:rsidRPr="00593F00" w:rsidRDefault="00207803" w:rsidP="00207803">
            <w:pPr>
              <w:rPr>
                <w:rFonts w:ascii="Times New Roman" w:hAnsi="Times New Roman"/>
                <w:b/>
                <w:bCs/>
                <w:sz w:val="24"/>
                <w:szCs w:val="24"/>
                <w:lang w:val="ru-RU"/>
              </w:rPr>
            </w:pPr>
            <w:r w:rsidRPr="00593F00">
              <w:rPr>
                <w:rFonts w:ascii="Times New Roman" w:hAnsi="Times New Roman"/>
                <w:b/>
                <w:bCs/>
                <w:sz w:val="24"/>
                <w:szCs w:val="24"/>
                <w:lang w:val="ru-RU"/>
              </w:rPr>
              <w:t>Реагенты и расходные материалы — управление запасами</w:t>
            </w:r>
          </w:p>
          <w:p w14:paraId="6B752F59" w14:textId="77777777" w:rsidR="00207803" w:rsidRPr="00E0183E" w:rsidRDefault="00207803" w:rsidP="00207803">
            <w:pPr>
              <w:widowControl w:val="0"/>
              <w:autoSpaceDE w:val="0"/>
              <w:autoSpaceDN w:val="0"/>
              <w:spacing w:before="120"/>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создать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управления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запасами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реагентов</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расходных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материалов</w:t>
            </w:r>
            <w:proofErr w:type="spellEnd"/>
            <w:r w:rsidRPr="00E0183E">
              <w:rPr>
                <w:rFonts w:ascii="Times New Roman" w:eastAsia="Cambria" w:hAnsi="Times New Roman"/>
                <w:color w:val="231F20"/>
                <w:sz w:val="24"/>
                <w:szCs w:val="24"/>
                <w:lang w:eastAsia="en-US"/>
              </w:rPr>
              <w:t>.</w:t>
            </w:r>
          </w:p>
          <w:p w14:paraId="09A65382" w14:textId="77777777" w:rsidR="00207803" w:rsidRPr="00593F00" w:rsidRDefault="00207803" w:rsidP="00207803">
            <w:pPr>
              <w:jc w:val="both"/>
              <w:rPr>
                <w:rFonts w:ascii="Times New Roman" w:hAnsi="Times New Roman"/>
                <w:b/>
                <w:bCs/>
                <w:sz w:val="24"/>
                <w:szCs w:val="24"/>
                <w:lang w:val="ru-RU"/>
              </w:rPr>
            </w:pPr>
            <w:proofErr w:type="spellStart"/>
            <w:r w:rsidRPr="00E0183E">
              <w:rPr>
                <w:rFonts w:ascii="Times New Roman" w:eastAsia="Cambria" w:hAnsi="Times New Roman"/>
                <w:color w:val="231F20"/>
                <w:sz w:val="24"/>
                <w:szCs w:val="24"/>
                <w:lang w:eastAsia="en-US"/>
              </w:rPr>
              <w:t>Система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управления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запасами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отделять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расходные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приняты</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использованию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тех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проверены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приняты</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использованию</w:t>
            </w:r>
            <w:proofErr w:type="spellEnd"/>
            <w:r w:rsidRPr="00E0183E">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14:paraId="4CDE648A" w14:textId="782672B7" w:rsidR="00207803" w:rsidRPr="00133CCB" w:rsidRDefault="00207803" w:rsidP="00207803">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0AC3D276" w14:textId="760BCD8A"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56DA18E" w14:textId="3DD91919"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9DB9044" w14:textId="4CA4B88F"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73A45B6" w14:textId="6649360A" w:rsidR="00207803" w:rsidRPr="00DD7B8C" w:rsidRDefault="00207803" w:rsidP="00207803">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207803" w:rsidRPr="00DD7B8C" w14:paraId="182C8F50" w14:textId="77777777" w:rsidTr="005C03BA">
        <w:tblPrEx>
          <w:tblBorders>
            <w:bottom w:val="single" w:sz="4" w:space="0" w:color="auto"/>
          </w:tblBorders>
        </w:tblPrEx>
        <w:tc>
          <w:tcPr>
            <w:tcW w:w="802" w:type="dxa"/>
            <w:gridSpan w:val="2"/>
            <w:tcBorders>
              <w:top w:val="single" w:sz="12" w:space="0" w:color="auto"/>
              <w:bottom w:val="single" w:sz="12" w:space="0" w:color="auto"/>
              <w:right w:val="single" w:sz="4" w:space="0" w:color="auto"/>
            </w:tcBorders>
            <w:shd w:val="clear" w:color="auto" w:fill="auto"/>
          </w:tcPr>
          <w:p w14:paraId="7BBC4567" w14:textId="77777777" w:rsidR="00207803" w:rsidRPr="00593F00" w:rsidRDefault="00207803" w:rsidP="00207803">
            <w:pPr>
              <w:spacing w:after="40" w:line="200" w:lineRule="exact"/>
              <w:rPr>
                <w:rFonts w:ascii="Times New Roman" w:hAnsi="Times New Roman"/>
                <w:b/>
                <w:bCs/>
                <w:sz w:val="24"/>
                <w:szCs w:val="24"/>
                <w:lang w:val="ky-KG"/>
              </w:rPr>
            </w:pPr>
            <w:r w:rsidRPr="00593F00">
              <w:rPr>
                <w:rFonts w:ascii="Times New Roman" w:hAnsi="Times New Roman"/>
                <w:b/>
                <w:bCs/>
                <w:sz w:val="24"/>
                <w:szCs w:val="24"/>
              </w:rPr>
              <w:t>6.6.5</w:t>
            </w:r>
            <w:r w:rsidRPr="00593F00">
              <w:rPr>
                <w:rFonts w:ascii="Times New Roman" w:hAnsi="Times New Roman"/>
                <w:b/>
                <w:bCs/>
                <w:sz w:val="24"/>
                <w:szCs w:val="24"/>
              </w:rPr>
              <w:tab/>
            </w:r>
          </w:p>
        </w:tc>
        <w:tc>
          <w:tcPr>
            <w:tcW w:w="5720" w:type="dxa"/>
            <w:gridSpan w:val="3"/>
            <w:tcBorders>
              <w:top w:val="single" w:sz="12" w:space="0" w:color="auto"/>
              <w:bottom w:val="single" w:sz="12" w:space="0" w:color="auto"/>
              <w:right w:val="single" w:sz="4" w:space="0" w:color="auto"/>
            </w:tcBorders>
            <w:shd w:val="clear" w:color="auto" w:fill="auto"/>
          </w:tcPr>
          <w:p w14:paraId="00BF7FF3" w14:textId="77777777" w:rsidR="00207803" w:rsidRPr="00593F00" w:rsidRDefault="00207803" w:rsidP="00E65DCC">
            <w:pPr>
              <w:pStyle w:val="3"/>
            </w:pPr>
            <w:r w:rsidRPr="00593F00">
              <w:t>Реагенты и расходные материалы — инструкции по применению</w:t>
            </w:r>
          </w:p>
          <w:p w14:paraId="4D9C46BF" w14:textId="77777777" w:rsidR="00207803" w:rsidRPr="00593F00" w:rsidRDefault="00207803" w:rsidP="00207803">
            <w:pPr>
              <w:rPr>
                <w:rFonts w:ascii="Times New Roman" w:hAnsi="Times New Roman"/>
                <w:b/>
                <w:bCs/>
                <w:sz w:val="24"/>
                <w:szCs w:val="24"/>
                <w:lang w:val="ru-RU"/>
              </w:rPr>
            </w:pPr>
            <w:proofErr w:type="spellStart"/>
            <w:r w:rsidRPr="00E0183E">
              <w:rPr>
                <w:rFonts w:ascii="Times New Roman" w:eastAsia="Cambria" w:hAnsi="Times New Roman"/>
                <w:color w:val="231F20"/>
                <w:sz w:val="24"/>
                <w:szCs w:val="24"/>
                <w:lang w:eastAsia="en-US"/>
              </w:rPr>
              <w:t>Инструкции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применению</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реагентов</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расходных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материалов</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том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числе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предоставленные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производителями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легкодоступны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расходные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использоваться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соответствии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спецификациями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производителя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val="en-US" w:eastAsia="en-US"/>
              </w:rPr>
              <w:t>Если</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они</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предназначены</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для</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использования</w:t>
            </w:r>
            <w:proofErr w:type="spellEnd"/>
            <w:r w:rsidRPr="00E0183E">
              <w:rPr>
                <w:rFonts w:ascii="Times New Roman" w:eastAsia="Cambria" w:hAnsi="Times New Roman"/>
                <w:color w:val="231F20"/>
                <w:sz w:val="24"/>
                <w:szCs w:val="24"/>
                <w:lang w:val="en-US" w:eastAsia="en-US"/>
              </w:rPr>
              <w:t xml:space="preserve"> в </w:t>
            </w:r>
            <w:proofErr w:type="spellStart"/>
            <w:r w:rsidRPr="00E0183E">
              <w:rPr>
                <w:rFonts w:ascii="Times New Roman" w:eastAsia="Cambria" w:hAnsi="Times New Roman"/>
                <w:color w:val="231F20"/>
                <w:sz w:val="24"/>
                <w:szCs w:val="24"/>
                <w:lang w:val="en-US" w:eastAsia="en-US"/>
              </w:rPr>
              <w:t>других</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целях</w:t>
            </w:r>
            <w:proofErr w:type="spellEnd"/>
            <w:r>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см</w:t>
            </w:r>
            <w:proofErr w:type="spellEnd"/>
            <w:r w:rsidRPr="00E0183E">
              <w:rPr>
                <w:rFonts w:ascii="Times New Roman" w:eastAsia="Cambria" w:hAnsi="Times New Roman"/>
                <w:color w:val="231F20"/>
                <w:sz w:val="24"/>
                <w:szCs w:val="24"/>
                <w:lang w:val="en-US" w:eastAsia="en-US"/>
              </w:rPr>
              <w:t>.</w:t>
            </w:r>
            <w:r w:rsidRPr="00E0183E">
              <w:rPr>
                <w:rFonts w:ascii="Times New Roman" w:eastAsia="Cambria" w:hAnsi="Times New Roman"/>
                <w:color w:val="231F20"/>
                <w:spacing w:val="-1"/>
                <w:sz w:val="24"/>
                <w:szCs w:val="24"/>
                <w:lang w:val="en-US" w:eastAsia="en-US"/>
              </w:rPr>
              <w:t xml:space="preserve"> </w:t>
            </w:r>
            <w:hyperlink w:anchor="_bookmark101" w:history="1">
              <w:r w:rsidRPr="00E0183E">
                <w:rPr>
                  <w:rFonts w:ascii="Times New Roman" w:eastAsia="Cambria" w:hAnsi="Times New Roman"/>
                  <w:color w:val="053BF5"/>
                  <w:sz w:val="24"/>
                  <w:szCs w:val="24"/>
                  <w:u w:val="single" w:color="053BF5"/>
                  <w:lang w:val="en-US" w:eastAsia="en-US"/>
                </w:rPr>
                <w:t>7.3.3</w:t>
              </w:r>
            </w:hyperlink>
            <w:r>
              <w:rPr>
                <w:rFonts w:ascii="Times New Roman" w:eastAsia="Cambria" w:hAnsi="Times New Roman"/>
                <w:color w:val="053BF5"/>
                <w:sz w:val="24"/>
                <w:szCs w:val="24"/>
                <w:u w:val="single" w:color="053BF5"/>
                <w:lang w:val="ru-RU" w:eastAsia="en-US"/>
              </w:rPr>
              <w:t>.</w:t>
            </w:r>
          </w:p>
        </w:tc>
        <w:tc>
          <w:tcPr>
            <w:tcW w:w="1701" w:type="dxa"/>
            <w:tcBorders>
              <w:top w:val="single" w:sz="4" w:space="0" w:color="auto"/>
              <w:bottom w:val="single" w:sz="4" w:space="0" w:color="auto"/>
            </w:tcBorders>
            <w:shd w:val="clear" w:color="auto" w:fill="DEEAF6"/>
          </w:tcPr>
          <w:p w14:paraId="7F52F370" w14:textId="21AB13A6" w:rsidR="00207803" w:rsidRPr="00133CCB" w:rsidRDefault="00207803" w:rsidP="00207803">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2C520421" w14:textId="3B1D7E01"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17523F4" w14:textId="7577B6C4"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5F129CB" w14:textId="0CAB6535"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FDD4EFF" w14:textId="26565A3A" w:rsidR="00207803" w:rsidRPr="00DD7B8C" w:rsidRDefault="00207803" w:rsidP="00207803">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207803" w:rsidRPr="00DD7B8C" w14:paraId="3F21409E" w14:textId="77777777" w:rsidTr="005C03BA">
        <w:tblPrEx>
          <w:tblBorders>
            <w:bottom w:val="single" w:sz="4" w:space="0" w:color="auto"/>
          </w:tblBorders>
        </w:tblPrEx>
        <w:tc>
          <w:tcPr>
            <w:tcW w:w="802" w:type="dxa"/>
            <w:gridSpan w:val="2"/>
            <w:tcBorders>
              <w:top w:val="single" w:sz="12" w:space="0" w:color="auto"/>
              <w:bottom w:val="single" w:sz="12" w:space="0" w:color="auto"/>
              <w:right w:val="single" w:sz="4" w:space="0" w:color="auto"/>
            </w:tcBorders>
            <w:shd w:val="clear" w:color="auto" w:fill="auto"/>
          </w:tcPr>
          <w:p w14:paraId="0082C184" w14:textId="77777777" w:rsidR="00207803" w:rsidRPr="00593F00" w:rsidRDefault="00207803" w:rsidP="00207803">
            <w:pPr>
              <w:spacing w:after="40" w:line="200" w:lineRule="exact"/>
              <w:rPr>
                <w:rFonts w:ascii="Times New Roman" w:hAnsi="Times New Roman"/>
                <w:b/>
                <w:bCs/>
                <w:sz w:val="24"/>
                <w:szCs w:val="24"/>
                <w:lang w:val="ky-KG"/>
              </w:rPr>
            </w:pPr>
            <w:r w:rsidRPr="00593F00">
              <w:rPr>
                <w:rFonts w:ascii="Times New Roman" w:hAnsi="Times New Roman"/>
                <w:b/>
                <w:bCs/>
                <w:sz w:val="24"/>
                <w:szCs w:val="24"/>
                <w:lang w:val="ru-RU" w:eastAsia="en-US"/>
              </w:rPr>
              <w:t>6.6.6</w:t>
            </w:r>
          </w:p>
        </w:tc>
        <w:tc>
          <w:tcPr>
            <w:tcW w:w="5720" w:type="dxa"/>
            <w:gridSpan w:val="3"/>
            <w:tcBorders>
              <w:top w:val="single" w:sz="12" w:space="0" w:color="auto"/>
              <w:bottom w:val="single" w:sz="12" w:space="0" w:color="auto"/>
              <w:right w:val="single" w:sz="4" w:space="0" w:color="auto"/>
            </w:tcBorders>
            <w:shd w:val="clear" w:color="auto" w:fill="auto"/>
          </w:tcPr>
          <w:p w14:paraId="33468313" w14:textId="77777777" w:rsidR="00207803" w:rsidRPr="00593F00" w:rsidRDefault="00207803" w:rsidP="00207803">
            <w:pPr>
              <w:jc w:val="both"/>
              <w:rPr>
                <w:rFonts w:ascii="Times New Roman" w:hAnsi="Times New Roman"/>
                <w:b/>
                <w:bCs/>
                <w:sz w:val="24"/>
                <w:szCs w:val="24"/>
                <w:lang w:val="ru-RU" w:eastAsia="en-US"/>
              </w:rPr>
            </w:pPr>
            <w:r w:rsidRPr="00593F00">
              <w:rPr>
                <w:rFonts w:ascii="Times New Roman" w:hAnsi="Times New Roman"/>
                <w:b/>
                <w:bCs/>
                <w:sz w:val="24"/>
                <w:szCs w:val="24"/>
                <w:lang w:val="ru-RU" w:eastAsia="en-US"/>
              </w:rPr>
              <w:t>Реагенты и расходные материалы — сообщение о неблагоприятных инцидентах</w:t>
            </w:r>
          </w:p>
          <w:p w14:paraId="331F4A7E" w14:textId="77777777" w:rsidR="00207803" w:rsidRPr="00E0183E" w:rsidRDefault="00207803" w:rsidP="00207803">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Неблагоприятные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инциденты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аварии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могут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непосредственно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связаны</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конкретными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расходными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расследованы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сообщены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производителю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поставщику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вместе</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также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органам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мере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необходимости</w:t>
            </w:r>
            <w:proofErr w:type="spellEnd"/>
            <w:r w:rsidRPr="00E0183E">
              <w:rPr>
                <w:rFonts w:ascii="Times New Roman" w:eastAsia="Cambria" w:hAnsi="Times New Roman"/>
                <w:color w:val="231F20"/>
                <w:sz w:val="24"/>
                <w:szCs w:val="24"/>
                <w:lang w:eastAsia="en-US"/>
              </w:rPr>
              <w:t>.</w:t>
            </w:r>
          </w:p>
          <w:p w14:paraId="527999E7" w14:textId="77777777" w:rsidR="00207803" w:rsidRPr="00593F00" w:rsidRDefault="00207803" w:rsidP="00207803">
            <w:pPr>
              <w:rPr>
                <w:rFonts w:ascii="Times New Roman" w:hAnsi="Times New Roman"/>
                <w:b/>
                <w:bCs/>
                <w:sz w:val="24"/>
                <w:szCs w:val="24"/>
                <w:lang w:val="ru-RU"/>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реагирования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любой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отзыв</w:t>
            </w:r>
            <w:proofErr w:type="spellEnd"/>
            <w:r w:rsidRPr="00E0183E">
              <w:rPr>
                <w:rFonts w:ascii="Times New Roman" w:eastAsia="Cambria" w:hAnsi="Times New Roman"/>
                <w:color w:val="231F20"/>
                <w:sz w:val="24"/>
                <w:szCs w:val="24"/>
                <w:lang w:val="ky-KG" w:eastAsia="en-US"/>
              </w:rPr>
              <w:t xml:space="preserve"> реагентов</w:t>
            </w:r>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производителем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другое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уведомление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принятие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рекомендованных</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производителем</w:t>
            </w:r>
            <w:proofErr w:type="spellEnd"/>
            <w:r w:rsidRPr="00E0183E">
              <w:rPr>
                <w:rFonts w:ascii="Times New Roman" w:eastAsia="Cambria" w:hAnsi="Times New Roman"/>
                <w:color w:val="231F20"/>
                <w:sz w:val="24"/>
                <w:szCs w:val="24"/>
                <w:lang w:eastAsia="en-US"/>
              </w:rPr>
              <w:t>.</w:t>
            </w:r>
          </w:p>
        </w:tc>
        <w:tc>
          <w:tcPr>
            <w:tcW w:w="1701" w:type="dxa"/>
            <w:tcBorders>
              <w:top w:val="single" w:sz="4" w:space="0" w:color="auto"/>
              <w:bottom w:val="single" w:sz="4" w:space="0" w:color="auto"/>
            </w:tcBorders>
            <w:shd w:val="clear" w:color="auto" w:fill="DEEAF6"/>
          </w:tcPr>
          <w:p w14:paraId="1E12181C" w14:textId="59D030D8" w:rsidR="00207803" w:rsidRPr="00133CCB" w:rsidRDefault="00207803" w:rsidP="00207803">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3733BC98" w14:textId="22EEBD24"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6D6E590" w14:textId="3BDACC6B"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D31B70F" w14:textId="53E10381"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7486396" w14:textId="7A505582" w:rsidR="00207803" w:rsidRPr="00DD7B8C" w:rsidRDefault="00207803" w:rsidP="00207803">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207803" w:rsidRPr="00DD7B8C" w14:paraId="4BBCB934" w14:textId="77777777" w:rsidTr="005C03BA">
        <w:tblPrEx>
          <w:tblBorders>
            <w:bottom w:val="single" w:sz="4" w:space="0" w:color="auto"/>
          </w:tblBorders>
        </w:tblPrEx>
        <w:tc>
          <w:tcPr>
            <w:tcW w:w="802" w:type="dxa"/>
            <w:gridSpan w:val="2"/>
            <w:tcBorders>
              <w:top w:val="single" w:sz="12" w:space="0" w:color="auto"/>
              <w:bottom w:val="single" w:sz="12" w:space="0" w:color="auto"/>
              <w:right w:val="single" w:sz="4" w:space="0" w:color="auto"/>
            </w:tcBorders>
            <w:shd w:val="clear" w:color="auto" w:fill="auto"/>
          </w:tcPr>
          <w:p w14:paraId="79B8C00B" w14:textId="77777777" w:rsidR="00207803" w:rsidRPr="00593F00" w:rsidRDefault="00207803" w:rsidP="00207803">
            <w:pPr>
              <w:spacing w:after="40" w:line="200" w:lineRule="exact"/>
              <w:rPr>
                <w:rFonts w:ascii="Times New Roman" w:hAnsi="Times New Roman"/>
                <w:b/>
                <w:bCs/>
                <w:sz w:val="24"/>
                <w:szCs w:val="24"/>
                <w:lang w:val="ru-RU"/>
              </w:rPr>
            </w:pPr>
            <w:r w:rsidRPr="00593F00">
              <w:rPr>
                <w:rFonts w:ascii="Times New Roman" w:hAnsi="Times New Roman"/>
                <w:b/>
                <w:bCs/>
                <w:sz w:val="24"/>
                <w:szCs w:val="24"/>
                <w:lang w:val="ru-RU" w:eastAsia="en-US"/>
              </w:rPr>
              <w:t>6.6.7</w:t>
            </w:r>
          </w:p>
        </w:tc>
        <w:tc>
          <w:tcPr>
            <w:tcW w:w="5720" w:type="dxa"/>
            <w:gridSpan w:val="3"/>
            <w:tcBorders>
              <w:top w:val="single" w:sz="12" w:space="0" w:color="auto"/>
              <w:bottom w:val="single" w:sz="12" w:space="0" w:color="auto"/>
              <w:right w:val="single" w:sz="4" w:space="0" w:color="auto"/>
            </w:tcBorders>
            <w:shd w:val="clear" w:color="auto" w:fill="auto"/>
          </w:tcPr>
          <w:p w14:paraId="3FAC4D3F" w14:textId="77777777" w:rsidR="00207803" w:rsidRPr="00593F00" w:rsidRDefault="00207803" w:rsidP="00207803">
            <w:pPr>
              <w:jc w:val="both"/>
              <w:rPr>
                <w:rFonts w:ascii="Times New Roman" w:hAnsi="Times New Roman"/>
                <w:b/>
                <w:bCs/>
                <w:sz w:val="24"/>
                <w:szCs w:val="24"/>
                <w:lang w:val="ru-RU" w:eastAsia="en-US"/>
              </w:rPr>
            </w:pPr>
            <w:r w:rsidRPr="00593F00">
              <w:rPr>
                <w:rFonts w:ascii="Times New Roman" w:hAnsi="Times New Roman"/>
                <w:b/>
                <w:bCs/>
                <w:sz w:val="24"/>
                <w:szCs w:val="24"/>
                <w:lang w:val="ru-RU" w:eastAsia="en-US"/>
              </w:rPr>
              <w:t>Реагенты и расходные материалы — записи</w:t>
            </w:r>
          </w:p>
          <w:p w14:paraId="501C4F6A" w14:textId="77777777" w:rsidR="00207803" w:rsidRPr="00E0183E" w:rsidRDefault="00207803" w:rsidP="00207803">
            <w:pPr>
              <w:widowControl w:val="0"/>
              <w:autoSpaceDE w:val="0"/>
              <w:autoSpaceDN w:val="0"/>
              <w:spacing w:before="120"/>
              <w:jc w:val="both"/>
              <w:rPr>
                <w:rFonts w:ascii="Times New Roman" w:eastAsia="Cambria" w:hAnsi="Times New Roman"/>
                <w:sz w:val="24"/>
                <w:szCs w:val="24"/>
                <w:lang w:eastAsia="en-US"/>
              </w:rPr>
            </w:pPr>
            <w:proofErr w:type="spellStart"/>
            <w:r>
              <w:rPr>
                <w:rFonts w:ascii="Times New Roman" w:eastAsia="Cambria" w:hAnsi="Times New Roman"/>
                <w:color w:val="231F20"/>
                <w:sz w:val="24"/>
                <w:szCs w:val="24"/>
                <w:lang w:eastAsia="en-US"/>
              </w:rPr>
              <w:t>Д</w:t>
            </w:r>
            <w:r w:rsidRPr="00E0183E">
              <w:rPr>
                <w:rFonts w:ascii="Times New Roman" w:eastAsia="Cambria" w:hAnsi="Times New Roman"/>
                <w:color w:val="231F20"/>
                <w:sz w:val="24"/>
                <w:szCs w:val="24"/>
                <w:lang w:eastAsia="en-US"/>
              </w:rPr>
              <w:t>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вестись</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з</w:t>
            </w:r>
            <w:r w:rsidRPr="00E0183E">
              <w:rPr>
                <w:rFonts w:ascii="Times New Roman" w:eastAsia="Cambria" w:hAnsi="Times New Roman"/>
                <w:color w:val="231F20"/>
                <w:sz w:val="24"/>
                <w:szCs w:val="24"/>
                <w:lang w:eastAsia="en-US"/>
              </w:rPr>
              <w:t>аписи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каждому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реагенту</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расходному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влияют</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w:t>
            </w:r>
            <w:r>
              <w:rPr>
                <w:rFonts w:ascii="Times New Roman" w:eastAsia="Cambria" w:hAnsi="Times New Roman"/>
                <w:color w:val="231F20"/>
                <w:sz w:val="24"/>
                <w:szCs w:val="24"/>
                <w:lang w:eastAsia="en-US"/>
              </w:rPr>
              <w:t>роизводительность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записи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ограничиваться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следующим</w:t>
            </w:r>
            <w:proofErr w:type="spellEnd"/>
            <w:r w:rsidRPr="00E0183E">
              <w:rPr>
                <w:rFonts w:ascii="Times New Roman" w:eastAsia="Cambria" w:hAnsi="Times New Roman"/>
                <w:color w:val="231F20"/>
                <w:sz w:val="24"/>
                <w:szCs w:val="24"/>
                <w:lang w:eastAsia="en-US"/>
              </w:rPr>
              <w:t>:</w:t>
            </w:r>
          </w:p>
          <w:p w14:paraId="691F7411" w14:textId="77777777" w:rsidR="00207803" w:rsidRPr="00E0183E" w:rsidRDefault="00207803" w:rsidP="00207803">
            <w:pPr>
              <w:widowControl w:val="0"/>
              <w:numPr>
                <w:ilvl w:val="0"/>
                <w:numId w:val="31"/>
              </w:numPr>
              <w:tabs>
                <w:tab w:val="left" w:pos="1560"/>
              </w:tabs>
              <w:autoSpaceDE w:val="0"/>
              <w:autoSpaceDN w:val="0"/>
              <w:spacing w:before="120" w:after="0"/>
              <w:ind w:left="426"/>
              <w:rPr>
                <w:rFonts w:ascii="Times New Roman" w:eastAsia="Cambria" w:hAnsi="Times New Roman"/>
                <w:sz w:val="24"/>
                <w:szCs w:val="24"/>
                <w:lang w:eastAsia="en-US"/>
              </w:rPr>
            </w:pPr>
            <w:r w:rsidRPr="00E0183E">
              <w:rPr>
                <w:rFonts w:ascii="Times New Roman" w:eastAsia="Cambria" w:hAnsi="Times New Roman"/>
                <w:color w:val="231F20"/>
                <w:sz w:val="24"/>
                <w:szCs w:val="24"/>
                <w:lang w:val="ky-KG" w:eastAsia="en-US"/>
              </w:rPr>
              <w:t>идентификацию реагента или расходного материала</w:t>
            </w:r>
            <w:r w:rsidRPr="00E0183E">
              <w:rPr>
                <w:rFonts w:ascii="Times New Roman" w:eastAsia="Cambria" w:hAnsi="Times New Roman"/>
                <w:color w:val="231F20"/>
                <w:sz w:val="24"/>
                <w:szCs w:val="24"/>
                <w:lang w:eastAsia="en-US"/>
              </w:rPr>
              <w:t>;</w:t>
            </w:r>
          </w:p>
          <w:p w14:paraId="76B492DA" w14:textId="77777777" w:rsidR="00207803" w:rsidRPr="00E0183E" w:rsidRDefault="00207803" w:rsidP="00207803">
            <w:pPr>
              <w:widowControl w:val="0"/>
              <w:numPr>
                <w:ilvl w:val="0"/>
                <w:numId w:val="31"/>
              </w:numPr>
              <w:tabs>
                <w:tab w:val="left" w:pos="1560"/>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информацию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производителя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инструкции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название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код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партии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номер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лота</w:t>
            </w:r>
            <w:proofErr w:type="spellEnd"/>
            <w:r w:rsidRPr="00E0183E">
              <w:rPr>
                <w:rFonts w:ascii="Times New Roman" w:eastAsia="Cambria" w:hAnsi="Times New Roman"/>
                <w:color w:val="231F20"/>
                <w:sz w:val="24"/>
                <w:szCs w:val="24"/>
                <w:lang w:eastAsia="en-US"/>
              </w:rPr>
              <w:t>;</w:t>
            </w:r>
          </w:p>
          <w:p w14:paraId="0872BDDE" w14:textId="77777777" w:rsidR="00207803" w:rsidRPr="00E0183E" w:rsidRDefault="00207803" w:rsidP="00207803">
            <w:pPr>
              <w:widowControl w:val="0"/>
              <w:numPr>
                <w:ilvl w:val="0"/>
                <w:numId w:val="31"/>
              </w:numPr>
              <w:tabs>
                <w:tab w:val="left" w:pos="1560"/>
              </w:tabs>
              <w:autoSpaceDE w:val="0"/>
              <w:autoSpaceDN w:val="0"/>
              <w:spacing w:before="120" w:after="0"/>
              <w:ind w:left="426" w:right="114"/>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дат</w:t>
            </w:r>
            <w:r>
              <w:rPr>
                <w:rFonts w:ascii="Times New Roman" w:eastAsia="Cambria" w:hAnsi="Times New Roman"/>
                <w:color w:val="231F20"/>
                <w:sz w:val="24"/>
                <w:szCs w:val="24"/>
                <w:lang w:eastAsia="en-US"/>
              </w:rPr>
              <w:t>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получения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состояние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получении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дат</w:t>
            </w:r>
            <w:r>
              <w:rPr>
                <w:rFonts w:ascii="Times New Roman" w:eastAsia="Cambria" w:hAnsi="Times New Roman"/>
                <w:color w:val="231F20"/>
                <w:sz w:val="24"/>
                <w:szCs w:val="24"/>
                <w:lang w:eastAsia="en-US"/>
              </w:rPr>
              <w:t>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истечения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срока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годности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дат</w:t>
            </w:r>
            <w:r>
              <w:rPr>
                <w:rFonts w:ascii="Times New Roman" w:eastAsia="Cambria" w:hAnsi="Times New Roman"/>
                <w:color w:val="231F20"/>
                <w:sz w:val="24"/>
                <w:szCs w:val="24"/>
                <w:lang w:eastAsia="en-US"/>
              </w:rPr>
              <w:t>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первого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дат</w:t>
            </w:r>
            <w:r>
              <w:rPr>
                <w:rFonts w:ascii="Times New Roman" w:eastAsia="Cambria" w:hAnsi="Times New Roman"/>
                <w:color w:val="231F20"/>
                <w:sz w:val="24"/>
                <w:szCs w:val="24"/>
                <w:lang w:eastAsia="en-US"/>
              </w:rPr>
              <w:t>у</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вывода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расходного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эксплуатации</w:t>
            </w:r>
            <w:proofErr w:type="spellEnd"/>
            <w:r w:rsidRPr="00E0183E">
              <w:rPr>
                <w:rFonts w:ascii="Times New Roman" w:eastAsia="Cambria" w:hAnsi="Times New Roman"/>
                <w:color w:val="231F20"/>
                <w:sz w:val="24"/>
                <w:szCs w:val="24"/>
                <w:lang w:eastAsia="en-US"/>
              </w:rPr>
              <w:t>;</w:t>
            </w:r>
          </w:p>
          <w:p w14:paraId="34EAAD1D" w14:textId="77777777" w:rsidR="00207803" w:rsidRPr="00E0183E" w:rsidRDefault="00207803" w:rsidP="00207803">
            <w:pPr>
              <w:widowControl w:val="0"/>
              <w:numPr>
                <w:ilvl w:val="0"/>
                <w:numId w:val="31"/>
              </w:numPr>
              <w:tabs>
                <w:tab w:val="left" w:pos="1560"/>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записи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подтверждающие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первоначальную</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текущую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приемку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расходного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материала</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использованию</w:t>
            </w:r>
            <w:proofErr w:type="spellEnd"/>
            <w:r w:rsidRPr="00E0183E">
              <w:rPr>
                <w:rFonts w:ascii="Times New Roman" w:eastAsia="Cambria" w:hAnsi="Times New Roman"/>
                <w:color w:val="231F20"/>
                <w:sz w:val="24"/>
                <w:szCs w:val="24"/>
                <w:lang w:eastAsia="en-US"/>
              </w:rPr>
              <w:t>.</w:t>
            </w:r>
          </w:p>
          <w:p w14:paraId="2A00059B" w14:textId="77777777" w:rsidR="00207803" w:rsidRDefault="00207803" w:rsidP="00207803">
            <w:pPr>
              <w:widowControl w:val="0"/>
              <w:autoSpaceDE w:val="0"/>
              <w:autoSpaceDN w:val="0"/>
              <w:spacing w:before="120"/>
              <w:jc w:val="both"/>
              <w:rPr>
                <w:rFonts w:ascii="Times New Roman" w:eastAsia="Cambria" w:hAnsi="Times New Roman"/>
                <w:color w:val="231F20"/>
                <w:sz w:val="24"/>
                <w:szCs w:val="24"/>
                <w:lang w:val="ru-RU" w:eastAsia="en-US"/>
              </w:rPr>
            </w:pP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использует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приготовленные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повторно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суспендированные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комбинированные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собственными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силами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записи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включать</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дополнение</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соответствующей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указанной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выше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ссылку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осуществляющих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подготовку</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также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приготовления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истечения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срока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годности</w:t>
            </w:r>
            <w:proofErr w:type="spellEnd"/>
            <w:r w:rsidRPr="00E0183E">
              <w:rPr>
                <w:rFonts w:ascii="Times New Roman" w:eastAsia="Cambria" w:hAnsi="Times New Roman"/>
                <w:color w:val="231F20"/>
                <w:sz w:val="24"/>
                <w:szCs w:val="24"/>
                <w:lang w:eastAsia="en-US"/>
              </w:rPr>
              <w:t>.</w:t>
            </w:r>
          </w:p>
          <w:p w14:paraId="5DE3DD81" w14:textId="77777777" w:rsidR="00207803" w:rsidRPr="00593F00" w:rsidRDefault="00207803" w:rsidP="00207803">
            <w:pPr>
              <w:widowControl w:val="0"/>
              <w:autoSpaceDE w:val="0"/>
              <w:autoSpaceDN w:val="0"/>
              <w:spacing w:before="120"/>
              <w:jc w:val="both"/>
              <w:rPr>
                <w:rFonts w:ascii="Times New Roman" w:hAnsi="Times New Roman"/>
                <w:sz w:val="24"/>
                <w:szCs w:val="24"/>
                <w:lang w:val="ru-RU" w:eastAsia="en-US"/>
              </w:rPr>
            </w:pPr>
          </w:p>
        </w:tc>
        <w:tc>
          <w:tcPr>
            <w:tcW w:w="1701" w:type="dxa"/>
            <w:tcBorders>
              <w:top w:val="single" w:sz="4" w:space="0" w:color="auto"/>
              <w:bottom w:val="single" w:sz="4" w:space="0" w:color="auto"/>
            </w:tcBorders>
            <w:shd w:val="clear" w:color="auto" w:fill="DEEAF6"/>
          </w:tcPr>
          <w:p w14:paraId="09B581AC" w14:textId="76ED60C6" w:rsidR="00207803" w:rsidRPr="00133CCB" w:rsidRDefault="00207803" w:rsidP="00207803">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567" w:type="dxa"/>
            <w:tcBorders>
              <w:top w:val="single" w:sz="4" w:space="0" w:color="auto"/>
              <w:bottom w:val="single" w:sz="4" w:space="0" w:color="auto"/>
            </w:tcBorders>
          </w:tcPr>
          <w:p w14:paraId="133C54DD" w14:textId="0BA67236"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C9070AA" w14:textId="0B7832D9"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C3EDD16" w14:textId="1D436F46" w:rsidR="00207803" w:rsidRPr="00133CCB" w:rsidRDefault="00207803" w:rsidP="00207803">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2B458BA" w14:textId="3F108C00" w:rsidR="00207803" w:rsidRPr="00DD7B8C" w:rsidRDefault="00207803" w:rsidP="00207803">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2219CD5E" w14:textId="77777777" w:rsidR="00114CD4" w:rsidRPr="00526776" w:rsidRDefault="00114CD4" w:rsidP="00FD622D">
      <w:pPr>
        <w:spacing w:after="40" w:line="200" w:lineRule="exact"/>
        <w:rPr>
          <w:sz w:val="18"/>
          <w:szCs w:val="18"/>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4"/>
        <w:gridCol w:w="3725"/>
        <w:gridCol w:w="1985"/>
        <w:gridCol w:w="1457"/>
        <w:gridCol w:w="669"/>
        <w:gridCol w:w="709"/>
        <w:gridCol w:w="567"/>
        <w:gridCol w:w="6235"/>
      </w:tblGrid>
      <w:tr w:rsidR="00EF071E" w:rsidRPr="00526776" w14:paraId="53255E63" w14:textId="77777777" w:rsidTr="00207803">
        <w:trPr>
          <w:trHeight w:val="533"/>
        </w:trPr>
        <w:tc>
          <w:tcPr>
            <w:tcW w:w="814" w:type="dxa"/>
            <w:vMerge w:val="restart"/>
            <w:tcBorders>
              <w:top w:val="single" w:sz="12" w:space="0" w:color="auto"/>
            </w:tcBorders>
            <w:shd w:val="clear" w:color="auto" w:fill="CCCCCC"/>
          </w:tcPr>
          <w:p w14:paraId="52E861F2" w14:textId="77777777" w:rsidR="00EF071E" w:rsidRPr="00526776" w:rsidRDefault="00EF071E" w:rsidP="00552AB4">
            <w:pPr>
              <w:keepNext/>
              <w:keepLines/>
              <w:spacing w:after="40" w:line="200" w:lineRule="exact"/>
              <w:rPr>
                <w:rFonts w:ascii="Times New Roman" w:hAnsi="Times New Roman"/>
                <w:sz w:val="24"/>
                <w:szCs w:val="24"/>
                <w:lang w:val="ru-RU"/>
              </w:rPr>
            </w:pPr>
          </w:p>
        </w:tc>
        <w:tc>
          <w:tcPr>
            <w:tcW w:w="3725" w:type="dxa"/>
            <w:vMerge w:val="restart"/>
            <w:tcBorders>
              <w:top w:val="single" w:sz="12" w:space="0" w:color="auto"/>
            </w:tcBorders>
            <w:shd w:val="clear" w:color="auto" w:fill="CCCCCC"/>
            <w:vAlign w:val="center"/>
          </w:tcPr>
          <w:p w14:paraId="38024FBD" w14:textId="77777777" w:rsidR="00EF071E" w:rsidRPr="00526776" w:rsidRDefault="00EF071E" w:rsidP="00552AB4">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5" w:type="dxa"/>
            <w:vMerge w:val="restart"/>
            <w:tcBorders>
              <w:top w:val="single" w:sz="12" w:space="0" w:color="auto"/>
            </w:tcBorders>
            <w:shd w:val="clear" w:color="auto" w:fill="CCCCCC"/>
            <w:vAlign w:val="center"/>
          </w:tcPr>
          <w:p w14:paraId="4BB9E2CC" w14:textId="77777777" w:rsidR="00EF071E" w:rsidRPr="00526776" w:rsidRDefault="00EF071E" w:rsidP="00552AB4">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353E7D7C" w14:textId="77777777" w:rsidR="00EF071E" w:rsidRPr="00526776" w:rsidRDefault="00EF071E" w:rsidP="00552AB4">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4F086205" w14:textId="48EB69D0" w:rsidR="00EF071E" w:rsidRPr="00526776" w:rsidRDefault="00EF071E" w:rsidP="00207803">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207803">
              <w:rPr>
                <w:rFonts w:ascii="Times New Roman" w:hAnsi="Times New Roman"/>
                <w:bCs/>
                <w:sz w:val="24"/>
                <w:szCs w:val="24"/>
                <w:lang w:val="ru-RU"/>
              </w:rPr>
              <w:t>СМ</w:t>
            </w:r>
            <w:proofErr w:type="gramEnd"/>
          </w:p>
        </w:tc>
        <w:tc>
          <w:tcPr>
            <w:tcW w:w="8180" w:type="dxa"/>
            <w:gridSpan w:val="4"/>
            <w:tcBorders>
              <w:top w:val="single" w:sz="12" w:space="0" w:color="auto"/>
              <w:bottom w:val="single" w:sz="4" w:space="0" w:color="auto"/>
            </w:tcBorders>
            <w:shd w:val="clear" w:color="auto" w:fill="CCCCCC"/>
            <w:vAlign w:val="center"/>
          </w:tcPr>
          <w:p w14:paraId="0FA54A70" w14:textId="0A4727A2" w:rsidR="00EF071E" w:rsidRPr="00526776" w:rsidRDefault="00EF071E" w:rsidP="00552AB4">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682A847A" w14:textId="77777777" w:rsidTr="0014787D">
        <w:tc>
          <w:tcPr>
            <w:tcW w:w="814" w:type="dxa"/>
            <w:vMerge/>
            <w:tcBorders>
              <w:bottom w:val="single" w:sz="12" w:space="0" w:color="auto"/>
            </w:tcBorders>
            <w:shd w:val="clear" w:color="auto" w:fill="CCCCCC"/>
          </w:tcPr>
          <w:p w14:paraId="5BA2E28A"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5" w:type="dxa"/>
            <w:vMerge/>
            <w:tcBorders>
              <w:bottom w:val="single" w:sz="12" w:space="0" w:color="auto"/>
            </w:tcBorders>
            <w:shd w:val="clear" w:color="auto" w:fill="CCCCCC"/>
            <w:vAlign w:val="center"/>
          </w:tcPr>
          <w:p w14:paraId="12D9BB87" w14:textId="77777777" w:rsidR="006B2227" w:rsidRPr="00526776" w:rsidRDefault="006B2227" w:rsidP="006B2227">
            <w:pPr>
              <w:pStyle w:val="3"/>
            </w:pPr>
          </w:p>
        </w:tc>
        <w:tc>
          <w:tcPr>
            <w:tcW w:w="1985" w:type="dxa"/>
            <w:vMerge/>
            <w:tcBorders>
              <w:bottom w:val="single" w:sz="12" w:space="0" w:color="auto"/>
            </w:tcBorders>
            <w:shd w:val="clear" w:color="auto" w:fill="CCCCCC"/>
            <w:vAlign w:val="center"/>
          </w:tcPr>
          <w:p w14:paraId="45FBD307"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68DB9B17"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4BD9C29B" w14:textId="76D2ABB6"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7C0B9ACF" w14:textId="5B66F0E1"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643EE39E" w14:textId="36FDC34B"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5" w:type="dxa"/>
            <w:tcBorders>
              <w:bottom w:val="single" w:sz="12" w:space="0" w:color="auto"/>
            </w:tcBorders>
            <w:shd w:val="clear" w:color="auto" w:fill="CCCCCC"/>
          </w:tcPr>
          <w:p w14:paraId="5BAF1E4E" w14:textId="079B08BF" w:rsidR="006B2227" w:rsidRPr="00526776" w:rsidRDefault="006B2227" w:rsidP="006B2227">
            <w:pPr>
              <w:pStyle w:val="3"/>
            </w:pPr>
            <w:r>
              <w:rPr>
                <w:color w:val="0000CC"/>
                <w:sz w:val="22"/>
                <w:szCs w:val="22"/>
              </w:rPr>
              <w:t>Комментарии</w:t>
            </w:r>
          </w:p>
        </w:tc>
      </w:tr>
      <w:tr w:rsidR="00EB2060" w:rsidRPr="00526776" w14:paraId="7C5D8BEF" w14:textId="77777777" w:rsidTr="00EB2060">
        <w:tblPrEx>
          <w:tblBorders>
            <w:bottom w:val="single" w:sz="4" w:space="0" w:color="auto"/>
          </w:tblBorders>
        </w:tblPrEx>
        <w:tc>
          <w:tcPr>
            <w:tcW w:w="4539" w:type="dxa"/>
            <w:gridSpan w:val="2"/>
            <w:tcBorders>
              <w:top w:val="single" w:sz="12" w:space="0" w:color="auto"/>
              <w:bottom w:val="single" w:sz="12" w:space="0" w:color="auto"/>
              <w:right w:val="single" w:sz="4" w:space="0" w:color="auto"/>
            </w:tcBorders>
            <w:shd w:val="clear" w:color="auto" w:fill="auto"/>
          </w:tcPr>
          <w:p w14:paraId="42293CF9" w14:textId="77777777" w:rsidR="00EB2060" w:rsidRPr="00EB2060" w:rsidRDefault="00EB2060" w:rsidP="00515C75">
            <w:pPr>
              <w:shd w:val="clear" w:color="auto" w:fill="FFFFFF"/>
              <w:spacing w:before="0" w:after="0"/>
              <w:textAlignment w:val="baseline"/>
              <w:outlineLvl w:val="2"/>
              <w:rPr>
                <w:rFonts w:ascii="Times New Roman" w:hAnsi="Times New Roman"/>
                <w:b/>
                <w:sz w:val="24"/>
                <w:szCs w:val="24"/>
                <w:lang w:val="ru-RU" w:eastAsia="en-US"/>
              </w:rPr>
            </w:pPr>
            <w:r w:rsidRPr="00EB2060">
              <w:rPr>
                <w:rFonts w:ascii="Times New Roman" w:hAnsi="Times New Roman"/>
                <w:b/>
                <w:sz w:val="24"/>
                <w:szCs w:val="24"/>
                <w:lang w:val="ru-RU" w:eastAsia="en-US"/>
              </w:rPr>
              <w:t xml:space="preserve">6.7 </w:t>
            </w:r>
            <w:r w:rsidRPr="00EB2060">
              <w:rPr>
                <w:rFonts w:ascii="Times New Roman" w:hAnsi="Times New Roman"/>
                <w:b/>
                <w:sz w:val="24"/>
                <w:szCs w:val="24"/>
                <w:lang w:val="ru-RU" w:eastAsia="en-US"/>
              </w:rPr>
              <w:tab/>
              <w:t>Соглашение об услугах</w:t>
            </w:r>
          </w:p>
        </w:tc>
        <w:tc>
          <w:tcPr>
            <w:tcW w:w="1985" w:type="dxa"/>
            <w:tcBorders>
              <w:top w:val="single" w:sz="12" w:space="0" w:color="auto"/>
              <w:bottom w:val="single" w:sz="12" w:space="0" w:color="auto"/>
              <w:right w:val="single" w:sz="4" w:space="0" w:color="auto"/>
            </w:tcBorders>
            <w:shd w:val="clear" w:color="auto" w:fill="auto"/>
          </w:tcPr>
          <w:p w14:paraId="4314F193" w14:textId="77777777" w:rsidR="00EB2060" w:rsidRPr="00526776" w:rsidRDefault="00EB2060" w:rsidP="00526776">
            <w:pPr>
              <w:keepNext/>
              <w:keepLines/>
              <w:spacing w:after="40" w:line="200" w:lineRule="exact"/>
              <w:rPr>
                <w:rFonts w:ascii="Times New Roman" w:hAnsi="Times New Roman"/>
                <w:color w:val="0000FF"/>
                <w:sz w:val="24"/>
                <w:szCs w:val="24"/>
                <w:lang w:val="ru-RU"/>
              </w:rPr>
            </w:pPr>
            <w:r w:rsidRPr="00955FE7">
              <w:rPr>
                <w:rFonts w:ascii="Times New Roman" w:hAnsi="Times New Roman"/>
                <w:color w:val="0000FF"/>
                <w:sz w:val="24"/>
                <w:szCs w:val="24"/>
                <w:lang w:val="ru-RU"/>
              </w:rPr>
              <w:t>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15847B6F" w14:textId="77777777" w:rsidR="00EB2060" w:rsidRPr="00526776" w:rsidRDefault="00EB2060" w:rsidP="000E19DD">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167FFB70" w14:textId="77777777" w:rsidR="00EB2060" w:rsidRPr="00526776" w:rsidRDefault="00EB2060" w:rsidP="000E19DD">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46DDAE4F" w14:textId="77777777" w:rsidR="00EB2060" w:rsidRPr="00526776" w:rsidRDefault="00EB2060" w:rsidP="000E19DD">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4174F680" w14:textId="77777777" w:rsidR="00EB2060" w:rsidRPr="00526776" w:rsidRDefault="00EB2060" w:rsidP="000E19DD">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12" w:space="0" w:color="auto"/>
              <w:bottom w:val="single" w:sz="12" w:space="0" w:color="auto"/>
            </w:tcBorders>
            <w:shd w:val="clear" w:color="auto" w:fill="FFF2CC"/>
          </w:tcPr>
          <w:p w14:paraId="3F215242" w14:textId="77777777" w:rsidR="00EB2060" w:rsidRPr="00526776" w:rsidRDefault="00EB2060" w:rsidP="000E19DD">
            <w:pPr>
              <w:keepNext/>
              <w:keepLines/>
              <w:spacing w:after="40" w:line="200" w:lineRule="exact"/>
              <w:jc w:val="center"/>
              <w:rPr>
                <w:rFonts w:ascii="Times New Roman" w:hAnsi="Times New Roman"/>
                <w:iCs/>
                <w:sz w:val="24"/>
                <w:szCs w:val="24"/>
                <w:lang w:val="en-GB"/>
              </w:rPr>
            </w:pPr>
          </w:p>
        </w:tc>
      </w:tr>
      <w:tr w:rsidR="00F23C39" w:rsidRPr="00526776" w14:paraId="2B8FC209" w14:textId="77777777" w:rsidTr="007C3552">
        <w:tblPrEx>
          <w:tblBorders>
            <w:bottom w:val="single" w:sz="4" w:space="0" w:color="auto"/>
          </w:tblBorders>
        </w:tblPrEx>
        <w:tc>
          <w:tcPr>
            <w:tcW w:w="814" w:type="dxa"/>
            <w:tcBorders>
              <w:top w:val="single" w:sz="12" w:space="0" w:color="auto"/>
              <w:bottom w:val="single" w:sz="12" w:space="0" w:color="auto"/>
              <w:right w:val="single" w:sz="4" w:space="0" w:color="auto"/>
            </w:tcBorders>
            <w:shd w:val="clear" w:color="auto" w:fill="auto"/>
          </w:tcPr>
          <w:p w14:paraId="2BCE477C" w14:textId="77777777" w:rsidR="00F23C39" w:rsidRPr="008F5AA2" w:rsidRDefault="00F23C39" w:rsidP="00F23C39">
            <w:pPr>
              <w:spacing w:after="40" w:line="200" w:lineRule="exact"/>
              <w:rPr>
                <w:rFonts w:ascii="Times New Roman" w:hAnsi="Times New Roman"/>
                <w:b/>
                <w:i/>
                <w:iCs/>
                <w:color w:val="0000CC"/>
                <w:sz w:val="24"/>
                <w:szCs w:val="24"/>
                <w:lang w:val="ru-RU" w:eastAsia="en-US"/>
              </w:rPr>
            </w:pPr>
            <w:r w:rsidRPr="008F5AA2">
              <w:rPr>
                <w:rFonts w:ascii="Times New Roman" w:hAnsi="Times New Roman"/>
                <w:b/>
                <w:sz w:val="24"/>
                <w:szCs w:val="24"/>
                <w:lang w:val="ru-RU" w:eastAsia="en-US"/>
              </w:rPr>
              <w:t>6.7.1</w:t>
            </w:r>
          </w:p>
        </w:tc>
        <w:tc>
          <w:tcPr>
            <w:tcW w:w="5710" w:type="dxa"/>
            <w:gridSpan w:val="2"/>
            <w:tcBorders>
              <w:top w:val="single" w:sz="12" w:space="0" w:color="auto"/>
              <w:bottom w:val="single" w:sz="12" w:space="0" w:color="auto"/>
              <w:right w:val="single" w:sz="4" w:space="0" w:color="auto"/>
            </w:tcBorders>
            <w:shd w:val="clear" w:color="auto" w:fill="auto"/>
          </w:tcPr>
          <w:p w14:paraId="7F206E75" w14:textId="77777777" w:rsidR="00F23C39" w:rsidRPr="008F5AA2" w:rsidRDefault="00F23C39" w:rsidP="00F23C39">
            <w:pPr>
              <w:shd w:val="clear" w:color="auto" w:fill="FFFFFF"/>
              <w:spacing w:before="0" w:after="0"/>
              <w:textAlignment w:val="baseline"/>
              <w:rPr>
                <w:rFonts w:ascii="Times New Roman" w:hAnsi="Times New Roman"/>
                <w:sz w:val="24"/>
                <w:szCs w:val="24"/>
                <w:lang w:val="ru-RU" w:eastAsia="en-US"/>
              </w:rPr>
            </w:pPr>
            <w:r w:rsidRPr="008F5AA2">
              <w:rPr>
                <w:rFonts w:ascii="Times New Roman" w:hAnsi="Times New Roman"/>
                <w:b/>
                <w:iCs/>
                <w:sz w:val="24"/>
                <w:szCs w:val="24"/>
                <w:lang w:val="ru-RU" w:eastAsia="en-US"/>
              </w:rPr>
              <w:t>Соглашения с пользователями лаборатории</w:t>
            </w:r>
          </w:p>
          <w:p w14:paraId="1A3A7D83" w14:textId="77777777" w:rsidR="00F23C39" w:rsidRPr="00E0183E" w:rsidRDefault="00F23C39" w:rsidP="00F23C39">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заключения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периодического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пересмотра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соглашений</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предоставлении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услуг</w:t>
            </w:r>
            <w:proofErr w:type="spellEnd"/>
            <w:r w:rsidRPr="00E0183E">
              <w:rPr>
                <w:rFonts w:ascii="Times New Roman" w:eastAsia="Cambria" w:hAnsi="Times New Roman"/>
                <w:color w:val="231F20"/>
                <w:sz w:val="24"/>
                <w:szCs w:val="24"/>
                <w:lang w:eastAsia="en-US"/>
              </w:rPr>
              <w:t>.</w:t>
            </w:r>
          </w:p>
          <w:p w14:paraId="50EDB992" w14:textId="77777777" w:rsidR="00F23C39" w:rsidRPr="00E0183E" w:rsidRDefault="00F23C39" w:rsidP="00F23C39">
            <w:pPr>
              <w:widowControl w:val="0"/>
              <w:autoSpaceDE w:val="0"/>
              <w:autoSpaceDN w:val="0"/>
              <w:spacing w:before="120"/>
              <w:jc w:val="both"/>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val="ky-KG" w:eastAsia="en-US"/>
              </w:rPr>
              <w:t xml:space="preserve">Процедура должна </w:t>
            </w:r>
            <w:r>
              <w:rPr>
                <w:rFonts w:ascii="Times New Roman" w:eastAsia="Cambria" w:hAnsi="Times New Roman"/>
                <w:color w:val="231F20"/>
                <w:sz w:val="24"/>
                <w:szCs w:val="24"/>
                <w:lang w:val="ky-KG" w:eastAsia="en-US"/>
              </w:rPr>
              <w:t>обеспечиват</w:t>
            </w:r>
            <w:r w:rsidRPr="00E0183E">
              <w:rPr>
                <w:rFonts w:ascii="Times New Roman" w:eastAsia="Cambria" w:hAnsi="Times New Roman"/>
                <w:color w:val="231F20"/>
                <w:sz w:val="24"/>
                <w:szCs w:val="24"/>
                <w:lang w:val="ky-KG" w:eastAsia="en-US"/>
              </w:rPr>
              <w:t>ь</w:t>
            </w:r>
            <w:r>
              <w:rPr>
                <w:rFonts w:ascii="Times New Roman" w:eastAsia="Cambria" w:hAnsi="Times New Roman"/>
                <w:color w:val="231F20"/>
                <w:sz w:val="24"/>
                <w:szCs w:val="24"/>
                <w:lang w:val="ky-KG" w:eastAsia="en-US"/>
              </w:rPr>
              <w:t>, что</w:t>
            </w:r>
            <w:r w:rsidRPr="00E0183E">
              <w:rPr>
                <w:rFonts w:ascii="Times New Roman" w:eastAsia="Cambria" w:hAnsi="Times New Roman"/>
                <w:color w:val="231F20"/>
                <w:sz w:val="24"/>
                <w:szCs w:val="24"/>
                <w:lang w:val="en-US" w:eastAsia="en-US"/>
              </w:rPr>
              <w:t>:</w:t>
            </w:r>
          </w:p>
          <w:p w14:paraId="4AF4EB9B" w14:textId="77777777" w:rsidR="00F23C39" w:rsidRPr="00E0183E" w:rsidRDefault="00F23C39" w:rsidP="00F23C39">
            <w:pPr>
              <w:widowControl w:val="0"/>
              <w:numPr>
                <w:ilvl w:val="0"/>
                <w:numId w:val="32"/>
              </w:numPr>
              <w:tabs>
                <w:tab w:val="left" w:pos="1418"/>
              </w:tabs>
              <w:autoSpaceDE w:val="0"/>
              <w:autoSpaceDN w:val="0"/>
              <w:spacing w:before="120" w:after="0"/>
              <w:ind w:left="426"/>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val="en-US" w:eastAsia="en-US"/>
              </w:rPr>
              <w:t>требования</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надлежащим</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образом</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определены</w:t>
            </w:r>
            <w:proofErr w:type="spellEnd"/>
            <w:r w:rsidRPr="00E0183E">
              <w:rPr>
                <w:rFonts w:ascii="Times New Roman" w:eastAsia="Cambria" w:hAnsi="Times New Roman"/>
                <w:color w:val="231F20"/>
                <w:sz w:val="24"/>
                <w:szCs w:val="24"/>
                <w:lang w:val="en-US" w:eastAsia="en-US"/>
              </w:rPr>
              <w:t>;</w:t>
            </w:r>
          </w:p>
          <w:p w14:paraId="30FF83C8" w14:textId="77777777" w:rsidR="00F23C39" w:rsidRPr="00E0183E" w:rsidRDefault="00F23C39" w:rsidP="00F23C39">
            <w:pPr>
              <w:widowControl w:val="0"/>
              <w:numPr>
                <w:ilvl w:val="0"/>
                <w:numId w:val="32"/>
              </w:numPr>
              <w:tabs>
                <w:tab w:val="left" w:pos="1418"/>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обладает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возможностями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ресурсами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удовлетворения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требований</w:t>
            </w:r>
            <w:proofErr w:type="spellEnd"/>
            <w:r w:rsidRPr="00E0183E">
              <w:rPr>
                <w:rFonts w:ascii="Times New Roman" w:eastAsia="Cambria" w:hAnsi="Times New Roman"/>
                <w:color w:val="231F20"/>
                <w:sz w:val="24"/>
                <w:szCs w:val="24"/>
                <w:lang w:eastAsia="en-US"/>
              </w:rPr>
              <w:t>;</w:t>
            </w:r>
          </w:p>
          <w:p w14:paraId="556F6DC4" w14:textId="77777777" w:rsidR="00F23C39" w:rsidRPr="00E0183E" w:rsidRDefault="00F23C39" w:rsidP="00F23C39">
            <w:pPr>
              <w:widowControl w:val="0"/>
              <w:numPr>
                <w:ilvl w:val="0"/>
                <w:numId w:val="32"/>
              </w:numPr>
              <w:tabs>
                <w:tab w:val="left" w:pos="1418"/>
              </w:tabs>
              <w:autoSpaceDE w:val="0"/>
              <w:autoSpaceDN w:val="0"/>
              <w:spacing w:before="120" w:after="0"/>
              <w:ind w:left="426"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информирует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пользователя</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конкретн</w:t>
            </w:r>
            <w:proofErr w:type="spellEnd"/>
            <w:r w:rsidRPr="00E0183E">
              <w:rPr>
                <w:rFonts w:ascii="Times New Roman" w:eastAsia="Cambria" w:hAnsi="Times New Roman"/>
                <w:color w:val="231F20"/>
                <w:sz w:val="24"/>
                <w:szCs w:val="24"/>
                <w:lang w:val="ky-KG" w:eastAsia="en-US"/>
              </w:rPr>
              <w:t>ой</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w:t>
            </w:r>
            <w:proofErr w:type="spellEnd"/>
            <w:r w:rsidRPr="00E0183E">
              <w:rPr>
                <w:rFonts w:ascii="Times New Roman" w:eastAsia="Cambria" w:hAnsi="Times New Roman"/>
                <w:color w:val="231F20"/>
                <w:sz w:val="24"/>
                <w:szCs w:val="24"/>
                <w:lang w:val="ky-KG" w:eastAsia="en-US"/>
              </w:rPr>
              <w:t>ятельности</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w:t>
            </w:r>
            <w:proofErr w:type="spellEnd"/>
            <w:r w:rsidRPr="00E0183E">
              <w:rPr>
                <w:rFonts w:ascii="Times New Roman" w:eastAsia="Cambria" w:hAnsi="Times New Roman"/>
                <w:color w:val="231F20"/>
                <w:sz w:val="24"/>
                <w:szCs w:val="24"/>
                <w:lang w:val="ky-KG" w:eastAsia="en-US"/>
              </w:rPr>
              <w:t>ая</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выполня</w:t>
            </w:r>
            <w:proofErr w:type="spellEnd"/>
            <w:r w:rsidRPr="00E0183E">
              <w:rPr>
                <w:rFonts w:ascii="Times New Roman" w:eastAsia="Cambria" w:hAnsi="Times New Roman"/>
                <w:color w:val="231F20"/>
                <w:sz w:val="24"/>
                <w:szCs w:val="24"/>
                <w:lang w:val="ky-KG" w:eastAsia="en-US"/>
              </w:rPr>
              <w:t>е</w:t>
            </w:r>
            <w:proofErr w:type="spellStart"/>
            <w:r w:rsidRPr="00E0183E">
              <w:rPr>
                <w:rFonts w:ascii="Times New Roman" w:eastAsia="Cambria" w:hAnsi="Times New Roman"/>
                <w:color w:val="231F20"/>
                <w:sz w:val="24"/>
                <w:szCs w:val="24"/>
                <w:lang w:eastAsia="en-US"/>
              </w:rPr>
              <w:t>тся</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 xml:space="preserve">вспомогательными </w:t>
            </w:r>
            <w:proofErr w:type="spellStart"/>
            <w:r w:rsidRPr="00E0183E">
              <w:rPr>
                <w:rFonts w:ascii="Times New Roman" w:eastAsia="Cambria" w:hAnsi="Times New Roman"/>
                <w:color w:val="231F20"/>
                <w:sz w:val="24"/>
                <w:szCs w:val="24"/>
                <w:lang w:eastAsia="en-US"/>
              </w:rPr>
              <w:t>лабораториями</w:t>
            </w:r>
            <w:proofErr w:type="spellEnd"/>
            <w:r w:rsidRPr="00E0183E">
              <w:rPr>
                <w:rFonts w:ascii="Times New Roman" w:eastAsia="Cambria" w:hAnsi="Times New Roman"/>
                <w:color w:val="231F20"/>
                <w:sz w:val="24"/>
                <w:szCs w:val="24"/>
                <w:lang w:val="ky-KG" w:eastAsia="en-US"/>
              </w:rPr>
              <w:t xml:space="preserve"> </w:t>
            </w:r>
            <w:r w:rsidRPr="00E0183E">
              <w:rPr>
                <w:rFonts w:ascii="Times New Roman" w:eastAsia="Cambria" w:hAnsi="Times New Roman"/>
                <w:color w:val="231F20"/>
                <w:sz w:val="24"/>
                <w:szCs w:val="24"/>
                <w:lang w:eastAsia="en-US"/>
              </w:rPr>
              <w:t xml:space="preserve">и </w:t>
            </w:r>
            <w:proofErr w:type="spellStart"/>
            <w:r w:rsidRPr="00E0183E">
              <w:rPr>
                <w:rFonts w:ascii="Times New Roman" w:eastAsia="Cambria" w:hAnsi="Times New Roman"/>
                <w:color w:val="231F20"/>
                <w:sz w:val="24"/>
                <w:szCs w:val="24"/>
                <w:lang w:eastAsia="en-US"/>
              </w:rPr>
              <w:t>консультантами</w:t>
            </w:r>
            <w:proofErr w:type="spellEnd"/>
            <w:r w:rsidRPr="00E0183E">
              <w:rPr>
                <w:rFonts w:ascii="Times New Roman" w:eastAsia="Cambria" w:hAnsi="Times New Roman"/>
                <w:color w:val="231F20"/>
                <w:sz w:val="24"/>
                <w:szCs w:val="24"/>
                <w:lang w:val="ky-KG" w:eastAsia="en-US"/>
              </w:rPr>
              <w:t>.</w:t>
            </w:r>
          </w:p>
          <w:p w14:paraId="2B7158CD" w14:textId="2ED2D770" w:rsidR="00F23C39" w:rsidRPr="00BB0F3C" w:rsidRDefault="00F23C39" w:rsidP="00F23C39">
            <w:pPr>
              <w:keepNext/>
              <w:keepLines/>
              <w:spacing w:after="40" w:line="200" w:lineRule="exact"/>
              <w:rPr>
                <w:rFonts w:ascii="Times New Roman" w:hAnsi="Times New Roman"/>
                <w:color w:val="0000FF"/>
                <w:sz w:val="24"/>
                <w:szCs w:val="24"/>
                <w:highlight w:val="red"/>
                <w:lang w:val="ru-RU"/>
              </w:rPr>
            </w:pPr>
            <w:proofErr w:type="spellStart"/>
            <w:r w:rsidRPr="00E0183E">
              <w:rPr>
                <w:rFonts w:ascii="Times New Roman" w:eastAsia="Cambria" w:hAnsi="Times New Roman"/>
                <w:color w:val="231F20"/>
                <w:sz w:val="24"/>
                <w:szCs w:val="24"/>
                <w:lang w:eastAsia="en-US"/>
              </w:rPr>
              <w:t>Пользователи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проинформированы</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любых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изменениях</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соглашении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могут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повлиять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r>
              <w:rPr>
                <w:rFonts w:ascii="Times New Roman" w:eastAsia="Cambria" w:hAnsi="Times New Roman"/>
                <w:color w:val="231F20"/>
                <w:sz w:val="24"/>
                <w:szCs w:val="24"/>
                <w:lang w:val="ky-KG" w:eastAsia="en-US"/>
              </w:rPr>
              <w:t>исследований</w:t>
            </w:r>
            <w:r w:rsidRPr="00E0183E">
              <w:rPr>
                <w:rFonts w:ascii="Times New Roman" w:eastAsia="Cambria" w:hAnsi="Times New Roman"/>
                <w:color w:val="231F20"/>
                <w:sz w:val="24"/>
                <w:szCs w:val="24"/>
                <w:lang w:eastAsia="en-US"/>
              </w:rPr>
              <w:t xml:space="preserve">. </w:t>
            </w:r>
            <w:proofErr w:type="spellStart"/>
            <w:r w:rsidRPr="00682FC7">
              <w:rPr>
                <w:rFonts w:ascii="Times New Roman" w:eastAsia="Cambria" w:hAnsi="Times New Roman"/>
                <w:color w:val="231F20"/>
                <w:sz w:val="24"/>
                <w:szCs w:val="24"/>
                <w:lang w:eastAsia="en-US"/>
              </w:rPr>
              <w:t>Записи</w:t>
            </w:r>
            <w:proofErr w:type="spellEnd"/>
            <w:r w:rsidRPr="00682FC7">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 xml:space="preserve">об </w:t>
            </w:r>
            <w:proofErr w:type="gramStart"/>
            <w:r w:rsidRPr="00E0183E">
              <w:rPr>
                <w:rFonts w:ascii="Times New Roman" w:eastAsia="Cambria" w:hAnsi="Times New Roman"/>
                <w:color w:val="231F20"/>
                <w:sz w:val="24"/>
                <w:szCs w:val="24"/>
                <w:lang w:val="ky-KG" w:eastAsia="en-US"/>
              </w:rPr>
              <w:t>анализе</w:t>
            </w:r>
            <w:r w:rsidRPr="00682FC7">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eastAsia="en-US"/>
              </w:rPr>
              <w:t xml:space="preserve"> </w:t>
            </w:r>
            <w:r w:rsidRPr="00682FC7">
              <w:rPr>
                <w:rFonts w:ascii="Times New Roman" w:eastAsia="Cambria" w:hAnsi="Times New Roman"/>
                <w:color w:val="231F20"/>
                <w:sz w:val="24"/>
                <w:szCs w:val="24"/>
                <w:lang w:eastAsia="en-US"/>
              </w:rPr>
              <w:t xml:space="preserve"> </w:t>
            </w:r>
            <w:proofErr w:type="spellStart"/>
            <w:r w:rsidRPr="00682FC7">
              <w:rPr>
                <w:rFonts w:ascii="Times New Roman" w:eastAsia="Cambria" w:hAnsi="Times New Roman"/>
                <w:color w:val="231F20"/>
                <w:sz w:val="24"/>
                <w:szCs w:val="24"/>
                <w:lang w:eastAsia="en-US"/>
              </w:rPr>
              <w:t>включая</w:t>
            </w:r>
            <w:proofErr w:type="spellEnd"/>
            <w:proofErr w:type="gramEnd"/>
            <w:r w:rsidRPr="00682FC7">
              <w:rPr>
                <w:rFonts w:ascii="Times New Roman" w:eastAsia="Cambria" w:hAnsi="Times New Roman"/>
                <w:color w:val="231F20"/>
                <w:sz w:val="24"/>
                <w:szCs w:val="24"/>
                <w:lang w:eastAsia="en-US"/>
              </w:rPr>
              <w:t xml:space="preserve"> </w:t>
            </w:r>
            <w:proofErr w:type="spellStart"/>
            <w:r w:rsidRPr="00682FC7">
              <w:rPr>
                <w:rFonts w:ascii="Times New Roman" w:eastAsia="Cambria" w:hAnsi="Times New Roman"/>
                <w:color w:val="231F20"/>
                <w:sz w:val="24"/>
                <w:szCs w:val="24"/>
                <w:lang w:eastAsia="en-US"/>
              </w:rPr>
              <w:t>любые</w:t>
            </w:r>
            <w:proofErr w:type="spellEnd"/>
            <w:r w:rsidRPr="00682FC7">
              <w:rPr>
                <w:rFonts w:ascii="Times New Roman" w:eastAsia="Cambria" w:hAnsi="Times New Roman"/>
                <w:color w:val="231F20"/>
                <w:sz w:val="24"/>
                <w:szCs w:val="24"/>
                <w:lang w:eastAsia="en-US"/>
              </w:rPr>
              <w:t xml:space="preserve"> </w:t>
            </w:r>
            <w:proofErr w:type="spellStart"/>
            <w:r w:rsidRPr="00682FC7">
              <w:rPr>
                <w:rFonts w:ascii="Times New Roman" w:eastAsia="Cambria" w:hAnsi="Times New Roman"/>
                <w:color w:val="231F20"/>
                <w:sz w:val="24"/>
                <w:szCs w:val="24"/>
                <w:lang w:eastAsia="en-US"/>
              </w:rPr>
              <w:t>существенные</w:t>
            </w:r>
            <w:proofErr w:type="spellEnd"/>
            <w:r w:rsidRPr="00682FC7">
              <w:rPr>
                <w:rFonts w:ascii="Times New Roman" w:eastAsia="Cambria" w:hAnsi="Times New Roman"/>
                <w:color w:val="231F20"/>
                <w:sz w:val="24"/>
                <w:szCs w:val="24"/>
                <w:lang w:eastAsia="en-US"/>
              </w:rPr>
              <w:t xml:space="preserve"> </w:t>
            </w:r>
            <w:proofErr w:type="spellStart"/>
            <w:r w:rsidRPr="00682FC7">
              <w:rPr>
                <w:rFonts w:ascii="Times New Roman" w:eastAsia="Cambria" w:hAnsi="Times New Roman"/>
                <w:color w:val="231F20"/>
                <w:sz w:val="24"/>
                <w:szCs w:val="24"/>
                <w:lang w:eastAsia="en-US"/>
              </w:rPr>
              <w:t>изменения</w:t>
            </w:r>
            <w:proofErr w:type="spellEnd"/>
            <w:r w:rsidRPr="00682FC7">
              <w:rPr>
                <w:rFonts w:ascii="Times New Roman" w:eastAsia="Cambria" w:hAnsi="Times New Roman"/>
                <w:color w:val="231F20"/>
                <w:sz w:val="24"/>
                <w:szCs w:val="24"/>
                <w:lang w:eastAsia="en-US"/>
              </w:rPr>
              <w:t xml:space="preserve">, </w:t>
            </w:r>
            <w:proofErr w:type="spellStart"/>
            <w:r w:rsidRPr="00682FC7">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val="ky-KG" w:eastAsia="en-US"/>
              </w:rPr>
              <w:t xml:space="preserve"> со</w:t>
            </w:r>
            <w:proofErr w:type="spellStart"/>
            <w:r w:rsidRPr="00682FC7">
              <w:rPr>
                <w:rFonts w:ascii="Times New Roman" w:eastAsia="Cambria" w:hAnsi="Times New Roman"/>
                <w:color w:val="231F20"/>
                <w:sz w:val="24"/>
                <w:szCs w:val="24"/>
                <w:lang w:eastAsia="en-US"/>
              </w:rPr>
              <w:t>хран</w:t>
            </w:r>
            <w:proofErr w:type="spellEnd"/>
            <w:r w:rsidRPr="00E0183E">
              <w:rPr>
                <w:rFonts w:ascii="Times New Roman" w:eastAsia="Cambria" w:hAnsi="Times New Roman"/>
                <w:color w:val="231F20"/>
                <w:sz w:val="24"/>
                <w:szCs w:val="24"/>
                <w:lang w:val="ky-KG" w:eastAsia="en-US"/>
              </w:rPr>
              <w:t>я</w:t>
            </w:r>
            <w:proofErr w:type="spellStart"/>
            <w:r w:rsidRPr="00682FC7">
              <w:rPr>
                <w:rFonts w:ascii="Times New Roman" w:eastAsia="Cambria" w:hAnsi="Times New Roman"/>
                <w:color w:val="231F20"/>
                <w:sz w:val="24"/>
                <w:szCs w:val="24"/>
                <w:lang w:eastAsia="en-US"/>
              </w:rPr>
              <w:t>ться</w:t>
            </w:r>
            <w:proofErr w:type="spellEnd"/>
            <w:r w:rsidRPr="00682FC7">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366867B2" w14:textId="58A50C2F" w:rsidR="00F23C39" w:rsidRPr="00526776" w:rsidRDefault="00F23C39" w:rsidP="00F23C39">
            <w:pPr>
              <w:keepNext/>
              <w:keepLines/>
              <w:spacing w:after="40" w:line="200" w:lineRule="exact"/>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E5EEC7B" w14:textId="4ED13C58" w:rsidR="00F23C39" w:rsidRPr="00526776" w:rsidRDefault="00F23C39" w:rsidP="00F23C3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AA31C32" w14:textId="4C04CA91" w:rsidR="00F23C39" w:rsidRPr="00526776" w:rsidRDefault="00F23C39" w:rsidP="00F23C3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E7DB17C" w14:textId="6EDC0B44" w:rsidR="00F23C39" w:rsidRPr="00526776" w:rsidRDefault="00F23C39" w:rsidP="00F23C3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170EBDB0" w14:textId="0AA933CE" w:rsidR="00F23C39" w:rsidRPr="00526776" w:rsidRDefault="00F23C39" w:rsidP="00F23C39">
            <w:pPr>
              <w:keepNext/>
              <w:keepLines/>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F23C39" w:rsidRPr="00526776" w14:paraId="49A0B33F" w14:textId="77777777" w:rsidTr="00B5338C">
        <w:tblPrEx>
          <w:tblBorders>
            <w:bottom w:val="single" w:sz="4" w:space="0" w:color="auto"/>
          </w:tblBorders>
        </w:tblPrEx>
        <w:tc>
          <w:tcPr>
            <w:tcW w:w="814" w:type="dxa"/>
            <w:tcBorders>
              <w:top w:val="single" w:sz="12" w:space="0" w:color="auto"/>
              <w:bottom w:val="single" w:sz="12" w:space="0" w:color="auto"/>
              <w:right w:val="single" w:sz="4" w:space="0" w:color="auto"/>
            </w:tcBorders>
            <w:shd w:val="clear" w:color="auto" w:fill="auto"/>
          </w:tcPr>
          <w:p w14:paraId="4513967B" w14:textId="77777777" w:rsidR="00F23C39" w:rsidRPr="00DD7F78" w:rsidRDefault="00F23C39" w:rsidP="00F23C39">
            <w:pPr>
              <w:spacing w:after="40" w:line="200" w:lineRule="exact"/>
              <w:rPr>
                <w:rFonts w:ascii="Times New Roman" w:hAnsi="Times New Roman"/>
                <w:b/>
                <w:i/>
                <w:iCs/>
                <w:sz w:val="24"/>
                <w:szCs w:val="24"/>
                <w:lang w:val="ru-RU" w:eastAsia="en-US"/>
              </w:rPr>
            </w:pPr>
            <w:r w:rsidRPr="00DD7F78">
              <w:rPr>
                <w:rFonts w:ascii="Times New Roman" w:hAnsi="Times New Roman"/>
                <w:b/>
                <w:i/>
                <w:iCs/>
                <w:sz w:val="24"/>
                <w:szCs w:val="24"/>
                <w:lang w:val="ru-RU" w:eastAsia="en-US"/>
              </w:rPr>
              <w:t>6.7.1а</w:t>
            </w:r>
          </w:p>
        </w:tc>
        <w:tc>
          <w:tcPr>
            <w:tcW w:w="5710" w:type="dxa"/>
            <w:gridSpan w:val="2"/>
            <w:tcBorders>
              <w:top w:val="single" w:sz="12" w:space="0" w:color="auto"/>
              <w:bottom w:val="single" w:sz="12" w:space="0" w:color="auto"/>
              <w:right w:val="single" w:sz="4" w:space="0" w:color="auto"/>
            </w:tcBorders>
            <w:shd w:val="clear" w:color="auto" w:fill="auto"/>
          </w:tcPr>
          <w:p w14:paraId="4B7823E0" w14:textId="77777777" w:rsidR="00F23C39" w:rsidRPr="00DD7F78" w:rsidRDefault="00F23C39" w:rsidP="00F23C39">
            <w:pPr>
              <w:shd w:val="clear" w:color="auto" w:fill="FFFFFF"/>
              <w:spacing w:before="0" w:after="0"/>
              <w:textAlignment w:val="baseline"/>
              <w:rPr>
                <w:rFonts w:ascii="Times New Roman" w:hAnsi="Times New Roman"/>
                <w:b/>
                <w:i/>
                <w:sz w:val="24"/>
                <w:szCs w:val="24"/>
                <w:lang w:val="ru-RU" w:eastAsia="en-US"/>
              </w:rPr>
            </w:pPr>
            <w:r w:rsidRPr="00DD7F78">
              <w:rPr>
                <w:rFonts w:ascii="Times New Roman" w:hAnsi="Times New Roman"/>
                <w:b/>
                <w:i/>
                <w:sz w:val="24"/>
                <w:szCs w:val="24"/>
                <w:lang w:val="ru-RU" w:eastAsia="en-US"/>
              </w:rPr>
              <w:t>Согласование запроса</w:t>
            </w:r>
          </w:p>
          <w:p w14:paraId="5B053000" w14:textId="77777777" w:rsidR="00F23C39" w:rsidRPr="00DD7F78" w:rsidRDefault="00F23C39" w:rsidP="00F23C39">
            <w:pPr>
              <w:shd w:val="clear" w:color="auto" w:fill="FFFFFF"/>
              <w:spacing w:before="0" w:after="0"/>
              <w:textAlignment w:val="baseline"/>
              <w:rPr>
                <w:rFonts w:ascii="Times New Roman" w:hAnsi="Times New Roman"/>
                <w:bCs/>
                <w:i/>
                <w:sz w:val="24"/>
                <w:szCs w:val="24"/>
                <w:lang w:val="ru-RU" w:eastAsia="en-US"/>
              </w:rPr>
            </w:pPr>
            <w:r w:rsidRPr="00DD7F78">
              <w:rPr>
                <w:rFonts w:ascii="Times New Roman" w:hAnsi="Times New Roman"/>
                <w:bCs/>
                <w:i/>
                <w:sz w:val="24"/>
                <w:szCs w:val="24"/>
                <w:lang w:val="ru-RU" w:eastAsia="en-US"/>
              </w:rPr>
              <w:t>Каждый запрос должен быть согласован Лабораторией и пользователем услуг</w:t>
            </w:r>
          </w:p>
          <w:p w14:paraId="6FCCD51E" w14:textId="710F51DB" w:rsidR="00F23C39" w:rsidRPr="00DD7F78" w:rsidRDefault="00F23C39" w:rsidP="00F23C39">
            <w:pPr>
              <w:keepNext/>
              <w:keepLines/>
              <w:spacing w:after="40" w:line="200" w:lineRule="exact"/>
              <w:rPr>
                <w:rFonts w:ascii="Times New Roman" w:hAnsi="Times New Roman"/>
                <w:sz w:val="24"/>
                <w:szCs w:val="24"/>
                <w:highlight w:val="red"/>
                <w:lang w:val="ru-RU"/>
              </w:rPr>
            </w:pPr>
            <w:r w:rsidRPr="00DD7F78">
              <w:rPr>
                <w:rFonts w:ascii="Times New Roman" w:hAnsi="Times New Roman"/>
                <w:bCs/>
                <w:i/>
                <w:sz w:val="24"/>
                <w:szCs w:val="24"/>
                <w:lang w:val="ru-RU" w:eastAsia="en-US"/>
              </w:rPr>
              <w:t>в лице пациентов и/или врачей-клиницистов виде формы запроса (см. 7.2.3 ISO 15189:2022) или в виде договора (см. Приложение Б КЦА-ПА 15 ООС).</w:t>
            </w:r>
          </w:p>
        </w:tc>
        <w:tc>
          <w:tcPr>
            <w:tcW w:w="1457" w:type="dxa"/>
            <w:tcBorders>
              <w:top w:val="single" w:sz="4" w:space="0" w:color="auto"/>
              <w:bottom w:val="single" w:sz="4" w:space="0" w:color="auto"/>
            </w:tcBorders>
            <w:shd w:val="clear" w:color="auto" w:fill="DEEAF6"/>
          </w:tcPr>
          <w:p w14:paraId="2018DA2F" w14:textId="336FFF70" w:rsidR="00F23C39" w:rsidRPr="00526776" w:rsidRDefault="00F23C39" w:rsidP="00F23C39">
            <w:pPr>
              <w:keepNext/>
              <w:keepLines/>
              <w:spacing w:after="40" w:line="200" w:lineRule="exact"/>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74770155" w14:textId="6AA74D3E" w:rsidR="00F23C39" w:rsidRPr="00526776" w:rsidRDefault="00F23C39" w:rsidP="00F23C3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47B05EE" w14:textId="2F4B3065" w:rsidR="00F23C39" w:rsidRPr="00526776" w:rsidRDefault="00F23C39" w:rsidP="00F23C3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E9F2C3D" w14:textId="728C699B" w:rsidR="00F23C39" w:rsidRPr="00526776" w:rsidRDefault="00F23C39" w:rsidP="00F23C3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4B710384" w14:textId="0FBC5420" w:rsidR="00F23C39" w:rsidRPr="00526776" w:rsidRDefault="00F23C39" w:rsidP="00F23C39">
            <w:pPr>
              <w:keepNext/>
              <w:keepLines/>
              <w:spacing w:after="40" w:line="200" w:lineRule="exact"/>
              <w:jc w:val="center"/>
              <w:rPr>
                <w:rFonts w:ascii="Times New Roman" w:hAnsi="Times New Roman"/>
                <w:iCs/>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F23C39" w:rsidRPr="00526776" w14:paraId="7FDC2E7E" w14:textId="77777777" w:rsidTr="00B5338C">
        <w:tblPrEx>
          <w:tblBorders>
            <w:bottom w:val="single" w:sz="4" w:space="0" w:color="auto"/>
          </w:tblBorders>
        </w:tblPrEx>
        <w:tc>
          <w:tcPr>
            <w:tcW w:w="814" w:type="dxa"/>
            <w:tcBorders>
              <w:top w:val="single" w:sz="12" w:space="0" w:color="auto"/>
              <w:bottom w:val="single" w:sz="12" w:space="0" w:color="auto"/>
              <w:right w:val="single" w:sz="4" w:space="0" w:color="auto"/>
            </w:tcBorders>
            <w:shd w:val="clear" w:color="auto" w:fill="auto"/>
          </w:tcPr>
          <w:p w14:paraId="35095EFD" w14:textId="77777777" w:rsidR="00F23C39" w:rsidRPr="00DD7F78" w:rsidRDefault="00F23C39" w:rsidP="00F23C39">
            <w:pPr>
              <w:spacing w:after="40" w:line="200" w:lineRule="exact"/>
              <w:rPr>
                <w:rFonts w:ascii="Times New Roman" w:hAnsi="Times New Roman"/>
                <w:b/>
                <w:i/>
                <w:iCs/>
                <w:sz w:val="24"/>
                <w:szCs w:val="24"/>
                <w:lang w:val="ru-RU" w:eastAsia="en-US"/>
              </w:rPr>
            </w:pPr>
            <w:r w:rsidRPr="00DD7F78">
              <w:rPr>
                <w:rFonts w:ascii="Times New Roman" w:hAnsi="Times New Roman"/>
                <w:b/>
                <w:i/>
                <w:iCs/>
                <w:sz w:val="24"/>
                <w:szCs w:val="24"/>
                <w:lang w:val="ru-RU" w:eastAsia="en-US"/>
              </w:rPr>
              <w:t>6.7.1б</w:t>
            </w:r>
          </w:p>
        </w:tc>
        <w:tc>
          <w:tcPr>
            <w:tcW w:w="5710" w:type="dxa"/>
            <w:gridSpan w:val="2"/>
            <w:tcBorders>
              <w:top w:val="single" w:sz="12" w:space="0" w:color="auto"/>
              <w:bottom w:val="single" w:sz="12" w:space="0" w:color="auto"/>
              <w:right w:val="single" w:sz="4" w:space="0" w:color="auto"/>
            </w:tcBorders>
            <w:shd w:val="clear" w:color="auto" w:fill="auto"/>
          </w:tcPr>
          <w:p w14:paraId="331316FA" w14:textId="77777777" w:rsidR="00F23C39" w:rsidRPr="00DD7F78" w:rsidRDefault="00F23C39" w:rsidP="00F23C39">
            <w:pPr>
              <w:shd w:val="clear" w:color="auto" w:fill="FFFFFF"/>
              <w:spacing w:before="0" w:after="0"/>
              <w:textAlignment w:val="baseline"/>
              <w:rPr>
                <w:rFonts w:ascii="Times New Roman" w:hAnsi="Times New Roman"/>
                <w:b/>
                <w:i/>
                <w:sz w:val="24"/>
                <w:szCs w:val="24"/>
                <w:lang w:val="ru-RU" w:eastAsia="en-US"/>
              </w:rPr>
            </w:pPr>
            <w:r w:rsidRPr="00DD7F78">
              <w:rPr>
                <w:rFonts w:ascii="Times New Roman" w:hAnsi="Times New Roman"/>
                <w:b/>
                <w:i/>
                <w:sz w:val="24"/>
                <w:szCs w:val="24"/>
                <w:lang w:val="ru-RU" w:eastAsia="en-US"/>
              </w:rPr>
              <w:t xml:space="preserve">Уведомление об </w:t>
            </w:r>
            <w:proofErr w:type="spellStart"/>
            <w:r w:rsidRPr="00DD7F78">
              <w:rPr>
                <w:rFonts w:ascii="Times New Roman" w:hAnsi="Times New Roman"/>
                <w:b/>
                <w:i/>
                <w:sz w:val="24"/>
                <w:szCs w:val="24"/>
                <w:lang w:val="ru-RU" w:eastAsia="en-US"/>
              </w:rPr>
              <w:t>услагах</w:t>
            </w:r>
            <w:proofErr w:type="spellEnd"/>
            <w:r w:rsidRPr="00DD7F78">
              <w:rPr>
                <w:rFonts w:ascii="Times New Roman" w:hAnsi="Times New Roman"/>
                <w:b/>
                <w:i/>
                <w:sz w:val="24"/>
                <w:szCs w:val="24"/>
                <w:lang w:val="ru-RU" w:eastAsia="en-US"/>
              </w:rPr>
              <w:t xml:space="preserve"> вспомогательных лабораторий</w:t>
            </w:r>
          </w:p>
          <w:p w14:paraId="7E654092" w14:textId="77777777" w:rsidR="00F23C39" w:rsidRPr="00DD7F78" w:rsidRDefault="00F23C39" w:rsidP="00F23C39">
            <w:pPr>
              <w:shd w:val="clear" w:color="auto" w:fill="FFFFFF"/>
              <w:spacing w:before="0" w:after="0"/>
              <w:textAlignment w:val="baseline"/>
              <w:rPr>
                <w:rFonts w:ascii="Times New Roman" w:hAnsi="Times New Roman"/>
                <w:bCs/>
                <w:i/>
                <w:sz w:val="24"/>
                <w:szCs w:val="24"/>
                <w:lang w:val="ru-RU" w:eastAsia="en-US"/>
              </w:rPr>
            </w:pPr>
            <w:r w:rsidRPr="00DD7F78">
              <w:rPr>
                <w:rFonts w:ascii="Times New Roman" w:hAnsi="Times New Roman"/>
                <w:bCs/>
                <w:i/>
                <w:sz w:val="24"/>
                <w:szCs w:val="24"/>
                <w:lang w:val="ru-RU" w:eastAsia="en-US"/>
              </w:rPr>
              <w:t xml:space="preserve">В случае, если образцы должны быть переданы во вспомогательную </w:t>
            </w:r>
          </w:p>
          <w:p w14:paraId="4646C5DD" w14:textId="0D6B1362" w:rsidR="00F23C39" w:rsidRPr="00DD7F78" w:rsidRDefault="00F23C39" w:rsidP="00F23C39">
            <w:pPr>
              <w:keepNext/>
              <w:keepLines/>
              <w:spacing w:after="40" w:line="200" w:lineRule="exact"/>
              <w:rPr>
                <w:rFonts w:ascii="Times New Roman" w:hAnsi="Times New Roman"/>
                <w:sz w:val="24"/>
                <w:szCs w:val="24"/>
                <w:highlight w:val="red"/>
                <w:lang w:val="ru-RU"/>
              </w:rPr>
            </w:pPr>
            <w:r w:rsidRPr="00DD7F78">
              <w:rPr>
                <w:rFonts w:ascii="Times New Roman" w:hAnsi="Times New Roman"/>
                <w:bCs/>
                <w:i/>
                <w:sz w:val="24"/>
                <w:szCs w:val="24"/>
                <w:lang w:val="ru-RU" w:eastAsia="en-US"/>
              </w:rPr>
              <w:t>лабораторию, это должно быть доведено до сведения пользователей с подтверждением путем предоставления писем, циркуляров, руководств, и т. д. по запросу.</w:t>
            </w:r>
          </w:p>
        </w:tc>
        <w:tc>
          <w:tcPr>
            <w:tcW w:w="1457" w:type="dxa"/>
            <w:tcBorders>
              <w:top w:val="single" w:sz="4" w:space="0" w:color="auto"/>
              <w:bottom w:val="single" w:sz="4" w:space="0" w:color="auto"/>
            </w:tcBorders>
            <w:shd w:val="clear" w:color="auto" w:fill="DEEAF6"/>
          </w:tcPr>
          <w:p w14:paraId="242178A5" w14:textId="46F409FE" w:rsidR="00F23C39" w:rsidRPr="00141A3E" w:rsidRDefault="00F23C39" w:rsidP="00F23C39">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31E15C1" w14:textId="1B304239" w:rsidR="00F23C39" w:rsidRPr="00141A3E" w:rsidRDefault="00F23C39" w:rsidP="00F23C39">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4354F5A" w14:textId="25693C3B" w:rsidR="00F23C39" w:rsidRPr="00141A3E" w:rsidRDefault="00F23C39" w:rsidP="00F23C39">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C31F90D" w14:textId="51386DC3" w:rsidR="00F23C39" w:rsidRPr="00141A3E" w:rsidRDefault="00F23C39" w:rsidP="00F23C39">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142C3AE5" w14:textId="7CD7B2DE" w:rsidR="00F23C39" w:rsidRPr="00141A3E" w:rsidRDefault="00F23C39" w:rsidP="00F23C39">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F23C39" w:rsidRPr="00526776" w14:paraId="759A7DB0" w14:textId="77777777" w:rsidTr="00B5338C">
        <w:tblPrEx>
          <w:tblBorders>
            <w:bottom w:val="single" w:sz="4" w:space="0" w:color="auto"/>
          </w:tblBorders>
        </w:tblPrEx>
        <w:tc>
          <w:tcPr>
            <w:tcW w:w="814" w:type="dxa"/>
            <w:tcBorders>
              <w:top w:val="single" w:sz="12" w:space="0" w:color="auto"/>
              <w:bottom w:val="single" w:sz="12" w:space="0" w:color="auto"/>
              <w:right w:val="single" w:sz="4" w:space="0" w:color="auto"/>
            </w:tcBorders>
            <w:shd w:val="clear" w:color="auto" w:fill="auto"/>
          </w:tcPr>
          <w:p w14:paraId="3CF086AB" w14:textId="77777777" w:rsidR="00F23C39" w:rsidRPr="00DD7F78" w:rsidRDefault="00F23C39" w:rsidP="00F23C39">
            <w:pPr>
              <w:spacing w:after="40" w:line="200" w:lineRule="exact"/>
              <w:rPr>
                <w:rFonts w:ascii="Times New Roman" w:hAnsi="Times New Roman"/>
                <w:b/>
                <w:i/>
                <w:iCs/>
                <w:sz w:val="24"/>
                <w:szCs w:val="24"/>
                <w:lang w:val="ru-RU" w:eastAsia="en-US"/>
              </w:rPr>
            </w:pPr>
            <w:r w:rsidRPr="00DD7F78">
              <w:rPr>
                <w:rFonts w:ascii="Times New Roman" w:hAnsi="Times New Roman"/>
                <w:b/>
                <w:i/>
                <w:iCs/>
                <w:sz w:val="24"/>
                <w:szCs w:val="24"/>
                <w:lang w:val="ru-RU" w:eastAsia="en-US"/>
              </w:rPr>
              <w:t>6.7.1в</w:t>
            </w:r>
          </w:p>
        </w:tc>
        <w:tc>
          <w:tcPr>
            <w:tcW w:w="5710" w:type="dxa"/>
            <w:gridSpan w:val="2"/>
            <w:tcBorders>
              <w:top w:val="single" w:sz="12" w:space="0" w:color="auto"/>
              <w:bottom w:val="single" w:sz="12" w:space="0" w:color="auto"/>
              <w:right w:val="single" w:sz="4" w:space="0" w:color="auto"/>
            </w:tcBorders>
            <w:shd w:val="clear" w:color="auto" w:fill="auto"/>
          </w:tcPr>
          <w:p w14:paraId="5FC6ADCB" w14:textId="77777777" w:rsidR="00F23C39" w:rsidRPr="00DD7F78" w:rsidRDefault="00F23C39" w:rsidP="00F23C39">
            <w:pPr>
              <w:shd w:val="clear" w:color="auto" w:fill="FFFFFF"/>
              <w:spacing w:before="0" w:after="0"/>
              <w:textAlignment w:val="baseline"/>
              <w:rPr>
                <w:rFonts w:ascii="Times New Roman" w:hAnsi="Times New Roman"/>
                <w:b/>
                <w:i/>
                <w:sz w:val="24"/>
                <w:szCs w:val="24"/>
                <w:lang w:val="ru-RU" w:eastAsia="en-US"/>
              </w:rPr>
            </w:pPr>
            <w:r w:rsidRPr="00DD7F78">
              <w:rPr>
                <w:rFonts w:ascii="Times New Roman" w:hAnsi="Times New Roman"/>
                <w:b/>
                <w:i/>
                <w:sz w:val="24"/>
                <w:szCs w:val="24"/>
                <w:lang w:val="ru-RU" w:eastAsia="en-US"/>
              </w:rPr>
              <w:t>Информация о возможностях и методах исследования</w:t>
            </w:r>
          </w:p>
          <w:p w14:paraId="64063C2E" w14:textId="77777777" w:rsidR="00F23C39" w:rsidRPr="00DD7F78" w:rsidRDefault="00F23C39" w:rsidP="00F23C39">
            <w:pPr>
              <w:shd w:val="clear" w:color="auto" w:fill="FFFFFF"/>
              <w:spacing w:before="0" w:after="0"/>
              <w:textAlignment w:val="baseline"/>
              <w:rPr>
                <w:rFonts w:ascii="Times New Roman" w:hAnsi="Times New Roman"/>
                <w:bCs/>
                <w:i/>
                <w:sz w:val="24"/>
                <w:szCs w:val="24"/>
                <w:lang w:val="ru-RU" w:eastAsia="en-US"/>
              </w:rPr>
            </w:pPr>
            <w:r w:rsidRPr="00DD7F78">
              <w:rPr>
                <w:rFonts w:ascii="Times New Roman" w:hAnsi="Times New Roman"/>
                <w:bCs/>
                <w:i/>
                <w:sz w:val="24"/>
                <w:szCs w:val="24"/>
                <w:lang w:val="ru-RU" w:eastAsia="en-US"/>
              </w:rPr>
              <w:t>Лаборатория должна предоставить перечень лабораторных услуг, доступный в ее офисе для информации пользователя, включая сайт, с учетом привлечения вспомогательных Лабораторий и консультантов.</w:t>
            </w:r>
          </w:p>
          <w:p w14:paraId="1F09614E" w14:textId="5E3F9F14" w:rsidR="00F23C39" w:rsidRPr="00DD7F78" w:rsidRDefault="00F23C39" w:rsidP="00F23C39">
            <w:pPr>
              <w:keepNext/>
              <w:keepLines/>
              <w:spacing w:after="40" w:line="200" w:lineRule="exact"/>
              <w:rPr>
                <w:rFonts w:ascii="Times New Roman" w:hAnsi="Times New Roman"/>
                <w:sz w:val="24"/>
                <w:szCs w:val="24"/>
                <w:highlight w:val="red"/>
                <w:lang w:val="ru-RU"/>
              </w:rPr>
            </w:pPr>
            <w:r w:rsidRPr="00DD7F78">
              <w:rPr>
                <w:rFonts w:ascii="Times New Roman" w:hAnsi="Times New Roman"/>
                <w:bCs/>
                <w:i/>
                <w:sz w:val="24"/>
                <w:szCs w:val="24"/>
                <w:lang w:val="ru-RU" w:eastAsia="en-US"/>
              </w:rPr>
              <w:t>Лаборатория должна сообщать о своих возможностях по методам исследования (предел обнаружения, CV % / неопределенность измерения измеряемой величины в соответствии с заявленной /предоставленной областью аккредитации с учетом гибкой области, если применимо) на этапе согласования соглашения с пациентами и/или врачами-клиницистами.</w:t>
            </w:r>
          </w:p>
        </w:tc>
        <w:tc>
          <w:tcPr>
            <w:tcW w:w="1457" w:type="dxa"/>
            <w:tcBorders>
              <w:top w:val="single" w:sz="4" w:space="0" w:color="auto"/>
              <w:bottom w:val="single" w:sz="4" w:space="0" w:color="auto"/>
            </w:tcBorders>
            <w:shd w:val="clear" w:color="auto" w:fill="DEEAF6"/>
          </w:tcPr>
          <w:p w14:paraId="45E6B3FE" w14:textId="79F5F777" w:rsidR="00F23C39" w:rsidRPr="00141A3E" w:rsidRDefault="00F23C39" w:rsidP="00F23C39">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E93FC21" w14:textId="6C238424" w:rsidR="00F23C39" w:rsidRPr="00141A3E" w:rsidRDefault="00F23C39" w:rsidP="00F23C39">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E3C4432" w14:textId="29915948" w:rsidR="00F23C39" w:rsidRPr="00141A3E" w:rsidRDefault="00F23C39" w:rsidP="00F23C39">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9111391" w14:textId="481AF0E7" w:rsidR="00F23C39" w:rsidRPr="00141A3E" w:rsidRDefault="00F23C39" w:rsidP="00F23C39">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1F28A6FA" w14:textId="4C98AE46" w:rsidR="00F23C39" w:rsidRPr="00141A3E" w:rsidRDefault="00F23C39" w:rsidP="00F23C39">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F23C39" w:rsidRPr="00526776" w14:paraId="324BAC22" w14:textId="77777777" w:rsidTr="00B5338C">
        <w:tblPrEx>
          <w:tblBorders>
            <w:bottom w:val="single" w:sz="4" w:space="0" w:color="auto"/>
          </w:tblBorders>
        </w:tblPrEx>
        <w:tc>
          <w:tcPr>
            <w:tcW w:w="814" w:type="dxa"/>
            <w:tcBorders>
              <w:top w:val="single" w:sz="12" w:space="0" w:color="auto"/>
              <w:bottom w:val="single" w:sz="12" w:space="0" w:color="auto"/>
              <w:right w:val="single" w:sz="4" w:space="0" w:color="auto"/>
            </w:tcBorders>
            <w:shd w:val="clear" w:color="auto" w:fill="auto"/>
          </w:tcPr>
          <w:p w14:paraId="42D4C3F8" w14:textId="77777777" w:rsidR="00F23C39" w:rsidRPr="008F5AA2" w:rsidRDefault="00F23C39" w:rsidP="00F23C39">
            <w:pPr>
              <w:spacing w:after="40" w:line="200" w:lineRule="exact"/>
              <w:rPr>
                <w:rFonts w:ascii="Times New Roman" w:hAnsi="Times New Roman"/>
                <w:b/>
                <w:bCs/>
                <w:sz w:val="24"/>
                <w:szCs w:val="24"/>
                <w:lang w:val="ru-RU"/>
              </w:rPr>
            </w:pPr>
            <w:r w:rsidRPr="008F5AA2">
              <w:rPr>
                <w:rFonts w:ascii="Times New Roman" w:hAnsi="Times New Roman"/>
                <w:b/>
                <w:bCs/>
                <w:sz w:val="24"/>
                <w:szCs w:val="24"/>
                <w:lang w:val="ru-RU" w:eastAsia="en-US"/>
              </w:rPr>
              <w:t>6.7.2</w:t>
            </w:r>
            <w:r w:rsidRPr="008F5AA2">
              <w:rPr>
                <w:rFonts w:ascii="Times New Roman" w:hAnsi="Times New Roman"/>
                <w:b/>
                <w:bCs/>
                <w:sz w:val="24"/>
                <w:szCs w:val="24"/>
                <w:lang w:val="ru-RU" w:eastAsia="en-US"/>
              </w:rPr>
              <w:tab/>
            </w:r>
          </w:p>
        </w:tc>
        <w:tc>
          <w:tcPr>
            <w:tcW w:w="5710" w:type="dxa"/>
            <w:gridSpan w:val="2"/>
            <w:tcBorders>
              <w:top w:val="single" w:sz="12" w:space="0" w:color="auto"/>
              <w:bottom w:val="single" w:sz="12" w:space="0" w:color="auto"/>
              <w:right w:val="single" w:sz="4" w:space="0" w:color="auto"/>
            </w:tcBorders>
            <w:shd w:val="clear" w:color="auto" w:fill="auto"/>
          </w:tcPr>
          <w:p w14:paraId="0C2AB4C4" w14:textId="77777777" w:rsidR="00F23C39" w:rsidRDefault="00F23C39" w:rsidP="00F23C39">
            <w:pPr>
              <w:shd w:val="clear" w:color="auto" w:fill="FFFFFF"/>
              <w:spacing w:before="0" w:after="0"/>
              <w:textAlignment w:val="baseline"/>
              <w:rPr>
                <w:rFonts w:ascii="Times New Roman" w:hAnsi="Times New Roman"/>
                <w:b/>
                <w:bCs/>
                <w:sz w:val="24"/>
                <w:szCs w:val="24"/>
                <w:lang w:val="ru-RU" w:eastAsia="en-US"/>
              </w:rPr>
            </w:pPr>
            <w:r w:rsidRPr="008F5AA2">
              <w:rPr>
                <w:rFonts w:ascii="Times New Roman" w:hAnsi="Times New Roman"/>
                <w:b/>
                <w:bCs/>
                <w:sz w:val="24"/>
                <w:szCs w:val="24"/>
                <w:lang w:val="ru-RU" w:eastAsia="en-US"/>
              </w:rPr>
              <w:t>Соглашения с операторами POCT</w:t>
            </w:r>
          </w:p>
          <w:p w14:paraId="5D658391" w14:textId="77777777" w:rsidR="00F23C39" w:rsidRPr="00E0183E" w:rsidRDefault="00F23C39" w:rsidP="00F23C39">
            <w:pPr>
              <w:widowControl w:val="0"/>
              <w:autoSpaceDE w:val="0"/>
              <w:autoSpaceDN w:val="0"/>
              <w:spacing w:before="120"/>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Соглашения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услугах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между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лабораторией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другими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подразделениями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организации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использующими</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en-US" w:eastAsia="en-US"/>
              </w:rPr>
              <w:t>POCT</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поддерживаемые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обязанности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полномочия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определены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доведены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сведения</w:t>
            </w:r>
            <w:proofErr w:type="spellEnd"/>
            <w:r w:rsidRPr="00E0183E">
              <w:rPr>
                <w:rFonts w:ascii="Times New Roman" w:eastAsia="Cambria" w:hAnsi="Times New Roman"/>
                <w:color w:val="231F20"/>
                <w:sz w:val="24"/>
                <w:szCs w:val="24"/>
                <w:lang w:eastAsia="en-US"/>
              </w:rPr>
              <w:t>.</w:t>
            </w:r>
          </w:p>
          <w:p w14:paraId="20BE54DA" w14:textId="1A752CA4" w:rsidR="00F23C39" w:rsidRPr="00BB0F3C" w:rsidRDefault="00F23C39" w:rsidP="00F23C39">
            <w:pPr>
              <w:keepNext/>
              <w:keepLines/>
              <w:spacing w:after="40" w:line="200" w:lineRule="exact"/>
              <w:rPr>
                <w:rFonts w:ascii="Times New Roman" w:hAnsi="Times New Roman"/>
                <w:color w:val="0000FF"/>
                <w:sz w:val="24"/>
                <w:szCs w:val="24"/>
                <w:highlight w:val="red"/>
                <w:lang w:val="ru-RU"/>
              </w:rPr>
            </w:pPr>
            <w:r w:rsidRPr="00E0183E">
              <w:rPr>
                <w:rFonts w:ascii="Times New Roman" w:eastAsia="Cambria" w:hAnsi="Times New Roman"/>
                <w:color w:val="231F20"/>
                <w:lang w:val="ky-KG" w:eastAsia="en-US"/>
              </w:rPr>
              <w:t>ПРИМЕЧАНИЕ</w:t>
            </w:r>
            <w:r w:rsidRPr="00E0183E">
              <w:rPr>
                <w:rFonts w:ascii="Times New Roman" w:eastAsia="Cambria" w:hAnsi="Times New Roman"/>
                <w:color w:val="231F20"/>
                <w:lang w:eastAsia="en-US"/>
              </w:rPr>
              <w:tab/>
            </w:r>
            <w:proofErr w:type="spellStart"/>
            <w:r w:rsidRPr="00E0183E">
              <w:rPr>
                <w:rFonts w:ascii="Times New Roman" w:eastAsia="Cambria" w:hAnsi="Times New Roman"/>
                <w:color w:val="231F20"/>
                <w:lang w:eastAsia="en-US"/>
              </w:rPr>
              <w:t>Созданные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междисциплинарные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комитеты</w:t>
            </w:r>
            <w:proofErr w:type="spellEnd"/>
            <w:r w:rsidRPr="00E0183E">
              <w:rPr>
                <w:rFonts w:ascii="Times New Roman" w:eastAsia="Cambria" w:hAnsi="Times New Roman"/>
                <w:color w:val="231F20"/>
                <w:lang w:eastAsia="en-US"/>
              </w:rPr>
              <w:t xml:space="preserve"> </w:t>
            </w:r>
            <w:r w:rsidRPr="00E0183E">
              <w:rPr>
                <w:rFonts w:ascii="Times New Roman" w:eastAsia="Cambria" w:hAnsi="Times New Roman"/>
                <w:color w:val="231F20"/>
                <w:lang w:val="en-US" w:eastAsia="en-US"/>
              </w:rPr>
              <w:t>POCT</w:t>
            </w:r>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могут</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использоваться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для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управления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такими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соглашениями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об</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услугах</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как</w:t>
            </w:r>
            <w:proofErr w:type="spellEnd"/>
            <w:r w:rsidRPr="00E0183E">
              <w:rPr>
                <w:rFonts w:ascii="Times New Roman" w:eastAsia="Cambria" w:hAnsi="Times New Roman"/>
                <w:color w:val="231F20"/>
                <w:lang w:val="ky-KG" w:eastAsia="en-US"/>
              </w:rPr>
              <w:t xml:space="preserve"> описано в </w:t>
            </w:r>
            <w:r w:rsidRPr="00DD7F78">
              <w:rPr>
                <w:rFonts w:ascii="Times New Roman" w:eastAsia="Cambria" w:hAnsi="Times New Roman"/>
                <w:u w:val="single"/>
                <w:lang w:val="ky-KG" w:eastAsia="en-US"/>
              </w:rPr>
              <w:t>приложении А</w:t>
            </w:r>
            <w:r w:rsidRPr="00DD7F78">
              <w:rPr>
                <w:rFonts w:ascii="Times New Roman" w:eastAsia="Cambria" w:hAnsi="Times New Roman"/>
                <w:lang w:val="ru-RU" w:eastAsia="en-US"/>
              </w:rPr>
              <w:t xml:space="preserve"> </w:t>
            </w:r>
            <w:r>
              <w:rPr>
                <w:rFonts w:ascii="Times New Roman" w:eastAsia="Cambria" w:hAnsi="Times New Roman"/>
                <w:color w:val="231F20"/>
                <w:lang w:val="ru-RU" w:eastAsia="en-US"/>
              </w:rPr>
              <w:t xml:space="preserve">стандарта </w:t>
            </w:r>
            <w:r w:rsidRPr="008F5AA2">
              <w:rPr>
                <w:rFonts w:ascii="Times New Roman" w:eastAsia="Cambria" w:hAnsi="Times New Roman"/>
                <w:color w:val="231F20"/>
                <w:lang w:val="ru-RU" w:eastAsia="en-US"/>
              </w:rPr>
              <w:t>ISO 15189:2022</w:t>
            </w:r>
          </w:p>
        </w:tc>
        <w:tc>
          <w:tcPr>
            <w:tcW w:w="1457" w:type="dxa"/>
            <w:tcBorders>
              <w:top w:val="single" w:sz="4" w:space="0" w:color="auto"/>
              <w:bottom w:val="single" w:sz="4" w:space="0" w:color="auto"/>
            </w:tcBorders>
            <w:shd w:val="clear" w:color="auto" w:fill="DEEAF6"/>
          </w:tcPr>
          <w:p w14:paraId="40C9F52E" w14:textId="1862A3E6" w:rsidR="00F23C39" w:rsidRPr="00141A3E" w:rsidRDefault="00F23C39" w:rsidP="00F23C39">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1ECFB237" w14:textId="1B367AAF" w:rsidR="00F23C39" w:rsidRPr="00141A3E" w:rsidRDefault="00F23C39" w:rsidP="00F23C39">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0F4ACEB" w14:textId="140D5408" w:rsidR="00F23C39" w:rsidRPr="00141A3E" w:rsidRDefault="00F23C39" w:rsidP="00F23C39">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59A6B0A" w14:textId="5E5D832F" w:rsidR="00F23C39" w:rsidRPr="00141A3E" w:rsidRDefault="00F23C39" w:rsidP="00F23C39">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5" w:type="dxa"/>
            <w:tcBorders>
              <w:top w:val="single" w:sz="4" w:space="0" w:color="auto"/>
              <w:bottom w:val="single" w:sz="4" w:space="0" w:color="auto"/>
            </w:tcBorders>
            <w:shd w:val="clear" w:color="auto" w:fill="FFF2CC"/>
          </w:tcPr>
          <w:p w14:paraId="70095D42" w14:textId="447E7877" w:rsidR="00F23C39" w:rsidRPr="00141A3E" w:rsidRDefault="00F23C39" w:rsidP="00F23C39">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1C175145" w14:textId="77777777" w:rsidR="00114CD4" w:rsidRPr="00526776" w:rsidRDefault="00114CD4" w:rsidP="000E19DD">
      <w:pPr>
        <w:spacing w:before="0" w:after="0" w:line="200" w:lineRule="exact"/>
        <w:rPr>
          <w:sz w:val="18"/>
          <w:szCs w:val="18"/>
          <w:lang w:val="ru-RU"/>
        </w:rPr>
      </w:pPr>
    </w:p>
    <w:p w14:paraId="45959164" w14:textId="77777777" w:rsidR="000E19DD" w:rsidRPr="00141A3E" w:rsidRDefault="000E19DD" w:rsidP="000E19DD">
      <w:pPr>
        <w:keepNext/>
        <w:keepLines/>
        <w:spacing w:after="40" w:line="200" w:lineRule="exact"/>
        <w:rPr>
          <w:rFonts w:ascii="Times New Roman" w:hAnsi="Times New Roman"/>
          <w:bCs/>
          <w:sz w:val="24"/>
          <w:szCs w:val="24"/>
          <w:lang w:val="ru-RU"/>
        </w:rPr>
        <w:sectPr w:rsidR="000E19DD" w:rsidRPr="00141A3E" w:rsidSect="003401A4">
          <w:endnotePr>
            <w:numFmt w:val="decimal"/>
          </w:endnotePr>
          <w:type w:val="continuous"/>
          <w:pgSz w:w="16838" w:h="11906" w:orient="landscape" w:code="9"/>
          <w:pgMar w:top="567" w:right="567" w:bottom="851" w:left="851" w:header="11" w:footer="167" w:gutter="0"/>
          <w:cols w:space="720"/>
          <w:docGrid w:linePitch="299"/>
        </w:sectPr>
      </w:pPr>
    </w:p>
    <w:p w14:paraId="15F7948E" w14:textId="77777777" w:rsidR="000E19DD" w:rsidRPr="00526776" w:rsidRDefault="000E19DD" w:rsidP="00FD622D">
      <w:pPr>
        <w:spacing w:after="40" w:line="200" w:lineRule="exact"/>
        <w:rPr>
          <w:sz w:val="18"/>
          <w:szCs w:val="18"/>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108"/>
        <w:gridCol w:w="3618"/>
        <w:gridCol w:w="1986"/>
        <w:gridCol w:w="1457"/>
        <w:gridCol w:w="669"/>
        <w:gridCol w:w="709"/>
        <w:gridCol w:w="567"/>
        <w:gridCol w:w="6237"/>
      </w:tblGrid>
      <w:tr w:rsidR="00EF071E" w:rsidRPr="00526776" w14:paraId="7883CB8F" w14:textId="77777777" w:rsidTr="00F23C39">
        <w:trPr>
          <w:trHeight w:val="443"/>
        </w:trPr>
        <w:tc>
          <w:tcPr>
            <w:tcW w:w="810" w:type="dxa"/>
            <w:vMerge w:val="restart"/>
            <w:tcBorders>
              <w:top w:val="single" w:sz="12" w:space="0" w:color="auto"/>
            </w:tcBorders>
            <w:shd w:val="clear" w:color="auto" w:fill="CCCCCC"/>
          </w:tcPr>
          <w:p w14:paraId="560ABC4A" w14:textId="77777777" w:rsidR="00EF071E" w:rsidRPr="00526776" w:rsidRDefault="00EF071E" w:rsidP="00552AB4">
            <w:pPr>
              <w:keepNext/>
              <w:keepLines/>
              <w:spacing w:after="40" w:line="200" w:lineRule="exact"/>
              <w:rPr>
                <w:rFonts w:ascii="Times New Roman" w:hAnsi="Times New Roman"/>
                <w:sz w:val="24"/>
                <w:szCs w:val="24"/>
                <w:lang w:val="ru-RU"/>
              </w:rPr>
            </w:pPr>
          </w:p>
        </w:tc>
        <w:tc>
          <w:tcPr>
            <w:tcW w:w="3726" w:type="dxa"/>
            <w:gridSpan w:val="2"/>
            <w:vMerge w:val="restart"/>
            <w:tcBorders>
              <w:top w:val="single" w:sz="12" w:space="0" w:color="auto"/>
            </w:tcBorders>
            <w:shd w:val="clear" w:color="auto" w:fill="CCCCCC"/>
            <w:vAlign w:val="center"/>
          </w:tcPr>
          <w:p w14:paraId="74E63F44" w14:textId="77777777" w:rsidR="00EF071E" w:rsidRPr="00526776" w:rsidRDefault="00EF071E" w:rsidP="00552AB4">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4016127B" w14:textId="77777777" w:rsidR="00EF071E" w:rsidRPr="00526776" w:rsidRDefault="00EF071E" w:rsidP="00552AB4">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29CFDF69" w14:textId="77777777" w:rsidR="00EF071E" w:rsidRPr="00526776" w:rsidRDefault="00EF071E" w:rsidP="00552AB4">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5FB6EB47" w14:textId="00811084" w:rsidR="00EF071E" w:rsidRPr="00526776" w:rsidRDefault="00EF071E" w:rsidP="00F23C39">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F23C39">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076CEB19" w14:textId="726339BE" w:rsidR="00EF071E" w:rsidRPr="00526776" w:rsidRDefault="00EF071E" w:rsidP="00552AB4">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7338065F" w14:textId="77777777" w:rsidTr="00AC5E24">
        <w:tc>
          <w:tcPr>
            <w:tcW w:w="810" w:type="dxa"/>
            <w:vMerge/>
            <w:tcBorders>
              <w:bottom w:val="single" w:sz="12" w:space="0" w:color="auto"/>
            </w:tcBorders>
            <w:shd w:val="clear" w:color="auto" w:fill="CCCCCC"/>
          </w:tcPr>
          <w:p w14:paraId="732536F7"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gridSpan w:val="2"/>
            <w:vMerge/>
            <w:tcBorders>
              <w:bottom w:val="single" w:sz="12" w:space="0" w:color="auto"/>
            </w:tcBorders>
            <w:shd w:val="clear" w:color="auto" w:fill="CCCCCC"/>
            <w:vAlign w:val="center"/>
          </w:tcPr>
          <w:p w14:paraId="75BA920C"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1181BAFE"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38EF53A7"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5068FC0B" w14:textId="1FDBBF37"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669A0BAF" w14:textId="52C327DC"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3EBF22AC" w14:textId="6F1BDF0B"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45A2021E" w14:textId="4E02D61A" w:rsidR="006B2227" w:rsidRPr="00526776" w:rsidRDefault="006B2227" w:rsidP="006B2227">
            <w:pPr>
              <w:pStyle w:val="3"/>
            </w:pPr>
            <w:r>
              <w:rPr>
                <w:color w:val="0000CC"/>
                <w:sz w:val="22"/>
                <w:szCs w:val="22"/>
              </w:rPr>
              <w:t>Комментарии</w:t>
            </w:r>
          </w:p>
        </w:tc>
      </w:tr>
      <w:tr w:rsidR="00EF071E" w:rsidRPr="00526776" w14:paraId="6207A8CC" w14:textId="77777777" w:rsidTr="00EF071E">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475963AC" w14:textId="77777777" w:rsidR="00EF071E" w:rsidRPr="008F5AA2" w:rsidRDefault="0066122F" w:rsidP="00552AB4">
            <w:pPr>
              <w:shd w:val="clear" w:color="auto" w:fill="FFFFFF"/>
              <w:spacing w:before="0" w:after="0"/>
              <w:textAlignment w:val="baseline"/>
              <w:outlineLvl w:val="2"/>
              <w:rPr>
                <w:rFonts w:ascii="Times New Roman" w:hAnsi="Times New Roman"/>
                <w:b/>
                <w:sz w:val="24"/>
                <w:szCs w:val="24"/>
                <w:lang w:val="ru-RU" w:eastAsia="en-US"/>
              </w:rPr>
            </w:pPr>
            <w:r w:rsidRPr="008F5AA2">
              <w:rPr>
                <w:rFonts w:ascii="Times New Roman" w:hAnsi="Times New Roman"/>
                <w:b/>
                <w:sz w:val="24"/>
                <w:szCs w:val="24"/>
                <w:lang w:val="ru-RU" w:eastAsia="en-US"/>
              </w:rPr>
              <w:t xml:space="preserve">6.8 </w:t>
            </w:r>
            <w:r w:rsidRPr="008F5AA2">
              <w:rPr>
                <w:rFonts w:ascii="Times New Roman" w:hAnsi="Times New Roman"/>
                <w:b/>
                <w:sz w:val="24"/>
                <w:szCs w:val="24"/>
                <w:lang w:val="ru-RU" w:eastAsia="en-US"/>
              </w:rPr>
              <w:tab/>
            </w:r>
            <w:proofErr w:type="gramStart"/>
            <w:r w:rsidRPr="008F5AA2">
              <w:rPr>
                <w:rFonts w:ascii="Times New Roman" w:hAnsi="Times New Roman"/>
                <w:b/>
                <w:sz w:val="24"/>
                <w:szCs w:val="24"/>
                <w:lang w:val="ru-RU" w:eastAsia="en-US"/>
              </w:rPr>
              <w:t>Продукция и услуги</w:t>
            </w:r>
            <w:proofErr w:type="gramEnd"/>
            <w:r w:rsidRPr="008F5AA2">
              <w:rPr>
                <w:rFonts w:ascii="Times New Roman" w:hAnsi="Times New Roman"/>
                <w:b/>
                <w:sz w:val="24"/>
                <w:szCs w:val="24"/>
                <w:lang w:val="ru-RU" w:eastAsia="en-US"/>
              </w:rPr>
              <w:t xml:space="preserve"> предоставляемые внешними поставщиками</w:t>
            </w:r>
          </w:p>
        </w:tc>
        <w:tc>
          <w:tcPr>
            <w:tcW w:w="1986" w:type="dxa"/>
            <w:tcBorders>
              <w:top w:val="single" w:sz="12" w:space="0" w:color="auto"/>
              <w:bottom w:val="single" w:sz="12" w:space="0" w:color="auto"/>
              <w:right w:val="single" w:sz="4" w:space="0" w:color="auto"/>
            </w:tcBorders>
            <w:shd w:val="clear" w:color="auto" w:fill="auto"/>
          </w:tcPr>
          <w:p w14:paraId="4B518C62" w14:textId="77777777" w:rsidR="00EF071E" w:rsidRPr="00526776" w:rsidRDefault="00EF071E" w:rsidP="000E19DD">
            <w:pPr>
              <w:keepNext/>
              <w:keepLines/>
              <w:spacing w:after="40" w:line="200" w:lineRule="exact"/>
              <w:rPr>
                <w:rFonts w:ascii="Times New Roman" w:hAnsi="Times New Roman"/>
                <w:sz w:val="24"/>
                <w:szCs w:val="24"/>
                <w:lang w:val="ru-RU"/>
              </w:rPr>
            </w:pPr>
            <w:r w:rsidRPr="00526776">
              <w:rPr>
                <w:rFonts w:ascii="Times New Roman" w:hAnsi="Times New Roman"/>
                <w:color w:val="0000FF"/>
                <w:sz w:val="24"/>
                <w:szCs w:val="24"/>
                <w:lang w:val="ru-RU"/>
              </w:rPr>
              <w:t>ВО/СВО</w:t>
            </w:r>
            <w:r w:rsidR="0066122F">
              <w:rPr>
                <w:rFonts w:ascii="Times New Roman" w:hAnsi="Times New Roman"/>
                <w:color w:val="0000FF"/>
                <w:sz w:val="24"/>
                <w:szCs w:val="24"/>
                <w:lang w:val="ru-RU"/>
              </w:rPr>
              <w:t>+</w:t>
            </w:r>
            <w:r w:rsidR="0066122F">
              <w:t xml:space="preserve"> </w:t>
            </w:r>
            <w:r w:rsidR="0066122F" w:rsidRPr="0066122F">
              <w:rPr>
                <w:rFonts w:ascii="Times New Roman" w:hAnsi="Times New Roman"/>
                <w:color w:val="0000FF"/>
                <w:sz w:val="24"/>
                <w:szCs w:val="24"/>
                <w:lang w:val="ru-RU"/>
              </w:rPr>
              <w:t>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12836FB5" w14:textId="77777777" w:rsidR="00EF071E" w:rsidRPr="00526776" w:rsidRDefault="00EF071E" w:rsidP="000E19DD">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57614001" w14:textId="77777777" w:rsidR="00EF071E" w:rsidRPr="00526776" w:rsidRDefault="00EF071E" w:rsidP="000E19DD">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48E14A9E" w14:textId="77777777" w:rsidR="00EF071E" w:rsidRPr="00526776" w:rsidRDefault="00EF071E" w:rsidP="000E19DD">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05F86A97" w14:textId="77777777" w:rsidR="00EF071E" w:rsidRPr="00526776" w:rsidRDefault="00EF071E" w:rsidP="000E19DD">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261DD882" w14:textId="77777777" w:rsidR="00EF071E" w:rsidRPr="00526776" w:rsidRDefault="00EF071E" w:rsidP="000E19DD">
            <w:pPr>
              <w:keepNext/>
              <w:keepLines/>
              <w:spacing w:after="40" w:line="200" w:lineRule="exact"/>
              <w:jc w:val="center"/>
              <w:rPr>
                <w:rFonts w:ascii="Times New Roman" w:hAnsi="Times New Roman"/>
                <w:iCs/>
                <w:sz w:val="24"/>
                <w:szCs w:val="24"/>
                <w:lang w:val="en-GB"/>
              </w:rPr>
            </w:pPr>
          </w:p>
        </w:tc>
      </w:tr>
      <w:tr w:rsidR="00A338E4" w:rsidRPr="00526776" w14:paraId="3F0361F8" w14:textId="77777777" w:rsidTr="00873CCC">
        <w:tblPrEx>
          <w:tblBorders>
            <w:bottom w:val="single" w:sz="4" w:space="0" w:color="auto"/>
          </w:tblBorders>
        </w:tblPrEx>
        <w:tc>
          <w:tcPr>
            <w:tcW w:w="918" w:type="dxa"/>
            <w:gridSpan w:val="2"/>
            <w:tcBorders>
              <w:top w:val="single" w:sz="12" w:space="0" w:color="auto"/>
              <w:bottom w:val="single" w:sz="12" w:space="0" w:color="auto"/>
              <w:right w:val="single" w:sz="4" w:space="0" w:color="auto"/>
            </w:tcBorders>
            <w:shd w:val="clear" w:color="auto" w:fill="auto"/>
          </w:tcPr>
          <w:p w14:paraId="5AE39571" w14:textId="77777777" w:rsidR="00A338E4" w:rsidRPr="008F5AA2" w:rsidRDefault="00A338E4" w:rsidP="00A338E4">
            <w:pPr>
              <w:spacing w:after="40" w:line="200" w:lineRule="exact"/>
              <w:rPr>
                <w:rFonts w:ascii="Times New Roman" w:hAnsi="Times New Roman"/>
                <w:sz w:val="24"/>
                <w:szCs w:val="24"/>
                <w:lang w:val="ru-RU"/>
              </w:rPr>
            </w:pPr>
            <w:r w:rsidRPr="008F5AA2">
              <w:rPr>
                <w:rFonts w:ascii="Times New Roman" w:hAnsi="Times New Roman"/>
                <w:b/>
                <w:sz w:val="24"/>
                <w:szCs w:val="24"/>
                <w:lang w:val="ru-RU" w:eastAsia="en-US"/>
              </w:rPr>
              <w:t>6.8.1</w:t>
            </w:r>
          </w:p>
        </w:tc>
        <w:tc>
          <w:tcPr>
            <w:tcW w:w="5604" w:type="dxa"/>
            <w:gridSpan w:val="2"/>
            <w:tcBorders>
              <w:top w:val="single" w:sz="12" w:space="0" w:color="auto"/>
              <w:bottom w:val="single" w:sz="12" w:space="0" w:color="auto"/>
              <w:right w:val="single" w:sz="4" w:space="0" w:color="auto"/>
            </w:tcBorders>
            <w:shd w:val="clear" w:color="auto" w:fill="auto"/>
          </w:tcPr>
          <w:p w14:paraId="67E8E923" w14:textId="77777777" w:rsidR="00A338E4" w:rsidRPr="008F5AA2" w:rsidRDefault="00A338E4" w:rsidP="00A338E4">
            <w:pPr>
              <w:shd w:val="clear" w:color="auto" w:fill="FFFFFF"/>
              <w:spacing w:before="0" w:after="0"/>
              <w:textAlignment w:val="baseline"/>
              <w:rPr>
                <w:rFonts w:ascii="Times New Roman" w:hAnsi="Times New Roman"/>
                <w:b/>
                <w:sz w:val="24"/>
                <w:szCs w:val="24"/>
                <w:lang w:val="ru-RU" w:eastAsia="en-US"/>
              </w:rPr>
            </w:pPr>
            <w:r w:rsidRPr="008F5AA2">
              <w:rPr>
                <w:rFonts w:ascii="Times New Roman" w:hAnsi="Times New Roman"/>
                <w:b/>
                <w:sz w:val="24"/>
                <w:szCs w:val="24"/>
                <w:lang w:val="ru-RU" w:eastAsia="en-US"/>
              </w:rPr>
              <w:t>Общие положения</w:t>
            </w:r>
          </w:p>
          <w:p w14:paraId="6D44E2CA" w14:textId="77777777" w:rsidR="00A338E4" w:rsidRPr="00E0183E" w:rsidRDefault="00A338E4" w:rsidP="00A338E4">
            <w:pPr>
              <w:widowControl w:val="0"/>
              <w:autoSpaceDE w:val="0"/>
              <w:autoSpaceDN w:val="0"/>
              <w:spacing w:before="120"/>
              <w:ind w:right="38"/>
              <w:jc w:val="both"/>
              <w:rPr>
                <w:rFonts w:ascii="Times New Roman" w:eastAsia="Cambria" w:hAnsi="Times New Roman"/>
                <w:sz w:val="24"/>
                <w:szCs w:val="24"/>
                <w:lang w:eastAsia="en-US"/>
              </w:rPr>
            </w:pPr>
            <w:proofErr w:type="spellStart"/>
            <w:r>
              <w:rPr>
                <w:rFonts w:ascii="Times New Roman" w:eastAsia="Cambria" w:hAnsi="Times New Roman"/>
                <w:color w:val="231F20"/>
                <w:sz w:val="24"/>
                <w:szCs w:val="24"/>
                <w:lang w:eastAsia="en-US"/>
              </w:rPr>
              <w:t>Лаборатория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должна</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предоставляемые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извне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продукция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услуги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влияющие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являются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подходящими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продукция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услуги</w:t>
            </w:r>
            <w:proofErr w:type="spellEnd"/>
            <w:r w:rsidRPr="00E0183E">
              <w:rPr>
                <w:rFonts w:ascii="Times New Roman" w:eastAsia="Cambria" w:hAnsi="Times New Roman"/>
                <w:color w:val="231F20"/>
                <w:sz w:val="24"/>
                <w:szCs w:val="24"/>
                <w:lang w:eastAsia="en-US"/>
              </w:rPr>
              <w:t>:</w:t>
            </w:r>
          </w:p>
          <w:p w14:paraId="06BD61FD" w14:textId="77777777" w:rsidR="00A338E4" w:rsidRPr="00E0183E" w:rsidRDefault="00A338E4" w:rsidP="00A338E4">
            <w:pPr>
              <w:widowControl w:val="0"/>
              <w:numPr>
                <w:ilvl w:val="0"/>
                <w:numId w:val="33"/>
              </w:numPr>
              <w:tabs>
                <w:tab w:val="left" w:pos="851"/>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предназначены</w:t>
            </w:r>
            <w:proofErr w:type="spellEnd"/>
            <w:r w:rsidRPr="00E0183E">
              <w:rPr>
                <w:rFonts w:ascii="Times New Roman" w:eastAsia="Cambria" w:hAnsi="Times New Roman"/>
                <w:color w:val="231F20"/>
                <w:sz w:val="24"/>
                <w:szCs w:val="24"/>
                <w:lang w:eastAsia="en-US"/>
              </w:rPr>
              <w:t xml:space="preserve"> </w:t>
            </w:r>
            <w:proofErr w:type="spellStart"/>
            <w:proofErr w:type="gram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использования</w:t>
            </w:r>
            <w:proofErr w:type="spellEnd"/>
            <w:proofErr w:type="gram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собственной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деятельности</w:t>
            </w:r>
            <w:proofErr w:type="spellEnd"/>
            <w:r w:rsidRPr="00E0183E">
              <w:rPr>
                <w:rFonts w:ascii="Times New Roman" w:eastAsia="Cambria" w:hAnsi="Times New Roman"/>
                <w:color w:val="231F20"/>
                <w:sz w:val="24"/>
                <w:szCs w:val="24"/>
                <w:lang w:eastAsia="en-US"/>
              </w:rPr>
              <w:t>;</w:t>
            </w:r>
          </w:p>
          <w:p w14:paraId="2A64CB1A" w14:textId="77777777" w:rsidR="00A338E4" w:rsidRPr="004C499E" w:rsidRDefault="00A338E4" w:rsidP="00A338E4">
            <w:pPr>
              <w:widowControl w:val="0"/>
              <w:numPr>
                <w:ilvl w:val="0"/>
                <w:numId w:val="33"/>
              </w:numPr>
              <w:tabs>
                <w:tab w:val="left" w:pos="851"/>
              </w:tabs>
              <w:autoSpaceDE w:val="0"/>
              <w:autoSpaceDN w:val="0"/>
              <w:spacing w:before="120" w:after="0"/>
              <w:ind w:left="426"/>
              <w:rPr>
                <w:rFonts w:ascii="Times New Roman" w:eastAsia="Cambria" w:hAnsi="Times New Roman"/>
                <w:sz w:val="24"/>
                <w:szCs w:val="24"/>
                <w:lang w:eastAsia="en-US"/>
              </w:rPr>
            </w:pPr>
            <w:proofErr w:type="spellStart"/>
            <w:r w:rsidRPr="004C499E">
              <w:rPr>
                <w:rFonts w:ascii="Times New Roman" w:eastAsia="Cambria" w:hAnsi="Times New Roman"/>
                <w:color w:val="231F20"/>
                <w:sz w:val="24"/>
                <w:szCs w:val="24"/>
                <w:lang w:eastAsia="en-US"/>
              </w:rPr>
              <w:t>предоставляются</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частично</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или</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полностью</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непосредственно</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пользователю</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лаборатории</w:t>
            </w:r>
            <w:proofErr w:type="spellEnd"/>
            <w:r w:rsidRPr="004C499E">
              <w:rPr>
                <w:rFonts w:ascii="Times New Roman" w:eastAsia="Cambria" w:hAnsi="Times New Roman"/>
                <w:color w:val="231F20"/>
                <w:sz w:val="24"/>
                <w:szCs w:val="24"/>
                <w:lang w:eastAsia="en-US"/>
              </w:rPr>
              <w:t xml:space="preserve">, в </w:t>
            </w:r>
            <w:proofErr w:type="spellStart"/>
            <w:r w:rsidRPr="004C499E">
              <w:rPr>
                <w:rFonts w:ascii="Times New Roman" w:eastAsia="Cambria" w:hAnsi="Times New Roman"/>
                <w:color w:val="231F20"/>
                <w:sz w:val="24"/>
                <w:szCs w:val="24"/>
                <w:lang w:eastAsia="en-US"/>
              </w:rPr>
              <w:t>том</w:t>
            </w:r>
            <w:proofErr w:type="spellEnd"/>
            <w:r w:rsidRPr="004C499E">
              <w:rPr>
                <w:rFonts w:ascii="Times New Roman" w:eastAsia="Cambria" w:hAnsi="Times New Roman"/>
                <w:color w:val="231F20"/>
                <w:sz w:val="24"/>
                <w:szCs w:val="24"/>
                <w:lang w:eastAsia="en-US"/>
              </w:rPr>
              <w:t xml:space="preserve"> </w:t>
            </w:r>
            <w:proofErr w:type="spellStart"/>
            <w:proofErr w:type="gramStart"/>
            <w:r w:rsidRPr="004C499E">
              <w:rPr>
                <w:rFonts w:ascii="Times New Roman" w:eastAsia="Cambria" w:hAnsi="Times New Roman"/>
                <w:color w:val="231F20"/>
                <w:sz w:val="24"/>
                <w:szCs w:val="24"/>
                <w:lang w:eastAsia="en-US"/>
              </w:rPr>
              <w:t>виде</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как</w:t>
            </w:r>
            <w:proofErr w:type="spellEnd"/>
            <w:proofErr w:type="gram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получен</w:t>
            </w:r>
            <w:r>
              <w:rPr>
                <w:rFonts w:ascii="Times New Roman" w:eastAsia="Cambria" w:hAnsi="Times New Roman"/>
                <w:color w:val="231F20"/>
                <w:sz w:val="24"/>
                <w:szCs w:val="24"/>
                <w:lang w:eastAsia="en-US"/>
              </w:rPr>
              <w:t>ы</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от</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внешнего</w:t>
            </w:r>
            <w:proofErr w:type="spellEnd"/>
            <w:r w:rsidRPr="004C499E">
              <w:rPr>
                <w:rFonts w:ascii="Times New Roman" w:eastAsia="Cambria" w:hAnsi="Times New Roman"/>
                <w:color w:val="231F20"/>
                <w:sz w:val="24"/>
                <w:szCs w:val="24"/>
                <w:lang w:val="ky-KG" w:eastAsia="en-US"/>
              </w:rPr>
              <w:t xml:space="preserve"> </w:t>
            </w:r>
            <w:proofErr w:type="spellStart"/>
            <w:r w:rsidRPr="004C499E">
              <w:rPr>
                <w:rFonts w:ascii="Times New Roman" w:eastAsia="Cambria" w:hAnsi="Times New Roman"/>
                <w:color w:val="231F20"/>
                <w:sz w:val="24"/>
                <w:szCs w:val="24"/>
                <w:lang w:eastAsia="en-US"/>
              </w:rPr>
              <w:t>поставщика</w:t>
            </w:r>
            <w:proofErr w:type="spellEnd"/>
            <w:r w:rsidRPr="004C499E">
              <w:rPr>
                <w:rFonts w:ascii="Times New Roman" w:eastAsia="Cambria" w:hAnsi="Times New Roman"/>
                <w:color w:val="231F20"/>
                <w:sz w:val="24"/>
                <w:szCs w:val="24"/>
                <w:lang w:eastAsia="en-US"/>
              </w:rPr>
              <w:t>;</w:t>
            </w:r>
          </w:p>
          <w:p w14:paraId="77D07404" w14:textId="77777777" w:rsidR="00A338E4" w:rsidRPr="00E0183E" w:rsidRDefault="00A338E4" w:rsidP="00A338E4">
            <w:pPr>
              <w:widowControl w:val="0"/>
              <w:numPr>
                <w:ilvl w:val="0"/>
                <w:numId w:val="33"/>
              </w:numPr>
              <w:tabs>
                <w:tab w:val="left" w:pos="851"/>
              </w:tabs>
              <w:autoSpaceDE w:val="0"/>
              <w:autoSpaceDN w:val="0"/>
              <w:spacing w:before="120" w:after="0"/>
              <w:ind w:left="426"/>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используются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поддержания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работы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w:t>
            </w:r>
          </w:p>
          <w:p w14:paraId="12FFB9E9" w14:textId="77777777" w:rsidR="00A338E4" w:rsidRPr="00E0183E" w:rsidRDefault="00A338E4" w:rsidP="00A338E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выполнения</w:t>
            </w:r>
            <w:proofErr w:type="spellEnd"/>
            <w:r w:rsidRPr="00E0183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этого</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требования</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может</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потребоваться</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сотрудничество</w:t>
            </w:r>
            <w:proofErr w:type="spellEnd"/>
            <w:r w:rsidRPr="004C499E">
              <w:rPr>
                <w:rFonts w:ascii="Times New Roman" w:eastAsia="Cambria" w:hAnsi="Times New Roman"/>
                <w:color w:val="231F20"/>
                <w:sz w:val="24"/>
                <w:szCs w:val="24"/>
                <w:lang w:eastAsia="en-US"/>
              </w:rPr>
              <w:t xml:space="preserve"> с </w:t>
            </w:r>
            <w:proofErr w:type="spellStart"/>
            <w:r w:rsidRPr="004C499E">
              <w:rPr>
                <w:rFonts w:ascii="Times New Roman" w:eastAsia="Cambria" w:hAnsi="Times New Roman"/>
                <w:color w:val="231F20"/>
                <w:sz w:val="24"/>
                <w:szCs w:val="24"/>
                <w:lang w:eastAsia="en-US"/>
              </w:rPr>
              <w:t>другими</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подразделениями</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организации</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или</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функциями</w:t>
            </w:r>
            <w:proofErr w:type="spellEnd"/>
            <w:r w:rsidRPr="004C499E">
              <w:rPr>
                <w:rFonts w:ascii="Times New Roman" w:eastAsia="Cambria" w:hAnsi="Times New Roman"/>
                <w:color w:val="231F20"/>
                <w:sz w:val="24"/>
                <w:szCs w:val="24"/>
                <w:lang w:eastAsia="en-US"/>
              </w:rPr>
              <w:t>.</w:t>
            </w:r>
          </w:p>
          <w:p w14:paraId="778BEE3E" w14:textId="77777777" w:rsidR="00A338E4" w:rsidRPr="008F5AA2" w:rsidRDefault="00A338E4" w:rsidP="00A338E4">
            <w:pPr>
              <w:widowControl w:val="0"/>
              <w:autoSpaceDE w:val="0"/>
              <w:autoSpaceDN w:val="0"/>
              <w:spacing w:before="120"/>
              <w:jc w:val="both"/>
              <w:rPr>
                <w:rFonts w:ascii="Times New Roman" w:hAnsi="Times New Roman"/>
                <w:color w:val="0000FF"/>
                <w:sz w:val="24"/>
                <w:szCs w:val="24"/>
              </w:rPr>
            </w:pPr>
            <w:r w:rsidRPr="00E0183E">
              <w:rPr>
                <w:rFonts w:ascii="Times New Roman" w:eastAsia="Cambria" w:hAnsi="Times New Roman"/>
                <w:color w:val="231F20"/>
                <w:lang w:val="ky-KG" w:eastAsia="en-US"/>
              </w:rPr>
              <w:t>ПРИМЕЧАНИЕ</w:t>
            </w:r>
            <w:r w:rsidRPr="00E0183E">
              <w:rPr>
                <w:rFonts w:ascii="Times New Roman" w:eastAsia="Cambria" w:hAnsi="Times New Roman"/>
                <w:color w:val="231F20"/>
                <w:spacing w:val="1"/>
                <w:lang w:eastAsia="en-US"/>
              </w:rPr>
              <w:t xml:space="preserve"> </w:t>
            </w:r>
            <w:proofErr w:type="spellStart"/>
            <w:r w:rsidRPr="00E0183E">
              <w:rPr>
                <w:rFonts w:ascii="Times New Roman" w:eastAsia="Cambria" w:hAnsi="Times New Roman"/>
                <w:color w:val="231F20"/>
                <w:lang w:eastAsia="en-US"/>
              </w:rPr>
              <w:t>Услуги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включают</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например</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услуги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по</w:t>
            </w:r>
            <w:proofErr w:type="spellEnd"/>
            <w:r w:rsidRPr="00E0183E">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взятию</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образцов</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услуги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по</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калибровке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пипеток</w:t>
            </w:r>
            <w:proofErr w:type="spellEnd"/>
            <w:r w:rsidRPr="00E0183E">
              <w:rPr>
                <w:rFonts w:ascii="Times New Roman" w:eastAsia="Cambria" w:hAnsi="Times New Roman"/>
                <w:color w:val="231F20"/>
                <w:lang w:eastAsia="en-US"/>
              </w:rPr>
              <w:t xml:space="preserve"> и </w:t>
            </w:r>
            <w:proofErr w:type="spellStart"/>
            <w:r w:rsidRPr="00E0183E">
              <w:rPr>
                <w:rFonts w:ascii="Times New Roman" w:eastAsia="Cambria" w:hAnsi="Times New Roman"/>
                <w:color w:val="231F20"/>
                <w:lang w:eastAsia="en-US"/>
              </w:rPr>
              <w:t>другого</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оборудования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услуги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по</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техническому</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обслуживанию</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помещений</w:t>
            </w:r>
            <w:proofErr w:type="spellEnd"/>
            <w:r w:rsidRPr="00E0183E">
              <w:rPr>
                <w:rFonts w:ascii="Times New Roman" w:eastAsia="Cambria" w:hAnsi="Times New Roman"/>
                <w:color w:val="231F20"/>
                <w:lang w:eastAsia="en-US"/>
              </w:rPr>
              <w:t xml:space="preserve"> и </w:t>
            </w:r>
            <w:proofErr w:type="spellStart"/>
            <w:r w:rsidRPr="00E0183E">
              <w:rPr>
                <w:rFonts w:ascii="Times New Roman" w:eastAsia="Cambria" w:hAnsi="Times New Roman"/>
                <w:color w:val="231F20"/>
                <w:lang w:eastAsia="en-US"/>
              </w:rPr>
              <w:t>оборудования</w:t>
            </w:r>
            <w:proofErr w:type="spellEnd"/>
            <w:r w:rsidRPr="00E0183E">
              <w:rPr>
                <w:rFonts w:ascii="Times New Roman" w:eastAsia="Cambria" w:hAnsi="Times New Roman"/>
                <w:color w:val="231F20"/>
                <w:lang w:eastAsia="en-US"/>
              </w:rPr>
              <w:t>,</w:t>
            </w:r>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услуг</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программ</w:t>
            </w:r>
            <w:proofErr w:type="spellEnd"/>
            <w:r w:rsidRPr="00E0183E">
              <w:rPr>
                <w:rFonts w:ascii="Times New Roman" w:eastAsia="Cambria" w:hAnsi="Times New Roman"/>
                <w:color w:val="231F20"/>
                <w:lang w:eastAsia="en-US"/>
              </w:rPr>
              <w:t xml:space="preserve"> ВОК, </w:t>
            </w:r>
            <w:proofErr w:type="spellStart"/>
            <w:r w:rsidRPr="00E0183E">
              <w:rPr>
                <w:rFonts w:ascii="Times New Roman" w:eastAsia="Cambria" w:hAnsi="Times New Roman"/>
                <w:color w:val="231F20"/>
                <w:lang w:eastAsia="en-US"/>
              </w:rPr>
              <w:t>вспомогательных</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лабораторий</w:t>
            </w:r>
            <w:proofErr w:type="spellEnd"/>
            <w:r w:rsidRPr="00E0183E">
              <w:rPr>
                <w:rFonts w:ascii="Times New Roman" w:eastAsia="Cambria" w:hAnsi="Times New Roman"/>
                <w:color w:val="231F20"/>
                <w:lang w:eastAsia="en-US"/>
              </w:rPr>
              <w:t xml:space="preserve"> и </w:t>
            </w:r>
            <w:proofErr w:type="spellStart"/>
            <w:r w:rsidRPr="00E0183E">
              <w:rPr>
                <w:rFonts w:ascii="Times New Roman" w:eastAsia="Cambria" w:hAnsi="Times New Roman"/>
                <w:color w:val="231F20"/>
                <w:lang w:eastAsia="en-US"/>
              </w:rPr>
              <w:t>консультантов</w:t>
            </w:r>
            <w:proofErr w:type="spellEnd"/>
            <w:r w:rsidRPr="00E0183E">
              <w:rPr>
                <w:rFonts w:ascii="Times New Roman" w:eastAsia="Cambria" w:hAnsi="Times New Roman"/>
                <w:color w:val="231F20"/>
                <w:lang w:eastAsia="en-US"/>
              </w:rPr>
              <w:t>.</w:t>
            </w:r>
          </w:p>
        </w:tc>
        <w:tc>
          <w:tcPr>
            <w:tcW w:w="1457" w:type="dxa"/>
            <w:tcBorders>
              <w:top w:val="single" w:sz="4" w:space="0" w:color="auto"/>
              <w:bottom w:val="single" w:sz="4" w:space="0" w:color="auto"/>
            </w:tcBorders>
            <w:shd w:val="clear" w:color="auto" w:fill="DEEAF6"/>
          </w:tcPr>
          <w:p w14:paraId="4E3FAF1E" w14:textId="1D0A291A" w:rsidR="00A338E4" w:rsidRPr="0066122F"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7C2DEFA1" w14:textId="29D791A1"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94EFC9C" w14:textId="4DFA9665"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63DAFBC" w14:textId="2168706B"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78B8893" w14:textId="3EAD768A" w:rsidR="00A338E4" w:rsidRPr="0066122F"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526776" w14:paraId="70E1CE29" w14:textId="77777777" w:rsidTr="00873CCC">
        <w:tblPrEx>
          <w:tblBorders>
            <w:bottom w:val="single" w:sz="4" w:space="0" w:color="auto"/>
          </w:tblBorders>
        </w:tblPrEx>
        <w:tc>
          <w:tcPr>
            <w:tcW w:w="918" w:type="dxa"/>
            <w:gridSpan w:val="2"/>
            <w:tcBorders>
              <w:top w:val="single" w:sz="12" w:space="0" w:color="auto"/>
              <w:bottom w:val="single" w:sz="12" w:space="0" w:color="auto"/>
              <w:right w:val="single" w:sz="4" w:space="0" w:color="auto"/>
            </w:tcBorders>
            <w:shd w:val="clear" w:color="auto" w:fill="auto"/>
          </w:tcPr>
          <w:p w14:paraId="7FD23697" w14:textId="77777777" w:rsidR="00A338E4" w:rsidRPr="008F5AA2" w:rsidRDefault="00A338E4" w:rsidP="00A338E4">
            <w:pPr>
              <w:spacing w:after="40" w:line="200" w:lineRule="exact"/>
              <w:rPr>
                <w:rFonts w:ascii="Times New Roman" w:hAnsi="Times New Roman"/>
                <w:b/>
                <w:bCs/>
                <w:sz w:val="24"/>
                <w:szCs w:val="24"/>
                <w:lang w:val="ru-RU"/>
              </w:rPr>
            </w:pPr>
            <w:r w:rsidRPr="008F5AA2">
              <w:rPr>
                <w:rFonts w:ascii="Times New Roman" w:hAnsi="Times New Roman"/>
                <w:b/>
                <w:bCs/>
                <w:sz w:val="24"/>
                <w:szCs w:val="24"/>
                <w:lang w:val="ru-RU" w:eastAsia="en-US"/>
              </w:rPr>
              <w:t>6.8.2</w:t>
            </w:r>
            <w:r w:rsidRPr="008F5AA2">
              <w:rPr>
                <w:rFonts w:ascii="Times New Roman" w:hAnsi="Times New Roman"/>
                <w:b/>
                <w:bCs/>
                <w:sz w:val="24"/>
                <w:szCs w:val="24"/>
                <w:lang w:val="ru-RU" w:eastAsia="en-US"/>
              </w:rPr>
              <w:tab/>
            </w:r>
          </w:p>
        </w:tc>
        <w:tc>
          <w:tcPr>
            <w:tcW w:w="5604" w:type="dxa"/>
            <w:gridSpan w:val="2"/>
            <w:tcBorders>
              <w:top w:val="single" w:sz="12" w:space="0" w:color="auto"/>
              <w:bottom w:val="single" w:sz="12" w:space="0" w:color="auto"/>
              <w:right w:val="single" w:sz="4" w:space="0" w:color="auto"/>
            </w:tcBorders>
            <w:shd w:val="clear" w:color="auto" w:fill="auto"/>
          </w:tcPr>
          <w:p w14:paraId="3E853458" w14:textId="77777777" w:rsidR="00A338E4" w:rsidRPr="008F5AA2" w:rsidRDefault="00A338E4" w:rsidP="00A338E4">
            <w:pPr>
              <w:shd w:val="clear" w:color="auto" w:fill="FFFFFF"/>
              <w:spacing w:before="0" w:after="0"/>
              <w:textAlignment w:val="baseline"/>
              <w:rPr>
                <w:rFonts w:ascii="Times New Roman" w:hAnsi="Times New Roman"/>
                <w:b/>
                <w:bCs/>
                <w:sz w:val="24"/>
                <w:szCs w:val="24"/>
                <w:lang w:val="ru-RU" w:eastAsia="en-US"/>
              </w:rPr>
            </w:pPr>
            <w:r w:rsidRPr="008F5AA2">
              <w:rPr>
                <w:rFonts w:ascii="Times New Roman" w:hAnsi="Times New Roman"/>
                <w:b/>
                <w:bCs/>
                <w:sz w:val="24"/>
                <w:szCs w:val="24"/>
                <w:lang w:val="ru-RU" w:eastAsia="en-US"/>
              </w:rPr>
              <w:t>Вспомогательные лаборатории и консультанты</w:t>
            </w:r>
          </w:p>
          <w:p w14:paraId="1735E69E" w14:textId="77777777" w:rsidR="00A338E4" w:rsidRPr="004C499E" w:rsidRDefault="00A338E4" w:rsidP="00A338E4">
            <w:pPr>
              <w:widowControl w:val="0"/>
              <w:autoSpaceDE w:val="0"/>
              <w:autoSpaceDN w:val="0"/>
              <w:spacing w:before="120"/>
              <w:jc w:val="both"/>
              <w:rPr>
                <w:rFonts w:ascii="Times New Roman" w:eastAsia="Cambria" w:hAnsi="Times New Roman"/>
                <w:sz w:val="24"/>
                <w:szCs w:val="24"/>
                <w:lang w:eastAsia="en-US"/>
              </w:rPr>
            </w:pPr>
            <w:proofErr w:type="spellStart"/>
            <w:r w:rsidRPr="004C499E">
              <w:rPr>
                <w:rFonts w:ascii="Times New Roman" w:eastAsia="Cambria" w:hAnsi="Times New Roman"/>
                <w:color w:val="231F20"/>
                <w:sz w:val="24"/>
                <w:szCs w:val="24"/>
                <w:lang w:eastAsia="en-US"/>
              </w:rPr>
              <w:t>Лаборатория</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должна</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сообщать</w:t>
            </w:r>
            <w:proofErr w:type="spellEnd"/>
            <w:r w:rsidRPr="004C499E">
              <w:rPr>
                <w:rFonts w:ascii="Times New Roman" w:eastAsia="Cambria" w:hAnsi="Times New Roman"/>
                <w:color w:val="231F20"/>
                <w:sz w:val="24"/>
                <w:szCs w:val="24"/>
                <w:lang w:eastAsia="en-US"/>
              </w:rPr>
              <w:t xml:space="preserve"> о </w:t>
            </w:r>
            <w:proofErr w:type="spellStart"/>
            <w:r w:rsidRPr="004C499E">
              <w:rPr>
                <w:rFonts w:ascii="Times New Roman" w:eastAsia="Cambria" w:hAnsi="Times New Roman"/>
                <w:color w:val="231F20"/>
                <w:sz w:val="24"/>
                <w:szCs w:val="24"/>
                <w:lang w:eastAsia="en-US"/>
              </w:rPr>
              <w:t>своих</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требованиях</w:t>
            </w:r>
            <w:proofErr w:type="spellEnd"/>
            <w:r w:rsidRPr="004C499E">
              <w:rPr>
                <w:rFonts w:ascii="Times New Roman" w:eastAsia="Cambria" w:hAnsi="Times New Roman"/>
                <w:color w:val="231F20"/>
                <w:sz w:val="24"/>
                <w:szCs w:val="24"/>
                <w:lang w:eastAsia="en-US"/>
              </w:rPr>
              <w:t xml:space="preserve"> </w:t>
            </w:r>
            <w:r w:rsidRPr="004C499E">
              <w:rPr>
                <w:rFonts w:ascii="Times New Roman" w:eastAsia="Cambria" w:hAnsi="Times New Roman"/>
                <w:color w:val="231F20"/>
                <w:sz w:val="24"/>
                <w:szCs w:val="24"/>
                <w:lang w:val="ky-KG" w:eastAsia="en-US"/>
              </w:rPr>
              <w:t>вспомогательным</w:t>
            </w:r>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лабораториям</w:t>
            </w:r>
            <w:proofErr w:type="spellEnd"/>
            <w:r w:rsidRPr="004C499E">
              <w:rPr>
                <w:rFonts w:ascii="Times New Roman" w:eastAsia="Cambria" w:hAnsi="Times New Roman"/>
                <w:color w:val="231F20"/>
                <w:sz w:val="24"/>
                <w:szCs w:val="24"/>
                <w:lang w:eastAsia="en-US"/>
              </w:rPr>
              <w:t xml:space="preserve"> и </w:t>
            </w:r>
            <w:proofErr w:type="spellStart"/>
            <w:r w:rsidRPr="004C499E">
              <w:rPr>
                <w:rFonts w:ascii="Times New Roman" w:eastAsia="Cambria" w:hAnsi="Times New Roman"/>
                <w:color w:val="231F20"/>
                <w:sz w:val="24"/>
                <w:szCs w:val="24"/>
                <w:lang w:eastAsia="en-US"/>
              </w:rPr>
              <w:t>консультантам</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которые</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предоставляют</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интерпретации</w:t>
            </w:r>
            <w:proofErr w:type="spellEnd"/>
            <w:r w:rsidRPr="004C499E">
              <w:rPr>
                <w:rFonts w:ascii="Times New Roman" w:eastAsia="Cambria" w:hAnsi="Times New Roman"/>
                <w:color w:val="231F20"/>
                <w:sz w:val="24"/>
                <w:szCs w:val="24"/>
                <w:lang w:eastAsia="en-US"/>
              </w:rPr>
              <w:t xml:space="preserve"> и </w:t>
            </w:r>
            <w:proofErr w:type="spellStart"/>
            <w:r w:rsidRPr="004C499E">
              <w:rPr>
                <w:rFonts w:ascii="Times New Roman" w:eastAsia="Cambria" w:hAnsi="Times New Roman"/>
                <w:color w:val="231F20"/>
                <w:sz w:val="24"/>
                <w:szCs w:val="24"/>
                <w:lang w:eastAsia="en-US"/>
              </w:rPr>
              <w:t>рекомендации</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для</w:t>
            </w:r>
            <w:proofErr w:type="spellEnd"/>
            <w:r w:rsidRPr="004C499E">
              <w:rPr>
                <w:rFonts w:ascii="Times New Roman" w:eastAsia="Cambria" w:hAnsi="Times New Roman"/>
                <w:color w:val="231F20"/>
                <w:sz w:val="24"/>
                <w:szCs w:val="24"/>
                <w:lang w:eastAsia="en-US"/>
              </w:rPr>
              <w:t>:</w:t>
            </w:r>
          </w:p>
          <w:p w14:paraId="09DCFC4A" w14:textId="77777777" w:rsidR="00A338E4" w:rsidRPr="004C499E" w:rsidRDefault="00A338E4" w:rsidP="00A338E4">
            <w:pPr>
              <w:widowControl w:val="0"/>
              <w:numPr>
                <w:ilvl w:val="0"/>
                <w:numId w:val="34"/>
              </w:numPr>
              <w:tabs>
                <w:tab w:val="left" w:pos="851"/>
              </w:tabs>
              <w:autoSpaceDE w:val="0"/>
              <w:autoSpaceDN w:val="0"/>
              <w:spacing w:before="120" w:after="0"/>
              <w:ind w:left="426"/>
              <w:rPr>
                <w:rFonts w:ascii="Times New Roman" w:eastAsia="Cambria" w:hAnsi="Times New Roman"/>
                <w:sz w:val="24"/>
                <w:szCs w:val="24"/>
                <w:lang w:eastAsia="en-US"/>
              </w:rPr>
            </w:pPr>
            <w:r w:rsidRPr="004C499E">
              <w:rPr>
                <w:rFonts w:ascii="Times New Roman" w:eastAsia="Cambria" w:hAnsi="Times New Roman"/>
                <w:color w:val="231F20"/>
                <w:sz w:val="24"/>
                <w:szCs w:val="24"/>
                <w:lang w:val="ky-KG" w:eastAsia="en-US"/>
              </w:rPr>
              <w:t xml:space="preserve">предоставляемых </w:t>
            </w:r>
            <w:proofErr w:type="spellStart"/>
            <w:r w:rsidRPr="004C499E">
              <w:rPr>
                <w:rFonts w:ascii="Times New Roman" w:eastAsia="Cambria" w:hAnsi="Times New Roman"/>
                <w:color w:val="231F20"/>
                <w:sz w:val="24"/>
                <w:szCs w:val="24"/>
                <w:lang w:eastAsia="en-US"/>
              </w:rPr>
              <w:t>процедур</w:t>
            </w:r>
            <w:proofErr w:type="spellEnd"/>
            <w:r w:rsidRPr="004C499E">
              <w:rPr>
                <w:rFonts w:ascii="Times New Roman" w:eastAsia="Cambria" w:hAnsi="Times New Roman"/>
                <w:color w:val="231F20"/>
                <w:sz w:val="24"/>
                <w:szCs w:val="24"/>
                <w:lang w:eastAsia="en-US"/>
              </w:rPr>
              <w:t xml:space="preserve">, </w:t>
            </w:r>
            <w:r w:rsidRPr="004C499E">
              <w:rPr>
                <w:rFonts w:ascii="Times New Roman" w:eastAsia="Cambria" w:hAnsi="Times New Roman"/>
                <w:color w:val="231F20"/>
                <w:sz w:val="24"/>
                <w:szCs w:val="24"/>
                <w:lang w:val="ky-KG" w:eastAsia="en-US"/>
              </w:rPr>
              <w:t>ис</w:t>
            </w:r>
            <w:proofErr w:type="spellStart"/>
            <w:r w:rsidRPr="004C499E">
              <w:rPr>
                <w:rFonts w:ascii="Times New Roman" w:eastAsia="Cambria" w:hAnsi="Times New Roman"/>
                <w:color w:val="231F20"/>
                <w:sz w:val="24"/>
                <w:szCs w:val="24"/>
                <w:lang w:eastAsia="en-US"/>
              </w:rPr>
              <w:t>следовани</w:t>
            </w:r>
            <w:proofErr w:type="spellEnd"/>
            <w:r w:rsidRPr="004C499E">
              <w:rPr>
                <w:rFonts w:ascii="Times New Roman" w:eastAsia="Cambria" w:hAnsi="Times New Roman"/>
                <w:color w:val="231F20"/>
                <w:sz w:val="24"/>
                <w:szCs w:val="24"/>
                <w:lang w:val="ky-KG" w:eastAsia="en-US"/>
              </w:rPr>
              <w:t>й</w:t>
            </w:r>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отчет</w:t>
            </w:r>
            <w:proofErr w:type="spellEnd"/>
            <w:r w:rsidRPr="004C499E">
              <w:rPr>
                <w:rFonts w:ascii="Times New Roman" w:eastAsia="Cambria" w:hAnsi="Times New Roman"/>
                <w:color w:val="231F20"/>
                <w:sz w:val="24"/>
                <w:szCs w:val="24"/>
                <w:lang w:val="ky-KG" w:eastAsia="en-US"/>
              </w:rPr>
              <w:t>ов</w:t>
            </w:r>
            <w:r w:rsidRPr="004C499E">
              <w:rPr>
                <w:rFonts w:ascii="Times New Roman" w:eastAsia="Cambria" w:hAnsi="Times New Roman"/>
                <w:color w:val="231F20"/>
                <w:sz w:val="24"/>
                <w:szCs w:val="24"/>
                <w:lang w:eastAsia="en-US"/>
              </w:rPr>
              <w:t xml:space="preserve"> и </w:t>
            </w:r>
            <w:proofErr w:type="spellStart"/>
            <w:r w:rsidRPr="004C499E">
              <w:rPr>
                <w:rFonts w:ascii="Times New Roman" w:eastAsia="Cambria" w:hAnsi="Times New Roman"/>
                <w:color w:val="231F20"/>
                <w:sz w:val="24"/>
                <w:szCs w:val="24"/>
                <w:lang w:eastAsia="en-US"/>
              </w:rPr>
              <w:t>консультационн</w:t>
            </w:r>
            <w:r>
              <w:rPr>
                <w:rFonts w:ascii="Times New Roman" w:eastAsia="Cambria" w:hAnsi="Times New Roman"/>
                <w:color w:val="231F20"/>
                <w:sz w:val="24"/>
                <w:szCs w:val="24"/>
                <w:lang w:eastAsia="en-US"/>
              </w:rPr>
              <w:t>ой</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деятельности</w:t>
            </w:r>
            <w:proofErr w:type="spellEnd"/>
            <w:r w:rsidRPr="004C499E">
              <w:rPr>
                <w:rFonts w:ascii="Times New Roman" w:eastAsia="Cambria" w:hAnsi="Times New Roman"/>
                <w:color w:val="231F20"/>
                <w:sz w:val="24"/>
                <w:szCs w:val="24"/>
                <w:lang w:val="ky-KG" w:eastAsia="en-US"/>
              </w:rPr>
              <w:t>;</w:t>
            </w:r>
          </w:p>
          <w:p w14:paraId="7DC761E5" w14:textId="77777777" w:rsidR="00A338E4" w:rsidRPr="004C499E" w:rsidRDefault="00A338E4" w:rsidP="00A338E4">
            <w:pPr>
              <w:widowControl w:val="0"/>
              <w:numPr>
                <w:ilvl w:val="0"/>
                <w:numId w:val="34"/>
              </w:numPr>
              <w:tabs>
                <w:tab w:val="left" w:pos="851"/>
              </w:tabs>
              <w:autoSpaceDE w:val="0"/>
              <w:autoSpaceDN w:val="0"/>
              <w:spacing w:before="120" w:after="0"/>
              <w:ind w:left="426"/>
              <w:rPr>
                <w:rFonts w:ascii="Times New Roman" w:eastAsia="Cambria" w:hAnsi="Times New Roman"/>
                <w:sz w:val="24"/>
                <w:szCs w:val="24"/>
                <w:lang w:val="en-US" w:eastAsia="en-US"/>
              </w:rPr>
            </w:pPr>
            <w:r w:rsidRPr="004C499E">
              <w:rPr>
                <w:rFonts w:ascii="Times New Roman" w:eastAsia="Cambria" w:hAnsi="Times New Roman"/>
                <w:color w:val="231F20"/>
                <w:sz w:val="24"/>
                <w:szCs w:val="24"/>
                <w:lang w:val="ky-KG" w:eastAsia="en-US"/>
              </w:rPr>
              <w:t>управления критическими результатами</w:t>
            </w:r>
            <w:r w:rsidRPr="004C499E">
              <w:rPr>
                <w:rFonts w:ascii="Times New Roman" w:eastAsia="Cambria" w:hAnsi="Times New Roman"/>
                <w:color w:val="231F20"/>
                <w:sz w:val="24"/>
                <w:szCs w:val="24"/>
                <w:lang w:val="en-US" w:eastAsia="en-US"/>
              </w:rPr>
              <w:t>;</w:t>
            </w:r>
          </w:p>
          <w:p w14:paraId="6503852D" w14:textId="77777777" w:rsidR="00A338E4" w:rsidRPr="004C499E" w:rsidRDefault="00A338E4" w:rsidP="00A338E4">
            <w:pPr>
              <w:widowControl w:val="0"/>
              <w:numPr>
                <w:ilvl w:val="0"/>
                <w:numId w:val="34"/>
              </w:numPr>
              <w:tabs>
                <w:tab w:val="left" w:pos="851"/>
              </w:tabs>
              <w:autoSpaceDE w:val="0"/>
              <w:autoSpaceDN w:val="0"/>
              <w:spacing w:before="120" w:after="0"/>
              <w:ind w:left="426"/>
              <w:rPr>
                <w:rFonts w:ascii="Times New Roman" w:eastAsia="Cambria" w:hAnsi="Times New Roman"/>
                <w:sz w:val="24"/>
                <w:szCs w:val="24"/>
                <w:lang w:eastAsia="en-US"/>
              </w:rPr>
            </w:pPr>
            <w:proofErr w:type="spellStart"/>
            <w:r w:rsidRPr="004C499E">
              <w:rPr>
                <w:rFonts w:ascii="Times New Roman" w:eastAsia="Cambria" w:hAnsi="Times New Roman"/>
                <w:color w:val="231F20"/>
                <w:sz w:val="24"/>
                <w:szCs w:val="24"/>
                <w:lang w:eastAsia="en-US"/>
              </w:rPr>
              <w:t>люб</w:t>
            </w:r>
            <w:proofErr w:type="spellEnd"/>
            <w:r w:rsidRPr="004C499E">
              <w:rPr>
                <w:rFonts w:ascii="Times New Roman" w:eastAsia="Cambria" w:hAnsi="Times New Roman"/>
                <w:color w:val="231F20"/>
                <w:sz w:val="24"/>
                <w:szCs w:val="24"/>
                <w:lang w:val="ky-KG" w:eastAsia="en-US"/>
              </w:rPr>
              <w:t>ой</w:t>
            </w:r>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требуем</w:t>
            </w:r>
            <w:proofErr w:type="spellEnd"/>
            <w:r w:rsidRPr="004C499E">
              <w:rPr>
                <w:rFonts w:ascii="Times New Roman" w:eastAsia="Cambria" w:hAnsi="Times New Roman"/>
                <w:color w:val="231F20"/>
                <w:sz w:val="24"/>
                <w:szCs w:val="24"/>
                <w:lang w:val="ky-KG" w:eastAsia="en-US"/>
              </w:rPr>
              <w:t>ой</w:t>
            </w:r>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квалификаци</w:t>
            </w:r>
            <w:proofErr w:type="spellEnd"/>
            <w:r w:rsidRPr="004C499E">
              <w:rPr>
                <w:rFonts w:ascii="Times New Roman" w:eastAsia="Cambria" w:hAnsi="Times New Roman"/>
                <w:color w:val="231F20"/>
                <w:sz w:val="24"/>
                <w:szCs w:val="24"/>
                <w:lang w:val="ky-KG" w:eastAsia="en-US"/>
              </w:rPr>
              <w:t xml:space="preserve">и </w:t>
            </w:r>
            <w:proofErr w:type="spellStart"/>
            <w:r w:rsidRPr="004C499E">
              <w:rPr>
                <w:rFonts w:ascii="Times New Roman" w:eastAsia="Cambria" w:hAnsi="Times New Roman"/>
                <w:color w:val="231F20"/>
                <w:sz w:val="24"/>
                <w:szCs w:val="24"/>
                <w:lang w:eastAsia="en-US"/>
              </w:rPr>
              <w:t>персонала</w:t>
            </w:r>
            <w:proofErr w:type="spellEnd"/>
            <w:r w:rsidRPr="004C499E">
              <w:rPr>
                <w:rFonts w:ascii="Times New Roman" w:eastAsia="Cambria" w:hAnsi="Times New Roman"/>
                <w:color w:val="231F20"/>
                <w:sz w:val="24"/>
                <w:szCs w:val="24"/>
                <w:lang w:eastAsia="en-US"/>
              </w:rPr>
              <w:t xml:space="preserve"> и </w:t>
            </w:r>
            <w:proofErr w:type="spellStart"/>
            <w:r w:rsidRPr="004C499E">
              <w:rPr>
                <w:rFonts w:ascii="Times New Roman" w:eastAsia="Cambria" w:hAnsi="Times New Roman"/>
                <w:color w:val="231F20"/>
                <w:sz w:val="24"/>
                <w:szCs w:val="24"/>
                <w:lang w:eastAsia="en-US"/>
              </w:rPr>
              <w:t>демонстраци</w:t>
            </w:r>
            <w:proofErr w:type="spellEnd"/>
            <w:r w:rsidRPr="004C499E">
              <w:rPr>
                <w:rFonts w:ascii="Times New Roman" w:eastAsia="Cambria" w:hAnsi="Times New Roman"/>
                <w:color w:val="231F20"/>
                <w:sz w:val="24"/>
                <w:szCs w:val="24"/>
                <w:lang w:val="ky-KG" w:eastAsia="en-US"/>
              </w:rPr>
              <w:t>и</w:t>
            </w:r>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компетентности</w:t>
            </w:r>
            <w:proofErr w:type="spellEnd"/>
            <w:r w:rsidRPr="004C499E">
              <w:rPr>
                <w:rFonts w:ascii="Times New Roman" w:eastAsia="Cambria" w:hAnsi="Times New Roman"/>
                <w:color w:val="231F20"/>
                <w:sz w:val="24"/>
                <w:szCs w:val="24"/>
                <w:lang w:val="ky-KG" w:eastAsia="en-US"/>
              </w:rPr>
              <w:t>.</w:t>
            </w:r>
          </w:p>
          <w:p w14:paraId="5318FA45" w14:textId="77777777" w:rsidR="00A338E4" w:rsidRPr="004C499E" w:rsidRDefault="00A338E4" w:rsidP="00A338E4">
            <w:pPr>
              <w:widowControl w:val="0"/>
              <w:tabs>
                <w:tab w:val="left" w:pos="519"/>
                <w:tab w:val="left" w:pos="520"/>
              </w:tabs>
              <w:autoSpaceDE w:val="0"/>
              <w:autoSpaceDN w:val="0"/>
              <w:spacing w:before="120"/>
              <w:jc w:val="both"/>
              <w:rPr>
                <w:rFonts w:ascii="Times New Roman" w:eastAsia="Cambria" w:hAnsi="Times New Roman"/>
                <w:sz w:val="24"/>
                <w:szCs w:val="24"/>
                <w:lang w:eastAsia="en-US"/>
              </w:rPr>
            </w:pPr>
            <w:proofErr w:type="spellStart"/>
            <w:r w:rsidRPr="004C499E">
              <w:rPr>
                <w:rFonts w:ascii="Times New Roman" w:eastAsia="Cambria" w:hAnsi="Times New Roman"/>
                <w:color w:val="231F20"/>
                <w:sz w:val="24"/>
                <w:szCs w:val="24"/>
                <w:lang w:eastAsia="en-US"/>
              </w:rPr>
              <w:t>Если</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иное</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не</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указано</w:t>
            </w:r>
            <w:proofErr w:type="spellEnd"/>
            <w:r w:rsidRPr="004C499E">
              <w:rPr>
                <w:rFonts w:ascii="Times New Roman" w:eastAsia="Cambria" w:hAnsi="Times New Roman"/>
                <w:color w:val="231F20"/>
                <w:sz w:val="24"/>
                <w:szCs w:val="24"/>
                <w:lang w:eastAsia="en-US"/>
              </w:rPr>
              <w:t xml:space="preserve"> в </w:t>
            </w:r>
            <w:proofErr w:type="spellStart"/>
            <w:r w:rsidRPr="004C499E">
              <w:rPr>
                <w:rFonts w:ascii="Times New Roman" w:eastAsia="Cambria" w:hAnsi="Times New Roman"/>
                <w:color w:val="231F20"/>
                <w:sz w:val="24"/>
                <w:szCs w:val="24"/>
                <w:lang w:eastAsia="en-US"/>
              </w:rPr>
              <w:t>соглашении</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направляющая</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лаборатория</w:t>
            </w:r>
            <w:proofErr w:type="spellEnd"/>
            <w:r w:rsidRPr="004C499E">
              <w:rPr>
                <w:rFonts w:ascii="Times New Roman" w:eastAsia="Cambria" w:hAnsi="Times New Roman"/>
                <w:color w:val="231F20"/>
                <w:sz w:val="24"/>
                <w:szCs w:val="24"/>
                <w:lang w:eastAsia="en-US"/>
              </w:rPr>
              <w:t xml:space="preserve"> (а </w:t>
            </w:r>
            <w:proofErr w:type="spellStart"/>
            <w:r w:rsidRPr="004C499E">
              <w:rPr>
                <w:rFonts w:ascii="Times New Roman" w:eastAsia="Cambria" w:hAnsi="Times New Roman"/>
                <w:color w:val="231F20"/>
                <w:sz w:val="24"/>
                <w:szCs w:val="24"/>
                <w:lang w:eastAsia="en-US"/>
              </w:rPr>
              <w:t>не</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вспомогательная</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лаборатория</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несет</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ответственность</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за</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обеспечение</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того</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чтобы</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результаты</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исследований</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вспомогательной</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лаборатории</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были</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предоставлены</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лицу</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подающему</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запрос</w:t>
            </w:r>
            <w:proofErr w:type="spellEnd"/>
            <w:r w:rsidRPr="004C499E">
              <w:rPr>
                <w:rFonts w:ascii="Times New Roman" w:eastAsia="Cambria" w:hAnsi="Times New Roman"/>
                <w:color w:val="231F20"/>
                <w:sz w:val="24"/>
                <w:szCs w:val="24"/>
                <w:lang w:eastAsia="en-US"/>
              </w:rPr>
              <w:t>.</w:t>
            </w:r>
          </w:p>
          <w:p w14:paraId="00460AA1" w14:textId="77777777" w:rsidR="00A338E4" w:rsidRPr="007C5026" w:rsidRDefault="00A338E4" w:rsidP="00A338E4">
            <w:pPr>
              <w:widowControl w:val="0"/>
              <w:autoSpaceDE w:val="0"/>
              <w:autoSpaceDN w:val="0"/>
              <w:spacing w:before="120"/>
              <w:jc w:val="both"/>
              <w:rPr>
                <w:rFonts w:ascii="Times New Roman" w:hAnsi="Times New Roman"/>
                <w:color w:val="0000FF"/>
                <w:sz w:val="24"/>
                <w:szCs w:val="24"/>
              </w:rPr>
            </w:pPr>
            <w:proofErr w:type="spellStart"/>
            <w:r w:rsidRPr="004C499E">
              <w:rPr>
                <w:rFonts w:ascii="Times New Roman" w:eastAsia="Cambria" w:hAnsi="Times New Roman"/>
                <w:color w:val="231F20"/>
                <w:sz w:val="24"/>
                <w:szCs w:val="24"/>
                <w:lang w:eastAsia="en-US"/>
              </w:rPr>
              <w:t>Должен</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вестись</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список</w:t>
            </w:r>
            <w:proofErr w:type="spellEnd"/>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всех</w:t>
            </w:r>
            <w:proofErr w:type="spellEnd"/>
            <w:r w:rsidRPr="004C499E">
              <w:rPr>
                <w:rFonts w:ascii="Times New Roman" w:eastAsia="Cambria" w:hAnsi="Times New Roman"/>
                <w:color w:val="231F20"/>
                <w:sz w:val="24"/>
                <w:szCs w:val="24"/>
                <w:lang w:eastAsia="en-US"/>
              </w:rPr>
              <w:t xml:space="preserve"> </w:t>
            </w:r>
            <w:r w:rsidRPr="004C499E">
              <w:rPr>
                <w:rFonts w:ascii="Times New Roman" w:eastAsia="Cambria" w:hAnsi="Times New Roman"/>
                <w:color w:val="231F20"/>
                <w:sz w:val="24"/>
                <w:szCs w:val="24"/>
                <w:lang w:val="ky-KG" w:eastAsia="en-US"/>
              </w:rPr>
              <w:t>вспомогательных</w:t>
            </w:r>
            <w:r w:rsidRPr="004C499E">
              <w:rPr>
                <w:rFonts w:ascii="Times New Roman" w:eastAsia="Cambria" w:hAnsi="Times New Roman"/>
                <w:color w:val="231F20"/>
                <w:sz w:val="24"/>
                <w:szCs w:val="24"/>
                <w:lang w:eastAsia="en-US"/>
              </w:rPr>
              <w:t xml:space="preserve"> </w:t>
            </w:r>
            <w:proofErr w:type="spellStart"/>
            <w:r w:rsidRPr="004C499E">
              <w:rPr>
                <w:rFonts w:ascii="Times New Roman" w:eastAsia="Cambria" w:hAnsi="Times New Roman"/>
                <w:color w:val="231F20"/>
                <w:sz w:val="24"/>
                <w:szCs w:val="24"/>
                <w:lang w:eastAsia="en-US"/>
              </w:rPr>
              <w:t>лабораторий</w:t>
            </w:r>
            <w:proofErr w:type="spellEnd"/>
            <w:r w:rsidRPr="004C499E">
              <w:rPr>
                <w:rFonts w:ascii="Times New Roman" w:eastAsia="Cambria" w:hAnsi="Times New Roman"/>
                <w:color w:val="231F20"/>
                <w:sz w:val="24"/>
                <w:szCs w:val="24"/>
                <w:lang w:eastAsia="en-US"/>
              </w:rPr>
              <w:t xml:space="preserve"> и </w:t>
            </w:r>
            <w:proofErr w:type="spellStart"/>
            <w:r w:rsidRPr="004C499E">
              <w:rPr>
                <w:rFonts w:ascii="Times New Roman" w:eastAsia="Cambria" w:hAnsi="Times New Roman"/>
                <w:color w:val="231F20"/>
                <w:sz w:val="24"/>
                <w:szCs w:val="24"/>
                <w:lang w:eastAsia="en-US"/>
              </w:rPr>
              <w:t>консультантов</w:t>
            </w:r>
            <w:proofErr w:type="spellEnd"/>
            <w:r w:rsidRPr="004C499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1A1262A3" w14:textId="1FA9526B" w:rsidR="00A338E4" w:rsidRPr="0066122F"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E5EB7C5" w14:textId="3DCB94E2"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2BCDD63" w14:textId="461B7CEA"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285DC55" w14:textId="2793FC8B"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246279A7" w14:textId="734C2AAC" w:rsidR="00A338E4" w:rsidRPr="0066122F"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526776" w14:paraId="691A7E8F" w14:textId="77777777" w:rsidTr="00873CCC">
        <w:tblPrEx>
          <w:tblBorders>
            <w:bottom w:val="single" w:sz="4" w:space="0" w:color="auto"/>
          </w:tblBorders>
        </w:tblPrEx>
        <w:tc>
          <w:tcPr>
            <w:tcW w:w="918" w:type="dxa"/>
            <w:gridSpan w:val="2"/>
            <w:tcBorders>
              <w:top w:val="single" w:sz="12" w:space="0" w:color="auto"/>
              <w:bottom w:val="single" w:sz="12" w:space="0" w:color="auto"/>
              <w:right w:val="single" w:sz="4" w:space="0" w:color="auto"/>
            </w:tcBorders>
            <w:shd w:val="clear" w:color="auto" w:fill="auto"/>
          </w:tcPr>
          <w:p w14:paraId="21AEFA93" w14:textId="77777777" w:rsidR="00A338E4" w:rsidRPr="00DD7F78" w:rsidRDefault="00A338E4" w:rsidP="00A338E4">
            <w:pPr>
              <w:spacing w:after="40"/>
              <w:rPr>
                <w:rFonts w:ascii="Times New Roman" w:hAnsi="Times New Roman"/>
                <w:b/>
                <w:bCs/>
                <w:i/>
                <w:iCs/>
                <w:sz w:val="24"/>
                <w:szCs w:val="24"/>
                <w:lang w:val="ru-RU" w:eastAsia="en-US"/>
              </w:rPr>
            </w:pPr>
            <w:r w:rsidRPr="00DD7F78">
              <w:rPr>
                <w:rFonts w:ascii="Times New Roman" w:hAnsi="Times New Roman"/>
                <w:b/>
                <w:bCs/>
                <w:i/>
                <w:iCs/>
                <w:sz w:val="24"/>
                <w:szCs w:val="24"/>
                <w:lang w:val="ru-RU" w:eastAsia="en-US"/>
              </w:rPr>
              <w:t>6.8.2а</w:t>
            </w:r>
          </w:p>
        </w:tc>
        <w:tc>
          <w:tcPr>
            <w:tcW w:w="5604" w:type="dxa"/>
            <w:gridSpan w:val="2"/>
            <w:tcBorders>
              <w:top w:val="single" w:sz="12" w:space="0" w:color="auto"/>
              <w:bottom w:val="single" w:sz="12" w:space="0" w:color="auto"/>
              <w:right w:val="single" w:sz="4" w:space="0" w:color="auto"/>
            </w:tcBorders>
            <w:shd w:val="clear" w:color="auto" w:fill="auto"/>
          </w:tcPr>
          <w:p w14:paraId="50CFA0A9" w14:textId="77777777" w:rsidR="00A338E4" w:rsidRPr="00DD7F78" w:rsidRDefault="00A338E4" w:rsidP="00A338E4">
            <w:pPr>
              <w:shd w:val="clear" w:color="auto" w:fill="FFFFFF"/>
              <w:spacing w:before="0" w:after="0"/>
              <w:textAlignment w:val="baseline"/>
              <w:rPr>
                <w:rFonts w:ascii="Times New Roman" w:hAnsi="Times New Roman"/>
                <w:b/>
                <w:bCs/>
                <w:i/>
                <w:iCs/>
                <w:sz w:val="24"/>
                <w:szCs w:val="24"/>
                <w:lang w:val="ru-RU" w:eastAsia="en-US"/>
              </w:rPr>
            </w:pPr>
            <w:r w:rsidRPr="00DD7F78">
              <w:rPr>
                <w:rFonts w:ascii="Times New Roman" w:hAnsi="Times New Roman"/>
                <w:b/>
                <w:bCs/>
                <w:i/>
                <w:iCs/>
                <w:sz w:val="24"/>
                <w:szCs w:val="24"/>
                <w:lang w:val="ru-RU" w:eastAsia="en-US"/>
              </w:rPr>
              <w:t>Требования к вспомогательным лабораториям и консультантам</w:t>
            </w:r>
          </w:p>
          <w:p w14:paraId="48534345" w14:textId="77777777" w:rsidR="00A338E4" w:rsidRPr="00DD7F78" w:rsidRDefault="00A338E4" w:rsidP="00A338E4">
            <w:pPr>
              <w:keepNext/>
              <w:keepLines/>
              <w:spacing w:after="40"/>
              <w:rPr>
                <w:rFonts w:ascii="Times New Roman" w:hAnsi="Times New Roman"/>
                <w:sz w:val="24"/>
                <w:szCs w:val="24"/>
                <w:lang w:val="ru-RU"/>
              </w:rPr>
            </w:pPr>
            <w:r w:rsidRPr="00DD7F78">
              <w:rPr>
                <w:rFonts w:ascii="Times New Roman" w:hAnsi="Times New Roman"/>
                <w:i/>
                <w:iCs/>
                <w:sz w:val="24"/>
                <w:szCs w:val="24"/>
                <w:lang w:val="ru-RU" w:eastAsia="en-US"/>
              </w:rPr>
              <w:t>Лаборатория должна установить требования к компетентности вспомогательных лабораторий и привлекаемым консультантам. Установленные критерии должны обеспечивать, что методология, чувствительность, единицы выражения характеристик метода исследований удовлетворяли требованиям пользователей (пациентов/врачей клиницистов).</w:t>
            </w:r>
          </w:p>
        </w:tc>
        <w:tc>
          <w:tcPr>
            <w:tcW w:w="1457" w:type="dxa"/>
            <w:tcBorders>
              <w:top w:val="single" w:sz="4" w:space="0" w:color="auto"/>
              <w:bottom w:val="single" w:sz="4" w:space="0" w:color="auto"/>
            </w:tcBorders>
            <w:shd w:val="clear" w:color="auto" w:fill="DEEAF6"/>
          </w:tcPr>
          <w:p w14:paraId="3D4879AB" w14:textId="4C0E01F1" w:rsidR="00A338E4" w:rsidRPr="0066122F"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0707987" w14:textId="506D6553"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5F2F2CF" w14:textId="0FD4F4C7"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4599C9C" w14:textId="77BF1EAD"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1CD9C2FF" w14:textId="7A08CF60" w:rsidR="00A338E4" w:rsidRPr="0066122F"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526776" w14:paraId="78D2B2DB" w14:textId="77777777" w:rsidTr="00873CCC">
        <w:tblPrEx>
          <w:tblBorders>
            <w:bottom w:val="single" w:sz="4" w:space="0" w:color="auto"/>
          </w:tblBorders>
        </w:tblPrEx>
        <w:tc>
          <w:tcPr>
            <w:tcW w:w="918" w:type="dxa"/>
            <w:gridSpan w:val="2"/>
            <w:tcBorders>
              <w:top w:val="single" w:sz="12" w:space="0" w:color="auto"/>
              <w:bottom w:val="single" w:sz="12" w:space="0" w:color="auto"/>
              <w:right w:val="single" w:sz="4" w:space="0" w:color="auto"/>
            </w:tcBorders>
            <w:shd w:val="clear" w:color="auto" w:fill="auto"/>
          </w:tcPr>
          <w:p w14:paraId="3876308E" w14:textId="77777777" w:rsidR="00A338E4" w:rsidRPr="00DD7F78" w:rsidRDefault="00A338E4" w:rsidP="00A338E4">
            <w:pPr>
              <w:spacing w:after="40"/>
              <w:rPr>
                <w:rFonts w:ascii="Times New Roman" w:hAnsi="Times New Roman"/>
                <w:b/>
                <w:bCs/>
                <w:i/>
                <w:iCs/>
                <w:sz w:val="24"/>
                <w:szCs w:val="24"/>
                <w:lang w:val="ru-RU" w:eastAsia="en-US"/>
              </w:rPr>
            </w:pPr>
            <w:r w:rsidRPr="00DD7F78">
              <w:rPr>
                <w:rFonts w:ascii="Times New Roman" w:hAnsi="Times New Roman"/>
                <w:b/>
                <w:bCs/>
                <w:i/>
                <w:iCs/>
                <w:sz w:val="24"/>
                <w:szCs w:val="24"/>
                <w:lang w:val="ru-RU" w:eastAsia="en-US"/>
              </w:rPr>
              <w:t>6.8.2б</w:t>
            </w:r>
          </w:p>
        </w:tc>
        <w:tc>
          <w:tcPr>
            <w:tcW w:w="5604" w:type="dxa"/>
            <w:gridSpan w:val="2"/>
            <w:tcBorders>
              <w:top w:val="single" w:sz="12" w:space="0" w:color="auto"/>
              <w:bottom w:val="single" w:sz="12" w:space="0" w:color="auto"/>
              <w:right w:val="single" w:sz="4" w:space="0" w:color="auto"/>
            </w:tcBorders>
            <w:shd w:val="clear" w:color="auto" w:fill="auto"/>
          </w:tcPr>
          <w:p w14:paraId="2931940D" w14:textId="77777777" w:rsidR="00A338E4" w:rsidRPr="00DD7F78" w:rsidRDefault="00A338E4" w:rsidP="00A338E4">
            <w:pPr>
              <w:shd w:val="clear" w:color="auto" w:fill="FFFFFF"/>
              <w:spacing w:before="0" w:after="0"/>
              <w:textAlignment w:val="baseline"/>
              <w:rPr>
                <w:rFonts w:ascii="Times New Roman" w:hAnsi="Times New Roman"/>
                <w:b/>
                <w:bCs/>
                <w:i/>
                <w:iCs/>
                <w:sz w:val="24"/>
                <w:szCs w:val="24"/>
                <w:lang w:val="ru-RU" w:eastAsia="en-US"/>
              </w:rPr>
            </w:pPr>
            <w:r w:rsidRPr="00DD7F78">
              <w:rPr>
                <w:rFonts w:ascii="Times New Roman" w:hAnsi="Times New Roman"/>
                <w:b/>
                <w:bCs/>
                <w:i/>
                <w:iCs/>
                <w:sz w:val="24"/>
                <w:szCs w:val="24"/>
                <w:lang w:val="ru-RU" w:eastAsia="en-US"/>
              </w:rPr>
              <w:t>Юридически закрепленная ответственность</w:t>
            </w:r>
          </w:p>
          <w:p w14:paraId="6E096FBE" w14:textId="77777777" w:rsidR="00A338E4" w:rsidRPr="00DD7F78" w:rsidRDefault="00A338E4" w:rsidP="00A338E4">
            <w:pPr>
              <w:keepNext/>
              <w:keepLines/>
              <w:spacing w:after="40"/>
              <w:rPr>
                <w:rFonts w:ascii="Times New Roman" w:hAnsi="Times New Roman"/>
                <w:sz w:val="24"/>
                <w:szCs w:val="24"/>
                <w:lang w:val="ru-RU"/>
              </w:rPr>
            </w:pPr>
            <w:r w:rsidRPr="00DD7F78">
              <w:rPr>
                <w:rFonts w:ascii="Times New Roman" w:hAnsi="Times New Roman"/>
                <w:i/>
                <w:iCs/>
                <w:sz w:val="24"/>
                <w:szCs w:val="24"/>
                <w:lang w:val="ru-RU" w:eastAsia="en-US"/>
              </w:rPr>
              <w:t>Отношения между Лабораторией и вспомогательной лабораторией /консультантом должны быть юридически оформлены.</w:t>
            </w:r>
          </w:p>
        </w:tc>
        <w:tc>
          <w:tcPr>
            <w:tcW w:w="1457" w:type="dxa"/>
            <w:tcBorders>
              <w:top w:val="single" w:sz="4" w:space="0" w:color="auto"/>
              <w:bottom w:val="single" w:sz="4" w:space="0" w:color="auto"/>
            </w:tcBorders>
            <w:shd w:val="clear" w:color="auto" w:fill="DEEAF6"/>
          </w:tcPr>
          <w:p w14:paraId="7B10AEA0" w14:textId="3F0891E2" w:rsidR="00A338E4" w:rsidRPr="0066122F"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A0831D3" w14:textId="46D15641"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76C55AD" w14:textId="67E6DC92"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21FA883" w14:textId="1EA8A887"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23907B30" w14:textId="47561491" w:rsidR="00A338E4" w:rsidRPr="0066122F"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526776" w14:paraId="3FF7C032" w14:textId="77777777" w:rsidTr="00873CCC">
        <w:tblPrEx>
          <w:tblBorders>
            <w:bottom w:val="single" w:sz="4" w:space="0" w:color="auto"/>
          </w:tblBorders>
        </w:tblPrEx>
        <w:tc>
          <w:tcPr>
            <w:tcW w:w="918" w:type="dxa"/>
            <w:gridSpan w:val="2"/>
            <w:tcBorders>
              <w:top w:val="single" w:sz="12" w:space="0" w:color="auto"/>
              <w:bottom w:val="single" w:sz="12" w:space="0" w:color="auto"/>
              <w:right w:val="single" w:sz="4" w:space="0" w:color="auto"/>
            </w:tcBorders>
            <w:shd w:val="clear" w:color="auto" w:fill="auto"/>
          </w:tcPr>
          <w:p w14:paraId="46247445" w14:textId="77777777" w:rsidR="00A338E4" w:rsidRPr="00DD7F78" w:rsidRDefault="00A338E4" w:rsidP="00A338E4">
            <w:pPr>
              <w:spacing w:after="40"/>
              <w:rPr>
                <w:rFonts w:ascii="Times New Roman" w:hAnsi="Times New Roman"/>
                <w:b/>
                <w:bCs/>
                <w:i/>
                <w:iCs/>
                <w:sz w:val="24"/>
                <w:szCs w:val="24"/>
                <w:lang w:val="ru-RU" w:eastAsia="en-US"/>
              </w:rPr>
            </w:pPr>
            <w:r w:rsidRPr="00DD7F78">
              <w:rPr>
                <w:rFonts w:ascii="Times New Roman" w:hAnsi="Times New Roman"/>
                <w:b/>
                <w:bCs/>
                <w:i/>
                <w:iCs/>
                <w:sz w:val="24"/>
                <w:szCs w:val="24"/>
                <w:lang w:val="ru-RU" w:eastAsia="en-US"/>
              </w:rPr>
              <w:t>6.8.2в</w:t>
            </w:r>
          </w:p>
        </w:tc>
        <w:tc>
          <w:tcPr>
            <w:tcW w:w="5604" w:type="dxa"/>
            <w:gridSpan w:val="2"/>
            <w:tcBorders>
              <w:top w:val="single" w:sz="12" w:space="0" w:color="auto"/>
              <w:bottom w:val="single" w:sz="12" w:space="0" w:color="auto"/>
              <w:right w:val="single" w:sz="4" w:space="0" w:color="auto"/>
            </w:tcBorders>
            <w:shd w:val="clear" w:color="auto" w:fill="auto"/>
          </w:tcPr>
          <w:p w14:paraId="7F8D4684" w14:textId="77777777" w:rsidR="00A338E4" w:rsidRPr="00DD7F78" w:rsidRDefault="00A338E4" w:rsidP="00A338E4">
            <w:pPr>
              <w:shd w:val="clear" w:color="auto" w:fill="FFFFFF"/>
              <w:spacing w:before="0" w:after="0"/>
              <w:textAlignment w:val="baseline"/>
              <w:rPr>
                <w:rFonts w:ascii="Times New Roman" w:hAnsi="Times New Roman"/>
                <w:b/>
                <w:bCs/>
                <w:i/>
                <w:iCs/>
                <w:sz w:val="24"/>
                <w:szCs w:val="24"/>
                <w:lang w:val="ru-RU" w:eastAsia="en-US"/>
              </w:rPr>
            </w:pPr>
            <w:r w:rsidRPr="00DD7F78">
              <w:rPr>
                <w:rFonts w:ascii="Times New Roman" w:hAnsi="Times New Roman"/>
                <w:b/>
                <w:bCs/>
                <w:i/>
                <w:iCs/>
                <w:sz w:val="24"/>
                <w:szCs w:val="24"/>
                <w:lang w:val="ru-RU" w:eastAsia="en-US"/>
              </w:rPr>
              <w:t xml:space="preserve">Оценка и мониторинг вспомогательных </w:t>
            </w:r>
            <w:proofErr w:type="spellStart"/>
            <w:r w:rsidRPr="00DD7F78">
              <w:rPr>
                <w:rFonts w:ascii="Times New Roman" w:hAnsi="Times New Roman"/>
                <w:b/>
                <w:bCs/>
                <w:i/>
                <w:iCs/>
                <w:sz w:val="24"/>
                <w:szCs w:val="24"/>
                <w:lang w:val="ru-RU" w:eastAsia="en-US"/>
              </w:rPr>
              <w:t>лаборторий</w:t>
            </w:r>
            <w:proofErr w:type="spellEnd"/>
            <w:r w:rsidRPr="00DD7F78">
              <w:rPr>
                <w:rFonts w:ascii="Times New Roman" w:hAnsi="Times New Roman"/>
                <w:b/>
                <w:bCs/>
                <w:i/>
                <w:iCs/>
                <w:sz w:val="24"/>
                <w:szCs w:val="24"/>
                <w:lang w:val="ru-RU" w:eastAsia="en-US"/>
              </w:rPr>
              <w:t xml:space="preserve"> и консультантов</w:t>
            </w:r>
          </w:p>
          <w:p w14:paraId="69D732C8" w14:textId="77777777" w:rsidR="00A338E4" w:rsidRPr="00DD7F78" w:rsidRDefault="00A338E4" w:rsidP="00A338E4">
            <w:pPr>
              <w:shd w:val="clear" w:color="auto" w:fill="FFFFFF"/>
              <w:spacing w:before="0" w:after="0"/>
              <w:jc w:val="both"/>
              <w:textAlignment w:val="baseline"/>
              <w:rPr>
                <w:rFonts w:ascii="Times New Roman" w:hAnsi="Times New Roman"/>
                <w:i/>
                <w:iCs/>
                <w:sz w:val="24"/>
                <w:szCs w:val="24"/>
                <w:lang w:val="ru-RU" w:eastAsia="en-US"/>
              </w:rPr>
            </w:pPr>
            <w:r w:rsidRPr="00DD7F78">
              <w:rPr>
                <w:rFonts w:ascii="Times New Roman" w:hAnsi="Times New Roman"/>
                <w:i/>
                <w:iCs/>
                <w:sz w:val="24"/>
                <w:szCs w:val="24"/>
                <w:lang w:val="ru-RU" w:eastAsia="en-US"/>
              </w:rPr>
              <w:t>Лаборатория должна вести записи о оценке и выборе вспомогательной лаборатории и консультантов.</w:t>
            </w:r>
          </w:p>
          <w:p w14:paraId="7FC4142B" w14:textId="77777777" w:rsidR="00A338E4" w:rsidRPr="00DD7F78" w:rsidRDefault="00A338E4" w:rsidP="00A338E4">
            <w:pPr>
              <w:keepNext/>
              <w:keepLines/>
              <w:spacing w:after="40"/>
              <w:rPr>
                <w:rFonts w:ascii="Times New Roman" w:hAnsi="Times New Roman"/>
                <w:sz w:val="24"/>
                <w:szCs w:val="24"/>
                <w:lang w:val="ru-RU"/>
              </w:rPr>
            </w:pPr>
            <w:r w:rsidRPr="00DD7F78">
              <w:rPr>
                <w:rFonts w:ascii="Times New Roman" w:hAnsi="Times New Roman"/>
                <w:i/>
                <w:iCs/>
                <w:sz w:val="24"/>
                <w:szCs w:val="24"/>
                <w:lang w:val="ru-RU" w:eastAsia="en-US"/>
              </w:rPr>
              <w:t>Лаборатория должна проводить мониторинг и регистрировать доказательства, того, что вспомогательная лаборатория и консультант продолжает отвечать установленным требованиям.</w:t>
            </w:r>
          </w:p>
        </w:tc>
        <w:tc>
          <w:tcPr>
            <w:tcW w:w="1457" w:type="dxa"/>
            <w:tcBorders>
              <w:top w:val="single" w:sz="4" w:space="0" w:color="auto"/>
              <w:bottom w:val="single" w:sz="4" w:space="0" w:color="auto"/>
            </w:tcBorders>
            <w:shd w:val="clear" w:color="auto" w:fill="DEEAF6"/>
          </w:tcPr>
          <w:p w14:paraId="2046BCF2" w14:textId="4C5FCA21" w:rsidR="00A338E4" w:rsidRPr="0066122F"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4CB4530" w14:textId="11DA2A75"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52A21E6" w14:textId="799B9581"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C6337C5" w14:textId="60C36F3F"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55F316B" w14:textId="448FA79E" w:rsidR="00A338E4" w:rsidRPr="0066122F"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526776" w14:paraId="2698E923" w14:textId="77777777" w:rsidTr="00873CCC">
        <w:tblPrEx>
          <w:tblBorders>
            <w:bottom w:val="single" w:sz="4" w:space="0" w:color="auto"/>
          </w:tblBorders>
        </w:tblPrEx>
        <w:tc>
          <w:tcPr>
            <w:tcW w:w="918" w:type="dxa"/>
            <w:gridSpan w:val="2"/>
            <w:tcBorders>
              <w:top w:val="single" w:sz="12" w:space="0" w:color="auto"/>
              <w:bottom w:val="single" w:sz="12" w:space="0" w:color="auto"/>
              <w:right w:val="single" w:sz="4" w:space="0" w:color="auto"/>
            </w:tcBorders>
            <w:shd w:val="clear" w:color="auto" w:fill="auto"/>
          </w:tcPr>
          <w:p w14:paraId="1E950E57" w14:textId="77777777" w:rsidR="00A338E4" w:rsidRPr="00DD7F78" w:rsidRDefault="00A338E4" w:rsidP="00A338E4">
            <w:pPr>
              <w:spacing w:after="40"/>
              <w:rPr>
                <w:rFonts w:ascii="Times New Roman" w:hAnsi="Times New Roman"/>
                <w:b/>
                <w:bCs/>
                <w:i/>
                <w:iCs/>
                <w:sz w:val="24"/>
                <w:szCs w:val="24"/>
                <w:lang w:val="ru-RU" w:eastAsia="en-US"/>
              </w:rPr>
            </w:pPr>
            <w:r w:rsidRPr="00DD7F78">
              <w:rPr>
                <w:rFonts w:ascii="Times New Roman" w:hAnsi="Times New Roman"/>
                <w:b/>
                <w:bCs/>
                <w:i/>
                <w:iCs/>
                <w:sz w:val="24"/>
                <w:szCs w:val="24"/>
                <w:lang w:val="ru-RU" w:eastAsia="en-US"/>
              </w:rPr>
              <w:t>6.8.2г</w:t>
            </w:r>
          </w:p>
        </w:tc>
        <w:tc>
          <w:tcPr>
            <w:tcW w:w="5604" w:type="dxa"/>
            <w:gridSpan w:val="2"/>
            <w:tcBorders>
              <w:top w:val="single" w:sz="12" w:space="0" w:color="auto"/>
              <w:bottom w:val="single" w:sz="12" w:space="0" w:color="auto"/>
              <w:right w:val="single" w:sz="4" w:space="0" w:color="auto"/>
            </w:tcBorders>
            <w:shd w:val="clear" w:color="auto" w:fill="auto"/>
          </w:tcPr>
          <w:p w14:paraId="5753E0B8" w14:textId="77777777" w:rsidR="00A338E4" w:rsidRPr="00DD7F78" w:rsidRDefault="00A338E4" w:rsidP="00A338E4">
            <w:pPr>
              <w:shd w:val="clear" w:color="auto" w:fill="FFFFFF"/>
              <w:spacing w:before="0" w:after="0"/>
              <w:textAlignment w:val="baseline"/>
              <w:rPr>
                <w:rFonts w:ascii="Times New Roman" w:hAnsi="Times New Roman"/>
                <w:b/>
                <w:bCs/>
                <w:i/>
                <w:iCs/>
                <w:sz w:val="24"/>
                <w:szCs w:val="24"/>
                <w:lang w:val="ru-RU" w:eastAsia="en-US"/>
              </w:rPr>
            </w:pPr>
            <w:r w:rsidRPr="00DD7F78">
              <w:rPr>
                <w:rFonts w:ascii="Times New Roman" w:hAnsi="Times New Roman"/>
                <w:b/>
                <w:bCs/>
                <w:i/>
                <w:iCs/>
                <w:sz w:val="24"/>
                <w:szCs w:val="24"/>
                <w:lang w:val="ru-RU" w:eastAsia="en-US"/>
              </w:rPr>
              <w:t>Второе мнение по результатам исследований</w:t>
            </w:r>
          </w:p>
          <w:p w14:paraId="47E0C6C3" w14:textId="77777777" w:rsidR="00A338E4" w:rsidRPr="00DD7F78" w:rsidRDefault="00A338E4" w:rsidP="00A338E4">
            <w:pPr>
              <w:keepNext/>
              <w:keepLines/>
              <w:spacing w:after="40"/>
              <w:rPr>
                <w:rFonts w:ascii="Times New Roman" w:hAnsi="Times New Roman"/>
                <w:sz w:val="24"/>
                <w:szCs w:val="24"/>
                <w:lang w:val="ru-RU"/>
              </w:rPr>
            </w:pPr>
            <w:r w:rsidRPr="00DD7F78">
              <w:rPr>
                <w:rFonts w:ascii="Times New Roman" w:hAnsi="Times New Roman"/>
                <w:i/>
                <w:iCs/>
                <w:sz w:val="24"/>
                <w:szCs w:val="24"/>
                <w:lang w:val="ru-RU" w:eastAsia="en-US"/>
              </w:rPr>
              <w:t xml:space="preserve">КЦА поддерживает необходимость получения второго мнения для исследований гистопатологии, </w:t>
            </w:r>
            <w:proofErr w:type="spellStart"/>
            <w:r w:rsidRPr="00DD7F78">
              <w:rPr>
                <w:rFonts w:ascii="Times New Roman" w:hAnsi="Times New Roman"/>
                <w:i/>
                <w:iCs/>
                <w:sz w:val="24"/>
                <w:szCs w:val="24"/>
                <w:lang w:val="ru-RU" w:eastAsia="en-US"/>
              </w:rPr>
              <w:t>цитопатологии</w:t>
            </w:r>
            <w:proofErr w:type="spellEnd"/>
            <w:r w:rsidRPr="00DD7F78">
              <w:rPr>
                <w:rFonts w:ascii="Times New Roman" w:hAnsi="Times New Roman"/>
                <w:i/>
                <w:iCs/>
                <w:sz w:val="24"/>
                <w:szCs w:val="24"/>
                <w:lang w:val="ru-RU" w:eastAsia="en-US"/>
              </w:rPr>
              <w:t>, исследования костного мозга, генетических исследований, а также для дополнительных исследований.</w:t>
            </w:r>
          </w:p>
        </w:tc>
        <w:tc>
          <w:tcPr>
            <w:tcW w:w="1457" w:type="dxa"/>
            <w:tcBorders>
              <w:top w:val="single" w:sz="4" w:space="0" w:color="auto"/>
              <w:bottom w:val="single" w:sz="4" w:space="0" w:color="auto"/>
            </w:tcBorders>
            <w:shd w:val="clear" w:color="auto" w:fill="DEEAF6"/>
          </w:tcPr>
          <w:p w14:paraId="15361177" w14:textId="561E292C" w:rsidR="00A338E4" w:rsidRPr="0066122F"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648C7EA" w14:textId="5E1E4F7B"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12A3300" w14:textId="4BDBFAFF"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AF35C6C" w14:textId="5138F642"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52D5169" w14:textId="114C11DA" w:rsidR="00A338E4" w:rsidRPr="0066122F"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526776" w14:paraId="4E5FE1E1" w14:textId="77777777" w:rsidTr="00873CCC">
        <w:tblPrEx>
          <w:tblBorders>
            <w:bottom w:val="single" w:sz="4" w:space="0" w:color="auto"/>
          </w:tblBorders>
        </w:tblPrEx>
        <w:tc>
          <w:tcPr>
            <w:tcW w:w="918" w:type="dxa"/>
            <w:gridSpan w:val="2"/>
            <w:tcBorders>
              <w:top w:val="single" w:sz="12" w:space="0" w:color="auto"/>
              <w:bottom w:val="single" w:sz="12" w:space="0" w:color="auto"/>
              <w:right w:val="single" w:sz="4" w:space="0" w:color="auto"/>
            </w:tcBorders>
            <w:shd w:val="clear" w:color="auto" w:fill="auto"/>
          </w:tcPr>
          <w:p w14:paraId="53349BD6" w14:textId="77777777" w:rsidR="00A338E4" w:rsidRPr="007C5026" w:rsidRDefault="00A338E4" w:rsidP="00A338E4">
            <w:pPr>
              <w:spacing w:after="40" w:line="200" w:lineRule="exact"/>
              <w:rPr>
                <w:rFonts w:ascii="Times New Roman" w:hAnsi="Times New Roman"/>
                <w:b/>
                <w:bCs/>
                <w:sz w:val="24"/>
                <w:szCs w:val="24"/>
                <w:lang w:val="ru-RU" w:eastAsia="en-US"/>
              </w:rPr>
            </w:pPr>
            <w:r w:rsidRPr="007C5026">
              <w:rPr>
                <w:rFonts w:ascii="Times New Roman" w:hAnsi="Times New Roman"/>
                <w:b/>
                <w:bCs/>
                <w:sz w:val="24"/>
                <w:szCs w:val="24"/>
                <w:lang w:val="ru-RU" w:eastAsia="en-US"/>
              </w:rPr>
              <w:t>6.8.3</w:t>
            </w:r>
          </w:p>
        </w:tc>
        <w:tc>
          <w:tcPr>
            <w:tcW w:w="5604" w:type="dxa"/>
            <w:gridSpan w:val="2"/>
            <w:tcBorders>
              <w:top w:val="single" w:sz="12" w:space="0" w:color="auto"/>
              <w:bottom w:val="single" w:sz="12" w:space="0" w:color="auto"/>
              <w:right w:val="single" w:sz="4" w:space="0" w:color="auto"/>
            </w:tcBorders>
            <w:shd w:val="clear" w:color="auto" w:fill="auto"/>
          </w:tcPr>
          <w:p w14:paraId="244B3C75" w14:textId="77777777" w:rsidR="00A338E4" w:rsidRDefault="00A338E4" w:rsidP="00A338E4">
            <w:pPr>
              <w:shd w:val="clear" w:color="auto" w:fill="FFFFFF"/>
              <w:spacing w:before="0" w:after="0"/>
              <w:textAlignment w:val="baseline"/>
              <w:rPr>
                <w:rFonts w:ascii="Times New Roman" w:hAnsi="Times New Roman"/>
                <w:b/>
                <w:bCs/>
                <w:sz w:val="24"/>
                <w:szCs w:val="24"/>
                <w:lang w:val="ru-RU" w:eastAsia="en-US"/>
              </w:rPr>
            </w:pPr>
            <w:r w:rsidRPr="007C5026">
              <w:rPr>
                <w:rFonts w:ascii="Times New Roman" w:hAnsi="Times New Roman"/>
                <w:b/>
                <w:bCs/>
                <w:sz w:val="24"/>
                <w:szCs w:val="24"/>
                <w:lang w:val="ru-RU" w:eastAsia="en-US"/>
              </w:rPr>
              <w:t xml:space="preserve">Рассмотрение и одобрение продукции и услуг, предоставляемых внешними поставщиками </w:t>
            </w:r>
          </w:p>
          <w:p w14:paraId="755B1491" w14:textId="77777777" w:rsidR="00A338E4" w:rsidRPr="00E0183E" w:rsidRDefault="00A338E4" w:rsidP="00A338E4">
            <w:pPr>
              <w:widowControl w:val="0"/>
              <w:autoSpaceDE w:val="0"/>
              <w:autoSpaceDN w:val="0"/>
              <w:spacing w:before="120"/>
              <w:jc w:val="both"/>
              <w:rPr>
                <w:rFonts w:ascii="Times New Roman" w:eastAsia="Cambria" w:hAnsi="Times New Roman"/>
                <w:sz w:val="24"/>
                <w:lang w:eastAsia="en-US"/>
              </w:rPr>
            </w:pPr>
            <w:proofErr w:type="spellStart"/>
            <w:r w:rsidRPr="00E0183E">
              <w:rPr>
                <w:rFonts w:ascii="Times New Roman" w:eastAsia="Cambria" w:hAnsi="Times New Roman"/>
                <w:color w:val="231F20"/>
                <w:sz w:val="24"/>
                <w:lang w:eastAsia="en-US"/>
              </w:rPr>
              <w:t>Лаборатория</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должна</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иметь</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процедуры</w:t>
            </w:r>
            <w:proofErr w:type="spellEnd"/>
            <w:r w:rsidRPr="00E0183E">
              <w:rPr>
                <w:rFonts w:ascii="Times New Roman" w:eastAsia="Cambria" w:hAnsi="Times New Roman"/>
                <w:color w:val="231F20"/>
                <w:sz w:val="24"/>
                <w:lang w:eastAsia="en-US"/>
              </w:rPr>
              <w:t xml:space="preserve"> и </w:t>
            </w:r>
            <w:r w:rsidRPr="00E0183E">
              <w:rPr>
                <w:rFonts w:ascii="Times New Roman" w:eastAsia="Cambria" w:hAnsi="Times New Roman"/>
                <w:color w:val="231F20"/>
                <w:sz w:val="24"/>
                <w:lang w:val="ky-KG" w:eastAsia="en-US"/>
              </w:rPr>
              <w:t>сох</w:t>
            </w:r>
            <w:proofErr w:type="spellStart"/>
            <w:r w:rsidRPr="00E0183E">
              <w:rPr>
                <w:rFonts w:ascii="Times New Roman" w:eastAsia="Cambria" w:hAnsi="Times New Roman"/>
                <w:color w:val="231F20"/>
                <w:sz w:val="24"/>
                <w:lang w:eastAsia="en-US"/>
              </w:rPr>
              <w:t>ран</w:t>
            </w:r>
            <w:proofErr w:type="spellEnd"/>
            <w:r w:rsidRPr="00E0183E">
              <w:rPr>
                <w:rFonts w:ascii="Times New Roman" w:eastAsia="Cambria" w:hAnsi="Times New Roman"/>
                <w:color w:val="231F20"/>
                <w:sz w:val="24"/>
                <w:lang w:val="ky-KG" w:eastAsia="en-US"/>
              </w:rPr>
              <w:t>я</w:t>
            </w:r>
            <w:proofErr w:type="spellStart"/>
            <w:r w:rsidRPr="00E0183E">
              <w:rPr>
                <w:rFonts w:ascii="Times New Roman" w:eastAsia="Cambria" w:hAnsi="Times New Roman"/>
                <w:color w:val="231F20"/>
                <w:sz w:val="24"/>
                <w:lang w:eastAsia="en-US"/>
              </w:rPr>
              <w:t>ть</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записи</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для</w:t>
            </w:r>
            <w:proofErr w:type="spellEnd"/>
            <w:r w:rsidRPr="00E0183E">
              <w:rPr>
                <w:rFonts w:ascii="Times New Roman" w:eastAsia="Cambria" w:hAnsi="Times New Roman"/>
                <w:color w:val="231F20"/>
                <w:sz w:val="24"/>
                <w:lang w:eastAsia="en-US"/>
              </w:rPr>
              <w:t>:</w:t>
            </w:r>
          </w:p>
          <w:p w14:paraId="4230E421" w14:textId="77777777" w:rsidR="00A338E4" w:rsidRPr="00E0183E" w:rsidRDefault="00A338E4" w:rsidP="00A338E4">
            <w:pPr>
              <w:widowControl w:val="0"/>
              <w:numPr>
                <w:ilvl w:val="0"/>
                <w:numId w:val="35"/>
              </w:numPr>
              <w:tabs>
                <w:tab w:val="left" w:pos="709"/>
              </w:tabs>
              <w:autoSpaceDE w:val="0"/>
              <w:autoSpaceDN w:val="0"/>
              <w:spacing w:before="120" w:after="0"/>
              <w:ind w:left="426"/>
              <w:jc w:val="both"/>
              <w:rPr>
                <w:rFonts w:ascii="Times New Roman" w:eastAsia="Cambria" w:hAnsi="Times New Roman"/>
                <w:sz w:val="24"/>
                <w:lang w:eastAsia="en-US"/>
              </w:rPr>
            </w:pPr>
            <w:proofErr w:type="spellStart"/>
            <w:r w:rsidRPr="00E0183E">
              <w:rPr>
                <w:rFonts w:ascii="Times New Roman" w:eastAsia="Cambria" w:hAnsi="Times New Roman"/>
                <w:color w:val="231F20"/>
                <w:sz w:val="24"/>
                <w:lang w:eastAsia="en-US"/>
              </w:rPr>
              <w:t>определени</w:t>
            </w:r>
            <w:proofErr w:type="spellEnd"/>
            <w:r w:rsidRPr="00E0183E">
              <w:rPr>
                <w:rFonts w:ascii="Times New Roman" w:eastAsia="Cambria" w:hAnsi="Times New Roman"/>
                <w:color w:val="231F20"/>
                <w:sz w:val="24"/>
                <w:lang w:val="ky-KG" w:eastAsia="en-US"/>
              </w:rPr>
              <w:t>я</w:t>
            </w:r>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пересмотр</w:t>
            </w:r>
            <w:proofErr w:type="spellEnd"/>
            <w:r w:rsidRPr="00E0183E">
              <w:rPr>
                <w:rFonts w:ascii="Times New Roman" w:eastAsia="Cambria" w:hAnsi="Times New Roman"/>
                <w:color w:val="231F20"/>
                <w:sz w:val="24"/>
                <w:lang w:val="ky-KG" w:eastAsia="en-US"/>
              </w:rPr>
              <w:t>а</w:t>
            </w:r>
            <w:r w:rsidRPr="00E0183E">
              <w:rPr>
                <w:rFonts w:ascii="Times New Roman" w:eastAsia="Cambria" w:hAnsi="Times New Roman"/>
                <w:color w:val="231F20"/>
                <w:sz w:val="24"/>
                <w:lang w:eastAsia="en-US"/>
              </w:rPr>
              <w:t xml:space="preserve"> и </w:t>
            </w:r>
            <w:proofErr w:type="spellStart"/>
            <w:r w:rsidRPr="00E0183E">
              <w:rPr>
                <w:rFonts w:ascii="Times New Roman" w:eastAsia="Cambria" w:hAnsi="Times New Roman"/>
                <w:color w:val="231F20"/>
                <w:sz w:val="24"/>
                <w:lang w:eastAsia="en-US"/>
              </w:rPr>
              <w:t>утверждени</w:t>
            </w:r>
            <w:proofErr w:type="spellEnd"/>
            <w:r w:rsidRPr="00E0183E">
              <w:rPr>
                <w:rFonts w:ascii="Times New Roman" w:eastAsia="Cambria" w:hAnsi="Times New Roman"/>
                <w:color w:val="231F20"/>
                <w:sz w:val="24"/>
                <w:lang w:val="ky-KG" w:eastAsia="en-US"/>
              </w:rPr>
              <w:t>я</w:t>
            </w:r>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требований</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лаборатории</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ко</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всем</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продук</w:t>
            </w:r>
            <w:r>
              <w:rPr>
                <w:rFonts w:ascii="Times New Roman" w:eastAsia="Cambria" w:hAnsi="Times New Roman"/>
                <w:color w:val="231F20"/>
                <w:sz w:val="24"/>
                <w:lang w:eastAsia="en-US"/>
              </w:rPr>
              <w:t>там</w:t>
            </w:r>
            <w:proofErr w:type="spellEnd"/>
            <w:r w:rsidRPr="00E0183E">
              <w:rPr>
                <w:rFonts w:ascii="Times New Roman" w:eastAsia="Cambria" w:hAnsi="Times New Roman"/>
                <w:color w:val="231F20"/>
                <w:sz w:val="24"/>
                <w:lang w:eastAsia="en-US"/>
              </w:rPr>
              <w:t xml:space="preserve"> и </w:t>
            </w:r>
            <w:proofErr w:type="spellStart"/>
            <w:r w:rsidRPr="00E0183E">
              <w:rPr>
                <w:rFonts w:ascii="Times New Roman" w:eastAsia="Cambria" w:hAnsi="Times New Roman"/>
                <w:color w:val="231F20"/>
                <w:sz w:val="24"/>
                <w:lang w:eastAsia="en-US"/>
              </w:rPr>
              <w:t>услугам</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предоставляемым</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извне</w:t>
            </w:r>
            <w:proofErr w:type="spellEnd"/>
            <w:r w:rsidRPr="00E0183E">
              <w:rPr>
                <w:rFonts w:ascii="Times New Roman" w:eastAsia="Cambria" w:hAnsi="Times New Roman"/>
                <w:color w:val="231F20"/>
                <w:sz w:val="24"/>
                <w:lang w:eastAsia="en-US"/>
              </w:rPr>
              <w:t>;</w:t>
            </w:r>
          </w:p>
          <w:p w14:paraId="68AC9DBA" w14:textId="77777777" w:rsidR="00A338E4" w:rsidRPr="00E0183E" w:rsidRDefault="00A338E4" w:rsidP="00A338E4">
            <w:pPr>
              <w:widowControl w:val="0"/>
              <w:numPr>
                <w:ilvl w:val="0"/>
                <w:numId w:val="35"/>
              </w:numPr>
              <w:tabs>
                <w:tab w:val="left" w:pos="709"/>
              </w:tabs>
              <w:autoSpaceDE w:val="0"/>
              <w:autoSpaceDN w:val="0"/>
              <w:spacing w:before="120" w:after="0"/>
              <w:ind w:left="426"/>
              <w:jc w:val="both"/>
              <w:rPr>
                <w:rFonts w:ascii="Times New Roman" w:eastAsia="Cambria" w:hAnsi="Times New Roman"/>
                <w:sz w:val="24"/>
                <w:lang w:eastAsia="en-US"/>
              </w:rPr>
            </w:pPr>
            <w:proofErr w:type="spellStart"/>
            <w:r w:rsidRPr="00E0183E">
              <w:rPr>
                <w:rFonts w:ascii="Times New Roman" w:eastAsia="Cambria" w:hAnsi="Times New Roman"/>
                <w:color w:val="231F20"/>
                <w:sz w:val="24"/>
                <w:lang w:eastAsia="en-US"/>
              </w:rPr>
              <w:t>определени</w:t>
            </w:r>
            <w:proofErr w:type="spellEnd"/>
            <w:r w:rsidRPr="00E0183E">
              <w:rPr>
                <w:rFonts w:ascii="Times New Roman" w:eastAsia="Cambria" w:hAnsi="Times New Roman"/>
                <w:color w:val="231F20"/>
                <w:sz w:val="24"/>
                <w:lang w:val="ky-KG" w:eastAsia="en-US"/>
              </w:rPr>
              <w:t>я</w:t>
            </w:r>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критериев</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для</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квалификации</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отбора</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оценки</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эффективности</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деятельности</w:t>
            </w:r>
            <w:proofErr w:type="spellEnd"/>
            <w:r w:rsidRPr="00E0183E">
              <w:rPr>
                <w:rFonts w:ascii="Times New Roman" w:eastAsia="Cambria" w:hAnsi="Times New Roman"/>
                <w:color w:val="231F20"/>
                <w:sz w:val="24"/>
                <w:lang w:eastAsia="en-US"/>
              </w:rPr>
              <w:t xml:space="preserve"> и </w:t>
            </w:r>
            <w:proofErr w:type="spellStart"/>
            <w:r w:rsidRPr="00E0183E">
              <w:rPr>
                <w:rFonts w:ascii="Times New Roman" w:eastAsia="Cambria" w:hAnsi="Times New Roman"/>
                <w:color w:val="231F20"/>
                <w:sz w:val="24"/>
                <w:lang w:eastAsia="en-US"/>
              </w:rPr>
              <w:t>переоценки</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внешних</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поставщиков</w:t>
            </w:r>
            <w:proofErr w:type="spellEnd"/>
            <w:r w:rsidRPr="00E0183E">
              <w:rPr>
                <w:rFonts w:ascii="Times New Roman" w:eastAsia="Cambria" w:hAnsi="Times New Roman"/>
                <w:color w:val="231F20"/>
                <w:sz w:val="24"/>
                <w:lang w:eastAsia="en-US"/>
              </w:rPr>
              <w:t>;</w:t>
            </w:r>
          </w:p>
          <w:p w14:paraId="412BDD4F" w14:textId="77777777" w:rsidR="00A338E4" w:rsidRPr="00E0183E" w:rsidRDefault="00A338E4" w:rsidP="00A338E4">
            <w:pPr>
              <w:widowControl w:val="0"/>
              <w:numPr>
                <w:ilvl w:val="0"/>
                <w:numId w:val="35"/>
              </w:numPr>
              <w:tabs>
                <w:tab w:val="left" w:pos="709"/>
              </w:tabs>
              <w:autoSpaceDE w:val="0"/>
              <w:autoSpaceDN w:val="0"/>
              <w:spacing w:before="120" w:after="0"/>
              <w:ind w:left="426"/>
              <w:rPr>
                <w:rFonts w:ascii="Times New Roman" w:eastAsia="Cambria" w:hAnsi="Times New Roman"/>
                <w:sz w:val="24"/>
                <w:lang w:val="en-US" w:eastAsia="en-US"/>
              </w:rPr>
            </w:pPr>
            <w:r w:rsidRPr="00E0183E">
              <w:rPr>
                <w:rFonts w:ascii="Times New Roman" w:eastAsia="Cambria" w:hAnsi="Times New Roman"/>
                <w:color w:val="231F20"/>
                <w:sz w:val="24"/>
                <w:lang w:val="ky-KG" w:eastAsia="en-US"/>
              </w:rPr>
              <w:t>перенаправления образцов</w:t>
            </w:r>
            <w:r w:rsidRPr="00E0183E">
              <w:rPr>
                <w:rFonts w:ascii="Times New Roman" w:eastAsia="Cambria" w:hAnsi="Times New Roman"/>
                <w:color w:val="231F20"/>
                <w:sz w:val="24"/>
                <w:lang w:val="en-US" w:eastAsia="en-US"/>
              </w:rPr>
              <w:t>;</w:t>
            </w:r>
          </w:p>
          <w:p w14:paraId="4AD5F963" w14:textId="77777777" w:rsidR="00A338E4" w:rsidRPr="00E0183E" w:rsidRDefault="00A338E4" w:rsidP="00A338E4">
            <w:pPr>
              <w:widowControl w:val="0"/>
              <w:numPr>
                <w:ilvl w:val="0"/>
                <w:numId w:val="35"/>
              </w:numPr>
              <w:tabs>
                <w:tab w:val="left" w:pos="709"/>
              </w:tabs>
              <w:autoSpaceDE w:val="0"/>
              <w:autoSpaceDN w:val="0"/>
              <w:spacing w:before="120" w:after="0"/>
              <w:ind w:left="426"/>
              <w:jc w:val="both"/>
              <w:rPr>
                <w:rFonts w:ascii="Times New Roman" w:eastAsia="Cambria" w:hAnsi="Times New Roman"/>
                <w:sz w:val="24"/>
                <w:lang w:eastAsia="en-US"/>
              </w:rPr>
            </w:pPr>
            <w:proofErr w:type="spellStart"/>
            <w:r w:rsidRPr="00E0183E">
              <w:rPr>
                <w:rFonts w:ascii="Times New Roman" w:eastAsia="Cambria" w:hAnsi="Times New Roman"/>
                <w:color w:val="231F20"/>
                <w:sz w:val="24"/>
                <w:lang w:eastAsia="en-US"/>
              </w:rPr>
              <w:t>обеспечени</w:t>
            </w:r>
            <w:proofErr w:type="spellEnd"/>
            <w:r w:rsidRPr="00E0183E">
              <w:rPr>
                <w:rFonts w:ascii="Times New Roman" w:eastAsia="Cambria" w:hAnsi="Times New Roman"/>
                <w:color w:val="231F20"/>
                <w:sz w:val="24"/>
                <w:lang w:val="ky-KG" w:eastAsia="en-US"/>
              </w:rPr>
              <w:t>я</w:t>
            </w:r>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соответствия</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продук</w:t>
            </w:r>
            <w:r>
              <w:rPr>
                <w:rFonts w:ascii="Times New Roman" w:eastAsia="Cambria" w:hAnsi="Times New Roman"/>
                <w:color w:val="231F20"/>
                <w:sz w:val="24"/>
                <w:lang w:eastAsia="en-US"/>
              </w:rPr>
              <w:t>тов</w:t>
            </w:r>
            <w:proofErr w:type="spellEnd"/>
            <w:r w:rsidRPr="00E0183E">
              <w:rPr>
                <w:rFonts w:ascii="Times New Roman" w:eastAsia="Cambria" w:hAnsi="Times New Roman"/>
                <w:color w:val="231F20"/>
                <w:sz w:val="24"/>
                <w:lang w:eastAsia="en-US"/>
              </w:rPr>
              <w:t xml:space="preserve"> и </w:t>
            </w:r>
            <w:proofErr w:type="spellStart"/>
            <w:r w:rsidRPr="00E0183E">
              <w:rPr>
                <w:rFonts w:ascii="Times New Roman" w:eastAsia="Cambria" w:hAnsi="Times New Roman"/>
                <w:color w:val="231F20"/>
                <w:sz w:val="24"/>
                <w:lang w:eastAsia="en-US"/>
              </w:rPr>
              <w:t>услуг</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предоставляемых</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извне</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установленным</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требованиям</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лаборатории</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или</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где</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применимо</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соответствующим</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требованиям</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настоящего</w:t>
            </w:r>
            <w:proofErr w:type="spellEnd"/>
            <w:r w:rsidRPr="00E0183E">
              <w:rPr>
                <w:rFonts w:ascii="Times New Roman" w:eastAsia="Cambria" w:hAnsi="Times New Roman"/>
                <w:color w:val="231F20"/>
                <w:sz w:val="24"/>
                <w:lang w:eastAsia="en-US"/>
              </w:rPr>
              <w:t xml:space="preserve"> </w:t>
            </w:r>
            <w:r w:rsidRPr="00E0183E">
              <w:rPr>
                <w:rFonts w:ascii="Times New Roman" w:eastAsia="Cambria" w:hAnsi="Times New Roman"/>
                <w:color w:val="231F20"/>
                <w:sz w:val="24"/>
                <w:lang w:val="ky-KG" w:eastAsia="en-US"/>
              </w:rPr>
              <w:t>стандарта</w:t>
            </w:r>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прежде</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чем</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они</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будут</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использованы</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или</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непосредственно</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предоставлены</w:t>
            </w:r>
            <w:proofErr w:type="spellEnd"/>
            <w:r w:rsidRPr="00E0183E">
              <w:rPr>
                <w:rFonts w:ascii="Times New Roman" w:eastAsia="Cambria" w:hAnsi="Times New Roman"/>
                <w:color w:val="231F20"/>
                <w:sz w:val="24"/>
                <w:lang w:eastAsia="en-US"/>
              </w:rPr>
              <w:t xml:space="preserve"> </w:t>
            </w:r>
            <w:proofErr w:type="spellStart"/>
            <w:r w:rsidRPr="00E0183E">
              <w:rPr>
                <w:rFonts w:ascii="Times New Roman" w:eastAsia="Cambria" w:hAnsi="Times New Roman"/>
                <w:color w:val="231F20"/>
                <w:sz w:val="24"/>
                <w:lang w:eastAsia="en-US"/>
              </w:rPr>
              <w:t>пользователю</w:t>
            </w:r>
            <w:proofErr w:type="spellEnd"/>
            <w:r w:rsidRPr="00E0183E">
              <w:rPr>
                <w:rFonts w:ascii="Times New Roman" w:eastAsia="Cambria" w:hAnsi="Times New Roman"/>
                <w:color w:val="231F20"/>
                <w:sz w:val="24"/>
                <w:lang w:eastAsia="en-US"/>
              </w:rPr>
              <w:t>;</w:t>
            </w:r>
          </w:p>
          <w:p w14:paraId="0DCD3511" w14:textId="77777777" w:rsidR="00A338E4" w:rsidRPr="007C5026" w:rsidRDefault="00A338E4" w:rsidP="00A338E4">
            <w:pPr>
              <w:widowControl w:val="0"/>
              <w:numPr>
                <w:ilvl w:val="0"/>
                <w:numId w:val="35"/>
              </w:numPr>
              <w:shd w:val="clear" w:color="auto" w:fill="FFFFFF"/>
              <w:tabs>
                <w:tab w:val="left" w:pos="709"/>
              </w:tabs>
              <w:autoSpaceDE w:val="0"/>
              <w:autoSpaceDN w:val="0"/>
              <w:spacing w:before="0" w:after="0"/>
              <w:ind w:left="426"/>
              <w:jc w:val="both"/>
              <w:textAlignment w:val="baseline"/>
              <w:rPr>
                <w:rFonts w:ascii="Times New Roman" w:hAnsi="Times New Roman"/>
                <w:color w:val="0000FF"/>
                <w:sz w:val="24"/>
                <w:szCs w:val="24"/>
                <w:lang w:val="ru-RU"/>
              </w:rPr>
            </w:pPr>
            <w:proofErr w:type="spellStart"/>
            <w:r w:rsidRPr="007C5026">
              <w:rPr>
                <w:rFonts w:ascii="Times New Roman" w:eastAsia="Cambria" w:hAnsi="Times New Roman"/>
                <w:color w:val="231F20"/>
                <w:sz w:val="24"/>
                <w:lang w:eastAsia="en-US"/>
              </w:rPr>
              <w:t>приняти</w:t>
            </w:r>
            <w:proofErr w:type="spellEnd"/>
            <w:r w:rsidRPr="007C5026">
              <w:rPr>
                <w:rFonts w:ascii="Times New Roman" w:eastAsia="Cambria" w:hAnsi="Times New Roman"/>
                <w:color w:val="231F20"/>
                <w:sz w:val="24"/>
                <w:lang w:val="ky-KG" w:eastAsia="en-US"/>
              </w:rPr>
              <w:t>я</w:t>
            </w:r>
            <w:r w:rsidRPr="007C5026">
              <w:rPr>
                <w:rFonts w:ascii="Times New Roman" w:eastAsia="Cambria" w:hAnsi="Times New Roman"/>
                <w:color w:val="231F20"/>
                <w:sz w:val="24"/>
                <w:lang w:eastAsia="en-US"/>
              </w:rPr>
              <w:t xml:space="preserve"> </w:t>
            </w:r>
            <w:proofErr w:type="spellStart"/>
            <w:r w:rsidRPr="007C5026">
              <w:rPr>
                <w:rFonts w:ascii="Times New Roman" w:eastAsia="Cambria" w:hAnsi="Times New Roman"/>
                <w:color w:val="231F20"/>
                <w:sz w:val="24"/>
                <w:lang w:eastAsia="en-US"/>
              </w:rPr>
              <w:t>любых</w:t>
            </w:r>
            <w:proofErr w:type="spellEnd"/>
            <w:r w:rsidRPr="007C5026">
              <w:rPr>
                <w:rFonts w:ascii="Times New Roman" w:eastAsia="Cambria" w:hAnsi="Times New Roman"/>
                <w:color w:val="231F20"/>
                <w:sz w:val="24"/>
                <w:lang w:eastAsia="en-US"/>
              </w:rPr>
              <w:t xml:space="preserve"> </w:t>
            </w:r>
            <w:proofErr w:type="spellStart"/>
            <w:r w:rsidRPr="007C5026">
              <w:rPr>
                <w:rFonts w:ascii="Times New Roman" w:eastAsia="Cambria" w:hAnsi="Times New Roman"/>
                <w:color w:val="231F20"/>
                <w:sz w:val="24"/>
                <w:lang w:eastAsia="en-US"/>
              </w:rPr>
              <w:t>мер</w:t>
            </w:r>
            <w:proofErr w:type="spellEnd"/>
            <w:r w:rsidRPr="007C5026">
              <w:rPr>
                <w:rFonts w:ascii="Times New Roman" w:eastAsia="Cambria" w:hAnsi="Times New Roman"/>
                <w:color w:val="231F20"/>
                <w:sz w:val="24"/>
                <w:lang w:eastAsia="en-US"/>
              </w:rPr>
              <w:t xml:space="preserve">, </w:t>
            </w:r>
            <w:proofErr w:type="spellStart"/>
            <w:r w:rsidRPr="007C5026">
              <w:rPr>
                <w:rFonts w:ascii="Times New Roman" w:eastAsia="Cambria" w:hAnsi="Times New Roman"/>
                <w:color w:val="231F20"/>
                <w:sz w:val="24"/>
                <w:lang w:eastAsia="en-US"/>
              </w:rPr>
              <w:t>вытекающих</w:t>
            </w:r>
            <w:proofErr w:type="spellEnd"/>
            <w:r w:rsidRPr="007C5026">
              <w:rPr>
                <w:rFonts w:ascii="Times New Roman" w:eastAsia="Cambria" w:hAnsi="Times New Roman"/>
                <w:color w:val="231F20"/>
                <w:sz w:val="24"/>
                <w:lang w:eastAsia="en-US"/>
              </w:rPr>
              <w:t xml:space="preserve"> </w:t>
            </w:r>
            <w:proofErr w:type="spellStart"/>
            <w:r w:rsidRPr="007C5026">
              <w:rPr>
                <w:rFonts w:ascii="Times New Roman" w:eastAsia="Cambria" w:hAnsi="Times New Roman"/>
                <w:color w:val="231F20"/>
                <w:sz w:val="24"/>
                <w:lang w:eastAsia="en-US"/>
              </w:rPr>
              <w:t>из</w:t>
            </w:r>
            <w:proofErr w:type="spellEnd"/>
            <w:r w:rsidRPr="007C5026">
              <w:rPr>
                <w:rFonts w:ascii="Times New Roman" w:eastAsia="Cambria" w:hAnsi="Times New Roman"/>
                <w:color w:val="231F20"/>
                <w:sz w:val="24"/>
                <w:lang w:eastAsia="en-US"/>
              </w:rPr>
              <w:t xml:space="preserve"> </w:t>
            </w:r>
            <w:proofErr w:type="spellStart"/>
            <w:r w:rsidRPr="007C5026">
              <w:rPr>
                <w:rFonts w:ascii="Times New Roman" w:eastAsia="Cambria" w:hAnsi="Times New Roman"/>
                <w:color w:val="231F20"/>
                <w:sz w:val="24"/>
                <w:lang w:eastAsia="en-US"/>
              </w:rPr>
              <w:t>оценки</w:t>
            </w:r>
            <w:proofErr w:type="spellEnd"/>
            <w:r w:rsidRPr="007C5026">
              <w:rPr>
                <w:rFonts w:ascii="Times New Roman" w:eastAsia="Cambria" w:hAnsi="Times New Roman"/>
                <w:color w:val="231F20"/>
                <w:sz w:val="24"/>
                <w:lang w:eastAsia="en-US"/>
              </w:rPr>
              <w:t xml:space="preserve"> </w:t>
            </w:r>
            <w:proofErr w:type="spellStart"/>
            <w:r w:rsidRPr="007C5026">
              <w:rPr>
                <w:rFonts w:ascii="Times New Roman" w:eastAsia="Cambria" w:hAnsi="Times New Roman"/>
                <w:color w:val="231F20"/>
                <w:sz w:val="24"/>
                <w:lang w:eastAsia="en-US"/>
              </w:rPr>
              <w:t>работы</w:t>
            </w:r>
            <w:proofErr w:type="spellEnd"/>
            <w:r w:rsidRPr="007C5026">
              <w:rPr>
                <w:rFonts w:ascii="Times New Roman" w:eastAsia="Cambria" w:hAnsi="Times New Roman"/>
                <w:color w:val="231F20"/>
                <w:sz w:val="24"/>
                <w:lang w:eastAsia="en-US"/>
              </w:rPr>
              <w:t xml:space="preserve"> </w:t>
            </w:r>
            <w:proofErr w:type="spellStart"/>
            <w:r w:rsidRPr="007C5026">
              <w:rPr>
                <w:rFonts w:ascii="Times New Roman" w:eastAsia="Cambria" w:hAnsi="Times New Roman"/>
                <w:color w:val="231F20"/>
                <w:sz w:val="24"/>
                <w:lang w:eastAsia="en-US"/>
              </w:rPr>
              <w:t>внешних</w:t>
            </w:r>
            <w:proofErr w:type="spellEnd"/>
            <w:r w:rsidRPr="007C5026">
              <w:rPr>
                <w:rFonts w:ascii="Times New Roman" w:eastAsia="Cambria" w:hAnsi="Times New Roman"/>
                <w:color w:val="231F20"/>
                <w:sz w:val="24"/>
                <w:lang w:eastAsia="en-US"/>
              </w:rPr>
              <w:t xml:space="preserve"> </w:t>
            </w:r>
            <w:proofErr w:type="spellStart"/>
            <w:r w:rsidRPr="007C5026">
              <w:rPr>
                <w:rFonts w:ascii="Times New Roman" w:eastAsia="Cambria" w:hAnsi="Times New Roman"/>
                <w:color w:val="231F20"/>
                <w:sz w:val="24"/>
                <w:lang w:eastAsia="en-US"/>
              </w:rPr>
              <w:t>поставщиков</w:t>
            </w:r>
            <w:proofErr w:type="spellEnd"/>
            <w:r w:rsidRPr="007C5026">
              <w:rPr>
                <w:rFonts w:ascii="Times New Roman" w:eastAsia="Cambria" w:hAnsi="Times New Roman"/>
                <w:color w:val="231F20"/>
                <w:sz w:val="24"/>
                <w:lang w:eastAsia="en-US"/>
              </w:rPr>
              <w:t>.</w:t>
            </w:r>
          </w:p>
        </w:tc>
        <w:tc>
          <w:tcPr>
            <w:tcW w:w="1457" w:type="dxa"/>
            <w:tcBorders>
              <w:top w:val="single" w:sz="4" w:space="0" w:color="auto"/>
              <w:bottom w:val="single" w:sz="4" w:space="0" w:color="auto"/>
            </w:tcBorders>
            <w:shd w:val="clear" w:color="auto" w:fill="DEEAF6"/>
          </w:tcPr>
          <w:p w14:paraId="14798872" w14:textId="2E55A3CD" w:rsidR="00A338E4" w:rsidRPr="0066122F"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15744AE5" w14:textId="2679AD84"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969DFA0" w14:textId="250263B7"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DB4CBF3" w14:textId="67B83740"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C010669" w14:textId="212C6EF0" w:rsidR="00A338E4" w:rsidRPr="0066122F"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526776" w14:paraId="263C1DE4" w14:textId="77777777" w:rsidTr="00873CCC">
        <w:tblPrEx>
          <w:tblBorders>
            <w:bottom w:val="single" w:sz="4" w:space="0" w:color="auto"/>
          </w:tblBorders>
        </w:tblPrEx>
        <w:tc>
          <w:tcPr>
            <w:tcW w:w="918" w:type="dxa"/>
            <w:gridSpan w:val="2"/>
            <w:tcBorders>
              <w:top w:val="single" w:sz="12" w:space="0" w:color="auto"/>
              <w:bottom w:val="single" w:sz="12" w:space="0" w:color="auto"/>
              <w:right w:val="single" w:sz="4" w:space="0" w:color="auto"/>
            </w:tcBorders>
            <w:shd w:val="clear" w:color="auto" w:fill="auto"/>
          </w:tcPr>
          <w:p w14:paraId="4F6958C4" w14:textId="77777777" w:rsidR="00A338E4" w:rsidRPr="00DD7F78" w:rsidRDefault="00A338E4" w:rsidP="00A338E4">
            <w:pPr>
              <w:spacing w:after="40"/>
              <w:rPr>
                <w:rFonts w:ascii="Times New Roman" w:hAnsi="Times New Roman"/>
                <w:b/>
                <w:bCs/>
                <w:i/>
                <w:iCs/>
                <w:sz w:val="24"/>
                <w:szCs w:val="24"/>
                <w:lang w:val="ru-RU" w:eastAsia="en-US"/>
              </w:rPr>
            </w:pPr>
            <w:r w:rsidRPr="00DD7F78">
              <w:rPr>
                <w:rFonts w:ascii="Times New Roman" w:hAnsi="Times New Roman"/>
                <w:b/>
                <w:bCs/>
                <w:i/>
                <w:iCs/>
                <w:sz w:val="24"/>
                <w:szCs w:val="24"/>
                <w:lang w:val="ru-RU" w:eastAsia="en-US"/>
              </w:rPr>
              <w:t>6.8.3а</w:t>
            </w:r>
          </w:p>
        </w:tc>
        <w:tc>
          <w:tcPr>
            <w:tcW w:w="5604" w:type="dxa"/>
            <w:gridSpan w:val="2"/>
            <w:tcBorders>
              <w:top w:val="single" w:sz="12" w:space="0" w:color="auto"/>
              <w:bottom w:val="single" w:sz="12" w:space="0" w:color="auto"/>
              <w:right w:val="single" w:sz="4" w:space="0" w:color="auto"/>
            </w:tcBorders>
            <w:shd w:val="clear" w:color="auto" w:fill="auto"/>
          </w:tcPr>
          <w:p w14:paraId="177F43DA" w14:textId="77777777" w:rsidR="00A338E4" w:rsidRPr="00DD7F78" w:rsidRDefault="00A338E4" w:rsidP="00A338E4">
            <w:pPr>
              <w:shd w:val="clear" w:color="auto" w:fill="FFFFFF"/>
              <w:spacing w:before="0" w:after="0"/>
              <w:textAlignment w:val="baseline"/>
              <w:rPr>
                <w:rFonts w:ascii="Times New Roman" w:hAnsi="Times New Roman"/>
                <w:b/>
                <w:bCs/>
                <w:i/>
                <w:sz w:val="24"/>
                <w:szCs w:val="24"/>
                <w:lang w:val="ru-RU" w:eastAsia="en-US"/>
              </w:rPr>
            </w:pPr>
            <w:bookmarkStart w:id="5" w:name="_Hlk134895570"/>
            <w:r w:rsidRPr="00DD7F78">
              <w:rPr>
                <w:rFonts w:ascii="Times New Roman" w:hAnsi="Times New Roman"/>
                <w:b/>
                <w:bCs/>
                <w:i/>
                <w:sz w:val="24"/>
                <w:szCs w:val="24"/>
                <w:lang w:val="ru-RU" w:eastAsia="en-US"/>
              </w:rPr>
              <w:t>Особые критерии оценки поставщиков услуг</w:t>
            </w:r>
          </w:p>
          <w:p w14:paraId="085AC436" w14:textId="77777777" w:rsidR="00A338E4" w:rsidRPr="00DD7F78" w:rsidRDefault="00A338E4" w:rsidP="00A338E4">
            <w:pPr>
              <w:shd w:val="clear" w:color="auto" w:fill="FFFFFF"/>
              <w:spacing w:before="0" w:after="0"/>
              <w:jc w:val="both"/>
              <w:textAlignment w:val="baseline"/>
              <w:rPr>
                <w:rFonts w:ascii="Times New Roman" w:hAnsi="Times New Roman"/>
                <w:i/>
                <w:iCs/>
                <w:sz w:val="24"/>
                <w:szCs w:val="24"/>
                <w:lang w:val="ru-RU" w:eastAsia="en-US"/>
              </w:rPr>
            </w:pPr>
            <w:r w:rsidRPr="00DD7F78">
              <w:rPr>
                <w:rFonts w:ascii="Times New Roman" w:hAnsi="Times New Roman"/>
                <w:i/>
                <w:iCs/>
                <w:sz w:val="24"/>
                <w:szCs w:val="24"/>
                <w:lang w:val="ru-RU" w:eastAsia="en-US"/>
              </w:rPr>
              <w:t>В рамках критериев оценки компетентности для провайдеров проверки квалификации, услуг по калибровке оборудования и производителей сертифицированных стандартных образцов, должны учитываться требования, изложенные в политиках: КЦА-ПЛ1, КЦА-ПЛ2 (см. п. 6.5.3, 7.3.7 ISO 15189).</w:t>
            </w:r>
          </w:p>
          <w:p w14:paraId="1D260012" w14:textId="77777777" w:rsidR="00A338E4" w:rsidRPr="00DD7F78" w:rsidRDefault="00A338E4" w:rsidP="00A338E4">
            <w:pPr>
              <w:shd w:val="clear" w:color="auto" w:fill="FFFFFF"/>
              <w:spacing w:before="0" w:after="0"/>
              <w:jc w:val="both"/>
              <w:textAlignment w:val="baseline"/>
              <w:rPr>
                <w:rFonts w:ascii="Times New Roman" w:hAnsi="Times New Roman"/>
                <w:i/>
                <w:iCs/>
                <w:sz w:val="24"/>
                <w:szCs w:val="24"/>
                <w:lang w:val="ru-RU" w:eastAsia="en-US"/>
              </w:rPr>
            </w:pPr>
            <w:r w:rsidRPr="00DD7F78">
              <w:rPr>
                <w:rFonts w:ascii="Times New Roman" w:hAnsi="Times New Roman"/>
                <w:i/>
                <w:iCs/>
                <w:sz w:val="24"/>
                <w:szCs w:val="24"/>
                <w:lang w:val="ru-RU" w:eastAsia="en-US"/>
              </w:rPr>
              <w:t>Лаборатория обязательно должна выбрать юридическое / физическое лицо по обращению с отходами для утилизации биомедицинских, жидких, твердых и токсичных отходов, лицензированное местным юридическим органом, в соответствии с Порядком обращения с отходами производства и потребления в Кыргызской Республике, утвержденным постановлением Правительства Кыргызской Республики от 5 августа 2015 года № 559.</w:t>
            </w:r>
          </w:p>
          <w:p w14:paraId="55DD6BB5" w14:textId="77777777" w:rsidR="00A338E4" w:rsidRPr="00DD7F78" w:rsidRDefault="00A338E4" w:rsidP="00A338E4">
            <w:pPr>
              <w:shd w:val="clear" w:color="auto" w:fill="FFFFFF"/>
              <w:spacing w:before="0" w:after="0"/>
              <w:jc w:val="both"/>
              <w:textAlignment w:val="baseline"/>
              <w:rPr>
                <w:rFonts w:ascii="Times New Roman" w:hAnsi="Times New Roman"/>
                <w:i/>
                <w:iCs/>
                <w:sz w:val="24"/>
                <w:szCs w:val="24"/>
                <w:lang w:val="ru-RU" w:eastAsia="en-US"/>
              </w:rPr>
            </w:pPr>
            <w:r w:rsidRPr="00DD7F78">
              <w:rPr>
                <w:rFonts w:ascii="Times New Roman" w:hAnsi="Times New Roman"/>
                <w:i/>
                <w:iCs/>
                <w:sz w:val="24"/>
                <w:szCs w:val="24"/>
                <w:lang w:val="ru-RU" w:eastAsia="en-US"/>
              </w:rPr>
              <w:t xml:space="preserve">В случае привлечения сторонних организаций для контроля ламинарных шкафов биологической безопасности согласно требованиям ГОСТ Р EN 12469, лаборатория должна выбирать аккредитованных в соответствии с ISO/IEC 17020 и/или ISO/IEC 17025 поставщиков. </w:t>
            </w:r>
          </w:p>
          <w:p w14:paraId="2A79EF4C" w14:textId="77777777" w:rsidR="00A338E4" w:rsidRPr="00DD7F78" w:rsidRDefault="00A338E4" w:rsidP="00A338E4">
            <w:pPr>
              <w:keepNext/>
              <w:keepLines/>
              <w:spacing w:after="40"/>
              <w:rPr>
                <w:rFonts w:ascii="Times New Roman" w:hAnsi="Times New Roman"/>
                <w:sz w:val="24"/>
                <w:szCs w:val="24"/>
                <w:lang w:val="ru-RU"/>
              </w:rPr>
            </w:pPr>
            <w:r w:rsidRPr="00DD7F78">
              <w:rPr>
                <w:rFonts w:ascii="Times New Roman" w:hAnsi="Times New Roman"/>
                <w:i/>
                <w:iCs/>
                <w:sz w:val="24"/>
                <w:szCs w:val="24"/>
                <w:lang w:val="ru-RU" w:eastAsia="en-US"/>
              </w:rPr>
              <w:t>Лаборатория должна регулярно контролировать статус аккредитации/признания/лицензии поставщика услуг, где это применимо с периодичностью не менее 1 раза в год</w:t>
            </w:r>
            <w:r w:rsidRPr="00DD7F78">
              <w:rPr>
                <w:rFonts w:ascii="Times New Roman" w:hAnsi="Times New Roman"/>
                <w:i/>
                <w:sz w:val="24"/>
                <w:szCs w:val="24"/>
                <w:lang w:val="ru-RU" w:eastAsia="en-US"/>
              </w:rPr>
              <w:t>.</w:t>
            </w:r>
            <w:bookmarkEnd w:id="5"/>
          </w:p>
        </w:tc>
        <w:tc>
          <w:tcPr>
            <w:tcW w:w="1457" w:type="dxa"/>
            <w:tcBorders>
              <w:top w:val="single" w:sz="4" w:space="0" w:color="auto"/>
              <w:bottom w:val="single" w:sz="4" w:space="0" w:color="auto"/>
            </w:tcBorders>
            <w:shd w:val="clear" w:color="auto" w:fill="DEEAF6"/>
          </w:tcPr>
          <w:p w14:paraId="22DE09B5" w14:textId="40A8BB1D" w:rsidR="00A338E4" w:rsidRPr="0066122F"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B272917" w14:textId="241F1DC8"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8602401" w14:textId="58C637C1"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B523399" w14:textId="4755C67F" w:rsidR="00A338E4" w:rsidRPr="0066122F"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2B924A60" w14:textId="40ACD8BE" w:rsidR="00A338E4" w:rsidRPr="0066122F"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6B538593" w14:textId="77777777" w:rsidR="00EA662D" w:rsidRDefault="00EA662D" w:rsidP="00F6731F">
      <w:pPr>
        <w:rPr>
          <w:sz w:val="18"/>
          <w:szCs w:val="18"/>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2043E7" w:rsidRPr="00526776" w14:paraId="5BAA322A" w14:textId="77777777" w:rsidTr="00F22DB9">
        <w:trPr>
          <w:trHeight w:val="760"/>
        </w:trPr>
        <w:tc>
          <w:tcPr>
            <w:tcW w:w="810" w:type="dxa"/>
            <w:gridSpan w:val="2"/>
            <w:vMerge w:val="restart"/>
            <w:tcBorders>
              <w:top w:val="single" w:sz="12" w:space="0" w:color="auto"/>
            </w:tcBorders>
            <w:shd w:val="clear" w:color="auto" w:fill="CCCCCC"/>
          </w:tcPr>
          <w:p w14:paraId="7E3838C2" w14:textId="77777777" w:rsidR="002043E7" w:rsidRPr="00526776" w:rsidRDefault="002043E7" w:rsidP="00F22DB9">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4DE65B18" w14:textId="77777777" w:rsidR="002043E7" w:rsidRPr="00526776" w:rsidRDefault="002043E7" w:rsidP="00F22DB9">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194181DC" w14:textId="77777777" w:rsidR="002043E7" w:rsidRPr="00526776" w:rsidRDefault="002043E7" w:rsidP="00F22DB9">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011F9C1C" w14:textId="77777777" w:rsidR="002043E7" w:rsidRPr="00526776" w:rsidRDefault="002043E7" w:rsidP="00F22DB9">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0BBABC35" w14:textId="40F74335" w:rsidR="002043E7" w:rsidRPr="00526776" w:rsidRDefault="002043E7" w:rsidP="00A338E4">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338E4">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15D3066D" w14:textId="68DA1DF8" w:rsidR="002043E7" w:rsidRPr="00526776" w:rsidRDefault="002043E7" w:rsidP="00F22DB9">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60CA8646" w14:textId="77777777" w:rsidTr="00266E87">
        <w:tc>
          <w:tcPr>
            <w:tcW w:w="810" w:type="dxa"/>
            <w:gridSpan w:val="2"/>
            <w:vMerge/>
            <w:tcBorders>
              <w:bottom w:val="single" w:sz="12" w:space="0" w:color="auto"/>
            </w:tcBorders>
            <w:shd w:val="clear" w:color="auto" w:fill="CCCCCC"/>
          </w:tcPr>
          <w:p w14:paraId="2B535E0C"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384BB9FE"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4C2B11A0"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2B50047D"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37C8EF53" w14:textId="7ECECA68"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32921AAB" w14:textId="237F1850"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2A15F1F5" w14:textId="3D80F0D7"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26F003B2" w14:textId="386E3C79" w:rsidR="006B2227" w:rsidRPr="00526776" w:rsidRDefault="006B2227" w:rsidP="006B2227">
            <w:pPr>
              <w:pStyle w:val="3"/>
            </w:pPr>
            <w:r>
              <w:rPr>
                <w:color w:val="0000CC"/>
                <w:sz w:val="22"/>
                <w:szCs w:val="22"/>
              </w:rPr>
              <w:t>Комментарии</w:t>
            </w:r>
          </w:p>
        </w:tc>
      </w:tr>
      <w:tr w:rsidR="002043E7" w:rsidRPr="00526776" w14:paraId="22B7653A" w14:textId="77777777" w:rsidTr="00F22DB9">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548E17A0" w14:textId="77777777" w:rsidR="002043E7" w:rsidRPr="007B1F97" w:rsidRDefault="00F22DB9" w:rsidP="00F22DB9">
            <w:pPr>
              <w:shd w:val="clear" w:color="auto" w:fill="FFFFFF"/>
              <w:spacing w:before="0" w:after="0"/>
              <w:textAlignment w:val="baseline"/>
              <w:outlineLvl w:val="2"/>
              <w:rPr>
                <w:rFonts w:ascii="Times New Roman" w:hAnsi="Times New Roman"/>
                <w:b/>
                <w:sz w:val="24"/>
                <w:szCs w:val="24"/>
                <w:lang w:val="ru-RU" w:eastAsia="en-US"/>
              </w:rPr>
            </w:pPr>
            <w:r w:rsidRPr="007B1F97">
              <w:rPr>
                <w:rFonts w:ascii="Times New Roman" w:hAnsi="Times New Roman"/>
                <w:b/>
                <w:sz w:val="24"/>
                <w:szCs w:val="24"/>
                <w:lang w:val="ru-RU" w:eastAsia="en-US"/>
              </w:rPr>
              <w:t xml:space="preserve">7 </w:t>
            </w:r>
            <w:r w:rsidRPr="007B1F97">
              <w:rPr>
                <w:rFonts w:ascii="Times New Roman" w:hAnsi="Times New Roman"/>
                <w:b/>
                <w:sz w:val="24"/>
                <w:szCs w:val="24"/>
                <w:lang w:val="ru-RU" w:eastAsia="en-US"/>
              </w:rPr>
              <w:tab/>
              <w:t>Требования к процессу</w:t>
            </w:r>
          </w:p>
        </w:tc>
        <w:tc>
          <w:tcPr>
            <w:tcW w:w="1986" w:type="dxa"/>
            <w:tcBorders>
              <w:top w:val="single" w:sz="12" w:space="0" w:color="auto"/>
              <w:bottom w:val="single" w:sz="12" w:space="0" w:color="auto"/>
              <w:right w:val="single" w:sz="4" w:space="0" w:color="auto"/>
            </w:tcBorders>
            <w:shd w:val="clear" w:color="auto" w:fill="auto"/>
          </w:tcPr>
          <w:p w14:paraId="6A2D3A0D" w14:textId="77777777" w:rsidR="002043E7" w:rsidRPr="00526776" w:rsidRDefault="002043E7" w:rsidP="00F22DB9">
            <w:pPr>
              <w:keepNext/>
              <w:keepLines/>
              <w:spacing w:after="40" w:line="200" w:lineRule="exact"/>
              <w:rPr>
                <w:rFonts w:ascii="Times New Roman" w:hAnsi="Times New Roman"/>
                <w:sz w:val="24"/>
                <w:szCs w:val="24"/>
                <w:lang w:val="ru-RU"/>
              </w:rPr>
            </w:pPr>
            <w:r w:rsidRPr="0066122F">
              <w:rPr>
                <w:rFonts w:ascii="Times New Roman" w:hAnsi="Times New Roman"/>
                <w:color w:val="0000FF"/>
                <w:sz w:val="24"/>
                <w:szCs w:val="24"/>
                <w:lang w:val="ru-RU"/>
              </w:rPr>
              <w:t>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6418F843" w14:textId="77777777" w:rsidR="002043E7" w:rsidRPr="00526776" w:rsidRDefault="002043E7" w:rsidP="00F22DB9">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2CF8FFA1" w14:textId="77777777" w:rsidR="002043E7" w:rsidRPr="00526776" w:rsidRDefault="002043E7" w:rsidP="00F22DB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67737C6F" w14:textId="77777777" w:rsidR="002043E7" w:rsidRPr="00526776" w:rsidRDefault="002043E7" w:rsidP="00F22DB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547989F6" w14:textId="77777777" w:rsidR="002043E7" w:rsidRPr="00526776" w:rsidRDefault="002043E7" w:rsidP="00F22DB9">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55AE81D3" w14:textId="77777777" w:rsidR="002043E7" w:rsidRPr="00526776" w:rsidRDefault="002043E7" w:rsidP="00F22DB9">
            <w:pPr>
              <w:keepNext/>
              <w:keepLines/>
              <w:spacing w:after="40" w:line="200" w:lineRule="exact"/>
              <w:jc w:val="center"/>
              <w:rPr>
                <w:rFonts w:ascii="Times New Roman" w:hAnsi="Times New Roman"/>
                <w:iCs/>
                <w:sz w:val="24"/>
                <w:szCs w:val="24"/>
                <w:lang w:val="en-GB"/>
              </w:rPr>
            </w:pPr>
          </w:p>
        </w:tc>
      </w:tr>
      <w:tr w:rsidR="00A338E4" w:rsidRPr="00F22DB9" w14:paraId="52A92566" w14:textId="77777777" w:rsidTr="008B3CB7">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70B33949" w14:textId="77777777" w:rsidR="00A338E4" w:rsidRPr="007B1F97" w:rsidRDefault="00A338E4" w:rsidP="00A338E4">
            <w:pPr>
              <w:spacing w:before="0" w:after="0"/>
              <w:rPr>
                <w:rFonts w:ascii="Times New Roman" w:hAnsi="Times New Roman"/>
                <w:b/>
                <w:sz w:val="24"/>
                <w:szCs w:val="24"/>
                <w:lang w:val="ru-RU" w:eastAsia="en-US"/>
              </w:rPr>
            </w:pPr>
            <w:r w:rsidRPr="007B1F97">
              <w:rPr>
                <w:rFonts w:ascii="Times New Roman" w:hAnsi="Times New Roman"/>
                <w:b/>
                <w:sz w:val="24"/>
                <w:szCs w:val="24"/>
                <w:lang w:val="ru-RU" w:eastAsia="en-US"/>
              </w:rPr>
              <w:t>7.1</w:t>
            </w:r>
          </w:p>
        </w:tc>
        <w:tc>
          <w:tcPr>
            <w:tcW w:w="5748" w:type="dxa"/>
            <w:gridSpan w:val="3"/>
            <w:tcBorders>
              <w:top w:val="single" w:sz="12" w:space="0" w:color="auto"/>
              <w:bottom w:val="single" w:sz="12" w:space="0" w:color="auto"/>
              <w:right w:val="single" w:sz="4" w:space="0" w:color="auto"/>
            </w:tcBorders>
            <w:shd w:val="clear" w:color="auto" w:fill="auto"/>
          </w:tcPr>
          <w:p w14:paraId="26A98FD8" w14:textId="77777777" w:rsidR="00A338E4" w:rsidRPr="007B1F97" w:rsidRDefault="00A338E4" w:rsidP="00A338E4">
            <w:pPr>
              <w:spacing w:before="0" w:after="0"/>
              <w:jc w:val="both"/>
              <w:rPr>
                <w:rFonts w:ascii="Times New Roman" w:hAnsi="Times New Roman"/>
                <w:b/>
                <w:sz w:val="24"/>
                <w:szCs w:val="24"/>
                <w:lang w:val="ru-RU" w:eastAsia="en-US"/>
              </w:rPr>
            </w:pPr>
            <w:r w:rsidRPr="007B1F97">
              <w:rPr>
                <w:rFonts w:ascii="Times New Roman" w:hAnsi="Times New Roman"/>
                <w:b/>
                <w:sz w:val="24"/>
                <w:szCs w:val="24"/>
                <w:lang w:val="ru-RU" w:eastAsia="en-US"/>
              </w:rPr>
              <w:t>Общие положения</w:t>
            </w:r>
          </w:p>
          <w:p w14:paraId="520021B7" w14:textId="77777777" w:rsidR="00A338E4" w:rsidRPr="00E0183E" w:rsidRDefault="00A338E4" w:rsidP="00A338E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выявлять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потенциальные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ухода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w:t>
            </w:r>
            <w:r>
              <w:rPr>
                <w:rFonts w:ascii="Times New Roman" w:eastAsia="Cambria" w:hAnsi="Times New Roman"/>
                <w:color w:val="231F20"/>
                <w:sz w:val="24"/>
                <w:szCs w:val="24"/>
                <w:lang w:eastAsia="en-US"/>
              </w:rPr>
              <w:t>ами</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процессе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предварительного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осмотра</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исс</w:t>
            </w:r>
            <w:proofErr w:type="spellStart"/>
            <w:r w:rsidRPr="00E0183E">
              <w:rPr>
                <w:rFonts w:ascii="Times New Roman" w:eastAsia="Cambria" w:hAnsi="Times New Roman"/>
                <w:color w:val="231F20"/>
                <w:sz w:val="24"/>
                <w:szCs w:val="24"/>
                <w:lang w:eastAsia="en-US"/>
              </w:rPr>
              <w:t>ледовани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после</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w:t>
            </w:r>
            <w:proofErr w:type="spellStart"/>
            <w:r w:rsidRPr="00E0183E">
              <w:rPr>
                <w:rFonts w:ascii="Times New Roman" w:eastAsia="Cambria" w:hAnsi="Times New Roman"/>
                <w:color w:val="231F20"/>
                <w:sz w:val="24"/>
                <w:szCs w:val="24"/>
                <w:lang w:eastAsia="en-US"/>
              </w:rPr>
              <w:t>следовани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оценены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смягчены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насколько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Остаточный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надлежащим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доведен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сведения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пользователей</w:t>
            </w:r>
            <w:proofErr w:type="spellEnd"/>
            <w:r w:rsidRPr="00E0183E">
              <w:rPr>
                <w:rFonts w:ascii="Times New Roman" w:eastAsia="Cambria" w:hAnsi="Times New Roman"/>
                <w:color w:val="231F20"/>
                <w:sz w:val="24"/>
                <w:szCs w:val="24"/>
                <w:lang w:eastAsia="en-US"/>
              </w:rPr>
              <w:t>.</w:t>
            </w:r>
          </w:p>
          <w:p w14:paraId="6A1A57EC" w14:textId="77777777" w:rsidR="00A338E4" w:rsidRPr="00E0183E" w:rsidRDefault="00A338E4" w:rsidP="00A338E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Выявленные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эффективность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процессов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смягчения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последствий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контролироваться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оцениваться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соответствии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п</w:t>
            </w:r>
            <w:r>
              <w:rPr>
                <w:rFonts w:ascii="Times New Roman" w:eastAsia="Cambria" w:hAnsi="Times New Roman"/>
                <w:color w:val="231F20"/>
                <w:sz w:val="24"/>
                <w:szCs w:val="24"/>
                <w:lang w:eastAsia="en-US"/>
              </w:rPr>
              <w:t>отенциальным</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вредом</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для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w:t>
            </w:r>
          </w:p>
          <w:p w14:paraId="0FABEEE6" w14:textId="77777777" w:rsidR="00A338E4" w:rsidRDefault="00A338E4" w:rsidP="00A338E4">
            <w:pPr>
              <w:widowControl w:val="0"/>
              <w:autoSpaceDE w:val="0"/>
              <w:autoSpaceDN w:val="0"/>
              <w:spacing w:before="120"/>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улучшения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ухода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пациентами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разработать</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рамки</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управления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этими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возможностями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см</w:t>
            </w:r>
            <w:proofErr w:type="spellEnd"/>
            <w:r w:rsidRPr="00E0183E">
              <w:rPr>
                <w:rFonts w:ascii="Times New Roman" w:eastAsia="Cambria" w:hAnsi="Times New Roman"/>
                <w:color w:val="231F20"/>
                <w:sz w:val="24"/>
                <w:szCs w:val="24"/>
                <w:lang w:eastAsia="en-US"/>
              </w:rPr>
              <w:t xml:space="preserve">. </w:t>
            </w:r>
            <w:hyperlink w:anchor="_bookmark151" w:history="1">
              <w:r w:rsidRPr="00E0183E">
                <w:rPr>
                  <w:rFonts w:ascii="Times New Roman" w:eastAsia="Cambria" w:hAnsi="Times New Roman"/>
                  <w:color w:val="053BF5"/>
                  <w:sz w:val="24"/>
                  <w:szCs w:val="24"/>
                  <w:u w:val="single" w:color="053BF5"/>
                  <w:lang w:val="en-US" w:eastAsia="en-US"/>
                </w:rPr>
                <w:t>8.5</w:t>
              </w:r>
            </w:hyperlink>
            <w:r w:rsidRPr="00E0183E">
              <w:rPr>
                <w:rFonts w:ascii="Times New Roman" w:eastAsia="Cambria" w:hAnsi="Times New Roman"/>
                <w:color w:val="231F20"/>
                <w:sz w:val="24"/>
                <w:szCs w:val="24"/>
                <w:lang w:val="en-US" w:eastAsia="en-US"/>
              </w:rPr>
              <w:t>).</w:t>
            </w:r>
          </w:p>
          <w:p w14:paraId="51F8B230" w14:textId="77777777" w:rsidR="00A338E4" w:rsidRPr="007B1F97" w:rsidRDefault="00A338E4" w:rsidP="00A338E4">
            <w:pPr>
              <w:spacing w:before="0" w:after="0"/>
              <w:rPr>
                <w:rFonts w:ascii="Times New Roman" w:hAnsi="Times New Roman"/>
                <w:b/>
                <w:iCs/>
                <w:sz w:val="24"/>
                <w:szCs w:val="24"/>
                <w:lang w:val="ru-RU" w:eastAsia="en-US"/>
              </w:rPr>
            </w:pPr>
          </w:p>
        </w:tc>
        <w:tc>
          <w:tcPr>
            <w:tcW w:w="1457" w:type="dxa"/>
            <w:tcBorders>
              <w:top w:val="single" w:sz="4" w:space="0" w:color="auto"/>
              <w:bottom w:val="single" w:sz="4" w:space="0" w:color="auto"/>
            </w:tcBorders>
            <w:shd w:val="clear" w:color="auto" w:fill="DEEAF6"/>
          </w:tcPr>
          <w:p w14:paraId="4CD8C3F6" w14:textId="684DE2C8"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2E29D1E" w14:textId="0F01F783"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AB25F31" w14:textId="598122CC"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7FAA5BA" w14:textId="4A20CD84"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15B4C2FD" w14:textId="67791FE3"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5E1739" w:rsidRPr="00F22DB9" w14:paraId="6F6AF2A7" w14:textId="77777777" w:rsidTr="005E1739">
        <w:tblPrEx>
          <w:tblBorders>
            <w:bottom w:val="single" w:sz="4" w:space="0" w:color="auto"/>
          </w:tblBorders>
        </w:tblPrEx>
        <w:tc>
          <w:tcPr>
            <w:tcW w:w="6522" w:type="dxa"/>
            <w:gridSpan w:val="4"/>
            <w:tcBorders>
              <w:top w:val="single" w:sz="12" w:space="0" w:color="auto"/>
              <w:bottom w:val="single" w:sz="12" w:space="0" w:color="auto"/>
              <w:right w:val="single" w:sz="4" w:space="0" w:color="auto"/>
            </w:tcBorders>
            <w:shd w:val="clear" w:color="auto" w:fill="auto"/>
          </w:tcPr>
          <w:p w14:paraId="3E0C8A74" w14:textId="77777777" w:rsidR="005E1739" w:rsidRPr="007B1F97" w:rsidRDefault="005E1739" w:rsidP="005E1739">
            <w:pPr>
              <w:spacing w:before="0" w:after="0"/>
              <w:rPr>
                <w:rFonts w:ascii="Times New Roman" w:hAnsi="Times New Roman"/>
                <w:sz w:val="24"/>
                <w:szCs w:val="24"/>
                <w:lang w:val="ru-RU" w:eastAsia="en-US"/>
              </w:rPr>
            </w:pPr>
            <w:r w:rsidRPr="007B1F97">
              <w:rPr>
                <w:rFonts w:ascii="Times New Roman" w:hAnsi="Times New Roman"/>
                <w:b/>
                <w:sz w:val="24"/>
                <w:szCs w:val="24"/>
                <w:lang w:val="ru-RU" w:eastAsia="en-US"/>
              </w:rPr>
              <w:t>7.2</w:t>
            </w:r>
            <w:r>
              <w:rPr>
                <w:rFonts w:ascii="Times New Roman" w:hAnsi="Times New Roman"/>
                <w:b/>
                <w:sz w:val="24"/>
                <w:szCs w:val="24"/>
                <w:lang w:val="ru-RU" w:eastAsia="en-US"/>
              </w:rPr>
              <w:t xml:space="preserve"> </w:t>
            </w:r>
            <w:proofErr w:type="spellStart"/>
            <w:r w:rsidRPr="007B1F97">
              <w:rPr>
                <w:rFonts w:ascii="Times New Roman" w:hAnsi="Times New Roman"/>
                <w:b/>
                <w:iCs/>
                <w:sz w:val="24"/>
                <w:szCs w:val="24"/>
                <w:lang w:val="ru-RU" w:eastAsia="en-US"/>
              </w:rPr>
              <w:t>Преаналитические</w:t>
            </w:r>
            <w:proofErr w:type="spellEnd"/>
            <w:r w:rsidRPr="007B1F97">
              <w:rPr>
                <w:rFonts w:ascii="Times New Roman" w:hAnsi="Times New Roman"/>
                <w:b/>
                <w:iCs/>
                <w:sz w:val="24"/>
                <w:szCs w:val="24"/>
                <w:lang w:val="ru-RU" w:eastAsia="en-US"/>
              </w:rPr>
              <w:t xml:space="preserve"> процессы</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02285A2A" w14:textId="77777777" w:rsidR="005E1739" w:rsidRPr="00F22DB9" w:rsidRDefault="005E1739"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61179E73" w14:textId="77777777" w:rsidR="005E1739" w:rsidRPr="00F22DB9" w:rsidRDefault="005E1739"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62268D86" w14:textId="77777777" w:rsidR="005E1739" w:rsidRPr="00F22DB9" w:rsidRDefault="005E1739"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7C104629" w14:textId="77777777" w:rsidR="005E1739" w:rsidRPr="00F22DB9" w:rsidRDefault="005E1739"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17609619" w14:textId="77777777" w:rsidR="005E1739" w:rsidRPr="00F22DB9" w:rsidRDefault="005E1739" w:rsidP="00F22DB9">
            <w:pPr>
              <w:keepNext/>
              <w:keepLines/>
              <w:spacing w:after="40" w:line="200" w:lineRule="exact"/>
              <w:jc w:val="center"/>
              <w:rPr>
                <w:rFonts w:ascii="Times New Roman" w:hAnsi="Times New Roman"/>
                <w:iCs/>
                <w:sz w:val="24"/>
                <w:szCs w:val="24"/>
                <w:lang w:val="ru-RU"/>
              </w:rPr>
            </w:pPr>
          </w:p>
        </w:tc>
      </w:tr>
      <w:tr w:rsidR="00A338E4" w:rsidRPr="00F22DB9" w14:paraId="01D7330F" w14:textId="77777777" w:rsidTr="000E5D93">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74EBEBFF" w14:textId="77777777" w:rsidR="00A338E4" w:rsidRPr="007B1F97" w:rsidRDefault="00A338E4" w:rsidP="00A338E4">
            <w:pPr>
              <w:spacing w:before="0" w:after="0"/>
              <w:jc w:val="center"/>
              <w:rPr>
                <w:rFonts w:ascii="Times New Roman" w:hAnsi="Times New Roman"/>
                <w:sz w:val="24"/>
                <w:szCs w:val="24"/>
                <w:lang w:val="ru-RU"/>
              </w:rPr>
            </w:pPr>
            <w:r w:rsidRPr="007B1F97">
              <w:rPr>
                <w:rFonts w:ascii="Times New Roman" w:hAnsi="Times New Roman"/>
                <w:b/>
                <w:bCs/>
                <w:sz w:val="24"/>
                <w:szCs w:val="24"/>
                <w:lang w:val="ru-RU"/>
              </w:rPr>
              <w:t>7.2.1</w:t>
            </w:r>
          </w:p>
        </w:tc>
        <w:tc>
          <w:tcPr>
            <w:tcW w:w="5748" w:type="dxa"/>
            <w:gridSpan w:val="3"/>
            <w:tcBorders>
              <w:top w:val="single" w:sz="12" w:space="0" w:color="auto"/>
              <w:bottom w:val="single" w:sz="12" w:space="0" w:color="auto"/>
              <w:right w:val="single" w:sz="4" w:space="0" w:color="auto"/>
            </w:tcBorders>
            <w:shd w:val="clear" w:color="auto" w:fill="auto"/>
          </w:tcPr>
          <w:p w14:paraId="19C9953E" w14:textId="77777777" w:rsidR="00A338E4" w:rsidRPr="007B1F97" w:rsidRDefault="00A338E4" w:rsidP="00A338E4">
            <w:pPr>
              <w:spacing w:before="0" w:after="0"/>
              <w:jc w:val="both"/>
              <w:rPr>
                <w:rFonts w:ascii="Times New Roman" w:hAnsi="Times New Roman"/>
                <w:b/>
                <w:bCs/>
                <w:sz w:val="24"/>
                <w:szCs w:val="24"/>
                <w:lang w:val="ru-RU"/>
              </w:rPr>
            </w:pPr>
            <w:r w:rsidRPr="007B1F97">
              <w:rPr>
                <w:rFonts w:ascii="Times New Roman" w:hAnsi="Times New Roman"/>
                <w:b/>
                <w:bCs/>
                <w:sz w:val="24"/>
                <w:szCs w:val="24"/>
                <w:lang w:val="ru-RU"/>
              </w:rPr>
              <w:t>Общие положения</w:t>
            </w:r>
          </w:p>
          <w:p w14:paraId="656F2BE3" w14:textId="77777777" w:rsidR="00A338E4" w:rsidRPr="00E0183E" w:rsidRDefault="00A338E4" w:rsidP="00A338E4">
            <w:pPr>
              <w:widowControl w:val="0"/>
              <w:autoSpaceDE w:val="0"/>
              <w:autoSpaceDN w:val="0"/>
              <w:spacing w:before="120"/>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располагать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всех</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w:t>
            </w:r>
            <w:r w:rsidRPr="003E28C3">
              <w:rPr>
                <w:rFonts w:ascii="Times New Roman" w:eastAsia="Cambria" w:hAnsi="Times New Roman"/>
                <w:color w:val="231F20"/>
                <w:sz w:val="24"/>
                <w:szCs w:val="24"/>
                <w:lang w:eastAsia="en-US"/>
              </w:rPr>
              <w:t>реаналитически</w:t>
            </w:r>
            <w:r>
              <w:rPr>
                <w:rFonts w:ascii="Times New Roman" w:eastAsia="Cambria" w:hAnsi="Times New Roman"/>
                <w:color w:val="231F20"/>
                <w:sz w:val="24"/>
                <w:szCs w:val="24"/>
                <w:lang w:eastAsia="en-US"/>
              </w:rPr>
              <w:t>х</w:t>
            </w:r>
            <w:proofErr w:type="spellEnd"/>
            <w:r w:rsidRPr="003E28C3">
              <w:rPr>
                <w:rFonts w:ascii="Times New Roman" w:eastAsia="Cambria" w:hAnsi="Times New Roman"/>
                <w:color w:val="231F20"/>
                <w:sz w:val="24"/>
                <w:szCs w:val="24"/>
                <w:lang w:eastAsia="en-US"/>
              </w:rPr>
              <w:t xml:space="preserve"> </w:t>
            </w:r>
            <w:proofErr w:type="spellStart"/>
            <w:r w:rsidRPr="003E28C3">
              <w:rPr>
                <w:rFonts w:ascii="Times New Roman" w:eastAsia="Cambria" w:hAnsi="Times New Roman"/>
                <w:color w:val="231F20"/>
                <w:sz w:val="24"/>
                <w:szCs w:val="24"/>
                <w:lang w:eastAsia="en-US"/>
              </w:rPr>
              <w:t>процесс</w:t>
            </w:r>
            <w:r>
              <w:rPr>
                <w:rFonts w:ascii="Times New Roman" w:eastAsia="Cambria" w:hAnsi="Times New Roman"/>
                <w:color w:val="231F20"/>
                <w:sz w:val="24"/>
                <w:szCs w:val="24"/>
                <w:lang w:eastAsia="en-US"/>
              </w:rPr>
              <w:t>ов</w:t>
            </w:r>
            <w:proofErr w:type="spellEnd"/>
            <w:r>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eastAsia="en-US"/>
              </w:rPr>
              <w:t xml:space="preserve">и </w:t>
            </w:r>
            <w:proofErr w:type="spellStart"/>
            <w:r w:rsidRPr="00E0183E">
              <w:rPr>
                <w:rFonts w:ascii="Times New Roman" w:eastAsia="Cambria" w:hAnsi="Times New Roman"/>
                <w:color w:val="231F20"/>
                <w:sz w:val="24"/>
                <w:szCs w:val="24"/>
                <w:lang w:eastAsia="en-US"/>
              </w:rPr>
              <w:t>предоставлять</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ним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соответствующему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персоналу</w:t>
            </w:r>
            <w:proofErr w:type="spellEnd"/>
            <w:r w:rsidRPr="00E0183E">
              <w:rPr>
                <w:rFonts w:ascii="Times New Roman" w:eastAsia="Cambria" w:hAnsi="Times New Roman"/>
                <w:color w:val="231F20"/>
                <w:sz w:val="24"/>
                <w:szCs w:val="24"/>
                <w:lang w:eastAsia="en-US"/>
              </w:rPr>
              <w:t>.</w:t>
            </w:r>
          </w:p>
          <w:p w14:paraId="74F37E6D" w14:textId="77777777" w:rsidR="00A338E4" w:rsidRDefault="00A338E4" w:rsidP="00A338E4">
            <w:pPr>
              <w:widowControl w:val="0"/>
              <w:tabs>
                <w:tab w:val="left" w:pos="1761"/>
              </w:tabs>
              <w:autoSpaceDE w:val="0"/>
              <w:autoSpaceDN w:val="0"/>
              <w:spacing w:before="120"/>
              <w:rPr>
                <w:rFonts w:ascii="Times New Roman" w:eastAsia="Cambria" w:hAnsi="Times New Roman"/>
                <w:color w:val="231F20"/>
                <w:spacing w:val="1"/>
                <w:lang w:eastAsia="en-US"/>
              </w:rPr>
            </w:pPr>
            <w:bookmarkStart w:id="6" w:name="_Hlk127556637"/>
            <w:r w:rsidRPr="003D047F">
              <w:rPr>
                <w:rFonts w:ascii="Times New Roman" w:eastAsia="Cambria" w:hAnsi="Times New Roman"/>
                <w:color w:val="231F20"/>
                <w:lang w:val="ky-KG" w:eastAsia="en-US"/>
              </w:rPr>
              <w:t>ПРИМЕЧАНИЕ</w:t>
            </w:r>
            <w:r w:rsidRPr="003D047F">
              <w:rPr>
                <w:rFonts w:ascii="Times New Roman" w:eastAsia="Cambria" w:hAnsi="Times New Roman"/>
                <w:color w:val="231F20"/>
                <w:lang w:eastAsia="en-US"/>
              </w:rPr>
              <w:t xml:space="preserve"> </w:t>
            </w:r>
            <w:bookmarkEnd w:id="6"/>
            <w:r w:rsidRPr="003D047F">
              <w:rPr>
                <w:rFonts w:ascii="Times New Roman" w:eastAsia="Cambria" w:hAnsi="Times New Roman"/>
                <w:color w:val="231F20"/>
                <w:lang w:eastAsia="en-US"/>
              </w:rPr>
              <w:t>1</w:t>
            </w:r>
            <w:r w:rsidRPr="00E0183E">
              <w:rPr>
                <w:rFonts w:ascii="Times New Roman" w:eastAsia="Cambria" w:hAnsi="Times New Roman"/>
                <w:color w:val="231F20"/>
                <w:lang w:eastAsia="en-US"/>
              </w:rPr>
              <w:tab/>
            </w:r>
            <w:r w:rsidRPr="003D047F">
              <w:rPr>
                <w:rFonts w:ascii="Times New Roman" w:eastAsia="Cambria" w:hAnsi="Times New Roman"/>
                <w:color w:val="231F20"/>
                <w:lang w:val="ky-KG" w:eastAsia="en-US"/>
              </w:rPr>
              <w:t xml:space="preserve">Преаналитические процессы </w:t>
            </w:r>
            <w:proofErr w:type="spellStart"/>
            <w:r w:rsidRPr="003D047F">
              <w:rPr>
                <w:rFonts w:ascii="Times New Roman" w:eastAsia="Cambria" w:hAnsi="Times New Roman"/>
                <w:color w:val="231F20"/>
                <w:lang w:eastAsia="en-US"/>
              </w:rPr>
              <w:t>могут</w:t>
            </w:r>
            <w:proofErr w:type="spellEnd"/>
            <w:r w:rsidRPr="003D047F">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по</w:t>
            </w:r>
            <w:r w:rsidRPr="003D047F">
              <w:rPr>
                <w:rFonts w:ascii="Times New Roman" w:eastAsia="Cambria" w:hAnsi="Times New Roman"/>
                <w:color w:val="231F20"/>
                <w:lang w:eastAsia="en-US"/>
              </w:rPr>
              <w:t>влиять</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на</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результат</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предполагаемого</w:t>
            </w:r>
            <w:proofErr w:type="spellEnd"/>
            <w:r w:rsidRPr="003D047F">
              <w:rPr>
                <w:rFonts w:ascii="Times New Roman" w:eastAsia="Cambria" w:hAnsi="Times New Roman"/>
                <w:color w:val="231F20"/>
                <w:lang w:eastAsia="en-US"/>
              </w:rPr>
              <w:t xml:space="preserve"> </w:t>
            </w:r>
            <w:r w:rsidRPr="003D047F">
              <w:rPr>
                <w:rFonts w:ascii="Times New Roman" w:eastAsia="Cambria" w:hAnsi="Times New Roman"/>
                <w:color w:val="231F20"/>
                <w:lang w:val="ky-KG" w:eastAsia="en-US"/>
              </w:rPr>
              <w:t>ис</w:t>
            </w:r>
            <w:proofErr w:type="spellStart"/>
            <w:r w:rsidRPr="003D047F">
              <w:rPr>
                <w:rFonts w:ascii="Times New Roman" w:eastAsia="Cambria" w:hAnsi="Times New Roman"/>
                <w:color w:val="231F20"/>
                <w:lang w:eastAsia="en-US"/>
              </w:rPr>
              <w:t>следования</w:t>
            </w:r>
            <w:proofErr w:type="spellEnd"/>
            <w:r w:rsidRPr="003D047F">
              <w:rPr>
                <w:rFonts w:ascii="Times New Roman" w:eastAsia="Cambria" w:hAnsi="Times New Roman"/>
                <w:color w:val="231F20"/>
                <w:lang w:eastAsia="en-US"/>
              </w:rPr>
              <w:t>.</w:t>
            </w:r>
            <w:r w:rsidRPr="003D047F">
              <w:rPr>
                <w:rFonts w:ascii="Times New Roman" w:eastAsia="Cambria" w:hAnsi="Times New Roman"/>
                <w:color w:val="231F20"/>
                <w:spacing w:val="1"/>
                <w:lang w:eastAsia="en-US"/>
              </w:rPr>
              <w:t xml:space="preserve"> </w:t>
            </w:r>
          </w:p>
          <w:p w14:paraId="3C460912" w14:textId="77777777" w:rsidR="00A338E4" w:rsidRPr="003D047F" w:rsidRDefault="00A338E4" w:rsidP="00A338E4">
            <w:pPr>
              <w:widowControl w:val="0"/>
              <w:tabs>
                <w:tab w:val="left" w:pos="1761"/>
              </w:tabs>
              <w:autoSpaceDE w:val="0"/>
              <w:autoSpaceDN w:val="0"/>
              <w:spacing w:before="120"/>
              <w:rPr>
                <w:rFonts w:ascii="Times New Roman" w:eastAsia="Cambria" w:hAnsi="Times New Roman"/>
                <w:lang w:eastAsia="en-US"/>
              </w:rPr>
            </w:pPr>
            <w:r w:rsidRPr="003D047F">
              <w:rPr>
                <w:rFonts w:ascii="Times New Roman" w:eastAsia="Cambria" w:hAnsi="Times New Roman"/>
                <w:color w:val="231F20"/>
                <w:lang w:val="ky-KG" w:eastAsia="en-US"/>
              </w:rPr>
              <w:t>ПРИМЕЧАНИЕ</w:t>
            </w:r>
            <w:r w:rsidRPr="003D047F">
              <w:rPr>
                <w:rFonts w:ascii="Times New Roman" w:eastAsia="Cambria" w:hAnsi="Times New Roman"/>
                <w:color w:val="231F20"/>
                <w:lang w:eastAsia="en-US"/>
              </w:rPr>
              <w:t xml:space="preserve"> 2</w:t>
            </w:r>
            <w:r w:rsidRPr="003D047F">
              <w:rPr>
                <w:rFonts w:ascii="Times New Roman" w:eastAsia="Cambria" w:hAnsi="Times New Roman"/>
                <w:color w:val="231F20"/>
                <w:lang w:eastAsia="en-US"/>
              </w:rPr>
              <w:tab/>
            </w:r>
            <w:r w:rsidRPr="003D047F">
              <w:rPr>
                <w:rFonts w:ascii="Times New Roman" w:eastAsia="Cambria" w:hAnsi="Times New Roman"/>
                <w:color w:val="231F20"/>
                <w:lang w:val="en-US" w:eastAsia="en-US"/>
              </w:rPr>
              <w:t>ISO</w:t>
            </w:r>
            <w:r w:rsidRPr="003D047F">
              <w:rPr>
                <w:rFonts w:ascii="Times New Roman" w:eastAsia="Cambria" w:hAnsi="Times New Roman"/>
                <w:color w:val="231F20"/>
                <w:spacing w:val="2"/>
                <w:lang w:eastAsia="en-US"/>
              </w:rPr>
              <w:t xml:space="preserve"> </w:t>
            </w:r>
            <w:r w:rsidRPr="003D047F">
              <w:rPr>
                <w:rFonts w:ascii="Times New Roman" w:eastAsia="Cambria" w:hAnsi="Times New Roman"/>
                <w:color w:val="231F20"/>
                <w:lang w:eastAsia="en-US"/>
              </w:rPr>
              <w:t>20658</w:t>
            </w:r>
            <w:r w:rsidRPr="003D047F">
              <w:rPr>
                <w:rFonts w:ascii="Times New Roman" w:eastAsia="Cambria" w:hAnsi="Times New Roman"/>
                <w:color w:val="231F20"/>
                <w:spacing w:val="4"/>
                <w:lang w:eastAsia="en-US"/>
              </w:rPr>
              <w:t xml:space="preserve"> </w:t>
            </w:r>
            <w:proofErr w:type="spellStart"/>
            <w:r w:rsidRPr="003D047F">
              <w:rPr>
                <w:rFonts w:ascii="Times New Roman" w:eastAsia="Cambria" w:hAnsi="Times New Roman"/>
                <w:color w:val="231F20"/>
                <w:lang w:eastAsia="en-US"/>
              </w:rPr>
              <w:t>содержит</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подробную</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информацию</w:t>
            </w:r>
            <w:proofErr w:type="spellEnd"/>
            <w:r w:rsidRPr="003D047F">
              <w:rPr>
                <w:rFonts w:ascii="Times New Roman" w:eastAsia="Cambria" w:hAnsi="Times New Roman"/>
                <w:color w:val="231F20"/>
                <w:lang w:eastAsia="en-US"/>
              </w:rPr>
              <w:t xml:space="preserve"> о </w:t>
            </w:r>
            <w:proofErr w:type="spellStart"/>
            <w:r w:rsidRPr="003D047F">
              <w:rPr>
                <w:rFonts w:ascii="Times New Roman" w:eastAsia="Cambria" w:hAnsi="Times New Roman"/>
                <w:color w:val="231F20"/>
                <w:lang w:eastAsia="en-US"/>
              </w:rPr>
              <w:t>взятии</w:t>
            </w:r>
            <w:proofErr w:type="spellEnd"/>
            <w:r w:rsidRPr="003D047F">
              <w:rPr>
                <w:rFonts w:ascii="Times New Roman" w:eastAsia="Cambria" w:hAnsi="Times New Roman"/>
                <w:color w:val="231F20"/>
                <w:lang w:eastAsia="en-US"/>
              </w:rPr>
              <w:t xml:space="preserve"> и </w:t>
            </w:r>
            <w:proofErr w:type="spellStart"/>
            <w:r w:rsidRPr="003D047F">
              <w:rPr>
                <w:rFonts w:ascii="Times New Roman" w:eastAsia="Cambria" w:hAnsi="Times New Roman"/>
                <w:color w:val="231F20"/>
                <w:lang w:eastAsia="en-US"/>
              </w:rPr>
              <w:t>транспортировке</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образцов</w:t>
            </w:r>
            <w:proofErr w:type="spellEnd"/>
            <w:r w:rsidRPr="003D047F">
              <w:rPr>
                <w:rFonts w:ascii="Times New Roman" w:eastAsia="Cambria" w:hAnsi="Times New Roman"/>
                <w:color w:val="231F20"/>
                <w:lang w:eastAsia="en-US"/>
              </w:rPr>
              <w:t>.</w:t>
            </w:r>
          </w:p>
          <w:p w14:paraId="65D6B98D" w14:textId="77777777" w:rsidR="00A338E4" w:rsidRDefault="00A338E4" w:rsidP="00A338E4">
            <w:pPr>
              <w:widowControl w:val="0"/>
              <w:tabs>
                <w:tab w:val="left" w:pos="1761"/>
              </w:tabs>
              <w:autoSpaceDE w:val="0"/>
              <w:autoSpaceDN w:val="0"/>
              <w:spacing w:before="120"/>
              <w:rPr>
                <w:rFonts w:ascii="Times New Roman" w:eastAsia="Cambria" w:hAnsi="Times New Roman"/>
                <w:color w:val="231F20"/>
                <w:lang w:eastAsia="en-US"/>
              </w:rPr>
            </w:pPr>
            <w:r w:rsidRPr="003D047F">
              <w:rPr>
                <w:rFonts w:ascii="Times New Roman" w:eastAsia="Cambria" w:hAnsi="Times New Roman"/>
                <w:color w:val="231F20"/>
                <w:lang w:val="ky-KG" w:eastAsia="en-US"/>
              </w:rPr>
              <w:t>ПРИМЕЧАНИЕ</w:t>
            </w:r>
            <w:r w:rsidRPr="003D047F">
              <w:rPr>
                <w:rFonts w:ascii="Times New Roman" w:eastAsia="Cambria" w:hAnsi="Times New Roman"/>
                <w:color w:val="231F20"/>
                <w:lang w:eastAsia="en-US"/>
              </w:rPr>
              <w:t xml:space="preserve"> 3</w:t>
            </w:r>
            <w:r w:rsidRPr="003D047F">
              <w:rPr>
                <w:rFonts w:ascii="Times New Roman" w:eastAsia="Cambria" w:hAnsi="Times New Roman"/>
                <w:color w:val="231F20"/>
                <w:lang w:eastAsia="en-US"/>
              </w:rPr>
              <w:tab/>
            </w:r>
            <w:r w:rsidRPr="003D047F">
              <w:rPr>
                <w:rFonts w:ascii="Times New Roman" w:eastAsia="Cambria" w:hAnsi="Times New Roman"/>
                <w:color w:val="231F20"/>
                <w:lang w:val="en-US" w:eastAsia="en-US"/>
              </w:rPr>
              <w:t>ISO</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eastAsia="en-US"/>
              </w:rPr>
              <w:t>20186-1,</w:t>
            </w:r>
            <w:r w:rsidRPr="003D047F">
              <w:rPr>
                <w:rFonts w:ascii="Times New Roman" w:eastAsia="Cambria" w:hAnsi="Times New Roman"/>
                <w:color w:val="231F20"/>
                <w:spacing w:val="17"/>
                <w:lang w:eastAsia="en-US"/>
              </w:rPr>
              <w:t xml:space="preserve"> </w:t>
            </w:r>
            <w:r w:rsidRPr="003D047F">
              <w:rPr>
                <w:rFonts w:ascii="Times New Roman" w:eastAsia="Cambria" w:hAnsi="Times New Roman"/>
                <w:color w:val="231F20"/>
                <w:lang w:val="en-US" w:eastAsia="en-US"/>
              </w:rPr>
              <w:t>ISO</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eastAsia="en-US"/>
              </w:rPr>
              <w:t>20186-2,</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val="en-US" w:eastAsia="en-US"/>
              </w:rPr>
              <w:t>ISO</w:t>
            </w:r>
            <w:r w:rsidRPr="003D047F">
              <w:rPr>
                <w:rFonts w:ascii="Times New Roman" w:eastAsia="Cambria" w:hAnsi="Times New Roman"/>
                <w:color w:val="231F20"/>
                <w:spacing w:val="17"/>
                <w:lang w:eastAsia="en-US"/>
              </w:rPr>
              <w:t xml:space="preserve"> </w:t>
            </w:r>
            <w:r w:rsidRPr="003D047F">
              <w:rPr>
                <w:rFonts w:ascii="Times New Roman" w:eastAsia="Cambria" w:hAnsi="Times New Roman"/>
                <w:color w:val="231F20"/>
                <w:lang w:eastAsia="en-US"/>
              </w:rPr>
              <w:t>20186-3,</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val="en-US" w:eastAsia="en-US"/>
              </w:rPr>
              <w:t>ISO</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eastAsia="en-US"/>
              </w:rPr>
              <w:t>20166</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eastAsia="en-US"/>
              </w:rPr>
              <w:t>(</w:t>
            </w:r>
            <w:r w:rsidRPr="003D047F">
              <w:rPr>
                <w:rFonts w:ascii="Times New Roman" w:eastAsia="Cambria" w:hAnsi="Times New Roman"/>
                <w:color w:val="231F20"/>
                <w:lang w:val="ky-KG" w:eastAsia="en-US"/>
              </w:rPr>
              <w:t>все части</w:t>
            </w:r>
            <w:r w:rsidRPr="003D047F">
              <w:rPr>
                <w:rFonts w:ascii="Times New Roman" w:eastAsia="Cambria" w:hAnsi="Times New Roman"/>
                <w:color w:val="231F20"/>
                <w:lang w:eastAsia="en-US"/>
              </w:rPr>
              <w:t>),</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val="en-US" w:eastAsia="en-US"/>
              </w:rPr>
              <w:t>ISO</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eastAsia="en-US"/>
              </w:rPr>
              <w:t>20184</w:t>
            </w:r>
            <w:r w:rsidRPr="003D047F">
              <w:rPr>
                <w:rFonts w:ascii="Times New Roman" w:eastAsia="Cambria" w:hAnsi="Times New Roman"/>
                <w:color w:val="231F20"/>
                <w:spacing w:val="17"/>
                <w:lang w:eastAsia="en-US"/>
              </w:rPr>
              <w:t xml:space="preserve"> </w:t>
            </w:r>
            <w:r w:rsidRPr="003D047F">
              <w:rPr>
                <w:rFonts w:ascii="Times New Roman" w:eastAsia="Cambria" w:hAnsi="Times New Roman"/>
                <w:color w:val="231F20"/>
                <w:lang w:eastAsia="en-US"/>
              </w:rPr>
              <w:t>(</w:t>
            </w:r>
            <w:r w:rsidRPr="003D047F">
              <w:rPr>
                <w:rFonts w:ascii="Times New Roman" w:eastAsia="Cambria" w:hAnsi="Times New Roman"/>
                <w:color w:val="231F20"/>
                <w:lang w:val="ky-KG" w:eastAsia="en-US"/>
              </w:rPr>
              <w:t>все части</w:t>
            </w:r>
            <w:r w:rsidRPr="003D047F">
              <w:rPr>
                <w:rFonts w:ascii="Times New Roman" w:eastAsia="Cambria" w:hAnsi="Times New Roman"/>
                <w:color w:val="231F20"/>
                <w:lang w:eastAsia="en-US"/>
              </w:rPr>
              <w:t>),</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val="en-US" w:eastAsia="en-US"/>
              </w:rPr>
              <w:t>ISO</w:t>
            </w:r>
            <w:r w:rsidRPr="003D047F">
              <w:rPr>
                <w:rFonts w:ascii="Times New Roman" w:eastAsia="Cambria" w:hAnsi="Times New Roman"/>
                <w:color w:val="231F20"/>
                <w:spacing w:val="18"/>
                <w:lang w:eastAsia="en-US"/>
              </w:rPr>
              <w:t xml:space="preserve"> </w:t>
            </w:r>
            <w:r w:rsidRPr="003D047F">
              <w:rPr>
                <w:rFonts w:ascii="Times New Roman" w:eastAsia="Cambria" w:hAnsi="Times New Roman"/>
                <w:color w:val="231F20"/>
                <w:lang w:eastAsia="en-US"/>
              </w:rPr>
              <w:t>23118</w:t>
            </w:r>
            <w:r w:rsidRPr="003D047F">
              <w:rPr>
                <w:rFonts w:ascii="Times New Roman" w:eastAsia="Cambria" w:hAnsi="Times New Roman"/>
                <w:color w:val="231F20"/>
                <w:spacing w:val="17"/>
                <w:lang w:eastAsia="en-US"/>
              </w:rPr>
              <w:t xml:space="preserve"> </w:t>
            </w:r>
            <w:r w:rsidRPr="003D047F">
              <w:rPr>
                <w:rFonts w:ascii="Times New Roman" w:eastAsia="Cambria" w:hAnsi="Times New Roman"/>
                <w:color w:val="231F20"/>
                <w:lang w:val="ky-KG" w:eastAsia="en-US"/>
              </w:rPr>
              <w:t xml:space="preserve">и </w:t>
            </w:r>
            <w:r w:rsidRPr="003D047F">
              <w:rPr>
                <w:rFonts w:ascii="Times New Roman" w:eastAsia="Cambria" w:hAnsi="Times New Roman"/>
                <w:color w:val="231F20"/>
                <w:lang w:val="en-US" w:eastAsia="en-US"/>
              </w:rPr>
              <w:t>ISO</w:t>
            </w:r>
            <w:r w:rsidRPr="003D047F">
              <w:rPr>
                <w:rFonts w:ascii="Times New Roman" w:eastAsia="Cambria" w:hAnsi="Times New Roman"/>
                <w:color w:val="231F20"/>
                <w:spacing w:val="9"/>
                <w:lang w:eastAsia="en-US"/>
              </w:rPr>
              <w:t xml:space="preserve"> </w:t>
            </w:r>
            <w:r w:rsidRPr="003D047F">
              <w:rPr>
                <w:rFonts w:ascii="Times New Roman" w:eastAsia="Cambria" w:hAnsi="Times New Roman"/>
                <w:color w:val="231F20"/>
                <w:lang w:eastAsia="en-US"/>
              </w:rPr>
              <w:t>4307</w:t>
            </w:r>
            <w:r w:rsidRPr="003D047F">
              <w:rPr>
                <w:rFonts w:ascii="Times New Roman" w:eastAsia="Cambria" w:hAnsi="Times New Roman"/>
                <w:color w:val="231F20"/>
                <w:spacing w:val="10"/>
                <w:lang w:eastAsia="en-US"/>
              </w:rPr>
              <w:t xml:space="preserve"> </w:t>
            </w:r>
            <w:proofErr w:type="spellStart"/>
            <w:r w:rsidRPr="003D047F">
              <w:rPr>
                <w:rFonts w:ascii="Times New Roman" w:eastAsia="Cambria" w:hAnsi="Times New Roman"/>
                <w:color w:val="231F20"/>
                <w:lang w:eastAsia="en-US"/>
              </w:rPr>
              <w:t>предоставляют</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подробную</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информацию</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по</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образцам</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из</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конкретных</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источников</w:t>
            </w:r>
            <w:proofErr w:type="spellEnd"/>
            <w:r w:rsidRPr="003D047F">
              <w:rPr>
                <w:rFonts w:ascii="Times New Roman" w:eastAsia="Cambria" w:hAnsi="Times New Roman"/>
                <w:color w:val="231F20"/>
                <w:lang w:eastAsia="en-US"/>
              </w:rPr>
              <w:t xml:space="preserve"> и </w:t>
            </w:r>
            <w:proofErr w:type="spellStart"/>
            <w:r w:rsidRPr="003D047F">
              <w:rPr>
                <w:rFonts w:ascii="Times New Roman" w:eastAsia="Cambria" w:hAnsi="Times New Roman"/>
                <w:color w:val="231F20"/>
                <w:lang w:eastAsia="en-US"/>
              </w:rPr>
              <w:t>по</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конкретным</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анализируемым</w:t>
            </w:r>
            <w:proofErr w:type="spellEnd"/>
            <w:r w:rsidRPr="003D047F">
              <w:rPr>
                <w:rFonts w:ascii="Times New Roman" w:eastAsia="Cambria" w:hAnsi="Times New Roman"/>
                <w:color w:val="231F20"/>
                <w:lang w:eastAsia="en-US"/>
              </w:rPr>
              <w:t xml:space="preserve"> </w:t>
            </w:r>
            <w:proofErr w:type="spellStart"/>
            <w:r w:rsidRPr="003D047F">
              <w:rPr>
                <w:rFonts w:ascii="Times New Roman" w:eastAsia="Cambria" w:hAnsi="Times New Roman"/>
                <w:color w:val="231F20"/>
                <w:lang w:eastAsia="en-US"/>
              </w:rPr>
              <w:t>веществам</w:t>
            </w:r>
            <w:proofErr w:type="spellEnd"/>
            <w:r w:rsidRPr="003D047F">
              <w:rPr>
                <w:rFonts w:ascii="Times New Roman" w:eastAsia="Cambria" w:hAnsi="Times New Roman"/>
                <w:color w:val="231F20"/>
                <w:lang w:eastAsia="en-US"/>
              </w:rPr>
              <w:t>.</w:t>
            </w:r>
          </w:p>
          <w:p w14:paraId="79993108" w14:textId="77777777" w:rsidR="00A338E4" w:rsidRPr="007B1F97" w:rsidRDefault="00A338E4" w:rsidP="00A338E4">
            <w:pPr>
              <w:shd w:val="clear" w:color="auto" w:fill="FFFFFF"/>
              <w:spacing w:before="0" w:after="0"/>
              <w:jc w:val="both"/>
              <w:textAlignment w:val="baseline"/>
              <w:rPr>
                <w:rFonts w:ascii="Times New Roman" w:hAnsi="Times New Roman"/>
                <w:b/>
                <w:bCs/>
                <w:sz w:val="24"/>
                <w:szCs w:val="24"/>
                <w:lang w:eastAsia="en-US"/>
              </w:rPr>
            </w:pPr>
          </w:p>
        </w:tc>
        <w:tc>
          <w:tcPr>
            <w:tcW w:w="1457" w:type="dxa"/>
            <w:tcBorders>
              <w:top w:val="single" w:sz="4" w:space="0" w:color="auto"/>
              <w:bottom w:val="single" w:sz="4" w:space="0" w:color="auto"/>
            </w:tcBorders>
            <w:shd w:val="clear" w:color="auto" w:fill="DEEAF6"/>
          </w:tcPr>
          <w:p w14:paraId="04FB05CF" w14:textId="144A9CA7"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D1A7A17" w14:textId="0D688072"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BCA9E6B" w14:textId="7D145DB7"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72C5572" w14:textId="115C408D"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AD6E9E1" w14:textId="1B25197F"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653258B9" w14:textId="77777777" w:rsidTr="003C5548">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7CE8384" w14:textId="77777777" w:rsidR="00A338E4" w:rsidRPr="00DD7F78" w:rsidRDefault="00A338E4" w:rsidP="00A338E4">
            <w:pPr>
              <w:spacing w:before="0" w:after="0"/>
              <w:jc w:val="center"/>
              <w:rPr>
                <w:rFonts w:ascii="Times New Roman" w:hAnsi="Times New Roman"/>
                <w:b/>
                <w:bCs/>
                <w:sz w:val="24"/>
                <w:szCs w:val="24"/>
                <w:lang w:val="ru-RU"/>
              </w:rPr>
            </w:pPr>
          </w:p>
        </w:tc>
        <w:tc>
          <w:tcPr>
            <w:tcW w:w="5748" w:type="dxa"/>
            <w:gridSpan w:val="3"/>
            <w:tcBorders>
              <w:top w:val="single" w:sz="12" w:space="0" w:color="auto"/>
              <w:bottom w:val="single" w:sz="12" w:space="0" w:color="auto"/>
              <w:right w:val="single" w:sz="4" w:space="0" w:color="auto"/>
            </w:tcBorders>
            <w:shd w:val="clear" w:color="auto" w:fill="auto"/>
          </w:tcPr>
          <w:p w14:paraId="08983A39" w14:textId="77777777" w:rsidR="00A338E4" w:rsidRPr="00DD7F78" w:rsidRDefault="00A338E4" w:rsidP="00A338E4">
            <w:pPr>
              <w:jc w:val="both"/>
              <w:rPr>
                <w:rFonts w:ascii="Times New Roman" w:hAnsi="Times New Roman"/>
                <w:i/>
                <w:iCs/>
                <w:sz w:val="24"/>
                <w:szCs w:val="24"/>
                <w:lang w:val="ru-RU"/>
              </w:rPr>
            </w:pPr>
            <w:r w:rsidRPr="00DD7F78">
              <w:rPr>
                <w:rFonts w:ascii="Times New Roman" w:hAnsi="Times New Roman"/>
                <w:i/>
                <w:iCs/>
                <w:sz w:val="24"/>
                <w:szCs w:val="24"/>
                <w:lang w:val="ru-RU"/>
              </w:rPr>
              <w:t xml:space="preserve">*ISO 20658 </w:t>
            </w:r>
            <w:proofErr w:type="spellStart"/>
            <w:r w:rsidRPr="00DD7F78">
              <w:rPr>
                <w:rFonts w:ascii="Times New Roman" w:hAnsi="Times New Roman"/>
                <w:i/>
                <w:iCs/>
                <w:sz w:val="24"/>
                <w:szCs w:val="24"/>
                <w:lang w:val="ru-RU"/>
              </w:rPr>
              <w:t>досутпен</w:t>
            </w:r>
            <w:proofErr w:type="spellEnd"/>
            <w:r w:rsidRPr="00DD7F78">
              <w:rPr>
                <w:rFonts w:ascii="Times New Roman" w:hAnsi="Times New Roman"/>
                <w:i/>
                <w:iCs/>
                <w:sz w:val="24"/>
                <w:szCs w:val="24"/>
                <w:lang w:val="ru-RU"/>
              </w:rPr>
              <w:t xml:space="preserve"> в русском переводе как ГОСТ Р ИСО 59787—2021/ISO/TS 20658:2017;</w:t>
            </w:r>
          </w:p>
          <w:p w14:paraId="52FE49F7" w14:textId="77777777" w:rsidR="00A338E4" w:rsidRPr="00DD7F78" w:rsidRDefault="00A338E4" w:rsidP="00A338E4">
            <w:pPr>
              <w:jc w:val="both"/>
              <w:rPr>
                <w:rFonts w:ascii="Times New Roman" w:hAnsi="Times New Roman"/>
                <w:i/>
                <w:iCs/>
                <w:sz w:val="24"/>
                <w:szCs w:val="24"/>
                <w:lang w:val="ru-RU"/>
              </w:rPr>
            </w:pPr>
            <w:r w:rsidRPr="00DD7F78">
              <w:rPr>
                <w:rFonts w:ascii="Times New Roman" w:hAnsi="Times New Roman"/>
                <w:i/>
                <w:iCs/>
                <w:sz w:val="24"/>
                <w:szCs w:val="24"/>
                <w:lang w:val="ru-RU"/>
              </w:rPr>
              <w:t xml:space="preserve">**ISO 20166 (все </w:t>
            </w:r>
            <w:proofErr w:type="gramStart"/>
            <w:r w:rsidRPr="00DD7F78">
              <w:rPr>
                <w:rFonts w:ascii="Times New Roman" w:hAnsi="Times New Roman"/>
                <w:i/>
                <w:iCs/>
                <w:sz w:val="24"/>
                <w:szCs w:val="24"/>
                <w:lang w:val="ru-RU"/>
              </w:rPr>
              <w:t>части)  доступны</w:t>
            </w:r>
            <w:proofErr w:type="gramEnd"/>
            <w:r w:rsidRPr="00DD7F78">
              <w:rPr>
                <w:rFonts w:ascii="Times New Roman" w:hAnsi="Times New Roman"/>
                <w:i/>
                <w:iCs/>
                <w:sz w:val="24"/>
                <w:szCs w:val="24"/>
                <w:lang w:val="ru-RU"/>
              </w:rPr>
              <w:t xml:space="preserve"> в русском переводе как ГОСТ Р ИСО 20166-1-2021/</w:t>
            </w:r>
            <w:r w:rsidRPr="00DD7F78">
              <w:rPr>
                <w:sz w:val="24"/>
                <w:szCs w:val="24"/>
              </w:rPr>
              <w:t xml:space="preserve"> </w:t>
            </w:r>
            <w:r w:rsidRPr="00DD7F78">
              <w:rPr>
                <w:rFonts w:ascii="Times New Roman" w:hAnsi="Times New Roman"/>
                <w:i/>
                <w:iCs/>
                <w:sz w:val="24"/>
                <w:szCs w:val="24"/>
                <w:lang w:val="ru-RU"/>
              </w:rPr>
              <w:t>ISO 20166-1:2018,</w:t>
            </w:r>
            <w:r w:rsidRPr="00DD7F78">
              <w:rPr>
                <w:sz w:val="24"/>
                <w:szCs w:val="24"/>
              </w:rPr>
              <w:t xml:space="preserve"> </w:t>
            </w:r>
            <w:r w:rsidRPr="00DD7F78">
              <w:rPr>
                <w:rFonts w:ascii="Times New Roman" w:hAnsi="Times New Roman"/>
                <w:i/>
                <w:iCs/>
                <w:sz w:val="24"/>
                <w:szCs w:val="24"/>
                <w:lang w:val="ru-RU"/>
              </w:rPr>
              <w:t>ГОСТ Р ИСО 20166-2-2021/ ISO 20166-2:2018;</w:t>
            </w:r>
          </w:p>
          <w:p w14:paraId="0068577C" w14:textId="77777777" w:rsidR="00A338E4" w:rsidRPr="00DD7F78" w:rsidRDefault="00A338E4" w:rsidP="00A338E4">
            <w:pPr>
              <w:jc w:val="both"/>
              <w:rPr>
                <w:rFonts w:ascii="Times New Roman" w:hAnsi="Times New Roman"/>
                <w:i/>
                <w:iCs/>
                <w:sz w:val="24"/>
                <w:szCs w:val="24"/>
                <w:lang w:val="ru-RU"/>
              </w:rPr>
            </w:pPr>
            <w:r w:rsidRPr="00DD7F78">
              <w:rPr>
                <w:rFonts w:ascii="Times New Roman" w:hAnsi="Times New Roman"/>
                <w:i/>
                <w:iCs/>
                <w:sz w:val="24"/>
                <w:szCs w:val="24"/>
                <w:lang w:val="ru-RU"/>
              </w:rPr>
              <w:t xml:space="preserve">***ISO 20184 </w:t>
            </w:r>
            <w:proofErr w:type="spellStart"/>
            <w:r w:rsidRPr="00DD7F78">
              <w:rPr>
                <w:rFonts w:ascii="Times New Roman" w:hAnsi="Times New Roman"/>
                <w:i/>
                <w:iCs/>
                <w:sz w:val="24"/>
                <w:szCs w:val="24"/>
                <w:lang w:val="ru-RU"/>
              </w:rPr>
              <w:t>досутпен</w:t>
            </w:r>
            <w:proofErr w:type="spellEnd"/>
            <w:r w:rsidRPr="00DD7F78">
              <w:rPr>
                <w:rFonts w:ascii="Times New Roman" w:hAnsi="Times New Roman"/>
                <w:i/>
                <w:iCs/>
                <w:sz w:val="24"/>
                <w:szCs w:val="24"/>
                <w:lang w:val="ru-RU"/>
              </w:rPr>
              <w:t xml:space="preserve"> в русском переводе как ГОСТ Р ИСО 20184-1-2021</w:t>
            </w:r>
            <w:r w:rsidRPr="00DD7F78">
              <w:rPr>
                <w:sz w:val="24"/>
                <w:szCs w:val="24"/>
              </w:rPr>
              <w:t xml:space="preserve"> </w:t>
            </w:r>
            <w:r w:rsidRPr="00DD7F78">
              <w:rPr>
                <w:sz w:val="24"/>
                <w:szCs w:val="24"/>
                <w:lang w:val="ru-RU"/>
              </w:rPr>
              <w:t>/</w:t>
            </w:r>
            <w:r w:rsidRPr="00DD7F78">
              <w:rPr>
                <w:rFonts w:ascii="Times New Roman" w:hAnsi="Times New Roman"/>
                <w:i/>
                <w:iCs/>
                <w:sz w:val="24"/>
                <w:szCs w:val="24"/>
                <w:lang w:val="ru-RU"/>
              </w:rPr>
              <w:t>ISO 20184-1-2017, ГОСТ Р ИСО 20184-2-2021</w:t>
            </w:r>
            <w:r w:rsidRPr="00DD7F78">
              <w:rPr>
                <w:sz w:val="24"/>
                <w:szCs w:val="24"/>
                <w:lang w:val="ru-RU"/>
              </w:rPr>
              <w:t>/</w:t>
            </w:r>
            <w:r w:rsidRPr="00DD7F78">
              <w:rPr>
                <w:rFonts w:ascii="Times New Roman" w:hAnsi="Times New Roman"/>
                <w:i/>
                <w:iCs/>
                <w:sz w:val="24"/>
                <w:szCs w:val="24"/>
                <w:lang w:val="ru-RU"/>
              </w:rPr>
              <w:t>ISO 20184-2-2018.</w:t>
            </w:r>
          </w:p>
        </w:tc>
        <w:tc>
          <w:tcPr>
            <w:tcW w:w="1457" w:type="dxa"/>
            <w:tcBorders>
              <w:top w:val="single" w:sz="4" w:space="0" w:color="auto"/>
              <w:bottom w:val="single" w:sz="4" w:space="0" w:color="auto"/>
            </w:tcBorders>
            <w:shd w:val="clear" w:color="auto" w:fill="DEEAF6"/>
          </w:tcPr>
          <w:p w14:paraId="3DF0DFDA" w14:textId="059B7533"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CC883B0" w14:textId="37EBCB38"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370E8D5" w14:textId="6BDFE4D4"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DA0EA73" w14:textId="075A8FC8"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14F2B06" w14:textId="384A9B63"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087801D3" w14:textId="77777777" w:rsidTr="003C5548">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7829F5A" w14:textId="77777777" w:rsidR="00A338E4" w:rsidRPr="00DD7F78" w:rsidRDefault="00A338E4" w:rsidP="00A338E4">
            <w:pPr>
              <w:spacing w:before="0" w:after="0"/>
              <w:jc w:val="center"/>
              <w:rPr>
                <w:rFonts w:ascii="Times New Roman" w:hAnsi="Times New Roman"/>
                <w:b/>
                <w:bCs/>
                <w:i/>
                <w:iCs/>
                <w:sz w:val="24"/>
                <w:szCs w:val="24"/>
                <w:lang w:val="ru-RU"/>
              </w:rPr>
            </w:pPr>
            <w:proofErr w:type="gramStart"/>
            <w:r w:rsidRPr="00DD7F78">
              <w:rPr>
                <w:rFonts w:ascii="Times New Roman" w:hAnsi="Times New Roman"/>
                <w:b/>
                <w:bCs/>
                <w:i/>
                <w:iCs/>
                <w:sz w:val="24"/>
                <w:szCs w:val="24"/>
                <w:lang w:val="ru-RU"/>
              </w:rPr>
              <w:t>7.2.1</w:t>
            </w:r>
            <w:proofErr w:type="gramEnd"/>
            <w:r w:rsidRPr="00DD7F78">
              <w:rPr>
                <w:rFonts w:ascii="Times New Roman" w:hAnsi="Times New Roman"/>
                <w:b/>
                <w:bCs/>
                <w:i/>
                <w:iCs/>
                <w:sz w:val="24"/>
                <w:szCs w:val="24"/>
                <w:lang w:val="ru-RU"/>
              </w:rPr>
              <w:t xml:space="preserve"> а</w:t>
            </w:r>
          </w:p>
        </w:tc>
        <w:tc>
          <w:tcPr>
            <w:tcW w:w="5748" w:type="dxa"/>
            <w:gridSpan w:val="3"/>
            <w:tcBorders>
              <w:top w:val="single" w:sz="12" w:space="0" w:color="auto"/>
              <w:bottom w:val="single" w:sz="12" w:space="0" w:color="auto"/>
              <w:right w:val="single" w:sz="4" w:space="0" w:color="auto"/>
            </w:tcBorders>
            <w:shd w:val="clear" w:color="auto" w:fill="auto"/>
          </w:tcPr>
          <w:p w14:paraId="492819FC" w14:textId="77777777" w:rsidR="00A338E4" w:rsidRPr="00DD7F78" w:rsidRDefault="00A338E4" w:rsidP="00A338E4">
            <w:pPr>
              <w:spacing w:before="0" w:after="0"/>
              <w:jc w:val="both"/>
              <w:rPr>
                <w:rFonts w:ascii="Times New Roman" w:hAnsi="Times New Roman"/>
                <w:b/>
                <w:bCs/>
                <w:i/>
                <w:iCs/>
                <w:sz w:val="24"/>
                <w:szCs w:val="24"/>
                <w:lang w:val="ru-RU"/>
              </w:rPr>
            </w:pPr>
            <w:r w:rsidRPr="00DD7F78">
              <w:rPr>
                <w:rFonts w:ascii="Times New Roman" w:hAnsi="Times New Roman"/>
                <w:b/>
                <w:bCs/>
                <w:i/>
                <w:iCs/>
                <w:sz w:val="24"/>
                <w:szCs w:val="24"/>
                <w:lang w:val="ru-RU"/>
              </w:rPr>
              <w:t>Ответственность за взятие биоматериалов</w:t>
            </w:r>
          </w:p>
          <w:p w14:paraId="2279ADAB" w14:textId="77777777" w:rsidR="00A338E4" w:rsidRPr="00DD7F78" w:rsidRDefault="00A338E4" w:rsidP="00A338E4">
            <w:pPr>
              <w:spacing w:before="0" w:after="0"/>
              <w:jc w:val="both"/>
              <w:rPr>
                <w:rFonts w:ascii="Times New Roman" w:hAnsi="Times New Roman"/>
                <w:i/>
                <w:iCs/>
                <w:sz w:val="24"/>
                <w:szCs w:val="24"/>
                <w:lang w:val="ru-RU"/>
              </w:rPr>
            </w:pPr>
            <w:r w:rsidRPr="00DD7F78">
              <w:rPr>
                <w:rFonts w:ascii="Times New Roman" w:hAnsi="Times New Roman"/>
                <w:i/>
                <w:iCs/>
                <w:sz w:val="24"/>
                <w:szCs w:val="24"/>
                <w:lang w:val="ru-RU"/>
              </w:rPr>
              <w:t xml:space="preserve">Лаборатория должна нести ответственность за взятие адекватных и качественных </w:t>
            </w:r>
          </w:p>
          <w:p w14:paraId="310839C9" w14:textId="77777777" w:rsidR="00A338E4" w:rsidRPr="00DD7F78" w:rsidRDefault="00A338E4" w:rsidP="00A338E4">
            <w:pPr>
              <w:spacing w:before="0" w:after="0"/>
              <w:jc w:val="both"/>
              <w:rPr>
                <w:rFonts w:ascii="Times New Roman" w:hAnsi="Times New Roman"/>
                <w:i/>
                <w:iCs/>
                <w:sz w:val="24"/>
                <w:szCs w:val="24"/>
                <w:lang w:val="ru-RU"/>
              </w:rPr>
            </w:pPr>
            <w:proofErr w:type="gramStart"/>
            <w:r w:rsidRPr="00DD7F78">
              <w:rPr>
                <w:rFonts w:ascii="Times New Roman" w:hAnsi="Times New Roman"/>
                <w:i/>
                <w:iCs/>
                <w:sz w:val="24"/>
                <w:szCs w:val="24"/>
                <w:lang w:val="ru-RU"/>
              </w:rPr>
              <w:t>проб, несмотря на то, что</w:t>
            </w:r>
            <w:proofErr w:type="gramEnd"/>
            <w:r w:rsidRPr="00DD7F78">
              <w:rPr>
                <w:rFonts w:ascii="Times New Roman" w:hAnsi="Times New Roman"/>
                <w:i/>
                <w:iCs/>
                <w:sz w:val="24"/>
                <w:szCs w:val="24"/>
                <w:lang w:val="ru-RU"/>
              </w:rPr>
              <w:t xml:space="preserve"> фактическое взятие/забор проб осуществляется, как правило, не сотрудниками лаборатории.</w:t>
            </w:r>
          </w:p>
          <w:p w14:paraId="239DA47F" w14:textId="77777777" w:rsidR="00A338E4" w:rsidRPr="00DD7F78" w:rsidRDefault="00A338E4" w:rsidP="00A338E4">
            <w:pPr>
              <w:spacing w:before="0" w:after="0"/>
              <w:jc w:val="both"/>
              <w:rPr>
                <w:rFonts w:ascii="Times New Roman" w:hAnsi="Times New Roman"/>
                <w:i/>
                <w:iCs/>
                <w:sz w:val="24"/>
                <w:szCs w:val="24"/>
                <w:lang w:val="ru-RU"/>
              </w:rPr>
            </w:pPr>
            <w:r w:rsidRPr="00DD7F78">
              <w:rPr>
                <w:rFonts w:ascii="Times New Roman" w:hAnsi="Times New Roman"/>
                <w:i/>
                <w:iCs/>
                <w:sz w:val="24"/>
                <w:szCs w:val="24"/>
                <w:lang w:val="ru-RU"/>
              </w:rPr>
              <w:t xml:space="preserve">В случае выполнения исследований в лаборатории другого учреждения правила </w:t>
            </w:r>
          </w:p>
          <w:p w14:paraId="71BC52C2" w14:textId="77777777" w:rsidR="00A338E4" w:rsidRPr="00DD7F78" w:rsidRDefault="00A338E4" w:rsidP="00A338E4">
            <w:pPr>
              <w:spacing w:before="0" w:after="0"/>
              <w:jc w:val="both"/>
              <w:rPr>
                <w:rFonts w:ascii="Times New Roman" w:hAnsi="Times New Roman"/>
                <w:i/>
                <w:iCs/>
                <w:sz w:val="24"/>
                <w:szCs w:val="24"/>
                <w:lang w:val="ru-RU"/>
              </w:rPr>
            </w:pPr>
            <w:r w:rsidRPr="00DD7F78">
              <w:rPr>
                <w:rFonts w:ascii="Times New Roman" w:hAnsi="Times New Roman"/>
                <w:i/>
                <w:iCs/>
                <w:sz w:val="24"/>
                <w:szCs w:val="24"/>
                <w:lang w:val="ru-RU"/>
              </w:rPr>
              <w:t xml:space="preserve">ведения </w:t>
            </w:r>
            <w:proofErr w:type="spellStart"/>
            <w:r w:rsidRPr="00DD7F78">
              <w:rPr>
                <w:rFonts w:ascii="Times New Roman" w:hAnsi="Times New Roman"/>
                <w:i/>
                <w:iCs/>
                <w:sz w:val="24"/>
                <w:szCs w:val="24"/>
                <w:lang w:val="ru-RU"/>
              </w:rPr>
              <w:t>преаналитического</w:t>
            </w:r>
            <w:proofErr w:type="spellEnd"/>
            <w:r w:rsidRPr="00DD7F78">
              <w:rPr>
                <w:rFonts w:ascii="Times New Roman" w:hAnsi="Times New Roman"/>
                <w:i/>
                <w:iCs/>
                <w:sz w:val="24"/>
                <w:szCs w:val="24"/>
                <w:lang w:val="ru-RU"/>
              </w:rPr>
              <w:t xml:space="preserve"> этапа, включая условия транспортирования образцов применительно к этим исследованиям следует согласовывать с руководителем лаборатории, выполняющей эти исследования. </w:t>
            </w:r>
          </w:p>
          <w:p w14:paraId="60BFC646" w14:textId="77777777" w:rsidR="00A338E4" w:rsidRPr="00DD7F78" w:rsidRDefault="00A338E4" w:rsidP="00A338E4">
            <w:pPr>
              <w:spacing w:before="0" w:after="0"/>
              <w:jc w:val="both"/>
              <w:rPr>
                <w:rFonts w:ascii="Times New Roman" w:hAnsi="Times New Roman"/>
                <w:i/>
                <w:iCs/>
                <w:sz w:val="24"/>
                <w:szCs w:val="24"/>
                <w:lang w:val="ru-RU"/>
              </w:rPr>
            </w:pPr>
            <w:proofErr w:type="gramStart"/>
            <w:r w:rsidRPr="00DD7F78">
              <w:rPr>
                <w:rFonts w:ascii="Times New Roman" w:hAnsi="Times New Roman"/>
                <w:i/>
                <w:iCs/>
                <w:sz w:val="24"/>
                <w:szCs w:val="24"/>
                <w:lang w:val="ru-RU"/>
              </w:rPr>
              <w:t>Процедуры  по</w:t>
            </w:r>
            <w:proofErr w:type="gramEnd"/>
            <w:r w:rsidRPr="00DD7F78">
              <w:rPr>
                <w:rFonts w:ascii="Times New Roman" w:hAnsi="Times New Roman"/>
                <w:i/>
                <w:iCs/>
                <w:sz w:val="24"/>
                <w:szCs w:val="24"/>
                <w:lang w:val="ru-RU"/>
              </w:rPr>
              <w:t xml:space="preserve"> </w:t>
            </w:r>
            <w:proofErr w:type="spellStart"/>
            <w:r w:rsidRPr="00DD7F78">
              <w:rPr>
                <w:rFonts w:ascii="Times New Roman" w:hAnsi="Times New Roman"/>
                <w:i/>
                <w:iCs/>
                <w:sz w:val="24"/>
                <w:szCs w:val="24"/>
                <w:lang w:val="ru-RU"/>
              </w:rPr>
              <w:t>преаналитическому</w:t>
            </w:r>
            <w:proofErr w:type="spellEnd"/>
            <w:r w:rsidRPr="00DD7F78">
              <w:rPr>
                <w:rFonts w:ascii="Times New Roman" w:hAnsi="Times New Roman"/>
                <w:i/>
                <w:iCs/>
                <w:sz w:val="24"/>
                <w:szCs w:val="24"/>
                <w:lang w:val="ru-RU"/>
              </w:rPr>
              <w:t xml:space="preserve"> процессу должны применяться главной </w:t>
            </w:r>
          </w:p>
          <w:p w14:paraId="3826578D" w14:textId="77777777" w:rsidR="00A338E4" w:rsidRPr="00DD7F78" w:rsidRDefault="00A338E4" w:rsidP="00A338E4">
            <w:pPr>
              <w:spacing w:before="0" w:after="0"/>
              <w:jc w:val="both"/>
              <w:rPr>
                <w:rFonts w:ascii="Times New Roman" w:hAnsi="Times New Roman"/>
                <w:i/>
                <w:iCs/>
                <w:sz w:val="24"/>
                <w:szCs w:val="24"/>
                <w:lang w:val="ru-RU"/>
              </w:rPr>
            </w:pPr>
            <w:r w:rsidRPr="00DD7F78">
              <w:rPr>
                <w:rFonts w:ascii="Times New Roman" w:hAnsi="Times New Roman"/>
                <w:i/>
                <w:iCs/>
                <w:sz w:val="24"/>
                <w:szCs w:val="24"/>
                <w:lang w:val="ru-RU"/>
              </w:rPr>
              <w:t xml:space="preserve">лаборатории и/или в местах/ пункта забора / </w:t>
            </w:r>
            <w:proofErr w:type="gramStart"/>
            <w:r w:rsidRPr="00DD7F78">
              <w:rPr>
                <w:rFonts w:ascii="Times New Roman" w:hAnsi="Times New Roman"/>
                <w:i/>
                <w:iCs/>
                <w:sz w:val="24"/>
                <w:szCs w:val="24"/>
                <w:lang w:val="ru-RU"/>
              </w:rPr>
              <w:t>клиниках</w:t>
            </w:r>
            <w:proofErr w:type="gramEnd"/>
            <w:r w:rsidRPr="00DD7F78">
              <w:rPr>
                <w:rFonts w:ascii="Times New Roman" w:hAnsi="Times New Roman"/>
                <w:i/>
                <w:iCs/>
                <w:sz w:val="24"/>
                <w:szCs w:val="24"/>
                <w:lang w:val="ru-RU"/>
              </w:rPr>
              <w:t xml:space="preserve"> в которых отбираются пробы и отправляются в лабораторию для исследования.</w:t>
            </w:r>
          </w:p>
        </w:tc>
        <w:tc>
          <w:tcPr>
            <w:tcW w:w="1457" w:type="dxa"/>
            <w:tcBorders>
              <w:top w:val="single" w:sz="4" w:space="0" w:color="auto"/>
              <w:bottom w:val="single" w:sz="4" w:space="0" w:color="auto"/>
            </w:tcBorders>
            <w:shd w:val="clear" w:color="auto" w:fill="DEEAF6"/>
          </w:tcPr>
          <w:p w14:paraId="31F99A2F" w14:textId="2137F37E"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F9CCE5F" w14:textId="7A84EA08"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DA5EF6C" w14:textId="58133D20"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1DEE510" w14:textId="751CD727"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F06870F" w14:textId="6E76EDE6"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573A4F1B" w14:textId="77777777" w:rsidTr="00B732F6">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7EEAB80B" w14:textId="77777777" w:rsidR="00A338E4" w:rsidRPr="007B1F97" w:rsidRDefault="00A338E4" w:rsidP="00A338E4">
            <w:pPr>
              <w:spacing w:before="0" w:after="0"/>
              <w:jc w:val="center"/>
              <w:rPr>
                <w:rFonts w:ascii="Times New Roman" w:hAnsi="Times New Roman"/>
                <w:b/>
                <w:bCs/>
                <w:sz w:val="24"/>
                <w:szCs w:val="24"/>
                <w:lang w:val="ru-RU"/>
              </w:rPr>
            </w:pPr>
            <w:r w:rsidRPr="007B1F97">
              <w:rPr>
                <w:rFonts w:ascii="Times New Roman" w:hAnsi="Times New Roman"/>
                <w:b/>
                <w:bCs/>
                <w:sz w:val="24"/>
                <w:szCs w:val="24"/>
                <w:lang w:val="ru-RU"/>
              </w:rPr>
              <w:t>7.2.2</w:t>
            </w:r>
          </w:p>
        </w:tc>
        <w:tc>
          <w:tcPr>
            <w:tcW w:w="5748" w:type="dxa"/>
            <w:gridSpan w:val="3"/>
            <w:tcBorders>
              <w:top w:val="single" w:sz="12" w:space="0" w:color="auto"/>
              <w:bottom w:val="single" w:sz="12" w:space="0" w:color="auto"/>
              <w:right w:val="single" w:sz="4" w:space="0" w:color="auto"/>
            </w:tcBorders>
            <w:shd w:val="clear" w:color="auto" w:fill="auto"/>
          </w:tcPr>
          <w:p w14:paraId="0DA36746" w14:textId="77777777" w:rsidR="00A338E4" w:rsidRPr="007B1F97" w:rsidRDefault="00A338E4" w:rsidP="00A338E4">
            <w:pPr>
              <w:spacing w:before="0" w:after="0"/>
              <w:jc w:val="both"/>
              <w:rPr>
                <w:sz w:val="24"/>
                <w:szCs w:val="24"/>
              </w:rPr>
            </w:pPr>
            <w:r w:rsidRPr="007B1F97">
              <w:rPr>
                <w:rFonts w:ascii="Times New Roman" w:hAnsi="Times New Roman"/>
                <w:b/>
                <w:bCs/>
                <w:sz w:val="24"/>
                <w:szCs w:val="24"/>
                <w:lang w:val="ru-RU"/>
              </w:rPr>
              <w:t>Лабораторная информация для пациентов и пользователей</w:t>
            </w:r>
            <w:r w:rsidRPr="007B1F97">
              <w:rPr>
                <w:sz w:val="24"/>
                <w:szCs w:val="24"/>
              </w:rPr>
              <w:t xml:space="preserve"> </w:t>
            </w:r>
          </w:p>
          <w:p w14:paraId="50BDA3D9" w14:textId="77777777" w:rsidR="00A338E4" w:rsidRPr="00E0183E" w:rsidRDefault="00A338E4" w:rsidP="00A338E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располагать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пользователей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достаточно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подробной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всестороннее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представление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w:t>
            </w:r>
            <w:proofErr w:type="spellEnd"/>
            <w:r w:rsidRPr="00E0183E">
              <w:rPr>
                <w:rFonts w:ascii="Times New Roman" w:eastAsia="Cambria" w:hAnsi="Times New Roman"/>
                <w:color w:val="231F20"/>
                <w:sz w:val="24"/>
                <w:szCs w:val="24"/>
                <w:lang w:eastAsia="en-US"/>
              </w:rPr>
              <w:t xml:space="preserve"> </w:t>
            </w:r>
            <w:proofErr w:type="spellStart"/>
            <w:proofErr w:type="gramStart"/>
            <w:r w:rsidRPr="00E0183E">
              <w:rPr>
                <w:rFonts w:ascii="Times New Roman" w:eastAsia="Cambria" w:hAnsi="Times New Roman"/>
                <w:color w:val="231F20"/>
                <w:sz w:val="24"/>
                <w:szCs w:val="24"/>
                <w:lang w:eastAsia="en-US"/>
              </w:rPr>
              <w:t>области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деятельности</w:t>
            </w:r>
            <w:proofErr w:type="spellEnd"/>
            <w:proofErr w:type="gram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требованиях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w:t>
            </w:r>
          </w:p>
          <w:p w14:paraId="1643973F" w14:textId="77777777" w:rsidR="00A338E4" w:rsidRPr="00E0183E" w:rsidRDefault="00A338E4" w:rsidP="00A338E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Информация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необходимости</w:t>
            </w:r>
            <w:proofErr w:type="spellEnd"/>
            <w:r w:rsidRPr="00E0183E">
              <w:rPr>
                <w:rFonts w:ascii="Times New Roman" w:eastAsia="Cambria" w:hAnsi="Times New Roman"/>
                <w:color w:val="231F20"/>
                <w:sz w:val="24"/>
                <w:szCs w:val="24"/>
                <w:lang w:eastAsia="en-US"/>
              </w:rPr>
              <w:t>:</w:t>
            </w:r>
          </w:p>
          <w:p w14:paraId="3A0E1671" w14:textId="77777777" w:rsidR="00A338E4" w:rsidRPr="00E0183E" w:rsidRDefault="00A338E4" w:rsidP="00A338E4">
            <w:pPr>
              <w:widowControl w:val="0"/>
              <w:numPr>
                <w:ilvl w:val="0"/>
                <w:numId w:val="36"/>
              </w:numPr>
              <w:tabs>
                <w:tab w:val="left" w:pos="1701"/>
              </w:tabs>
              <w:autoSpaceDE w:val="0"/>
              <w:autoSpaceDN w:val="0"/>
              <w:spacing w:before="120" w:after="0"/>
              <w:ind w:left="426"/>
              <w:jc w:val="both"/>
              <w:rPr>
                <w:rFonts w:ascii="Times New Roman" w:eastAsia="Cambria" w:hAnsi="Times New Roman"/>
                <w:sz w:val="24"/>
                <w:szCs w:val="24"/>
                <w:lang w:eastAsia="en-US"/>
              </w:rPr>
            </w:pPr>
            <w:proofErr w:type="spellStart"/>
            <w:r>
              <w:rPr>
                <w:rFonts w:ascii="Times New Roman" w:eastAsia="Cambria" w:hAnsi="Times New Roman"/>
                <w:color w:val="231F20"/>
                <w:sz w:val="24"/>
                <w:szCs w:val="24"/>
                <w:lang w:eastAsia="en-US"/>
              </w:rPr>
              <w:t>местоположение</w:t>
            </w:r>
            <w:proofErr w:type="spellEnd"/>
            <w:r w:rsidRPr="00E0183E">
              <w:rPr>
                <w:rFonts w:ascii="Times New Roman" w:eastAsia="Cambria" w:hAnsi="Times New Roman"/>
                <w:color w:val="231F20"/>
                <w:sz w:val="24"/>
                <w:szCs w:val="24"/>
                <w:lang w:eastAsia="en-US"/>
              </w:rPr>
              <w:t xml:space="preserve">(я)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часы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работы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контактную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информацию</w:t>
            </w:r>
            <w:proofErr w:type="spellEnd"/>
            <w:r w:rsidRPr="00E0183E">
              <w:rPr>
                <w:rFonts w:ascii="Times New Roman" w:eastAsia="Cambria" w:hAnsi="Times New Roman"/>
                <w:color w:val="231F20"/>
                <w:sz w:val="24"/>
                <w:szCs w:val="24"/>
                <w:lang w:eastAsia="en-US"/>
              </w:rPr>
              <w:t>;</w:t>
            </w:r>
          </w:p>
          <w:p w14:paraId="497FBCA0" w14:textId="77777777" w:rsidR="00A338E4" w:rsidRDefault="00A338E4" w:rsidP="00A338E4">
            <w:pPr>
              <w:widowControl w:val="0"/>
              <w:numPr>
                <w:ilvl w:val="0"/>
                <w:numId w:val="36"/>
              </w:numPr>
              <w:tabs>
                <w:tab w:val="left" w:pos="170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запроса</w:t>
            </w:r>
            <w:proofErr w:type="spellEnd"/>
            <w:r w:rsidRPr="00E0183E">
              <w:rPr>
                <w:rFonts w:ascii="Times New Roman" w:eastAsia="Cambria" w:hAnsi="Times New Roman"/>
                <w:color w:val="231F20"/>
                <w:sz w:val="24"/>
                <w:szCs w:val="24"/>
                <w:lang w:eastAsia="en-US"/>
              </w:rPr>
              <w:t xml:space="preserve"> и </w:t>
            </w:r>
            <w:proofErr w:type="spellStart"/>
            <w:r>
              <w:rPr>
                <w:rFonts w:ascii="Times New Roman" w:eastAsia="Cambria" w:hAnsi="Times New Roman"/>
                <w:color w:val="231F20"/>
                <w:sz w:val="24"/>
                <w:szCs w:val="24"/>
                <w:lang w:eastAsia="en-US"/>
              </w:rPr>
              <w:t>взятие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образцов</w:t>
            </w:r>
            <w:proofErr w:type="spellEnd"/>
            <w:r w:rsidRPr="00E0183E">
              <w:rPr>
                <w:rFonts w:ascii="Times New Roman" w:eastAsia="Cambria" w:hAnsi="Times New Roman"/>
                <w:color w:val="231F20"/>
                <w:sz w:val="24"/>
                <w:szCs w:val="24"/>
                <w:lang w:eastAsia="en-US"/>
              </w:rPr>
              <w:t>;</w:t>
            </w:r>
          </w:p>
          <w:p w14:paraId="44741C38" w14:textId="77777777" w:rsidR="00A338E4" w:rsidRPr="00E5268F" w:rsidRDefault="00A338E4" w:rsidP="00A338E4">
            <w:pPr>
              <w:widowControl w:val="0"/>
              <w:numPr>
                <w:ilvl w:val="0"/>
                <w:numId w:val="36"/>
              </w:numPr>
              <w:tabs>
                <w:tab w:val="left" w:pos="1701"/>
              </w:tabs>
              <w:autoSpaceDE w:val="0"/>
              <w:autoSpaceDN w:val="0"/>
              <w:spacing w:before="120" w:after="0"/>
              <w:ind w:left="426"/>
              <w:jc w:val="both"/>
              <w:rPr>
                <w:rFonts w:ascii="Times New Roman" w:eastAsia="Cambria" w:hAnsi="Times New Roman"/>
                <w:sz w:val="24"/>
                <w:szCs w:val="24"/>
                <w:lang w:eastAsia="en-US"/>
              </w:rPr>
            </w:pPr>
            <w:proofErr w:type="spellStart"/>
            <w:r w:rsidRPr="00E5268F">
              <w:rPr>
                <w:rFonts w:ascii="Times New Roman" w:eastAsia="Cambria" w:hAnsi="Times New Roman"/>
                <w:color w:val="231F20"/>
                <w:sz w:val="24"/>
                <w:szCs w:val="24"/>
                <w:lang w:eastAsia="en-US"/>
              </w:rPr>
              <w:t>область</w:t>
            </w:r>
            <w:proofErr w:type="spellEnd"/>
            <w:r w:rsidRPr="00E5268F">
              <w:rPr>
                <w:rFonts w:ascii="Times New Roman" w:eastAsia="Cambria" w:hAnsi="Times New Roman"/>
                <w:color w:val="231F20"/>
                <w:sz w:val="24"/>
                <w:szCs w:val="24"/>
                <w:lang w:eastAsia="en-US"/>
              </w:rPr>
              <w:t xml:space="preserve"> </w:t>
            </w:r>
            <w:proofErr w:type="spellStart"/>
            <w:r w:rsidRPr="00E5268F">
              <w:rPr>
                <w:rFonts w:ascii="Times New Roman" w:eastAsia="Cambria" w:hAnsi="Times New Roman"/>
                <w:color w:val="231F20"/>
                <w:sz w:val="24"/>
                <w:szCs w:val="24"/>
                <w:lang w:eastAsia="en-US"/>
              </w:rPr>
              <w:t>лабораторной</w:t>
            </w:r>
            <w:proofErr w:type="spellEnd"/>
            <w:r w:rsidRPr="00E5268F">
              <w:rPr>
                <w:rFonts w:ascii="Times New Roman" w:eastAsia="Cambria" w:hAnsi="Times New Roman"/>
                <w:color w:val="231F20"/>
                <w:sz w:val="24"/>
                <w:szCs w:val="24"/>
                <w:lang w:eastAsia="en-US"/>
              </w:rPr>
              <w:t xml:space="preserve"> </w:t>
            </w:r>
            <w:proofErr w:type="spellStart"/>
            <w:r w:rsidRPr="00E5268F">
              <w:rPr>
                <w:rFonts w:ascii="Times New Roman" w:eastAsia="Cambria" w:hAnsi="Times New Roman"/>
                <w:color w:val="231F20"/>
                <w:sz w:val="24"/>
                <w:szCs w:val="24"/>
                <w:lang w:eastAsia="en-US"/>
              </w:rPr>
              <w:t>деятельности</w:t>
            </w:r>
            <w:proofErr w:type="spellEnd"/>
            <w:r w:rsidRPr="00E5268F">
              <w:rPr>
                <w:rFonts w:ascii="Times New Roman" w:eastAsia="Cambria" w:hAnsi="Times New Roman"/>
                <w:color w:val="231F20"/>
                <w:sz w:val="24"/>
                <w:szCs w:val="24"/>
                <w:lang w:eastAsia="en-US"/>
              </w:rPr>
              <w:t xml:space="preserve"> и </w:t>
            </w:r>
            <w:proofErr w:type="spellStart"/>
            <w:r w:rsidRPr="00E5268F">
              <w:rPr>
                <w:rFonts w:ascii="Times New Roman" w:eastAsia="Cambria" w:hAnsi="Times New Roman"/>
                <w:color w:val="231F20"/>
                <w:sz w:val="24"/>
                <w:szCs w:val="24"/>
                <w:lang w:eastAsia="en-US"/>
              </w:rPr>
              <w:t>время</w:t>
            </w:r>
            <w:proofErr w:type="spellEnd"/>
            <w:r w:rsidRPr="00E5268F">
              <w:rPr>
                <w:rFonts w:ascii="Times New Roman" w:eastAsia="Cambria" w:hAnsi="Times New Roman"/>
                <w:color w:val="231F20"/>
                <w:sz w:val="24"/>
                <w:szCs w:val="24"/>
                <w:lang w:eastAsia="en-US"/>
              </w:rPr>
              <w:t xml:space="preserve"> </w:t>
            </w:r>
            <w:proofErr w:type="spellStart"/>
            <w:r w:rsidRPr="00E5268F">
              <w:rPr>
                <w:rFonts w:ascii="Times New Roman" w:eastAsia="Cambria" w:hAnsi="Times New Roman"/>
                <w:color w:val="231F20"/>
                <w:sz w:val="24"/>
                <w:szCs w:val="24"/>
                <w:lang w:eastAsia="en-US"/>
              </w:rPr>
              <w:t>предоставления</w:t>
            </w:r>
            <w:proofErr w:type="spellEnd"/>
            <w:r w:rsidRPr="00E5268F">
              <w:rPr>
                <w:rFonts w:ascii="Times New Roman" w:eastAsia="Cambria" w:hAnsi="Times New Roman"/>
                <w:color w:val="231F20"/>
                <w:sz w:val="24"/>
                <w:szCs w:val="24"/>
                <w:lang w:eastAsia="en-US"/>
              </w:rPr>
              <w:t xml:space="preserve"> </w:t>
            </w:r>
            <w:proofErr w:type="spellStart"/>
            <w:r w:rsidRPr="00E5268F">
              <w:rPr>
                <w:rFonts w:ascii="Times New Roman" w:eastAsia="Cambria" w:hAnsi="Times New Roman"/>
                <w:color w:val="231F20"/>
                <w:sz w:val="24"/>
                <w:szCs w:val="24"/>
                <w:lang w:eastAsia="en-US"/>
              </w:rPr>
              <w:t>результатов</w:t>
            </w:r>
            <w:proofErr w:type="spellEnd"/>
            <w:r w:rsidRPr="00E5268F">
              <w:rPr>
                <w:rFonts w:ascii="Times New Roman" w:eastAsia="Cambria" w:hAnsi="Times New Roman"/>
                <w:color w:val="231F20"/>
                <w:sz w:val="24"/>
                <w:szCs w:val="24"/>
                <w:lang w:eastAsia="en-US"/>
              </w:rPr>
              <w:t>;</w:t>
            </w:r>
          </w:p>
          <w:p w14:paraId="356B5EDF" w14:textId="77777777" w:rsidR="00A338E4" w:rsidRPr="00E0183E" w:rsidRDefault="00A338E4" w:rsidP="00A338E4">
            <w:pPr>
              <w:widowControl w:val="0"/>
              <w:numPr>
                <w:ilvl w:val="0"/>
                <w:numId w:val="36"/>
              </w:numPr>
              <w:tabs>
                <w:tab w:val="left" w:pos="1701"/>
              </w:tabs>
              <w:autoSpaceDE w:val="0"/>
              <w:autoSpaceDN w:val="0"/>
              <w:spacing w:before="120" w:after="0"/>
              <w:ind w:left="426"/>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val="en-US" w:eastAsia="en-US"/>
              </w:rPr>
              <w:t>наличие</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консультационных</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услуг</w:t>
            </w:r>
            <w:proofErr w:type="spellEnd"/>
            <w:r w:rsidRPr="00E0183E">
              <w:rPr>
                <w:rFonts w:ascii="Times New Roman" w:eastAsia="Cambria" w:hAnsi="Times New Roman"/>
                <w:color w:val="231F20"/>
                <w:sz w:val="24"/>
                <w:szCs w:val="24"/>
                <w:lang w:val="en-US" w:eastAsia="en-US"/>
              </w:rPr>
              <w:t>;</w:t>
            </w:r>
          </w:p>
          <w:p w14:paraId="73235245" w14:textId="77777777" w:rsidR="00A338E4" w:rsidRPr="00E0183E" w:rsidRDefault="00A338E4" w:rsidP="00A338E4">
            <w:pPr>
              <w:widowControl w:val="0"/>
              <w:numPr>
                <w:ilvl w:val="0"/>
                <w:numId w:val="36"/>
              </w:numPr>
              <w:tabs>
                <w:tab w:val="left" w:pos="1701"/>
              </w:tabs>
              <w:autoSpaceDE w:val="0"/>
              <w:autoSpaceDN w:val="0"/>
              <w:spacing w:before="120" w:after="0"/>
              <w:ind w:left="426"/>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требования</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получению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согласия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w:t>
            </w:r>
          </w:p>
          <w:p w14:paraId="2D18294A" w14:textId="77777777" w:rsidR="00A338E4" w:rsidRPr="00E0183E" w:rsidRDefault="00A338E4" w:rsidP="00A338E4">
            <w:pPr>
              <w:widowControl w:val="0"/>
              <w:numPr>
                <w:ilvl w:val="0"/>
                <w:numId w:val="36"/>
              </w:numPr>
              <w:tabs>
                <w:tab w:val="left" w:pos="1701"/>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факторы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известно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существенно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влияют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проведение</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исследований</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интерпретацию</w:t>
            </w:r>
            <w:proofErr w:type="spellEnd"/>
            <w:r w:rsidRPr="00E0183E">
              <w:rPr>
                <w:rFonts w:ascii="Times New Roman" w:eastAsia="Cambria" w:hAnsi="Times New Roman"/>
                <w:color w:val="231F20"/>
                <w:sz w:val="24"/>
                <w:szCs w:val="24"/>
                <w:lang w:val="ky-K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w:t>
            </w:r>
          </w:p>
          <w:p w14:paraId="12F4B80E" w14:textId="77777777" w:rsidR="00A338E4" w:rsidRPr="00E5268F" w:rsidRDefault="00A338E4" w:rsidP="00A338E4">
            <w:pPr>
              <w:widowControl w:val="0"/>
              <w:numPr>
                <w:ilvl w:val="0"/>
                <w:numId w:val="36"/>
              </w:numPr>
              <w:tabs>
                <w:tab w:val="left" w:pos="1701"/>
              </w:tabs>
              <w:autoSpaceDE w:val="0"/>
              <w:autoSpaceDN w:val="0"/>
              <w:spacing w:before="120" w:after="0"/>
              <w:ind w:left="426"/>
              <w:jc w:val="both"/>
              <w:rPr>
                <w:rFonts w:ascii="Times New Roman" w:hAnsi="Times New Roman"/>
                <w:sz w:val="24"/>
                <w:szCs w:val="24"/>
              </w:rPr>
            </w:pPr>
            <w:proofErr w:type="spellStart"/>
            <w:r>
              <w:rPr>
                <w:rFonts w:ascii="Times New Roman" w:eastAsia="Cambria" w:hAnsi="Times New Roman"/>
                <w:color w:val="231F20"/>
                <w:sz w:val="24"/>
                <w:szCs w:val="24"/>
                <w:lang w:eastAsia="en-US"/>
              </w:rPr>
              <w:t>лабораторный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w:t>
            </w:r>
            <w:r>
              <w:rPr>
                <w:rFonts w:ascii="Times New Roman" w:eastAsia="Cambria" w:hAnsi="Times New Roman"/>
                <w:color w:val="231F20"/>
                <w:sz w:val="24"/>
                <w:szCs w:val="24"/>
                <w:lang w:eastAsia="en-US"/>
              </w:rPr>
              <w:t>цесс</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рассмотрения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жалоб</w:t>
            </w:r>
            <w:proofErr w:type="spellEnd"/>
            <w:r w:rsidRPr="00E0183E">
              <w:rPr>
                <w:rFonts w:ascii="Times New Roman" w:eastAsia="Cambria" w:hAnsi="Times New Roman"/>
                <w:color w:val="231F20"/>
                <w:sz w:val="24"/>
                <w:szCs w:val="24"/>
                <w:lang w:eastAsia="en-US"/>
              </w:rPr>
              <w:t>.</w:t>
            </w:r>
          </w:p>
          <w:p w14:paraId="51459F17" w14:textId="77777777" w:rsidR="00A338E4" w:rsidRPr="007B1F97" w:rsidRDefault="00A338E4" w:rsidP="00A338E4">
            <w:pPr>
              <w:spacing w:before="0" w:after="0"/>
              <w:jc w:val="both"/>
              <w:rPr>
                <w:rFonts w:ascii="Times New Roman" w:hAnsi="Times New Roman"/>
                <w:b/>
                <w:bCs/>
                <w:sz w:val="24"/>
                <w:szCs w:val="24"/>
                <w:lang w:val="ru-RU"/>
              </w:rPr>
            </w:pPr>
          </w:p>
        </w:tc>
        <w:tc>
          <w:tcPr>
            <w:tcW w:w="1457" w:type="dxa"/>
            <w:tcBorders>
              <w:top w:val="single" w:sz="4" w:space="0" w:color="auto"/>
              <w:bottom w:val="single" w:sz="4" w:space="0" w:color="auto"/>
            </w:tcBorders>
            <w:shd w:val="clear" w:color="auto" w:fill="DEEAF6"/>
          </w:tcPr>
          <w:p w14:paraId="76F5236C" w14:textId="52324CB7"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55CDFEB" w14:textId="6EB5F26D"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707139C" w14:textId="552239A8"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5882E52" w14:textId="1D0AB7D4"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465FA27" w14:textId="3F3AF2AB"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00C9A" w:rsidRPr="00F22DB9" w14:paraId="6AC0D6B0" w14:textId="77777777"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72F9ADB3" w14:textId="77777777" w:rsidR="00700C9A" w:rsidRPr="007B1F97" w:rsidRDefault="00700C9A" w:rsidP="00EF3A89">
            <w:pPr>
              <w:spacing w:before="0" w:after="0"/>
              <w:jc w:val="center"/>
              <w:rPr>
                <w:rFonts w:ascii="Times New Roman" w:hAnsi="Times New Roman"/>
                <w:b/>
                <w:bCs/>
                <w:sz w:val="24"/>
                <w:szCs w:val="24"/>
                <w:lang w:val="ru-RU"/>
              </w:rPr>
            </w:pPr>
            <w:r w:rsidRPr="007B1F97">
              <w:rPr>
                <w:rFonts w:ascii="Times New Roman" w:hAnsi="Times New Roman"/>
                <w:b/>
                <w:bCs/>
                <w:sz w:val="24"/>
                <w:szCs w:val="24"/>
                <w:lang w:val="ru-RU"/>
              </w:rPr>
              <w:t>7.2.3</w:t>
            </w:r>
          </w:p>
        </w:tc>
        <w:tc>
          <w:tcPr>
            <w:tcW w:w="5748" w:type="dxa"/>
            <w:gridSpan w:val="3"/>
            <w:tcBorders>
              <w:top w:val="single" w:sz="12" w:space="0" w:color="auto"/>
              <w:bottom w:val="single" w:sz="12" w:space="0" w:color="auto"/>
              <w:right w:val="single" w:sz="4" w:space="0" w:color="auto"/>
            </w:tcBorders>
            <w:shd w:val="clear" w:color="auto" w:fill="auto"/>
          </w:tcPr>
          <w:p w14:paraId="6F89A5A2" w14:textId="77777777" w:rsidR="00700C9A" w:rsidRPr="007B1F97" w:rsidRDefault="00700C9A" w:rsidP="00EF3A89">
            <w:pPr>
              <w:spacing w:before="0" w:after="0"/>
              <w:jc w:val="both"/>
              <w:rPr>
                <w:rFonts w:ascii="Times New Roman" w:hAnsi="Times New Roman"/>
                <w:b/>
                <w:bCs/>
                <w:sz w:val="24"/>
                <w:szCs w:val="24"/>
                <w:lang w:val="ru-RU"/>
              </w:rPr>
            </w:pPr>
            <w:r w:rsidRPr="007B1F97">
              <w:rPr>
                <w:rFonts w:ascii="Times New Roman" w:hAnsi="Times New Roman"/>
                <w:b/>
                <w:bCs/>
                <w:sz w:val="24"/>
                <w:szCs w:val="24"/>
                <w:lang w:val="ru-RU"/>
              </w:rPr>
              <w:t>Запросы на предоставление лабораторных исследований</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0EA43090" w14:textId="77777777" w:rsidR="00700C9A" w:rsidRPr="00F22DB9" w:rsidRDefault="00700C9A"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4BE7CFC4" w14:textId="77777777" w:rsidR="00700C9A" w:rsidRPr="00F22DB9" w:rsidRDefault="00700C9A"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171A68AC" w14:textId="77777777" w:rsidR="00700C9A" w:rsidRPr="00F22DB9" w:rsidRDefault="00700C9A"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6B2E597C" w14:textId="77777777" w:rsidR="00700C9A" w:rsidRPr="00F22DB9" w:rsidRDefault="00700C9A"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6C2BE36E" w14:textId="77777777" w:rsidR="00700C9A" w:rsidRPr="00F22DB9" w:rsidRDefault="00700C9A" w:rsidP="00F22DB9">
            <w:pPr>
              <w:keepNext/>
              <w:keepLines/>
              <w:spacing w:after="40" w:line="200" w:lineRule="exact"/>
              <w:jc w:val="center"/>
              <w:rPr>
                <w:rFonts w:ascii="Times New Roman" w:hAnsi="Times New Roman"/>
                <w:iCs/>
                <w:sz w:val="24"/>
                <w:szCs w:val="24"/>
                <w:lang w:val="ru-RU"/>
              </w:rPr>
            </w:pPr>
          </w:p>
        </w:tc>
      </w:tr>
      <w:tr w:rsidR="00A338E4" w:rsidRPr="00F22DB9" w14:paraId="125310F6" w14:textId="77777777" w:rsidTr="00202D43">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2F91527" w14:textId="77777777" w:rsidR="00A338E4" w:rsidRPr="001D5B64" w:rsidRDefault="00A338E4" w:rsidP="00A338E4">
            <w:pPr>
              <w:spacing w:before="0" w:after="0"/>
              <w:jc w:val="center"/>
              <w:rPr>
                <w:rFonts w:ascii="Times New Roman" w:hAnsi="Times New Roman"/>
                <w:b/>
                <w:bCs/>
                <w:sz w:val="22"/>
                <w:szCs w:val="22"/>
                <w:lang w:val="ru-RU"/>
              </w:rPr>
            </w:pPr>
            <w:r w:rsidRPr="001D5B64">
              <w:rPr>
                <w:rFonts w:ascii="Times New Roman" w:hAnsi="Times New Roman"/>
                <w:b/>
                <w:bCs/>
                <w:sz w:val="22"/>
                <w:szCs w:val="22"/>
                <w:lang w:val="ru-RU"/>
              </w:rPr>
              <w:t>7.2.3.1</w:t>
            </w:r>
          </w:p>
        </w:tc>
        <w:tc>
          <w:tcPr>
            <w:tcW w:w="5748" w:type="dxa"/>
            <w:gridSpan w:val="3"/>
            <w:tcBorders>
              <w:top w:val="single" w:sz="12" w:space="0" w:color="auto"/>
              <w:bottom w:val="single" w:sz="12" w:space="0" w:color="auto"/>
              <w:right w:val="single" w:sz="4" w:space="0" w:color="auto"/>
            </w:tcBorders>
            <w:shd w:val="clear" w:color="auto" w:fill="auto"/>
          </w:tcPr>
          <w:p w14:paraId="28AD2C45" w14:textId="77777777" w:rsidR="00A338E4" w:rsidRPr="007B1F97" w:rsidRDefault="00A338E4" w:rsidP="00A338E4">
            <w:pPr>
              <w:spacing w:before="0" w:after="0"/>
              <w:jc w:val="both"/>
              <w:rPr>
                <w:rFonts w:ascii="Times New Roman" w:hAnsi="Times New Roman"/>
                <w:b/>
                <w:bCs/>
                <w:sz w:val="24"/>
                <w:szCs w:val="24"/>
                <w:lang w:val="ru-RU"/>
              </w:rPr>
            </w:pPr>
            <w:r w:rsidRPr="007B1F97">
              <w:rPr>
                <w:rFonts w:ascii="Times New Roman" w:hAnsi="Times New Roman"/>
                <w:b/>
                <w:bCs/>
                <w:sz w:val="24"/>
                <w:szCs w:val="24"/>
                <w:lang w:val="ru-RU"/>
              </w:rPr>
              <w:t>Общие положения</w:t>
            </w:r>
          </w:p>
          <w:p w14:paraId="16882844" w14:textId="77777777" w:rsidR="00A338E4" w:rsidRPr="00E0183E" w:rsidRDefault="00A338E4" w:rsidP="00A338E4">
            <w:pPr>
              <w:widowControl w:val="0"/>
              <w:numPr>
                <w:ilvl w:val="0"/>
                <w:numId w:val="37"/>
              </w:numPr>
              <w:tabs>
                <w:tab w:val="left" w:pos="1418"/>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Каждый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запрос</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принятый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проведения</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исследования</w:t>
            </w:r>
            <w:r w:rsidRPr="00E0183E">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val="ky-KG" w:eastAsia="en-US"/>
              </w:rPr>
              <w:t>ий</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рассматриваться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соглашение</w:t>
            </w:r>
            <w:proofErr w:type="spellEnd"/>
            <w:r w:rsidRPr="00E0183E">
              <w:rPr>
                <w:rFonts w:ascii="Times New Roman" w:eastAsia="Cambria" w:hAnsi="Times New Roman"/>
                <w:color w:val="231F20"/>
                <w:sz w:val="24"/>
                <w:szCs w:val="24"/>
                <w:lang w:eastAsia="en-US"/>
              </w:rPr>
              <w:t>.</w:t>
            </w:r>
          </w:p>
          <w:p w14:paraId="007D70FA" w14:textId="77777777" w:rsidR="00A338E4" w:rsidRPr="00E0183E" w:rsidRDefault="00A338E4" w:rsidP="00A338E4">
            <w:pPr>
              <w:widowControl w:val="0"/>
              <w:numPr>
                <w:ilvl w:val="0"/>
                <w:numId w:val="37"/>
              </w:numPr>
              <w:tabs>
                <w:tab w:val="left" w:pos="1418"/>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Запрос</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val="ky-KG" w:eastAsia="en-US"/>
              </w:rPr>
              <w:t xml:space="preserve"> исследования</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содержать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достаточную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обеспечения</w:t>
            </w:r>
            <w:proofErr w:type="spellEnd"/>
            <w:r w:rsidRPr="00E0183E">
              <w:rPr>
                <w:rFonts w:ascii="Times New Roman" w:eastAsia="Cambria" w:hAnsi="Times New Roman"/>
                <w:color w:val="231F20"/>
                <w:sz w:val="24"/>
                <w:szCs w:val="24"/>
                <w:lang w:eastAsia="en-US"/>
              </w:rPr>
              <w:t>:</w:t>
            </w:r>
          </w:p>
          <w:p w14:paraId="6763EA1B" w14:textId="77777777" w:rsidR="00A338E4" w:rsidRDefault="00A338E4" w:rsidP="00A338E4">
            <w:pPr>
              <w:widowControl w:val="0"/>
              <w:autoSpaceDE w:val="0"/>
              <w:autoSpaceDN w:val="0"/>
              <w:spacing w:before="120"/>
              <w:ind w:left="993" w:hanging="426"/>
              <w:jc w:val="both"/>
              <w:rPr>
                <w:rFonts w:ascii="Times New Roman" w:eastAsia="Cambria" w:hAnsi="Times New Roman"/>
                <w:color w:val="231F20"/>
                <w:sz w:val="24"/>
                <w:szCs w:val="24"/>
                <w:lang w:eastAsia="en-US"/>
              </w:rPr>
            </w:pPr>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однозначной</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прослеживаемости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до</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запрос</w:t>
            </w:r>
            <w:proofErr w:type="spellEnd"/>
            <w:r w:rsidRPr="00E0183E">
              <w:rPr>
                <w:rFonts w:ascii="Times New Roman" w:eastAsia="Cambria" w:hAnsi="Times New Roman"/>
                <w:color w:val="231F20"/>
                <w:sz w:val="24"/>
                <w:szCs w:val="24"/>
                <w:lang w:val="ky-KG" w:eastAsia="en-US"/>
              </w:rPr>
              <w:t>а</w:t>
            </w:r>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образц</w:t>
            </w:r>
            <w:proofErr w:type="spellEnd"/>
            <w:r w:rsidRPr="00E0183E">
              <w:rPr>
                <w:rFonts w:ascii="Times New Roman" w:eastAsia="Cambria" w:hAnsi="Times New Roman"/>
                <w:color w:val="231F20"/>
                <w:sz w:val="24"/>
                <w:szCs w:val="24"/>
                <w:lang w:val="ky-KG" w:eastAsia="en-US"/>
              </w:rPr>
              <w:t>а</w:t>
            </w:r>
            <w:r w:rsidRPr="00E0183E">
              <w:rPr>
                <w:rFonts w:ascii="Times New Roman" w:eastAsia="Cambria" w:hAnsi="Times New Roman"/>
                <w:color w:val="231F20"/>
                <w:sz w:val="24"/>
                <w:szCs w:val="24"/>
                <w:lang w:eastAsia="en-US"/>
              </w:rPr>
              <w:t>;</w:t>
            </w:r>
          </w:p>
          <w:p w14:paraId="7F18EBFE" w14:textId="77777777" w:rsidR="00A338E4" w:rsidRPr="001A38EA" w:rsidRDefault="00A338E4" w:rsidP="00A338E4">
            <w:pPr>
              <w:pStyle w:val="af6"/>
              <w:widowControl w:val="0"/>
              <w:numPr>
                <w:ilvl w:val="0"/>
                <w:numId w:val="38"/>
              </w:numPr>
              <w:autoSpaceDE w:val="0"/>
              <w:autoSpaceDN w:val="0"/>
              <w:spacing w:before="120" w:after="0"/>
              <w:ind w:left="851"/>
              <w:jc w:val="both"/>
              <w:rPr>
                <w:rFonts w:ascii="Times New Roman" w:eastAsia="Cambria" w:hAnsi="Times New Roman"/>
                <w:sz w:val="24"/>
                <w:szCs w:val="24"/>
                <w:lang w:eastAsia="en-US"/>
              </w:rPr>
            </w:pPr>
            <w:proofErr w:type="spellStart"/>
            <w:r w:rsidRPr="001A38EA">
              <w:rPr>
                <w:rFonts w:ascii="Times New Roman" w:eastAsia="Cambria" w:hAnsi="Times New Roman"/>
                <w:color w:val="231F20"/>
                <w:sz w:val="24"/>
                <w:szCs w:val="24"/>
                <w:lang w:eastAsia="en-US"/>
              </w:rPr>
              <w:t>идентификации</w:t>
            </w:r>
            <w:proofErr w:type="spellEnd"/>
            <w:r w:rsidRPr="001A38EA">
              <w:rPr>
                <w:rFonts w:ascii="Times New Roman" w:eastAsia="Cambria" w:hAnsi="Times New Roman"/>
                <w:color w:val="231F20"/>
                <w:sz w:val="24"/>
                <w:szCs w:val="24"/>
                <w:lang w:eastAsia="en-US"/>
              </w:rPr>
              <w:t xml:space="preserve"> </w:t>
            </w:r>
            <w:proofErr w:type="spellStart"/>
            <w:r w:rsidRPr="001A38EA">
              <w:rPr>
                <w:rFonts w:ascii="Times New Roman" w:eastAsia="Cambria" w:hAnsi="Times New Roman"/>
                <w:color w:val="231F20"/>
                <w:sz w:val="24"/>
                <w:szCs w:val="24"/>
                <w:lang w:eastAsia="en-US"/>
              </w:rPr>
              <w:t>личност</w:t>
            </w:r>
            <w:r>
              <w:rPr>
                <w:rFonts w:ascii="Times New Roman" w:eastAsia="Cambria" w:hAnsi="Times New Roman"/>
                <w:color w:val="231F20"/>
                <w:sz w:val="24"/>
                <w:szCs w:val="24"/>
                <w:lang w:eastAsia="en-US"/>
              </w:rPr>
              <w:t>и</w:t>
            </w:r>
            <w:proofErr w:type="spellEnd"/>
            <w:r w:rsidRPr="001A38EA">
              <w:rPr>
                <w:rFonts w:ascii="Times New Roman" w:eastAsia="Cambria" w:hAnsi="Times New Roman"/>
                <w:color w:val="231F20"/>
                <w:sz w:val="24"/>
                <w:szCs w:val="24"/>
                <w:lang w:eastAsia="en-US"/>
              </w:rPr>
              <w:t xml:space="preserve"> и </w:t>
            </w:r>
            <w:proofErr w:type="spellStart"/>
            <w:r w:rsidRPr="001A38EA">
              <w:rPr>
                <w:rFonts w:ascii="Times New Roman" w:eastAsia="Cambria" w:hAnsi="Times New Roman"/>
                <w:color w:val="231F20"/>
                <w:sz w:val="24"/>
                <w:szCs w:val="24"/>
                <w:lang w:eastAsia="en-US"/>
              </w:rPr>
              <w:t>контактн</w:t>
            </w:r>
            <w:r>
              <w:rPr>
                <w:rFonts w:ascii="Times New Roman" w:eastAsia="Cambria" w:hAnsi="Times New Roman"/>
                <w:color w:val="231F20"/>
                <w:sz w:val="24"/>
                <w:szCs w:val="24"/>
                <w:lang w:eastAsia="en-US"/>
              </w:rPr>
              <w:t>ой</w:t>
            </w:r>
            <w:proofErr w:type="spellEnd"/>
            <w:r w:rsidRPr="001A38EA">
              <w:rPr>
                <w:rFonts w:ascii="Times New Roman" w:eastAsia="Cambria" w:hAnsi="Times New Roman"/>
                <w:color w:val="231F20"/>
                <w:sz w:val="24"/>
                <w:szCs w:val="24"/>
                <w:lang w:eastAsia="en-US"/>
              </w:rPr>
              <w:t xml:space="preserve"> </w:t>
            </w:r>
            <w:proofErr w:type="spellStart"/>
            <w:r w:rsidRPr="001A38EA">
              <w:rPr>
                <w:rFonts w:ascii="Times New Roman" w:eastAsia="Cambria" w:hAnsi="Times New Roman"/>
                <w:color w:val="231F20"/>
                <w:sz w:val="24"/>
                <w:szCs w:val="24"/>
                <w:lang w:eastAsia="en-US"/>
              </w:rPr>
              <w:t>информаци</w:t>
            </w:r>
            <w:r>
              <w:rPr>
                <w:rFonts w:ascii="Times New Roman" w:eastAsia="Cambria" w:hAnsi="Times New Roman"/>
                <w:color w:val="231F20"/>
                <w:sz w:val="24"/>
                <w:szCs w:val="24"/>
                <w:lang w:eastAsia="en-US"/>
              </w:rPr>
              <w:t>и</w:t>
            </w:r>
            <w:proofErr w:type="spellEnd"/>
            <w:r w:rsidRPr="001A38EA">
              <w:rPr>
                <w:rFonts w:ascii="Times New Roman" w:eastAsia="Cambria" w:hAnsi="Times New Roman"/>
                <w:color w:val="231F20"/>
                <w:sz w:val="24"/>
                <w:szCs w:val="24"/>
                <w:lang w:eastAsia="en-US"/>
              </w:rPr>
              <w:t xml:space="preserve"> </w:t>
            </w:r>
            <w:proofErr w:type="spellStart"/>
            <w:r w:rsidRPr="001A38EA">
              <w:rPr>
                <w:rFonts w:ascii="Times New Roman" w:eastAsia="Cambria" w:hAnsi="Times New Roman"/>
                <w:color w:val="231F20"/>
                <w:sz w:val="24"/>
                <w:szCs w:val="24"/>
                <w:lang w:eastAsia="en-US"/>
              </w:rPr>
              <w:t>лица</w:t>
            </w:r>
            <w:proofErr w:type="spellEnd"/>
            <w:r w:rsidRPr="001A38EA">
              <w:rPr>
                <w:rFonts w:ascii="Times New Roman" w:eastAsia="Cambria" w:hAnsi="Times New Roman"/>
                <w:color w:val="231F20"/>
                <w:sz w:val="24"/>
                <w:szCs w:val="24"/>
                <w:lang w:eastAsia="en-US"/>
              </w:rPr>
              <w:t xml:space="preserve">, </w:t>
            </w:r>
            <w:proofErr w:type="spellStart"/>
            <w:r w:rsidRPr="001A38EA">
              <w:rPr>
                <w:rFonts w:ascii="Times New Roman" w:eastAsia="Cambria" w:hAnsi="Times New Roman"/>
                <w:color w:val="231F20"/>
                <w:sz w:val="24"/>
                <w:szCs w:val="24"/>
                <w:lang w:eastAsia="en-US"/>
              </w:rPr>
              <w:t>подавшего</w:t>
            </w:r>
            <w:proofErr w:type="spellEnd"/>
            <w:r w:rsidRPr="001A38EA">
              <w:rPr>
                <w:rFonts w:ascii="Times New Roman" w:eastAsia="Cambria" w:hAnsi="Times New Roman"/>
                <w:color w:val="231F20"/>
                <w:sz w:val="24"/>
                <w:szCs w:val="24"/>
                <w:lang w:eastAsia="en-US"/>
              </w:rPr>
              <w:t xml:space="preserve"> </w:t>
            </w:r>
            <w:proofErr w:type="spellStart"/>
            <w:r w:rsidRPr="001A38EA">
              <w:rPr>
                <w:rFonts w:ascii="Times New Roman" w:eastAsia="Cambria" w:hAnsi="Times New Roman"/>
                <w:color w:val="231F20"/>
                <w:sz w:val="24"/>
                <w:szCs w:val="24"/>
                <w:lang w:eastAsia="en-US"/>
              </w:rPr>
              <w:t>запрос</w:t>
            </w:r>
            <w:proofErr w:type="spellEnd"/>
            <w:r w:rsidRPr="001A38EA">
              <w:rPr>
                <w:rFonts w:ascii="Times New Roman" w:eastAsia="Cambria" w:hAnsi="Times New Roman"/>
                <w:color w:val="231F20"/>
                <w:sz w:val="24"/>
                <w:szCs w:val="24"/>
                <w:lang w:eastAsia="en-US"/>
              </w:rPr>
              <w:t>;</w:t>
            </w:r>
          </w:p>
          <w:p w14:paraId="7A2260F0" w14:textId="77777777" w:rsidR="00A338E4" w:rsidRPr="00E0183E" w:rsidRDefault="00A338E4" w:rsidP="00A338E4">
            <w:pPr>
              <w:widowControl w:val="0"/>
              <w:numPr>
                <w:ilvl w:val="1"/>
                <w:numId w:val="35"/>
              </w:numPr>
              <w:tabs>
                <w:tab w:val="left" w:pos="917"/>
              </w:tabs>
              <w:autoSpaceDE w:val="0"/>
              <w:autoSpaceDN w:val="0"/>
              <w:spacing w:before="120" w:after="0"/>
              <w:ind w:hanging="404"/>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val="en-US" w:eastAsia="en-US"/>
              </w:rPr>
              <w:t>идентификаци</w:t>
            </w:r>
            <w:proofErr w:type="spellEnd"/>
            <w:r>
              <w:rPr>
                <w:rFonts w:ascii="Times New Roman" w:eastAsia="Cambria" w:hAnsi="Times New Roman"/>
                <w:color w:val="231F20"/>
                <w:sz w:val="24"/>
                <w:szCs w:val="24"/>
                <w:lang w:eastAsia="en-US"/>
              </w:rPr>
              <w:t>и</w:t>
            </w:r>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запрошенных</w:t>
            </w:r>
            <w:proofErr w:type="spellEnd"/>
            <w:r w:rsidRPr="00E0183E">
              <w:rPr>
                <w:rFonts w:ascii="Times New Roman" w:eastAsia="Cambria" w:hAnsi="Times New Roman"/>
                <w:color w:val="231F20"/>
                <w:sz w:val="24"/>
                <w:szCs w:val="24"/>
                <w:lang w:val="en-US" w:eastAsia="en-US"/>
              </w:rPr>
              <w:t xml:space="preserve"> </w:t>
            </w:r>
            <w:r w:rsidRPr="00E0183E">
              <w:rPr>
                <w:rFonts w:ascii="Times New Roman" w:eastAsia="Cambria" w:hAnsi="Times New Roman"/>
                <w:color w:val="231F20"/>
                <w:sz w:val="24"/>
                <w:szCs w:val="24"/>
                <w:lang w:val="ky-KG" w:eastAsia="en-US"/>
              </w:rPr>
              <w:t>исследований</w:t>
            </w:r>
            <w:r w:rsidRPr="00E0183E">
              <w:rPr>
                <w:rFonts w:ascii="Times New Roman" w:eastAsia="Cambria" w:hAnsi="Times New Roman"/>
                <w:color w:val="231F20"/>
                <w:sz w:val="24"/>
                <w:szCs w:val="24"/>
                <w:lang w:val="en-US" w:eastAsia="en-US"/>
              </w:rPr>
              <w:t>;</w:t>
            </w:r>
          </w:p>
          <w:p w14:paraId="13EDC629" w14:textId="77777777" w:rsidR="00A338E4" w:rsidRPr="00E0183E" w:rsidRDefault="00A338E4" w:rsidP="00A338E4">
            <w:pPr>
              <w:widowControl w:val="0"/>
              <w:numPr>
                <w:ilvl w:val="1"/>
                <w:numId w:val="35"/>
              </w:numPr>
              <w:tabs>
                <w:tab w:val="left" w:pos="917"/>
              </w:tabs>
              <w:autoSpaceDE w:val="0"/>
              <w:autoSpaceDN w:val="0"/>
              <w:spacing w:before="120" w:after="0"/>
              <w:jc w:val="both"/>
              <w:rPr>
                <w:rFonts w:ascii="Times New Roman" w:eastAsia="Cambria" w:hAnsi="Times New Roman"/>
                <w:sz w:val="24"/>
                <w:szCs w:val="24"/>
                <w:lang w:eastAsia="en-US"/>
              </w:rPr>
            </w:pPr>
            <w:proofErr w:type="spellStart"/>
            <w:r w:rsidRPr="001A38EA">
              <w:rPr>
                <w:rFonts w:ascii="Times New Roman" w:eastAsia="Cambria" w:hAnsi="Times New Roman"/>
                <w:color w:val="231F20"/>
                <w:sz w:val="24"/>
                <w:szCs w:val="24"/>
                <w:lang w:eastAsia="en-US"/>
              </w:rPr>
              <w:t>того</w:t>
            </w:r>
            <w:proofErr w:type="spellEnd"/>
            <w:r w:rsidRPr="001A38EA">
              <w:rPr>
                <w:rFonts w:ascii="Times New Roman" w:eastAsia="Cambria" w:hAnsi="Times New Roman"/>
                <w:color w:val="231F20"/>
                <w:sz w:val="24"/>
                <w:szCs w:val="24"/>
                <w:lang w:eastAsia="en-US"/>
              </w:rPr>
              <w:t xml:space="preserve">, </w:t>
            </w:r>
            <w:proofErr w:type="spellStart"/>
            <w:r w:rsidRPr="001A38EA">
              <w:rPr>
                <w:rFonts w:ascii="Times New Roman" w:eastAsia="Cambria" w:hAnsi="Times New Roman"/>
                <w:color w:val="231F20"/>
                <w:sz w:val="24"/>
                <w:szCs w:val="24"/>
                <w:lang w:eastAsia="en-US"/>
              </w:rPr>
              <w:t>чтобы</w:t>
            </w:r>
            <w:proofErr w:type="spellEnd"/>
            <w:r w:rsidRPr="001A38EA">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w:t>
            </w:r>
            <w:r>
              <w:rPr>
                <w:rFonts w:ascii="Times New Roman" w:eastAsia="Cambria" w:hAnsi="Times New Roman"/>
                <w:color w:val="231F20"/>
                <w:sz w:val="24"/>
                <w:szCs w:val="24"/>
                <w:lang w:eastAsia="en-US"/>
              </w:rPr>
              <w:t>гли</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предоставлены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информированная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клиническая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техническая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консультация</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также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интерпретация</w:t>
            </w:r>
            <w:proofErr w:type="spellEnd"/>
            <w:r w:rsidRPr="00E0183E">
              <w:rPr>
                <w:rFonts w:ascii="Times New Roman" w:eastAsia="Cambria" w:hAnsi="Times New Roman"/>
                <w:color w:val="231F20"/>
                <w:sz w:val="24"/>
                <w:szCs w:val="24"/>
                <w:lang w:eastAsia="en-US"/>
              </w:rPr>
              <w:t>.</w:t>
            </w:r>
          </w:p>
          <w:p w14:paraId="23D7C6D2" w14:textId="77777777" w:rsidR="00A338E4" w:rsidRPr="00E0183E" w:rsidRDefault="00A338E4" w:rsidP="00A338E4">
            <w:pPr>
              <w:widowControl w:val="0"/>
              <w:numPr>
                <w:ilvl w:val="0"/>
                <w:numId w:val="37"/>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Информация</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запросе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проведение</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исследований</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может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предоставлена</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формате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носителе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сочтет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подходящим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приемлемым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пользователя</w:t>
            </w:r>
            <w:proofErr w:type="spellEnd"/>
            <w:r w:rsidRPr="00E0183E">
              <w:rPr>
                <w:rFonts w:ascii="Times New Roman" w:eastAsia="Cambria" w:hAnsi="Times New Roman"/>
                <w:color w:val="231F20"/>
                <w:sz w:val="24"/>
                <w:szCs w:val="24"/>
                <w:lang w:eastAsia="en-US"/>
              </w:rPr>
              <w:t>.</w:t>
            </w:r>
          </w:p>
          <w:p w14:paraId="27F33B69" w14:textId="77777777" w:rsidR="00A338E4" w:rsidRPr="001A38EA" w:rsidRDefault="00A338E4" w:rsidP="00A338E4">
            <w:pPr>
              <w:widowControl w:val="0"/>
              <w:numPr>
                <w:ilvl w:val="0"/>
                <w:numId w:val="37"/>
              </w:numPr>
              <w:tabs>
                <w:tab w:val="left" w:pos="851"/>
              </w:tabs>
              <w:autoSpaceDE w:val="0"/>
              <w:autoSpaceDN w:val="0"/>
              <w:spacing w:before="120" w:after="0"/>
              <w:ind w:left="426"/>
              <w:jc w:val="both"/>
              <w:rPr>
                <w:rFonts w:ascii="Times New Roman" w:hAnsi="Times New Roman"/>
                <w:sz w:val="24"/>
                <w:szCs w:val="24"/>
              </w:rPr>
            </w:pPr>
            <w:proofErr w:type="spellStart"/>
            <w:r w:rsidRPr="00E0183E">
              <w:rPr>
                <w:rFonts w:ascii="Times New Roman" w:eastAsia="Cambria" w:hAnsi="Times New Roman"/>
                <w:color w:val="231F20"/>
                <w:sz w:val="24"/>
                <w:szCs w:val="24"/>
                <w:lang w:eastAsia="en-US"/>
              </w:rPr>
              <w:t>Там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ухода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w:t>
            </w:r>
            <w:r>
              <w:rPr>
                <w:rFonts w:ascii="Times New Roman" w:eastAsia="Cambria" w:hAnsi="Times New Roman"/>
                <w:color w:val="231F20"/>
                <w:sz w:val="24"/>
                <w:szCs w:val="24"/>
                <w:lang w:eastAsia="en-US"/>
              </w:rPr>
              <w:t>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связаться</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пользователями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представителями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уточнить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запрос</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пользователя</w:t>
            </w:r>
            <w:proofErr w:type="spellEnd"/>
            <w:r w:rsidRPr="00E0183E">
              <w:rPr>
                <w:rFonts w:ascii="Times New Roman" w:eastAsia="Cambria" w:hAnsi="Times New Roman"/>
                <w:color w:val="231F20"/>
                <w:sz w:val="24"/>
                <w:szCs w:val="24"/>
                <w:lang w:eastAsia="en-US"/>
              </w:rPr>
              <w:t>.</w:t>
            </w:r>
          </w:p>
          <w:p w14:paraId="393AEBCF" w14:textId="77777777" w:rsidR="00A338E4" w:rsidRPr="007B1F97" w:rsidRDefault="00A338E4" w:rsidP="00A338E4">
            <w:pPr>
              <w:spacing w:before="0" w:after="0"/>
              <w:jc w:val="both"/>
              <w:rPr>
                <w:rFonts w:ascii="Times New Roman" w:hAnsi="Times New Roman"/>
                <w:b/>
                <w:bCs/>
                <w:sz w:val="24"/>
                <w:szCs w:val="24"/>
              </w:rPr>
            </w:pPr>
          </w:p>
        </w:tc>
        <w:tc>
          <w:tcPr>
            <w:tcW w:w="1457" w:type="dxa"/>
            <w:tcBorders>
              <w:top w:val="single" w:sz="4" w:space="0" w:color="auto"/>
              <w:bottom w:val="single" w:sz="4" w:space="0" w:color="auto"/>
            </w:tcBorders>
            <w:shd w:val="clear" w:color="auto" w:fill="DEEAF6"/>
          </w:tcPr>
          <w:p w14:paraId="247534AD" w14:textId="12FF08AF"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F728779" w14:textId="5CFCEDDA"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7C3F065" w14:textId="6E3D9A96"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2EA1874" w14:textId="4C6056E4"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9B8D1BE" w14:textId="26F23FF9"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7229A873" w14:textId="77777777" w:rsidTr="00202D43">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7BE63EB" w14:textId="77777777" w:rsidR="00A338E4" w:rsidRPr="00DD7F78" w:rsidRDefault="00A338E4" w:rsidP="00A338E4">
            <w:pPr>
              <w:spacing w:before="0" w:after="0"/>
              <w:jc w:val="center"/>
              <w:rPr>
                <w:rFonts w:ascii="Times New Roman" w:hAnsi="Times New Roman"/>
                <w:b/>
                <w:bCs/>
                <w:i/>
                <w:iCs/>
                <w:sz w:val="24"/>
                <w:szCs w:val="24"/>
                <w:lang w:val="ru-RU"/>
              </w:rPr>
            </w:pPr>
            <w:r w:rsidRPr="00DD7F78">
              <w:rPr>
                <w:rFonts w:ascii="Times New Roman" w:hAnsi="Times New Roman"/>
                <w:b/>
                <w:bCs/>
                <w:i/>
                <w:iCs/>
                <w:sz w:val="24"/>
                <w:szCs w:val="24"/>
                <w:lang w:val="ru-RU"/>
              </w:rPr>
              <w:t>7.2.3.1а</w:t>
            </w:r>
          </w:p>
        </w:tc>
        <w:tc>
          <w:tcPr>
            <w:tcW w:w="5748" w:type="dxa"/>
            <w:gridSpan w:val="3"/>
            <w:tcBorders>
              <w:top w:val="single" w:sz="12" w:space="0" w:color="auto"/>
              <w:bottom w:val="single" w:sz="12" w:space="0" w:color="auto"/>
              <w:right w:val="single" w:sz="4" w:space="0" w:color="auto"/>
            </w:tcBorders>
            <w:shd w:val="clear" w:color="auto" w:fill="auto"/>
          </w:tcPr>
          <w:p w14:paraId="7E0BEAD6" w14:textId="77777777" w:rsidR="00A338E4" w:rsidRPr="00DD7F78" w:rsidRDefault="00A338E4" w:rsidP="00A338E4">
            <w:pPr>
              <w:spacing w:before="0" w:after="0"/>
              <w:jc w:val="both"/>
              <w:rPr>
                <w:rFonts w:ascii="Times New Roman" w:hAnsi="Times New Roman"/>
                <w:b/>
                <w:bCs/>
                <w:i/>
                <w:iCs/>
                <w:sz w:val="24"/>
                <w:szCs w:val="24"/>
                <w:lang w:val="ru-RU"/>
              </w:rPr>
            </w:pPr>
            <w:r w:rsidRPr="00DD7F78">
              <w:rPr>
                <w:rFonts w:ascii="Times New Roman" w:hAnsi="Times New Roman"/>
                <w:b/>
                <w:bCs/>
                <w:i/>
                <w:iCs/>
                <w:sz w:val="24"/>
                <w:szCs w:val="24"/>
                <w:lang w:val="ru-RU"/>
              </w:rPr>
              <w:t>Пояснения к форме запроса</w:t>
            </w:r>
          </w:p>
          <w:p w14:paraId="2A3D03FD" w14:textId="77777777" w:rsidR="00A338E4" w:rsidRPr="00DD7F78" w:rsidRDefault="00A338E4" w:rsidP="00A338E4">
            <w:pPr>
              <w:spacing w:before="0" w:after="0"/>
              <w:jc w:val="both"/>
              <w:rPr>
                <w:rFonts w:ascii="Times New Roman" w:hAnsi="Times New Roman"/>
                <w:i/>
                <w:iCs/>
                <w:sz w:val="24"/>
                <w:szCs w:val="24"/>
                <w:lang w:val="ru-RU"/>
              </w:rPr>
            </w:pPr>
            <w:r w:rsidRPr="00DD7F78">
              <w:rPr>
                <w:rFonts w:ascii="Times New Roman" w:hAnsi="Times New Roman"/>
                <w:i/>
                <w:iCs/>
                <w:sz w:val="24"/>
                <w:szCs w:val="24"/>
                <w:lang w:val="ru-RU"/>
              </w:rPr>
              <w:t xml:space="preserve">Лаборатория должна разработать форму запроса на исследования, в которой будет содержаться вся информация, необходимая для правильной </w:t>
            </w:r>
            <w:proofErr w:type="gramStart"/>
            <w:r w:rsidRPr="00DD7F78">
              <w:rPr>
                <w:rFonts w:ascii="Times New Roman" w:hAnsi="Times New Roman"/>
                <w:i/>
                <w:iCs/>
                <w:sz w:val="24"/>
                <w:szCs w:val="24"/>
                <w:lang w:val="ru-RU"/>
              </w:rPr>
              <w:t>обработки  и</w:t>
            </w:r>
            <w:proofErr w:type="gramEnd"/>
            <w:r w:rsidRPr="00DD7F78">
              <w:rPr>
                <w:rFonts w:ascii="Times New Roman" w:hAnsi="Times New Roman"/>
                <w:i/>
                <w:iCs/>
                <w:sz w:val="24"/>
                <w:szCs w:val="24"/>
                <w:lang w:val="ru-RU"/>
              </w:rPr>
              <w:t xml:space="preserve"> отчетности.</w:t>
            </w:r>
          </w:p>
          <w:p w14:paraId="01CEB849" w14:textId="77777777" w:rsidR="00A338E4" w:rsidRPr="00DD7F78" w:rsidRDefault="00A338E4" w:rsidP="00A338E4">
            <w:pPr>
              <w:spacing w:before="0" w:after="0"/>
              <w:jc w:val="both"/>
              <w:rPr>
                <w:rFonts w:ascii="Times New Roman" w:hAnsi="Times New Roman"/>
                <w:i/>
                <w:iCs/>
                <w:sz w:val="24"/>
                <w:szCs w:val="24"/>
                <w:lang w:val="ru-RU"/>
              </w:rPr>
            </w:pPr>
            <w:r w:rsidRPr="00DD7F78">
              <w:rPr>
                <w:rFonts w:ascii="Times New Roman" w:hAnsi="Times New Roman"/>
                <w:i/>
                <w:iCs/>
                <w:sz w:val="24"/>
                <w:szCs w:val="24"/>
                <w:lang w:val="ru-RU"/>
              </w:rPr>
              <w:t xml:space="preserve">Форма запроса на исследования, и представленный образец должны иметь уникальную идентификацию пациента. Эта идентификация может включать, например, Ф.И.О. пациента, год рождения </w:t>
            </w:r>
            <w:proofErr w:type="gramStart"/>
            <w:r w:rsidRPr="00DD7F78">
              <w:rPr>
                <w:rFonts w:ascii="Times New Roman" w:hAnsi="Times New Roman"/>
                <w:i/>
                <w:iCs/>
                <w:sz w:val="24"/>
                <w:szCs w:val="24"/>
                <w:lang w:val="ru-RU"/>
              </w:rPr>
              <w:t>пациента,  а</w:t>
            </w:r>
            <w:proofErr w:type="gramEnd"/>
            <w:r w:rsidRPr="00DD7F78">
              <w:rPr>
                <w:rFonts w:ascii="Times New Roman" w:hAnsi="Times New Roman"/>
                <w:i/>
                <w:iCs/>
                <w:sz w:val="24"/>
                <w:szCs w:val="24"/>
                <w:lang w:val="ru-RU"/>
              </w:rPr>
              <w:t xml:space="preserve"> также номер документа, удостоверяющего личность (паспорт или др.).</w:t>
            </w:r>
          </w:p>
          <w:p w14:paraId="728084E9" w14:textId="77777777" w:rsidR="00A338E4" w:rsidRPr="00DD7F78" w:rsidRDefault="00A338E4" w:rsidP="00A338E4">
            <w:pPr>
              <w:spacing w:before="0" w:after="0"/>
              <w:jc w:val="both"/>
              <w:rPr>
                <w:rFonts w:ascii="Times New Roman" w:hAnsi="Times New Roman"/>
                <w:i/>
                <w:iCs/>
                <w:sz w:val="24"/>
                <w:szCs w:val="24"/>
                <w:lang w:val="ru-RU"/>
              </w:rPr>
            </w:pPr>
            <w:r w:rsidRPr="00DD7F78">
              <w:rPr>
                <w:rFonts w:ascii="Times New Roman" w:hAnsi="Times New Roman"/>
                <w:i/>
                <w:iCs/>
                <w:sz w:val="24"/>
                <w:szCs w:val="24"/>
                <w:lang w:val="ru-RU"/>
              </w:rPr>
              <w:t>Для большинства специализированных тестов/исследований требуются соответствующие клинические данные. Формы запроса должны быть разработаны таким образом, чтобы запрашивающий врач предоставлял соответствующую информацию.</w:t>
            </w:r>
          </w:p>
          <w:p w14:paraId="4777C7EC" w14:textId="77777777" w:rsidR="00A338E4" w:rsidRPr="00DD7F78" w:rsidRDefault="00A338E4" w:rsidP="00A338E4">
            <w:pPr>
              <w:spacing w:before="0" w:after="0"/>
              <w:jc w:val="both"/>
              <w:rPr>
                <w:rFonts w:ascii="Times New Roman" w:hAnsi="Times New Roman"/>
                <w:b/>
                <w:bCs/>
                <w:sz w:val="24"/>
                <w:szCs w:val="24"/>
                <w:lang w:val="ru-RU"/>
              </w:rPr>
            </w:pPr>
            <w:r w:rsidRPr="00DD7F78">
              <w:rPr>
                <w:rFonts w:ascii="Times New Roman" w:hAnsi="Times New Roman"/>
                <w:i/>
                <w:iCs/>
                <w:sz w:val="24"/>
                <w:szCs w:val="24"/>
                <w:lang w:val="ru-RU"/>
              </w:rPr>
              <w:t xml:space="preserve">Для венепункции предпочтительно использование </w:t>
            </w:r>
            <w:proofErr w:type="spellStart"/>
            <w:r w:rsidRPr="00DD7F78">
              <w:rPr>
                <w:rFonts w:ascii="Times New Roman" w:hAnsi="Times New Roman"/>
                <w:i/>
                <w:iCs/>
                <w:sz w:val="24"/>
                <w:szCs w:val="24"/>
                <w:lang w:val="ru-RU"/>
              </w:rPr>
              <w:t>вакуутайнеров</w:t>
            </w:r>
            <w:proofErr w:type="spellEnd"/>
            <w:r w:rsidRPr="00DD7F78">
              <w:rPr>
                <w:rFonts w:ascii="Times New Roman" w:hAnsi="Times New Roman"/>
                <w:i/>
                <w:iCs/>
                <w:sz w:val="24"/>
                <w:szCs w:val="24"/>
                <w:lang w:val="ru-RU"/>
              </w:rPr>
              <w:t xml:space="preserve"> и внутривенных катетеров. Шприцы по возможности желательно не использовать по соображениям безопасности.</w:t>
            </w:r>
          </w:p>
        </w:tc>
        <w:tc>
          <w:tcPr>
            <w:tcW w:w="1457" w:type="dxa"/>
            <w:tcBorders>
              <w:top w:val="single" w:sz="4" w:space="0" w:color="auto"/>
              <w:bottom w:val="single" w:sz="4" w:space="0" w:color="auto"/>
            </w:tcBorders>
            <w:shd w:val="clear" w:color="auto" w:fill="DEEAF6"/>
          </w:tcPr>
          <w:p w14:paraId="593D7B14" w14:textId="368CF073"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6A7A002" w14:textId="57F14012"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7B23C3B" w14:textId="5D33D9A4"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BBD4C31" w14:textId="29314005"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820ECD0" w14:textId="6171D8AE"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70571071" w14:textId="77777777" w:rsidTr="00AA7B04">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43302928" w14:textId="77777777" w:rsidR="00A338E4" w:rsidRPr="001D5B64" w:rsidRDefault="00A338E4" w:rsidP="00A338E4">
            <w:pPr>
              <w:spacing w:before="0" w:after="0"/>
              <w:jc w:val="center"/>
              <w:rPr>
                <w:rFonts w:ascii="Times New Roman" w:hAnsi="Times New Roman"/>
                <w:b/>
                <w:bCs/>
                <w:sz w:val="22"/>
                <w:szCs w:val="22"/>
                <w:lang w:val="ru-RU"/>
              </w:rPr>
            </w:pPr>
            <w:r w:rsidRPr="001D5B64">
              <w:rPr>
                <w:rFonts w:ascii="Times New Roman" w:hAnsi="Times New Roman"/>
                <w:b/>
                <w:bCs/>
                <w:sz w:val="22"/>
                <w:szCs w:val="22"/>
                <w:lang w:val="ru-RU"/>
              </w:rPr>
              <w:t>7.2.3.2</w:t>
            </w:r>
          </w:p>
        </w:tc>
        <w:tc>
          <w:tcPr>
            <w:tcW w:w="5748" w:type="dxa"/>
            <w:gridSpan w:val="3"/>
            <w:tcBorders>
              <w:top w:val="single" w:sz="12" w:space="0" w:color="auto"/>
              <w:bottom w:val="single" w:sz="12" w:space="0" w:color="auto"/>
              <w:right w:val="single" w:sz="4" w:space="0" w:color="auto"/>
            </w:tcBorders>
            <w:shd w:val="clear" w:color="auto" w:fill="auto"/>
          </w:tcPr>
          <w:p w14:paraId="29A7B43B" w14:textId="77777777" w:rsidR="00A338E4" w:rsidRPr="001D5B64" w:rsidRDefault="00A338E4" w:rsidP="00A338E4">
            <w:pPr>
              <w:spacing w:before="0" w:after="0"/>
              <w:jc w:val="both"/>
              <w:rPr>
                <w:rFonts w:ascii="Times New Roman" w:hAnsi="Times New Roman"/>
                <w:b/>
                <w:bCs/>
                <w:sz w:val="24"/>
                <w:szCs w:val="24"/>
                <w:lang w:val="ru-RU"/>
              </w:rPr>
            </w:pPr>
            <w:r w:rsidRPr="001D5B64">
              <w:rPr>
                <w:rFonts w:ascii="Times New Roman" w:hAnsi="Times New Roman"/>
                <w:b/>
                <w:bCs/>
                <w:sz w:val="24"/>
                <w:szCs w:val="24"/>
                <w:lang w:val="ru-RU"/>
              </w:rPr>
              <w:t>Устные запросы</w:t>
            </w:r>
          </w:p>
          <w:p w14:paraId="21BA06F7" w14:textId="77777777" w:rsidR="00A338E4" w:rsidRPr="00E0183E" w:rsidRDefault="00A338E4" w:rsidP="00A338E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обработки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запросов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проведение</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исследований</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предоставление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w:t>
            </w:r>
            <w:proofErr w:type="spellEnd"/>
            <w:r w:rsidRPr="00E0183E">
              <w:rPr>
                <w:rFonts w:ascii="Times New Roman" w:eastAsia="Cambria" w:hAnsi="Times New Roman"/>
                <w:color w:val="231F20"/>
                <w:sz w:val="24"/>
                <w:szCs w:val="24"/>
                <w:lang w:val="ky-KG" w:eastAsia="en-US"/>
              </w:rPr>
              <w:t>ей</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документального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подтверждения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запроса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проведение</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исследовани</w:t>
            </w:r>
            <w:r>
              <w:rPr>
                <w:rFonts w:ascii="Times New Roman" w:eastAsia="Cambria" w:hAnsi="Times New Roman"/>
                <w:color w:val="231F20"/>
                <w:sz w:val="24"/>
                <w:szCs w:val="24"/>
                <w:lang w:val="ky-KG" w:eastAsia="en-US"/>
              </w:rPr>
              <w:t>й</w:t>
            </w:r>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течение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определенного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времени</w:t>
            </w:r>
            <w:proofErr w:type="spellEnd"/>
            <w:r w:rsidRPr="00E0183E">
              <w:rPr>
                <w:rFonts w:ascii="Times New Roman" w:eastAsia="Cambria" w:hAnsi="Times New Roman"/>
                <w:color w:val="231F20"/>
                <w:sz w:val="24"/>
                <w:szCs w:val="24"/>
                <w:lang w:eastAsia="en-US"/>
              </w:rPr>
              <w:t>.</w:t>
            </w:r>
          </w:p>
          <w:p w14:paraId="78A9E8CD" w14:textId="77777777" w:rsidR="00A338E4" w:rsidRPr="001D5B64" w:rsidRDefault="00A338E4" w:rsidP="00A338E4">
            <w:pPr>
              <w:spacing w:before="0" w:after="0"/>
              <w:jc w:val="both"/>
              <w:rPr>
                <w:rFonts w:ascii="Times New Roman" w:hAnsi="Times New Roman"/>
                <w:b/>
                <w:bCs/>
              </w:rPr>
            </w:pPr>
          </w:p>
        </w:tc>
        <w:tc>
          <w:tcPr>
            <w:tcW w:w="1457" w:type="dxa"/>
            <w:tcBorders>
              <w:top w:val="single" w:sz="4" w:space="0" w:color="auto"/>
              <w:bottom w:val="single" w:sz="4" w:space="0" w:color="auto"/>
            </w:tcBorders>
            <w:shd w:val="clear" w:color="auto" w:fill="DEEAF6"/>
          </w:tcPr>
          <w:p w14:paraId="2954EDB8" w14:textId="130F4DB6"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A307F64" w14:textId="4D24F298"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193E71B" w14:textId="1D7B82E5"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215F776" w14:textId="26593E38"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2FC33F10" w14:textId="48B4B892"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3A89" w:rsidRPr="00F22DB9" w14:paraId="3A0A16BC" w14:textId="77777777"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71EB1C4" w14:textId="77777777" w:rsidR="00EF3A89" w:rsidRPr="0060266E" w:rsidRDefault="00EF3A89" w:rsidP="00EF3A89">
            <w:pPr>
              <w:spacing w:before="0" w:after="0"/>
              <w:jc w:val="center"/>
              <w:rPr>
                <w:rFonts w:ascii="Times New Roman" w:hAnsi="Times New Roman"/>
                <w:b/>
                <w:bCs/>
                <w:sz w:val="24"/>
                <w:szCs w:val="24"/>
                <w:lang w:val="ru-RU"/>
              </w:rPr>
            </w:pPr>
            <w:r w:rsidRPr="0060266E">
              <w:rPr>
                <w:rFonts w:ascii="Times New Roman" w:hAnsi="Times New Roman"/>
                <w:b/>
                <w:bCs/>
                <w:sz w:val="24"/>
                <w:szCs w:val="24"/>
                <w:lang w:val="ru-RU"/>
              </w:rPr>
              <w:t>7.2.4</w:t>
            </w:r>
          </w:p>
        </w:tc>
        <w:tc>
          <w:tcPr>
            <w:tcW w:w="5748" w:type="dxa"/>
            <w:gridSpan w:val="3"/>
            <w:tcBorders>
              <w:top w:val="single" w:sz="12" w:space="0" w:color="auto"/>
              <w:bottom w:val="single" w:sz="12" w:space="0" w:color="auto"/>
              <w:right w:val="single" w:sz="4" w:space="0" w:color="auto"/>
            </w:tcBorders>
            <w:shd w:val="clear" w:color="auto" w:fill="auto"/>
          </w:tcPr>
          <w:p w14:paraId="4F9689A3" w14:textId="77777777" w:rsidR="00EF3A89" w:rsidRPr="0060266E" w:rsidRDefault="00EF3A89" w:rsidP="00EF3A89">
            <w:pPr>
              <w:spacing w:before="0" w:after="0"/>
              <w:jc w:val="both"/>
              <w:rPr>
                <w:rFonts w:ascii="Times New Roman" w:hAnsi="Times New Roman"/>
                <w:b/>
                <w:bCs/>
                <w:sz w:val="24"/>
                <w:szCs w:val="24"/>
                <w:lang w:val="ru-RU"/>
              </w:rPr>
            </w:pPr>
            <w:r w:rsidRPr="0060266E">
              <w:rPr>
                <w:rFonts w:ascii="Times New Roman" w:hAnsi="Times New Roman"/>
                <w:b/>
                <w:bCs/>
                <w:sz w:val="24"/>
                <w:szCs w:val="24"/>
                <w:lang w:val="ru-RU"/>
              </w:rPr>
              <w:t>Взятие первичной пробы и обращение с ней</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5D2B1F75" w14:textId="77777777" w:rsidR="00EF3A89" w:rsidRPr="00F22DB9" w:rsidRDefault="00EF3A89"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5A62C543" w14:textId="77777777"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1A367B8D" w14:textId="77777777"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372E8C64" w14:textId="77777777"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0FCCACB3" w14:textId="77777777" w:rsidR="00EF3A89" w:rsidRPr="00F22DB9" w:rsidRDefault="00EF3A89" w:rsidP="00F22DB9">
            <w:pPr>
              <w:keepNext/>
              <w:keepLines/>
              <w:spacing w:after="40" w:line="200" w:lineRule="exact"/>
              <w:jc w:val="center"/>
              <w:rPr>
                <w:rFonts w:ascii="Times New Roman" w:hAnsi="Times New Roman"/>
                <w:iCs/>
                <w:sz w:val="24"/>
                <w:szCs w:val="24"/>
                <w:lang w:val="ru-RU"/>
              </w:rPr>
            </w:pPr>
          </w:p>
        </w:tc>
      </w:tr>
      <w:tr w:rsidR="00A338E4" w:rsidRPr="00F22DB9" w14:paraId="2B9E3E67" w14:textId="77777777" w:rsidTr="008138D4">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016FD9E" w14:textId="77777777" w:rsidR="00A338E4" w:rsidRPr="0060266E" w:rsidRDefault="00A338E4" w:rsidP="00A338E4">
            <w:pPr>
              <w:spacing w:before="0" w:after="0"/>
              <w:jc w:val="center"/>
              <w:rPr>
                <w:rFonts w:ascii="Times New Roman" w:hAnsi="Times New Roman"/>
                <w:b/>
                <w:bCs/>
                <w:sz w:val="22"/>
                <w:szCs w:val="22"/>
                <w:lang w:val="ru-RU"/>
              </w:rPr>
            </w:pPr>
            <w:r w:rsidRPr="0060266E">
              <w:rPr>
                <w:rFonts w:ascii="Times New Roman" w:hAnsi="Times New Roman"/>
                <w:b/>
                <w:bCs/>
                <w:sz w:val="22"/>
                <w:szCs w:val="22"/>
                <w:lang w:val="ru-RU"/>
              </w:rPr>
              <w:t>7.2.4.1</w:t>
            </w:r>
          </w:p>
        </w:tc>
        <w:tc>
          <w:tcPr>
            <w:tcW w:w="5748" w:type="dxa"/>
            <w:gridSpan w:val="3"/>
            <w:tcBorders>
              <w:top w:val="single" w:sz="12" w:space="0" w:color="auto"/>
              <w:bottom w:val="single" w:sz="12" w:space="0" w:color="auto"/>
              <w:right w:val="single" w:sz="4" w:space="0" w:color="auto"/>
            </w:tcBorders>
            <w:shd w:val="clear" w:color="auto" w:fill="auto"/>
          </w:tcPr>
          <w:p w14:paraId="7D0C6FA2" w14:textId="77777777" w:rsidR="00A338E4" w:rsidRPr="0060266E" w:rsidRDefault="00A338E4" w:rsidP="00A338E4">
            <w:pPr>
              <w:spacing w:before="0" w:after="0"/>
              <w:jc w:val="both"/>
              <w:rPr>
                <w:rFonts w:ascii="Times New Roman" w:hAnsi="Times New Roman"/>
                <w:b/>
                <w:bCs/>
                <w:sz w:val="24"/>
                <w:szCs w:val="24"/>
                <w:lang w:val="ru-RU"/>
              </w:rPr>
            </w:pPr>
            <w:r w:rsidRPr="0060266E">
              <w:rPr>
                <w:rFonts w:ascii="Times New Roman" w:hAnsi="Times New Roman"/>
                <w:b/>
                <w:bCs/>
                <w:sz w:val="24"/>
                <w:szCs w:val="24"/>
                <w:lang w:val="ru-RU"/>
              </w:rPr>
              <w:t xml:space="preserve">Общие положения </w:t>
            </w:r>
          </w:p>
          <w:p w14:paraId="6123A6DD" w14:textId="77777777" w:rsidR="00A338E4" w:rsidRPr="00E0183E" w:rsidRDefault="00A338E4" w:rsidP="00A338E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w:t>
            </w:r>
            <w:r>
              <w:rPr>
                <w:rFonts w:ascii="Times New Roman" w:eastAsia="Cambria" w:hAnsi="Times New Roman"/>
                <w:color w:val="231F20"/>
                <w:sz w:val="24"/>
                <w:szCs w:val="24"/>
                <w:lang w:eastAsia="en-US"/>
              </w:rPr>
              <w:t>рия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должна</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иметь</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процедуры</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для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взятия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первичн</w:t>
            </w:r>
            <w:r>
              <w:rPr>
                <w:rFonts w:ascii="Times New Roman" w:eastAsia="Cambria" w:hAnsi="Times New Roman"/>
                <w:color w:val="231F20"/>
                <w:sz w:val="24"/>
                <w:szCs w:val="24"/>
                <w:lang w:eastAsia="en-US"/>
              </w:rPr>
              <w:t>ой</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пробы</w:t>
            </w:r>
            <w:proofErr w:type="spellEnd"/>
            <w:r>
              <w:rPr>
                <w:rFonts w:ascii="Times New Roman" w:eastAsia="Cambria" w:hAnsi="Times New Roman"/>
                <w:color w:val="231F20"/>
                <w:sz w:val="24"/>
                <w:szCs w:val="24"/>
                <w:lang w:eastAsia="en-US"/>
              </w:rPr>
              <w:t xml:space="preserve"> и </w:t>
            </w:r>
            <w:proofErr w:type="spellStart"/>
            <w:r>
              <w:rPr>
                <w:rFonts w:ascii="Times New Roman" w:eastAsia="Cambria" w:hAnsi="Times New Roman"/>
                <w:color w:val="231F20"/>
                <w:sz w:val="24"/>
                <w:szCs w:val="24"/>
                <w:lang w:eastAsia="en-US"/>
              </w:rPr>
              <w:t>обращения</w:t>
            </w:r>
            <w:proofErr w:type="spellEnd"/>
            <w:r>
              <w:rPr>
                <w:rFonts w:ascii="Times New Roman" w:eastAsia="Cambria" w:hAnsi="Times New Roman"/>
                <w:color w:val="231F20"/>
                <w:sz w:val="24"/>
                <w:szCs w:val="24"/>
                <w:lang w:eastAsia="en-US"/>
              </w:rPr>
              <w:t xml:space="preserve"> с </w:t>
            </w:r>
            <w:proofErr w:type="spellStart"/>
            <w:r>
              <w:rPr>
                <w:rFonts w:ascii="Times New Roman" w:eastAsia="Cambria" w:hAnsi="Times New Roman"/>
                <w:color w:val="231F20"/>
                <w:sz w:val="24"/>
                <w:szCs w:val="24"/>
                <w:lang w:eastAsia="en-US"/>
              </w:rPr>
              <w:t>ней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ответственным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взятие</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Pr>
                <w:rFonts w:ascii="Times New Roman" w:eastAsia="Cambria" w:hAnsi="Times New Roman"/>
                <w:color w:val="231F20"/>
                <w:sz w:val="24"/>
                <w:szCs w:val="24"/>
                <w:lang w:eastAsia="en-US"/>
              </w:rPr>
              <w:t>.</w:t>
            </w:r>
          </w:p>
          <w:p w14:paraId="2FC566CB" w14:textId="77777777" w:rsidR="00A338E4" w:rsidRPr="00E0183E" w:rsidRDefault="00A338E4" w:rsidP="00A338E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Любое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отклонение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взятия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четко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зафиксировано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Потенциальный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влияние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исход</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для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пациента</w:t>
            </w:r>
            <w:proofErr w:type="spellEnd"/>
            <w:r>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принятия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r>
              <w:rPr>
                <w:rFonts w:ascii="Times New Roman" w:eastAsia="Cambria" w:hAnsi="Times New Roman"/>
                <w:color w:val="231F20"/>
                <w:sz w:val="24"/>
                <w:szCs w:val="24"/>
                <w:lang w:eastAsia="en-US"/>
              </w:rPr>
              <w:t>браковки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w:t>
            </w:r>
            <w:r>
              <w:rPr>
                <w:rFonts w:ascii="Times New Roman" w:eastAsia="Cambria" w:hAnsi="Times New Roman"/>
                <w:color w:val="231F20"/>
                <w:sz w:val="24"/>
                <w:szCs w:val="24"/>
                <w:lang w:eastAsia="en-US"/>
              </w:rPr>
              <w:t>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оценены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зарегистрированы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доведены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сведения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персонала</w:t>
            </w:r>
            <w:proofErr w:type="spellEnd"/>
            <w:r w:rsidRPr="00E0183E">
              <w:rPr>
                <w:rFonts w:ascii="Times New Roman" w:eastAsia="Cambria" w:hAnsi="Times New Roman"/>
                <w:color w:val="231F20"/>
                <w:sz w:val="24"/>
                <w:szCs w:val="24"/>
                <w:lang w:eastAsia="en-US"/>
              </w:rPr>
              <w:t>.</w:t>
            </w:r>
          </w:p>
          <w:p w14:paraId="430552E9" w14:textId="77777777" w:rsidR="00A338E4" w:rsidRPr="00E0183E" w:rsidRDefault="00A338E4" w:rsidP="00A338E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периодически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пересматривать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требования</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объему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устройству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отбора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консервантам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всех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типов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зависимости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обстоятельств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отбирается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недостаточное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чрезмерное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количество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отбираются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надлежащим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сохранения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анализируемого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вещества</w:t>
            </w:r>
            <w:proofErr w:type="spellEnd"/>
            <w:r w:rsidRPr="00E0183E">
              <w:rPr>
                <w:rFonts w:ascii="Times New Roman" w:eastAsia="Cambria" w:hAnsi="Times New Roman"/>
                <w:color w:val="231F20"/>
                <w:sz w:val="24"/>
                <w:szCs w:val="24"/>
                <w:lang w:eastAsia="en-US"/>
              </w:rPr>
              <w:t>.</w:t>
            </w:r>
          </w:p>
          <w:p w14:paraId="3E4A9454" w14:textId="77777777" w:rsidR="00A338E4" w:rsidRPr="0060266E" w:rsidRDefault="00A338E4" w:rsidP="00A338E4">
            <w:pPr>
              <w:spacing w:before="0" w:after="0"/>
              <w:jc w:val="both"/>
              <w:rPr>
                <w:rFonts w:ascii="Times New Roman" w:hAnsi="Times New Roman"/>
                <w:b/>
                <w:bCs/>
                <w:sz w:val="24"/>
                <w:szCs w:val="24"/>
              </w:rPr>
            </w:pPr>
          </w:p>
        </w:tc>
        <w:tc>
          <w:tcPr>
            <w:tcW w:w="1457" w:type="dxa"/>
            <w:tcBorders>
              <w:top w:val="single" w:sz="4" w:space="0" w:color="auto"/>
              <w:bottom w:val="single" w:sz="4" w:space="0" w:color="auto"/>
            </w:tcBorders>
            <w:shd w:val="clear" w:color="auto" w:fill="DEEAF6"/>
          </w:tcPr>
          <w:p w14:paraId="4E2932A1" w14:textId="5DCF9604"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1D883BB5" w14:textId="7FBB08E4"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E6753D7" w14:textId="4551132E"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D0824B7" w14:textId="5259AB65"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2C755081" w14:textId="551119CE"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01A2037E" w14:textId="77777777" w:rsidTr="00CD40C1">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70CCD194" w14:textId="77777777" w:rsidR="00A338E4" w:rsidRPr="00564DE0" w:rsidRDefault="00A338E4" w:rsidP="00A338E4">
            <w:pPr>
              <w:spacing w:before="0" w:after="0"/>
              <w:jc w:val="center"/>
              <w:rPr>
                <w:rFonts w:ascii="Times New Roman" w:hAnsi="Times New Roman"/>
                <w:b/>
                <w:bCs/>
                <w:sz w:val="22"/>
                <w:szCs w:val="22"/>
                <w:lang w:val="ru-RU"/>
              </w:rPr>
            </w:pPr>
            <w:r w:rsidRPr="00564DE0">
              <w:rPr>
                <w:rFonts w:ascii="Times New Roman" w:hAnsi="Times New Roman"/>
                <w:b/>
                <w:bCs/>
                <w:sz w:val="22"/>
                <w:szCs w:val="22"/>
                <w:lang w:val="ru-RU"/>
              </w:rPr>
              <w:t>7.2.4.2</w:t>
            </w:r>
            <w:r w:rsidRPr="00564DE0">
              <w:rPr>
                <w:rFonts w:ascii="Times New Roman" w:hAnsi="Times New Roman"/>
                <w:b/>
                <w:bCs/>
                <w:sz w:val="22"/>
                <w:szCs w:val="22"/>
                <w:lang w:val="ru-RU"/>
              </w:rPr>
              <w:tab/>
            </w:r>
          </w:p>
        </w:tc>
        <w:tc>
          <w:tcPr>
            <w:tcW w:w="5748" w:type="dxa"/>
            <w:gridSpan w:val="3"/>
            <w:tcBorders>
              <w:top w:val="single" w:sz="12" w:space="0" w:color="auto"/>
              <w:bottom w:val="single" w:sz="12" w:space="0" w:color="auto"/>
              <w:right w:val="single" w:sz="4" w:space="0" w:color="auto"/>
            </w:tcBorders>
            <w:shd w:val="clear" w:color="auto" w:fill="auto"/>
          </w:tcPr>
          <w:p w14:paraId="7C9104A3" w14:textId="77777777" w:rsidR="00A338E4" w:rsidRPr="00564DE0" w:rsidRDefault="00A338E4" w:rsidP="00A338E4">
            <w:pPr>
              <w:spacing w:before="0" w:after="0"/>
              <w:jc w:val="both"/>
              <w:rPr>
                <w:rFonts w:ascii="Times New Roman" w:hAnsi="Times New Roman"/>
                <w:b/>
                <w:bCs/>
                <w:sz w:val="24"/>
                <w:szCs w:val="24"/>
                <w:lang w:val="ru-RU"/>
              </w:rPr>
            </w:pPr>
            <w:r w:rsidRPr="00564DE0">
              <w:rPr>
                <w:rFonts w:ascii="Times New Roman" w:hAnsi="Times New Roman"/>
                <w:b/>
                <w:bCs/>
                <w:sz w:val="24"/>
                <w:szCs w:val="24"/>
                <w:lang w:val="ru-RU"/>
              </w:rPr>
              <w:t>Информация по деятельности перед взятием проб</w:t>
            </w:r>
          </w:p>
          <w:p w14:paraId="626BD461" w14:textId="77777777" w:rsidR="00A338E4" w:rsidRPr="00E0183E" w:rsidRDefault="00A338E4" w:rsidP="00A338E4">
            <w:pPr>
              <w:widowControl w:val="0"/>
              <w:tabs>
                <w:tab w:val="left" w:pos="1276"/>
              </w:tabs>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информацию</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инструкции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взятием</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достаточной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степенью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детализации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нарушить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целостность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образца</w:t>
            </w:r>
            <w:proofErr w:type="spellEnd"/>
            <w:r w:rsidRPr="00E0183E">
              <w:rPr>
                <w:rFonts w:ascii="Times New Roman" w:eastAsia="Cambria" w:hAnsi="Times New Roman"/>
                <w:color w:val="231F20"/>
                <w:sz w:val="24"/>
                <w:szCs w:val="24"/>
                <w:lang w:eastAsia="en-US"/>
              </w:rPr>
              <w:t>.</w:t>
            </w:r>
          </w:p>
          <w:p w14:paraId="5DBF6E1E" w14:textId="77777777" w:rsidR="00A338E4" w:rsidRPr="00E0183E" w:rsidRDefault="00A338E4" w:rsidP="00A338E4">
            <w:pPr>
              <w:widowControl w:val="0"/>
              <w:tabs>
                <w:tab w:val="left" w:pos="1276"/>
              </w:tabs>
              <w:autoSpaceDE w:val="0"/>
              <w:autoSpaceDN w:val="0"/>
              <w:spacing w:before="120"/>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val="en-US" w:eastAsia="en-US"/>
              </w:rPr>
              <w:t>Это</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должно</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включать</w:t>
            </w:r>
            <w:proofErr w:type="spellEnd"/>
            <w:r w:rsidRPr="00E0183E">
              <w:rPr>
                <w:rFonts w:ascii="Times New Roman" w:eastAsia="Cambria" w:hAnsi="Times New Roman"/>
                <w:color w:val="231F20"/>
                <w:sz w:val="24"/>
                <w:szCs w:val="24"/>
                <w:lang w:val="en-US" w:eastAsia="en-US"/>
              </w:rPr>
              <w:t>:</w:t>
            </w:r>
          </w:p>
          <w:p w14:paraId="13F06FC9" w14:textId="77777777" w:rsidR="00A338E4" w:rsidRPr="00E0183E" w:rsidRDefault="00A338E4" w:rsidP="00A338E4">
            <w:pPr>
              <w:widowControl w:val="0"/>
              <w:numPr>
                <w:ilvl w:val="0"/>
                <w:numId w:val="39"/>
              </w:numPr>
              <w:tabs>
                <w:tab w:val="left" w:pos="709"/>
                <w:tab w:val="left" w:pos="1276"/>
              </w:tabs>
              <w:autoSpaceDE w:val="0"/>
              <w:autoSpaceDN w:val="0"/>
              <w:spacing w:before="120" w:after="0"/>
              <w:ind w:left="426"/>
              <w:rPr>
                <w:rFonts w:ascii="Times New Roman" w:eastAsia="Cambria" w:hAnsi="Times New Roman"/>
                <w:color w:val="231F20"/>
                <w:sz w:val="24"/>
                <w:szCs w:val="24"/>
                <w:lang w:eastAsia="en-US"/>
              </w:rPr>
            </w:pPr>
            <w:proofErr w:type="spellStart"/>
            <w:r>
              <w:rPr>
                <w:rFonts w:ascii="Times New Roman" w:eastAsia="Cambria" w:hAnsi="Times New Roman"/>
                <w:color w:val="231F20"/>
                <w:sz w:val="24"/>
                <w:szCs w:val="24"/>
                <w:lang w:eastAsia="en-US"/>
              </w:rPr>
              <w:t>п</w:t>
            </w:r>
            <w:r w:rsidRPr="00E0183E">
              <w:rPr>
                <w:rFonts w:ascii="Times New Roman" w:eastAsia="Cambria" w:hAnsi="Times New Roman"/>
                <w:color w:val="231F20"/>
                <w:sz w:val="24"/>
                <w:szCs w:val="24"/>
                <w:lang w:eastAsia="en-US"/>
              </w:rPr>
              <w:t>одготовк</w:t>
            </w:r>
            <w:r>
              <w:rPr>
                <w:rFonts w:ascii="Times New Roman" w:eastAsia="Cambria" w:hAnsi="Times New Roman"/>
                <w:color w:val="231F20"/>
                <w:sz w:val="24"/>
                <w:szCs w:val="24"/>
                <w:lang w:eastAsia="en-US"/>
              </w:rPr>
              <w:t>у</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например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инструкции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w:t>
            </w:r>
            <w:proofErr w:type="spellEnd"/>
            <w:r w:rsidRPr="00E0183E">
              <w:rPr>
                <w:rFonts w:ascii="Times New Roman" w:eastAsia="Cambria" w:hAnsi="Times New Roman"/>
                <w:color w:val="231F20"/>
                <w:sz w:val="24"/>
                <w:szCs w:val="24"/>
                <w:lang w:eastAsia="en-US"/>
              </w:rPr>
              <w:t xml:space="preserve">, </w:t>
            </w:r>
            <w:proofErr w:type="spellStart"/>
            <w:proofErr w:type="gramStart"/>
            <w:r w:rsidRPr="00E0183E">
              <w:rPr>
                <w:rFonts w:ascii="Times New Roman" w:eastAsia="Cambria" w:hAnsi="Times New Roman"/>
                <w:color w:val="231F20"/>
                <w:sz w:val="24"/>
                <w:szCs w:val="24"/>
                <w:lang w:eastAsia="en-US"/>
              </w:rPr>
              <w:t>осуществляющих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уход</w:t>
            </w:r>
            <w:proofErr w:type="spellEnd"/>
            <w:proofErr w:type="gram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ответственных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взятие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w:t>
            </w:r>
          </w:p>
          <w:p w14:paraId="09FD214E" w14:textId="77777777" w:rsidR="00A338E4" w:rsidRPr="00E0183E" w:rsidRDefault="00A338E4" w:rsidP="00A338E4">
            <w:pPr>
              <w:widowControl w:val="0"/>
              <w:numPr>
                <w:ilvl w:val="0"/>
                <w:numId w:val="39"/>
              </w:numPr>
              <w:tabs>
                <w:tab w:val="left" w:pos="709"/>
                <w:tab w:val="left" w:pos="1276"/>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тип</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количество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первичной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подлежащей</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взятию</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описанием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контейнеров</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любых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добавок</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порядок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взятия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w:t>
            </w:r>
          </w:p>
          <w:p w14:paraId="4EF3520D" w14:textId="77777777" w:rsidR="00A338E4" w:rsidRPr="00E0183E" w:rsidRDefault="00A338E4" w:rsidP="00A338E4">
            <w:pPr>
              <w:widowControl w:val="0"/>
              <w:numPr>
                <w:ilvl w:val="0"/>
                <w:numId w:val="39"/>
              </w:numPr>
              <w:tabs>
                <w:tab w:val="left" w:pos="709"/>
                <w:tab w:val="left" w:pos="1276"/>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особые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сроки</w:t>
            </w:r>
            <w:proofErr w:type="spellEnd"/>
            <w:r w:rsidRPr="00E0183E">
              <w:rPr>
                <w:rFonts w:ascii="Times New Roman" w:eastAsia="Cambria" w:hAnsi="Times New Roman"/>
                <w:color w:val="231F20"/>
                <w:sz w:val="24"/>
                <w:szCs w:val="24"/>
                <w:lang w:eastAsia="en-US"/>
              </w:rPr>
              <w:t xml:space="preserve"> </w:t>
            </w:r>
            <w:r>
              <w:rPr>
                <w:rFonts w:ascii="Times New Roman" w:eastAsia="Cambria" w:hAnsi="Times New Roman"/>
                <w:color w:val="231F20"/>
                <w:sz w:val="24"/>
                <w:szCs w:val="24"/>
                <w:lang w:val="ky-KG" w:eastAsia="en-US"/>
              </w:rPr>
              <w:t>взятия</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уместно</w:t>
            </w:r>
            <w:proofErr w:type="spellEnd"/>
            <w:r w:rsidRPr="00E0183E">
              <w:rPr>
                <w:rFonts w:ascii="Times New Roman" w:eastAsia="Cambria" w:hAnsi="Times New Roman"/>
                <w:color w:val="231F20"/>
                <w:sz w:val="24"/>
                <w:szCs w:val="24"/>
                <w:lang w:eastAsia="en-US"/>
              </w:rPr>
              <w:t>;</w:t>
            </w:r>
          </w:p>
          <w:p w14:paraId="679F96B6" w14:textId="77777777" w:rsidR="00A338E4" w:rsidRPr="00E0183E" w:rsidRDefault="00A338E4" w:rsidP="00A338E4">
            <w:pPr>
              <w:widowControl w:val="0"/>
              <w:numPr>
                <w:ilvl w:val="0"/>
                <w:numId w:val="39"/>
              </w:numPr>
              <w:tabs>
                <w:tab w:val="left" w:pos="709"/>
                <w:tab w:val="left" w:pos="1276"/>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предоставление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относящейся</w:t>
            </w:r>
            <w:proofErr w:type="spellEnd"/>
            <w:r w:rsidRPr="00E0183E">
              <w:rPr>
                <w:rFonts w:ascii="Times New Roman" w:eastAsia="Cambria" w:hAnsi="Times New Roman"/>
                <w:color w:val="231F20"/>
                <w:sz w:val="24"/>
                <w:szCs w:val="24"/>
                <w:lang w:eastAsia="en-US"/>
              </w:rPr>
              <w:t xml:space="preserve"> к </w:t>
            </w:r>
            <w:r>
              <w:rPr>
                <w:rFonts w:ascii="Times New Roman" w:eastAsia="Cambria" w:hAnsi="Times New Roman"/>
                <w:color w:val="231F20"/>
                <w:sz w:val="24"/>
                <w:szCs w:val="24"/>
                <w:lang w:val="ky-KG" w:eastAsia="en-US"/>
              </w:rPr>
              <w:t>взятию</w:t>
            </w:r>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влияющей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точность</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w:t>
            </w:r>
            <w:proofErr w:type="spellStart"/>
            <w:r w:rsidRPr="00E0183E">
              <w:rPr>
                <w:rFonts w:ascii="Times New Roman" w:eastAsia="Cambria" w:hAnsi="Times New Roman"/>
                <w:color w:val="231F20"/>
                <w:sz w:val="24"/>
                <w:szCs w:val="24"/>
                <w:lang w:eastAsia="en-US"/>
              </w:rPr>
              <w:t>следовани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интерпретаци</w:t>
            </w:r>
            <w:r>
              <w:rPr>
                <w:rFonts w:ascii="Times New Roman" w:eastAsia="Cambria" w:hAnsi="Times New Roman"/>
                <w:color w:val="231F20"/>
                <w:sz w:val="24"/>
                <w:szCs w:val="24"/>
                <w:lang w:eastAsia="en-US"/>
              </w:rPr>
              <w:t>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например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лекарств</w:t>
            </w:r>
            <w:proofErr w:type="spellEnd"/>
            <w:r w:rsidRPr="00E0183E">
              <w:rPr>
                <w:rFonts w:ascii="Times New Roman" w:eastAsia="Cambria" w:hAnsi="Times New Roman"/>
                <w:color w:val="231F20"/>
                <w:sz w:val="24"/>
                <w:szCs w:val="24"/>
                <w:lang w:eastAsia="en-US"/>
              </w:rPr>
              <w:t>).</w:t>
            </w:r>
          </w:p>
          <w:p w14:paraId="7065A3B9" w14:textId="77777777" w:rsidR="00A338E4" w:rsidRPr="00E0183E" w:rsidRDefault="00A338E4" w:rsidP="00A338E4">
            <w:pPr>
              <w:widowControl w:val="0"/>
              <w:numPr>
                <w:ilvl w:val="0"/>
                <w:numId w:val="39"/>
              </w:numPr>
              <w:tabs>
                <w:tab w:val="left" w:pos="709"/>
                <w:tab w:val="left" w:pos="1276"/>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маркировка</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однозначной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идентификации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также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источника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места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взятия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маркировка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взять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несколько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образцов</w:t>
            </w:r>
            <w:proofErr w:type="spellEnd"/>
            <w:r w:rsidRPr="00E0183E">
              <w:rPr>
                <w:rFonts w:ascii="Times New Roman" w:eastAsia="Cambria" w:hAnsi="Times New Roman"/>
                <w:color w:val="231F20"/>
                <w:sz w:val="24"/>
                <w:szCs w:val="24"/>
                <w:lang w:eastAsia="en-US"/>
              </w:rPr>
              <w:t xml:space="preserve"> у </w:t>
            </w:r>
            <w:proofErr w:type="spellStart"/>
            <w:r w:rsidRPr="00E0183E">
              <w:rPr>
                <w:rFonts w:ascii="Times New Roman" w:eastAsia="Cambria" w:hAnsi="Times New Roman"/>
                <w:color w:val="231F20"/>
                <w:sz w:val="24"/>
                <w:szCs w:val="24"/>
                <w:lang w:eastAsia="en-US"/>
              </w:rPr>
              <w:t>одного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несколько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кусочков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ткани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предметных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стекол</w:t>
            </w:r>
            <w:proofErr w:type="spellEnd"/>
            <w:r w:rsidRPr="00E0183E">
              <w:rPr>
                <w:rFonts w:ascii="Times New Roman" w:eastAsia="Cambria" w:hAnsi="Times New Roman"/>
                <w:color w:val="231F20"/>
                <w:sz w:val="24"/>
                <w:szCs w:val="24"/>
                <w:lang w:eastAsia="en-US"/>
              </w:rPr>
              <w:t>;</w:t>
            </w:r>
          </w:p>
          <w:p w14:paraId="0646E7B9" w14:textId="77777777" w:rsidR="00A338E4" w:rsidRPr="00564DE0" w:rsidRDefault="00A338E4" w:rsidP="00A338E4">
            <w:pPr>
              <w:widowControl w:val="0"/>
              <w:numPr>
                <w:ilvl w:val="0"/>
                <w:numId w:val="39"/>
              </w:numPr>
              <w:tabs>
                <w:tab w:val="left" w:pos="709"/>
                <w:tab w:val="left" w:pos="1276"/>
              </w:tabs>
              <w:autoSpaceDE w:val="0"/>
              <w:autoSpaceDN w:val="0"/>
              <w:spacing w:before="120" w:after="0"/>
              <w:ind w:left="426"/>
              <w:rPr>
                <w:rFonts w:ascii="Times New Roman" w:hAnsi="Times New Roman"/>
                <w:b/>
                <w:bCs/>
                <w:sz w:val="24"/>
                <w:szCs w:val="24"/>
              </w:rPr>
            </w:pPr>
            <w:proofErr w:type="spellStart"/>
            <w:r w:rsidRPr="00E0183E">
              <w:rPr>
                <w:rFonts w:ascii="Times New Roman" w:eastAsia="Cambria" w:hAnsi="Times New Roman"/>
                <w:color w:val="231F20"/>
                <w:sz w:val="24"/>
                <w:szCs w:val="24"/>
                <w:lang w:eastAsia="en-US"/>
              </w:rPr>
              <w:t>критерии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w:t>
            </w:r>
            <w:r>
              <w:rPr>
                <w:rFonts w:ascii="Times New Roman" w:eastAsia="Cambria" w:hAnsi="Times New Roman"/>
                <w:color w:val="231F20"/>
                <w:sz w:val="24"/>
                <w:szCs w:val="24"/>
                <w:lang w:eastAsia="en-US"/>
              </w:rPr>
              <w:t>ории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для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принятия</w:t>
            </w:r>
            <w:proofErr w:type="spellEnd"/>
            <w:r>
              <w:rPr>
                <w:rFonts w:ascii="Times New Roman" w:eastAsia="Cambria" w:hAnsi="Times New Roman"/>
                <w:color w:val="231F20"/>
                <w:sz w:val="24"/>
                <w:szCs w:val="24"/>
                <w:lang w:eastAsia="en-US"/>
              </w:rPr>
              <w:t xml:space="preserve"> и </w:t>
            </w:r>
            <w:proofErr w:type="spellStart"/>
            <w:r>
              <w:rPr>
                <w:rFonts w:ascii="Times New Roman" w:eastAsia="Cambria" w:hAnsi="Times New Roman"/>
                <w:color w:val="231F20"/>
                <w:sz w:val="24"/>
                <w:szCs w:val="24"/>
                <w:lang w:eastAsia="en-US"/>
              </w:rPr>
              <w:t>отбраковки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специфичных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запрошенных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69344CE4" w14:textId="0063AE88"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1676B8DF" w14:textId="0B2B34B5"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39F0805" w14:textId="1391B80F"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7038CD1" w14:textId="584ED10F"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E3E2870" w14:textId="62B71130"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274694F2" w14:textId="77777777" w:rsidTr="002559BE">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F6CB218" w14:textId="77777777" w:rsidR="00A338E4" w:rsidRPr="00DD7F78" w:rsidRDefault="00A338E4" w:rsidP="00A338E4">
            <w:pPr>
              <w:spacing w:before="0" w:after="0"/>
              <w:jc w:val="center"/>
              <w:rPr>
                <w:rFonts w:ascii="Times New Roman" w:hAnsi="Times New Roman"/>
                <w:b/>
                <w:bCs/>
                <w:sz w:val="24"/>
                <w:szCs w:val="24"/>
                <w:lang w:val="ru-RU"/>
              </w:rPr>
            </w:pPr>
            <w:r w:rsidRPr="00DD7F78">
              <w:rPr>
                <w:rFonts w:ascii="Times New Roman" w:hAnsi="Times New Roman"/>
                <w:b/>
                <w:bCs/>
                <w:sz w:val="24"/>
                <w:szCs w:val="24"/>
                <w:lang w:val="ru-RU"/>
              </w:rPr>
              <w:t>7</w:t>
            </w:r>
            <w:r w:rsidRPr="00DD7F78">
              <w:rPr>
                <w:rFonts w:ascii="Times New Roman" w:hAnsi="Times New Roman"/>
                <w:b/>
                <w:bCs/>
                <w:i/>
                <w:iCs/>
                <w:sz w:val="24"/>
                <w:szCs w:val="24"/>
                <w:lang w:val="ru-RU"/>
              </w:rPr>
              <w:t>.2.4.2а</w:t>
            </w:r>
          </w:p>
        </w:tc>
        <w:tc>
          <w:tcPr>
            <w:tcW w:w="5748" w:type="dxa"/>
            <w:gridSpan w:val="3"/>
            <w:tcBorders>
              <w:top w:val="single" w:sz="12" w:space="0" w:color="auto"/>
              <w:bottom w:val="single" w:sz="12" w:space="0" w:color="auto"/>
              <w:right w:val="single" w:sz="4" w:space="0" w:color="auto"/>
            </w:tcBorders>
            <w:shd w:val="clear" w:color="auto" w:fill="auto"/>
          </w:tcPr>
          <w:p w14:paraId="47F91AD6" w14:textId="77777777" w:rsidR="00A338E4" w:rsidRPr="00DD7F78" w:rsidRDefault="00A338E4" w:rsidP="00A338E4">
            <w:pPr>
              <w:spacing w:before="0" w:after="0"/>
              <w:jc w:val="both"/>
              <w:rPr>
                <w:rFonts w:ascii="Times New Roman" w:hAnsi="Times New Roman"/>
                <w:b/>
                <w:bCs/>
                <w:i/>
                <w:iCs/>
                <w:sz w:val="24"/>
                <w:szCs w:val="24"/>
                <w:lang w:val="ru-RU"/>
              </w:rPr>
            </w:pPr>
            <w:r w:rsidRPr="00DD7F78">
              <w:rPr>
                <w:rFonts w:ascii="Times New Roman" w:hAnsi="Times New Roman"/>
                <w:b/>
                <w:bCs/>
                <w:i/>
                <w:iCs/>
                <w:sz w:val="24"/>
                <w:szCs w:val="24"/>
                <w:lang w:val="ru-RU"/>
              </w:rPr>
              <w:t xml:space="preserve">Условия ведения </w:t>
            </w:r>
            <w:proofErr w:type="spellStart"/>
            <w:r w:rsidRPr="00DD7F78">
              <w:rPr>
                <w:rFonts w:ascii="Times New Roman" w:hAnsi="Times New Roman"/>
                <w:b/>
                <w:bCs/>
                <w:i/>
                <w:iCs/>
                <w:sz w:val="24"/>
                <w:szCs w:val="24"/>
                <w:lang w:val="ru-RU"/>
              </w:rPr>
              <w:t>преаналитического</w:t>
            </w:r>
            <w:proofErr w:type="spellEnd"/>
            <w:r w:rsidRPr="00DD7F78">
              <w:rPr>
                <w:rFonts w:ascii="Times New Roman" w:hAnsi="Times New Roman"/>
                <w:b/>
                <w:bCs/>
                <w:i/>
                <w:iCs/>
                <w:sz w:val="24"/>
                <w:szCs w:val="24"/>
                <w:lang w:val="ru-RU"/>
              </w:rPr>
              <w:t xml:space="preserve"> этапа</w:t>
            </w:r>
          </w:p>
          <w:p w14:paraId="3A875A0F" w14:textId="77777777" w:rsidR="00A338E4" w:rsidRPr="00DD7F78" w:rsidRDefault="00A338E4" w:rsidP="00A338E4">
            <w:pPr>
              <w:spacing w:before="0" w:after="0"/>
              <w:jc w:val="both"/>
              <w:rPr>
                <w:rFonts w:ascii="Times New Roman" w:hAnsi="Times New Roman"/>
                <w:bCs/>
                <w:i/>
                <w:iCs/>
                <w:sz w:val="24"/>
                <w:szCs w:val="24"/>
                <w:lang w:val="ru-RU"/>
              </w:rPr>
            </w:pPr>
            <w:r w:rsidRPr="00DD7F78">
              <w:rPr>
                <w:rFonts w:ascii="Times New Roman" w:hAnsi="Times New Roman"/>
                <w:bCs/>
                <w:i/>
                <w:iCs/>
                <w:sz w:val="24"/>
                <w:szCs w:val="24"/>
                <w:lang w:val="ru-RU"/>
              </w:rPr>
              <w:t>Лаборатория должна выполнять особые требования для забора образцов с учетом требований ГОСТ Р 59787-2021/ISO/TS 20658:2017.</w:t>
            </w:r>
          </w:p>
        </w:tc>
        <w:tc>
          <w:tcPr>
            <w:tcW w:w="1457" w:type="dxa"/>
            <w:tcBorders>
              <w:top w:val="single" w:sz="4" w:space="0" w:color="auto"/>
              <w:bottom w:val="single" w:sz="4" w:space="0" w:color="auto"/>
            </w:tcBorders>
            <w:shd w:val="clear" w:color="auto" w:fill="DEEAF6"/>
          </w:tcPr>
          <w:p w14:paraId="7596D4E0" w14:textId="13D7AFDE"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6719700" w14:textId="54829B02"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EBABE21" w14:textId="318180E2"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D1CDDBE" w14:textId="503A19D2"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7738F1F" w14:textId="5FFD5E36"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4F33663F" w14:textId="77777777" w:rsidTr="002559BE">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9CCC4FB" w14:textId="77777777" w:rsidR="00A338E4" w:rsidRPr="005C3FBF" w:rsidRDefault="00A338E4" w:rsidP="00A338E4">
            <w:pPr>
              <w:spacing w:before="0" w:after="0"/>
              <w:jc w:val="center"/>
              <w:rPr>
                <w:rFonts w:ascii="Times New Roman" w:hAnsi="Times New Roman"/>
                <w:b/>
                <w:bCs/>
                <w:sz w:val="22"/>
                <w:szCs w:val="22"/>
                <w:lang w:val="ru-RU"/>
              </w:rPr>
            </w:pPr>
            <w:r w:rsidRPr="005C3FBF">
              <w:rPr>
                <w:rFonts w:ascii="Times New Roman" w:hAnsi="Times New Roman"/>
                <w:b/>
                <w:sz w:val="22"/>
                <w:szCs w:val="22"/>
                <w:lang w:val="ru-RU"/>
              </w:rPr>
              <w:t>7.2.4.3</w:t>
            </w:r>
          </w:p>
        </w:tc>
        <w:tc>
          <w:tcPr>
            <w:tcW w:w="5748" w:type="dxa"/>
            <w:gridSpan w:val="3"/>
            <w:tcBorders>
              <w:top w:val="single" w:sz="12" w:space="0" w:color="auto"/>
              <w:bottom w:val="single" w:sz="12" w:space="0" w:color="auto"/>
              <w:right w:val="single" w:sz="4" w:space="0" w:color="auto"/>
            </w:tcBorders>
            <w:shd w:val="clear" w:color="auto" w:fill="auto"/>
          </w:tcPr>
          <w:p w14:paraId="1FADAC73" w14:textId="77777777" w:rsidR="00A338E4" w:rsidRPr="005C3FBF" w:rsidRDefault="00A338E4" w:rsidP="00A338E4">
            <w:pPr>
              <w:spacing w:before="0" w:after="0"/>
              <w:jc w:val="both"/>
              <w:rPr>
                <w:rFonts w:ascii="Times New Roman" w:hAnsi="Times New Roman"/>
                <w:b/>
                <w:bCs/>
                <w:sz w:val="24"/>
                <w:szCs w:val="24"/>
                <w:lang w:val="ru-RU"/>
              </w:rPr>
            </w:pPr>
            <w:r w:rsidRPr="005C3FBF">
              <w:rPr>
                <w:rFonts w:ascii="Times New Roman" w:hAnsi="Times New Roman"/>
                <w:b/>
                <w:bCs/>
                <w:sz w:val="24"/>
                <w:szCs w:val="24"/>
                <w:lang w:val="ru-RU"/>
              </w:rPr>
              <w:t>Согласие пациента</w:t>
            </w:r>
          </w:p>
          <w:p w14:paraId="64BD7464" w14:textId="77777777" w:rsidR="00A338E4" w:rsidRPr="00E0183E" w:rsidRDefault="00A338E4" w:rsidP="00A338E4">
            <w:pPr>
              <w:widowControl w:val="0"/>
              <w:tabs>
                <w:tab w:val="left" w:pos="2163"/>
              </w:tabs>
              <w:autoSpaceDE w:val="0"/>
              <w:autoSpaceDN w:val="0"/>
              <w:spacing w:before="120"/>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информированное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согласие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проводимые</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пациентом</w:t>
            </w:r>
            <w:proofErr w:type="spellEnd"/>
            <w:r w:rsidRPr="00E0183E">
              <w:rPr>
                <w:rFonts w:ascii="Times New Roman" w:eastAsia="Cambria" w:hAnsi="Times New Roman"/>
                <w:color w:val="231F20"/>
                <w:sz w:val="24"/>
                <w:szCs w:val="24"/>
                <w:lang w:eastAsia="en-US"/>
              </w:rPr>
              <w:t>.</w:t>
            </w:r>
          </w:p>
          <w:p w14:paraId="53271E82" w14:textId="77777777" w:rsidR="00A338E4" w:rsidRPr="001A5C52" w:rsidRDefault="00A338E4" w:rsidP="00A338E4">
            <w:pPr>
              <w:widowControl w:val="0"/>
              <w:tabs>
                <w:tab w:val="left" w:pos="2163"/>
              </w:tabs>
              <w:autoSpaceDE w:val="0"/>
              <w:autoSpaceDN w:val="0"/>
              <w:spacing w:before="120"/>
              <w:jc w:val="both"/>
              <w:rPr>
                <w:rFonts w:ascii="Times New Roman" w:eastAsia="Cambria" w:hAnsi="Times New Roman"/>
                <w:color w:val="231F20"/>
                <w:lang w:val="ky-KG" w:eastAsia="en-US"/>
              </w:rPr>
            </w:pPr>
            <w:r w:rsidRPr="001A5C52">
              <w:rPr>
                <w:rFonts w:ascii="Times New Roman" w:eastAsia="Cambria" w:hAnsi="Times New Roman"/>
                <w:color w:val="231F20"/>
                <w:lang w:val="ky-KG" w:eastAsia="en-US"/>
              </w:rPr>
              <w:t>ПРИМЕЧАНИЕ</w:t>
            </w:r>
            <w:r w:rsidRPr="001A5C52">
              <w:rPr>
                <w:rFonts w:ascii="Times New Roman" w:eastAsia="Cambria" w:hAnsi="Times New Roman"/>
                <w:color w:val="231F20"/>
                <w:lang w:eastAsia="en-US"/>
              </w:rPr>
              <w:tab/>
            </w:r>
            <w:proofErr w:type="spellStart"/>
            <w:r w:rsidRPr="001A5C52">
              <w:rPr>
                <w:rFonts w:ascii="Times New Roman" w:eastAsia="Cambria" w:hAnsi="Times New Roman"/>
                <w:color w:val="231F20"/>
                <w:lang w:eastAsia="en-US"/>
              </w:rPr>
              <w:t>Для</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большинства</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рутинных</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лабораторных</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процедур</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согласие</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может</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быть</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получено</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когда</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пациент</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добровольно</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соглашается</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на</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процедуру</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взятия</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проб</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например</w:t>
            </w:r>
            <w:proofErr w:type="spellEnd"/>
            <w:r w:rsidRPr="001A5C52">
              <w:rPr>
                <w:rFonts w:ascii="Times New Roman" w:eastAsia="Cambria" w:hAnsi="Times New Roman"/>
                <w:color w:val="231F20"/>
                <w:lang w:eastAsia="en-US"/>
              </w:rPr>
              <w:t xml:space="preserve">, </w:t>
            </w:r>
            <w:proofErr w:type="spellStart"/>
            <w:r w:rsidRPr="001A5C52">
              <w:rPr>
                <w:rFonts w:ascii="Times New Roman" w:eastAsia="Cambria" w:hAnsi="Times New Roman"/>
                <w:color w:val="231F20"/>
                <w:lang w:eastAsia="en-US"/>
              </w:rPr>
              <w:t>венопункцию</w:t>
            </w:r>
            <w:proofErr w:type="spellEnd"/>
            <w:r w:rsidRPr="001A5C52">
              <w:rPr>
                <w:rFonts w:ascii="Times New Roman" w:eastAsia="Cambria" w:hAnsi="Times New Roman"/>
                <w:color w:val="231F20"/>
                <w:lang w:eastAsia="en-US"/>
              </w:rPr>
              <w:t>.</w:t>
            </w:r>
          </w:p>
          <w:p w14:paraId="1ECA3692" w14:textId="77777777" w:rsidR="00A338E4" w:rsidRPr="00E0183E" w:rsidRDefault="00A338E4" w:rsidP="00A338E4">
            <w:pPr>
              <w:widowControl w:val="0"/>
              <w:numPr>
                <w:ilvl w:val="0"/>
                <w:numId w:val="40"/>
              </w:numPr>
              <w:tabs>
                <w:tab w:val="left" w:pos="1418"/>
              </w:tabs>
              <w:autoSpaceDE w:val="0"/>
              <w:autoSpaceDN w:val="0"/>
              <w:spacing w:before="120" w:after="0"/>
              <w:ind w:left="426"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Специальные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более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инвазивные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повышенным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осложнений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могут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потребовать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более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подробного</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разъ</w:t>
            </w:r>
            <w:r w:rsidRPr="00E0183E">
              <w:rPr>
                <w:rFonts w:ascii="Times New Roman" w:eastAsia="Cambria" w:hAnsi="Times New Roman"/>
                <w:color w:val="231F20"/>
                <w:sz w:val="24"/>
                <w:szCs w:val="24"/>
                <w:lang w:eastAsia="en-US"/>
              </w:rPr>
              <w:t>яснения</w:t>
            </w:r>
            <w:proofErr w:type="spellEnd"/>
            <w:r w:rsidRPr="00E0183E">
              <w:rPr>
                <w:rFonts w:ascii="Times New Roman" w:eastAsia="Cambria" w:hAnsi="Times New Roman"/>
                <w:color w:val="231F20"/>
                <w:sz w:val="24"/>
                <w:szCs w:val="24"/>
                <w:lang w:eastAsia="en-US"/>
              </w:rPr>
              <w:t xml:space="preserve"> и, в </w:t>
            </w:r>
            <w:proofErr w:type="spellStart"/>
            <w:r w:rsidRPr="00E0183E">
              <w:rPr>
                <w:rFonts w:ascii="Times New Roman" w:eastAsia="Cambria" w:hAnsi="Times New Roman"/>
                <w:color w:val="231F20"/>
                <w:sz w:val="24"/>
                <w:szCs w:val="24"/>
                <w:lang w:eastAsia="en-US"/>
              </w:rPr>
              <w:t>некоторых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случаях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зарегистрированного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согласия</w:t>
            </w:r>
            <w:proofErr w:type="spellEnd"/>
            <w:r w:rsidRPr="00E0183E">
              <w:rPr>
                <w:rFonts w:ascii="Times New Roman" w:eastAsia="Cambria" w:hAnsi="Times New Roman"/>
                <w:color w:val="231F20"/>
                <w:sz w:val="24"/>
                <w:szCs w:val="24"/>
                <w:lang w:eastAsia="en-US"/>
              </w:rPr>
              <w:t>.</w:t>
            </w:r>
          </w:p>
          <w:p w14:paraId="4E9C549B" w14:textId="77777777" w:rsidR="00A338E4" w:rsidRPr="005C3FBF" w:rsidRDefault="00A338E4" w:rsidP="00A338E4">
            <w:pPr>
              <w:widowControl w:val="0"/>
              <w:numPr>
                <w:ilvl w:val="0"/>
                <w:numId w:val="40"/>
              </w:numPr>
              <w:tabs>
                <w:tab w:val="left" w:pos="1418"/>
              </w:tabs>
              <w:autoSpaceDE w:val="0"/>
              <w:autoSpaceDN w:val="0"/>
              <w:spacing w:before="0" w:after="0"/>
              <w:ind w:left="426" w:right="114"/>
              <w:jc w:val="both"/>
              <w:rPr>
                <w:rFonts w:ascii="Times New Roman" w:hAnsi="Times New Roman"/>
                <w:bCs/>
              </w:rPr>
            </w:pPr>
            <w:proofErr w:type="spellStart"/>
            <w:r w:rsidRPr="005C3FBF">
              <w:rPr>
                <w:rFonts w:ascii="Times New Roman" w:eastAsia="Cambria" w:hAnsi="Times New Roman"/>
                <w:color w:val="231F20"/>
                <w:sz w:val="24"/>
                <w:szCs w:val="24"/>
                <w:lang w:eastAsia="en-US"/>
              </w:rPr>
              <w:t>Если</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получение</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согласия</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невозможно</w:t>
            </w:r>
            <w:proofErr w:type="spellEnd"/>
            <w:r w:rsidRPr="005C3FBF">
              <w:rPr>
                <w:rFonts w:ascii="Times New Roman" w:eastAsia="Cambria" w:hAnsi="Times New Roman"/>
                <w:color w:val="231F20"/>
                <w:sz w:val="24"/>
                <w:szCs w:val="24"/>
                <w:lang w:eastAsia="en-US"/>
              </w:rPr>
              <w:t xml:space="preserve"> в </w:t>
            </w:r>
            <w:proofErr w:type="spellStart"/>
            <w:r w:rsidRPr="005C3FBF">
              <w:rPr>
                <w:rFonts w:ascii="Times New Roman" w:eastAsia="Cambria" w:hAnsi="Times New Roman"/>
                <w:color w:val="231F20"/>
                <w:sz w:val="24"/>
                <w:szCs w:val="24"/>
                <w:lang w:eastAsia="en-US"/>
              </w:rPr>
              <w:t>чрезвычайных</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ситуациях</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лаборатория</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может</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провести</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необходимые</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процедуры</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при</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условии</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что</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они</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отвечают</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наилучшим</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интересам</w:t>
            </w:r>
            <w:proofErr w:type="spellEnd"/>
            <w:r w:rsidRPr="005C3FBF">
              <w:rPr>
                <w:rFonts w:ascii="Times New Roman" w:eastAsia="Cambria" w:hAnsi="Times New Roman"/>
                <w:color w:val="231F20"/>
                <w:sz w:val="24"/>
                <w:szCs w:val="24"/>
                <w:lang w:eastAsia="en-US"/>
              </w:rPr>
              <w:t xml:space="preserve"> </w:t>
            </w:r>
            <w:proofErr w:type="spellStart"/>
            <w:r w:rsidRPr="005C3FBF">
              <w:rPr>
                <w:rFonts w:ascii="Times New Roman" w:eastAsia="Cambria" w:hAnsi="Times New Roman"/>
                <w:color w:val="231F20"/>
                <w:sz w:val="24"/>
                <w:szCs w:val="24"/>
                <w:lang w:eastAsia="en-US"/>
              </w:rPr>
              <w:t>пациента</w:t>
            </w:r>
            <w:proofErr w:type="spellEnd"/>
            <w:r w:rsidRPr="005C3FBF">
              <w:rPr>
                <w:rFonts w:ascii="Times New Roman" w:eastAsia="Cambria" w:hAnsi="Times New Roman"/>
                <w:color w:val="231F20"/>
                <w:sz w:val="24"/>
                <w:szCs w:val="24"/>
                <w:lang w:eastAsia="en-US"/>
              </w:rPr>
              <w:t>.</w:t>
            </w:r>
          </w:p>
          <w:p w14:paraId="5E66A8C8" w14:textId="77777777" w:rsidR="00A338E4" w:rsidRPr="003A6A22" w:rsidRDefault="00A338E4" w:rsidP="00A338E4">
            <w:pPr>
              <w:spacing w:before="0" w:after="0"/>
              <w:jc w:val="both"/>
              <w:rPr>
                <w:rFonts w:ascii="Times New Roman" w:hAnsi="Times New Roman"/>
                <w:b/>
                <w:bCs/>
                <w:lang w:val="ru-RU"/>
              </w:rPr>
            </w:pPr>
          </w:p>
        </w:tc>
        <w:tc>
          <w:tcPr>
            <w:tcW w:w="1457" w:type="dxa"/>
            <w:tcBorders>
              <w:top w:val="single" w:sz="4" w:space="0" w:color="auto"/>
              <w:bottom w:val="single" w:sz="4" w:space="0" w:color="auto"/>
            </w:tcBorders>
            <w:shd w:val="clear" w:color="auto" w:fill="DEEAF6"/>
          </w:tcPr>
          <w:p w14:paraId="2365DEC5" w14:textId="16141E0E"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161FE471" w14:textId="1CD1A9CC"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08B715B" w14:textId="326BBF1E"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08893A3" w14:textId="6A8FAABA"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294BD69" w14:textId="249590B1"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55CA4E93" w14:textId="77777777" w:rsidTr="000F2523">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1E65788" w14:textId="77777777" w:rsidR="00A338E4" w:rsidRPr="000E2C7D" w:rsidRDefault="00A338E4" w:rsidP="00A338E4">
            <w:pPr>
              <w:spacing w:before="0" w:after="0"/>
              <w:jc w:val="center"/>
              <w:rPr>
                <w:rFonts w:ascii="Times New Roman" w:hAnsi="Times New Roman"/>
                <w:b/>
                <w:bCs/>
                <w:sz w:val="22"/>
                <w:szCs w:val="22"/>
                <w:lang w:val="ru-RU"/>
              </w:rPr>
            </w:pPr>
            <w:r w:rsidRPr="000E2C7D">
              <w:rPr>
                <w:rFonts w:ascii="Times New Roman" w:hAnsi="Times New Roman"/>
                <w:b/>
                <w:bCs/>
                <w:sz w:val="22"/>
                <w:szCs w:val="22"/>
                <w:lang w:val="ru-RU"/>
              </w:rPr>
              <w:t>7.2.4.4</w:t>
            </w:r>
            <w:r w:rsidRPr="000E2C7D">
              <w:rPr>
                <w:rFonts w:ascii="Times New Roman" w:hAnsi="Times New Roman"/>
                <w:b/>
                <w:bCs/>
                <w:sz w:val="22"/>
                <w:szCs w:val="22"/>
                <w:lang w:val="ru-RU"/>
              </w:rPr>
              <w:tab/>
            </w:r>
          </w:p>
        </w:tc>
        <w:tc>
          <w:tcPr>
            <w:tcW w:w="5748" w:type="dxa"/>
            <w:gridSpan w:val="3"/>
            <w:tcBorders>
              <w:top w:val="single" w:sz="12" w:space="0" w:color="auto"/>
              <w:bottom w:val="single" w:sz="12" w:space="0" w:color="auto"/>
              <w:right w:val="single" w:sz="4" w:space="0" w:color="auto"/>
            </w:tcBorders>
            <w:shd w:val="clear" w:color="auto" w:fill="auto"/>
          </w:tcPr>
          <w:p w14:paraId="7CB8AB4F" w14:textId="77777777" w:rsidR="00A338E4" w:rsidRDefault="00A338E4" w:rsidP="00A338E4">
            <w:pPr>
              <w:spacing w:before="0" w:after="0"/>
              <w:jc w:val="both"/>
              <w:rPr>
                <w:rFonts w:ascii="Times New Roman" w:hAnsi="Times New Roman"/>
                <w:b/>
                <w:bCs/>
                <w:sz w:val="24"/>
                <w:szCs w:val="24"/>
                <w:lang w:val="ru-RU"/>
              </w:rPr>
            </w:pPr>
            <w:r w:rsidRPr="000E2C7D">
              <w:rPr>
                <w:rFonts w:ascii="Times New Roman" w:hAnsi="Times New Roman"/>
                <w:b/>
                <w:bCs/>
                <w:sz w:val="24"/>
                <w:szCs w:val="24"/>
                <w:lang w:val="ru-RU"/>
              </w:rPr>
              <w:t>Инструкции для деятельности по взятию</w:t>
            </w:r>
          </w:p>
          <w:p w14:paraId="5390EAAA" w14:textId="77777777" w:rsidR="00A338E4" w:rsidRPr="00E0183E" w:rsidRDefault="00A338E4" w:rsidP="00A338E4">
            <w:pPr>
              <w:widowControl w:val="0"/>
              <w:autoSpaceDE w:val="0"/>
              <w:autoSpaceDN w:val="0"/>
              <w:spacing w:before="120"/>
              <w:jc w:val="both"/>
              <w:rPr>
                <w:rFonts w:ascii="Times New Roman" w:eastAsia="Cambria" w:hAnsi="Times New Roman"/>
                <w:sz w:val="24"/>
                <w:szCs w:val="24"/>
                <w:lang w:eastAsia="en-US"/>
              </w:rPr>
            </w:pPr>
            <w:r w:rsidRPr="000E2C7D">
              <w:rPr>
                <w:rFonts w:ascii="Times New Roman" w:hAnsi="Times New Roman"/>
                <w:b/>
                <w:bCs/>
                <w:sz w:val="24"/>
                <w:szCs w:val="24"/>
                <w:lang w:val="ru-RU"/>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безопасного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точного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клинически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приемлемого</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взятия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хранения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инструкции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w:t>
            </w:r>
          </w:p>
          <w:p w14:paraId="79875AFD" w14:textId="77777777" w:rsidR="00A338E4" w:rsidRPr="00E0183E" w:rsidRDefault="00A338E4" w:rsidP="00A338E4">
            <w:pPr>
              <w:widowControl w:val="0"/>
              <w:numPr>
                <w:ilvl w:val="0"/>
                <w:numId w:val="41"/>
              </w:numPr>
              <w:tabs>
                <w:tab w:val="left" w:pos="1418"/>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подтверждение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личности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 xml:space="preserve">, у </w:t>
            </w:r>
            <w:proofErr w:type="spellStart"/>
            <w:r w:rsidRPr="00E0183E">
              <w:rPr>
                <w:rFonts w:ascii="Times New Roman" w:eastAsia="Cambria" w:hAnsi="Times New Roman"/>
                <w:color w:val="231F20"/>
                <w:sz w:val="24"/>
                <w:szCs w:val="24"/>
                <w:lang w:eastAsia="en-US"/>
              </w:rPr>
              <w:t>которого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взят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первичный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образец</w:t>
            </w:r>
            <w:proofErr w:type="spellEnd"/>
            <w:r w:rsidRPr="00E0183E">
              <w:rPr>
                <w:rFonts w:ascii="Times New Roman" w:eastAsia="Cambria" w:hAnsi="Times New Roman"/>
                <w:color w:val="231F20"/>
                <w:sz w:val="24"/>
                <w:szCs w:val="24"/>
                <w:lang w:eastAsia="en-US"/>
              </w:rPr>
              <w:t>;</w:t>
            </w:r>
          </w:p>
          <w:p w14:paraId="58BA96F1" w14:textId="77777777" w:rsidR="00A338E4" w:rsidRPr="00E0183E" w:rsidRDefault="00A338E4" w:rsidP="00A338E4">
            <w:pPr>
              <w:widowControl w:val="0"/>
              <w:numPr>
                <w:ilvl w:val="0"/>
                <w:numId w:val="41"/>
              </w:numPr>
              <w:tabs>
                <w:tab w:val="left" w:pos="1418"/>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val="ky-KG" w:eastAsia="en-US"/>
              </w:rPr>
              <w:t>верификация</w:t>
            </w:r>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запись</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том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соответствует</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 xml:space="preserve">преаналитическим </w:t>
            </w:r>
            <w:proofErr w:type="spellStart"/>
            <w:r>
              <w:rPr>
                <w:rFonts w:ascii="Times New Roman" w:eastAsia="Cambria" w:hAnsi="Times New Roman"/>
                <w:color w:val="231F20"/>
                <w:sz w:val="24"/>
                <w:szCs w:val="24"/>
                <w:lang w:eastAsia="en-US"/>
              </w:rPr>
              <w:t>требованиям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например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состояние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натощак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статус</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лекарств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последней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дозы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прекращение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приема</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взятие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заранее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определенное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промежутки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времени</w:t>
            </w:r>
            <w:proofErr w:type="spellEnd"/>
            <w:r w:rsidRPr="00E0183E">
              <w:rPr>
                <w:rFonts w:ascii="Times New Roman" w:eastAsia="Cambria" w:hAnsi="Times New Roman"/>
                <w:color w:val="231F20"/>
                <w:sz w:val="24"/>
                <w:szCs w:val="24"/>
                <w:lang w:eastAsia="en-US"/>
              </w:rPr>
              <w:t>];</w:t>
            </w:r>
          </w:p>
          <w:p w14:paraId="093D7F49" w14:textId="77777777" w:rsidR="00A338E4" w:rsidRPr="00E0183E" w:rsidRDefault="00A338E4" w:rsidP="00A338E4">
            <w:pPr>
              <w:widowControl w:val="0"/>
              <w:numPr>
                <w:ilvl w:val="0"/>
                <w:numId w:val="41"/>
              </w:numPr>
              <w:tabs>
                <w:tab w:val="left" w:pos="1418"/>
              </w:tabs>
              <w:autoSpaceDE w:val="0"/>
              <w:autoSpaceDN w:val="0"/>
              <w:spacing w:before="120" w:after="0"/>
              <w:ind w:left="426"/>
              <w:jc w:val="both"/>
              <w:rPr>
                <w:rFonts w:ascii="Times New Roman" w:eastAsia="Cambria" w:hAnsi="Times New Roman"/>
                <w:sz w:val="24"/>
                <w:szCs w:val="24"/>
                <w:lang w:eastAsia="en-US"/>
              </w:rPr>
            </w:pPr>
            <w:r>
              <w:rPr>
                <w:rFonts w:ascii="Times New Roman" w:eastAsia="Cambria" w:hAnsi="Times New Roman"/>
                <w:color w:val="231F20"/>
                <w:sz w:val="24"/>
                <w:szCs w:val="24"/>
                <w:lang w:val="ky-KG" w:eastAsia="en-US"/>
              </w:rPr>
              <w:t>взятие</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первичных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описанием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контейнеров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первичных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любых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добавок</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также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порядка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взятия</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уместно</w:t>
            </w:r>
            <w:proofErr w:type="spellEnd"/>
            <w:r w:rsidRPr="00E0183E">
              <w:rPr>
                <w:rFonts w:ascii="Times New Roman" w:eastAsia="Cambria" w:hAnsi="Times New Roman"/>
                <w:color w:val="231F20"/>
                <w:sz w:val="24"/>
                <w:szCs w:val="24"/>
                <w:lang w:eastAsia="en-US"/>
              </w:rPr>
              <w:t>;</w:t>
            </w:r>
          </w:p>
          <w:p w14:paraId="1748BDEF" w14:textId="77777777" w:rsidR="00A338E4" w:rsidRPr="00E0183E" w:rsidRDefault="00A338E4" w:rsidP="00A338E4">
            <w:pPr>
              <w:widowControl w:val="0"/>
              <w:numPr>
                <w:ilvl w:val="0"/>
                <w:numId w:val="41"/>
              </w:numPr>
              <w:tabs>
                <w:tab w:val="left" w:pos="1418"/>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маркировка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первичных</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однозначную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связь</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пациентами</w:t>
            </w:r>
            <w:proofErr w:type="spellEnd"/>
            <w:r w:rsidRPr="00E0183E">
              <w:rPr>
                <w:rFonts w:ascii="Times New Roman" w:eastAsia="Cambria" w:hAnsi="Times New Roman"/>
                <w:color w:val="231F20"/>
                <w:sz w:val="24"/>
                <w:szCs w:val="24"/>
                <w:lang w:eastAsia="en-US"/>
              </w:rPr>
              <w:t xml:space="preserve">, у </w:t>
            </w:r>
            <w:proofErr w:type="spellStart"/>
            <w:r w:rsidRPr="00E0183E">
              <w:rPr>
                <w:rFonts w:ascii="Times New Roman" w:eastAsia="Cambria" w:hAnsi="Times New Roman"/>
                <w:color w:val="231F20"/>
                <w:sz w:val="24"/>
                <w:szCs w:val="24"/>
                <w:lang w:eastAsia="en-US"/>
              </w:rPr>
              <w:t>которых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они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взяты</w:t>
            </w:r>
            <w:proofErr w:type="spellEnd"/>
            <w:r w:rsidRPr="00E0183E">
              <w:rPr>
                <w:rFonts w:ascii="Times New Roman" w:eastAsia="Cambria" w:hAnsi="Times New Roman"/>
                <w:color w:val="231F20"/>
                <w:sz w:val="24"/>
                <w:szCs w:val="24"/>
                <w:lang w:eastAsia="en-US"/>
              </w:rPr>
              <w:t>;</w:t>
            </w:r>
          </w:p>
          <w:p w14:paraId="5CAB25F5" w14:textId="77777777" w:rsidR="00A338E4" w:rsidRPr="00E0183E" w:rsidRDefault="00A338E4" w:rsidP="00A338E4">
            <w:pPr>
              <w:widowControl w:val="0"/>
              <w:numPr>
                <w:ilvl w:val="0"/>
                <w:numId w:val="41"/>
              </w:numPr>
              <w:tabs>
                <w:tab w:val="left" w:pos="1418"/>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запись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личности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взявшего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первичный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образец</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взятия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запись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времени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взятия</w:t>
            </w:r>
            <w:proofErr w:type="spellEnd"/>
            <w:r w:rsidRPr="00E0183E">
              <w:rPr>
                <w:rFonts w:ascii="Times New Roman" w:eastAsia="Cambria" w:hAnsi="Times New Roman"/>
                <w:color w:val="231F20"/>
                <w:sz w:val="24"/>
                <w:szCs w:val="24"/>
                <w:lang w:eastAsia="en-US"/>
              </w:rPr>
              <w:t>;</w:t>
            </w:r>
          </w:p>
          <w:p w14:paraId="2CDC0152" w14:textId="77777777" w:rsidR="00A338E4" w:rsidRPr="00E0183E" w:rsidRDefault="00A338E4" w:rsidP="00A338E4">
            <w:pPr>
              <w:widowControl w:val="0"/>
              <w:numPr>
                <w:ilvl w:val="0"/>
                <w:numId w:val="41"/>
              </w:numPr>
              <w:tabs>
                <w:tab w:val="left" w:pos="1418"/>
              </w:tabs>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требования</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разделению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первичной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w:t>
            </w:r>
            <w:proofErr w:type="spellEnd"/>
            <w:r w:rsidRPr="00E0183E">
              <w:rPr>
                <w:rFonts w:ascii="Times New Roman" w:eastAsia="Cambria" w:hAnsi="Times New Roman"/>
                <w:color w:val="231F20"/>
                <w:sz w:val="24"/>
                <w:szCs w:val="24"/>
                <w:lang w:eastAsia="en-US"/>
              </w:rPr>
              <w:t>;</w:t>
            </w:r>
          </w:p>
          <w:p w14:paraId="0F2B6E0D" w14:textId="77777777" w:rsidR="00A338E4" w:rsidRPr="00E0183E" w:rsidRDefault="00A338E4" w:rsidP="00A338E4">
            <w:pPr>
              <w:widowControl w:val="0"/>
              <w:numPr>
                <w:ilvl w:val="0"/>
                <w:numId w:val="41"/>
              </w:numPr>
              <w:tabs>
                <w:tab w:val="left" w:pos="1418"/>
              </w:tabs>
              <w:autoSpaceDE w:val="0"/>
              <w:autoSpaceDN w:val="0"/>
              <w:spacing w:before="120" w:after="0"/>
              <w:ind w:left="426"/>
              <w:rPr>
                <w:rFonts w:ascii="Times New Roman" w:hAnsi="Times New Roman"/>
                <w:sz w:val="24"/>
                <w:szCs w:val="24"/>
              </w:rPr>
            </w:pPr>
            <w:proofErr w:type="spellStart"/>
            <w:r w:rsidRPr="00E0183E">
              <w:rPr>
                <w:rFonts w:ascii="Times New Roman" w:eastAsia="Cambria" w:hAnsi="Times New Roman"/>
                <w:color w:val="231F20"/>
                <w:sz w:val="24"/>
                <w:szCs w:val="24"/>
                <w:lang w:eastAsia="en-US"/>
              </w:rPr>
              <w:t>стабилизация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надлежащие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условия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хранения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собранных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доставкой</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лабораторию</w:t>
            </w:r>
            <w:proofErr w:type="spellEnd"/>
            <w:r w:rsidRPr="00E0183E">
              <w:rPr>
                <w:rFonts w:ascii="Times New Roman" w:eastAsia="Cambria" w:hAnsi="Times New Roman"/>
                <w:color w:val="231F20"/>
                <w:sz w:val="24"/>
                <w:szCs w:val="24"/>
                <w:lang w:eastAsia="en-US"/>
              </w:rPr>
              <w:t>;</w:t>
            </w:r>
          </w:p>
          <w:p w14:paraId="1029923C" w14:textId="77777777" w:rsidR="00A338E4" w:rsidRPr="000E2C7D" w:rsidRDefault="00A338E4" w:rsidP="00A338E4">
            <w:pPr>
              <w:spacing w:before="0" w:after="0"/>
              <w:jc w:val="both"/>
              <w:rPr>
                <w:rFonts w:ascii="Times New Roman" w:hAnsi="Times New Roman"/>
                <w:b/>
                <w:bCs/>
                <w:sz w:val="24"/>
                <w:szCs w:val="24"/>
                <w:lang w:val="ru-RU"/>
              </w:rPr>
            </w:pPr>
            <w:proofErr w:type="spellStart"/>
            <w:r w:rsidRPr="00E0183E">
              <w:rPr>
                <w:rFonts w:ascii="Times New Roman" w:eastAsia="Cambria" w:hAnsi="Times New Roman"/>
                <w:color w:val="231F20"/>
                <w:sz w:val="24"/>
                <w:szCs w:val="24"/>
                <w:lang w:eastAsia="en-US"/>
              </w:rPr>
              <w:t>безопасная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утилизация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использованных</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процессе</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взятия</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25DBD367" w14:textId="6A07DEC5"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7D49D475" w14:textId="4AFA1870"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46875A2" w14:textId="7788579A"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6757556" w14:textId="4495A3C2"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3232188" w14:textId="3BB82A36"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6993B56A" w14:textId="77777777" w:rsidTr="00E36344">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4D353405" w14:textId="77777777" w:rsidR="00A338E4" w:rsidRPr="000E2C7D" w:rsidRDefault="00A338E4" w:rsidP="00A338E4">
            <w:pPr>
              <w:spacing w:before="0" w:after="0"/>
              <w:jc w:val="center"/>
              <w:rPr>
                <w:rFonts w:ascii="Times New Roman" w:hAnsi="Times New Roman"/>
                <w:b/>
                <w:bCs/>
                <w:sz w:val="22"/>
                <w:szCs w:val="22"/>
                <w:lang w:val="ru-RU"/>
              </w:rPr>
            </w:pPr>
            <w:r w:rsidRPr="000E2C7D">
              <w:rPr>
                <w:rFonts w:ascii="Times New Roman" w:hAnsi="Times New Roman"/>
                <w:b/>
                <w:bCs/>
                <w:sz w:val="22"/>
                <w:szCs w:val="22"/>
                <w:lang w:val="ru-RU"/>
              </w:rPr>
              <w:t>7.2.5</w:t>
            </w:r>
          </w:p>
        </w:tc>
        <w:tc>
          <w:tcPr>
            <w:tcW w:w="5748" w:type="dxa"/>
            <w:gridSpan w:val="3"/>
            <w:tcBorders>
              <w:top w:val="single" w:sz="12" w:space="0" w:color="auto"/>
              <w:bottom w:val="single" w:sz="12" w:space="0" w:color="auto"/>
              <w:right w:val="single" w:sz="4" w:space="0" w:color="auto"/>
            </w:tcBorders>
            <w:shd w:val="clear" w:color="auto" w:fill="auto"/>
          </w:tcPr>
          <w:p w14:paraId="0D197CC2" w14:textId="77777777" w:rsidR="00A338E4" w:rsidRPr="000E2C7D" w:rsidRDefault="00A338E4" w:rsidP="00A338E4">
            <w:pPr>
              <w:spacing w:before="0" w:after="0"/>
              <w:jc w:val="both"/>
              <w:rPr>
                <w:rFonts w:ascii="Times New Roman" w:hAnsi="Times New Roman"/>
                <w:b/>
                <w:bCs/>
                <w:sz w:val="24"/>
                <w:szCs w:val="24"/>
                <w:lang w:val="ru-RU"/>
              </w:rPr>
            </w:pPr>
            <w:r w:rsidRPr="000E2C7D">
              <w:rPr>
                <w:rFonts w:ascii="Times New Roman" w:hAnsi="Times New Roman"/>
                <w:b/>
                <w:bCs/>
                <w:sz w:val="24"/>
                <w:szCs w:val="24"/>
                <w:lang w:val="ru-RU"/>
              </w:rPr>
              <w:t xml:space="preserve">Транспортировка </w:t>
            </w:r>
            <w:r>
              <w:rPr>
                <w:rFonts w:ascii="Times New Roman" w:hAnsi="Times New Roman"/>
                <w:b/>
                <w:bCs/>
                <w:sz w:val="24"/>
                <w:szCs w:val="24"/>
                <w:lang w:val="ru-RU"/>
              </w:rPr>
              <w:t>проб</w:t>
            </w:r>
          </w:p>
          <w:p w14:paraId="25D3E942" w14:textId="77777777" w:rsidR="00A338E4" w:rsidRPr="00E0183E" w:rsidRDefault="00A338E4" w:rsidP="00A338E4">
            <w:pPr>
              <w:widowControl w:val="0"/>
              <w:numPr>
                <w:ilvl w:val="0"/>
                <w:numId w:val="42"/>
              </w:numPr>
              <w:tabs>
                <w:tab w:val="left" w:pos="1418"/>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своевременной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безопасной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транспортировки</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инструкции</w:t>
            </w:r>
            <w:proofErr w:type="spellEnd"/>
            <w:r w:rsidRPr="00E0183E">
              <w:rPr>
                <w:rFonts w:ascii="Times New Roman" w:eastAsia="Cambria" w:hAnsi="Times New Roman"/>
                <w:color w:val="231F20"/>
                <w:sz w:val="24"/>
                <w:szCs w:val="24"/>
                <w:lang w:val="ky-K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val="ky-KG" w:eastAsia="en-US"/>
              </w:rPr>
              <w:t>:</w:t>
            </w:r>
            <w:r w:rsidRPr="00E0183E">
              <w:rPr>
                <w:rFonts w:ascii="Times New Roman" w:eastAsia="Cambria" w:hAnsi="Times New Roman"/>
                <w:color w:val="231F20"/>
                <w:sz w:val="24"/>
                <w:szCs w:val="24"/>
                <w:lang w:eastAsia="en-US"/>
              </w:rPr>
              <w:t xml:space="preserve"> </w:t>
            </w:r>
          </w:p>
          <w:p w14:paraId="4DA84717" w14:textId="77777777" w:rsidR="00A338E4" w:rsidRPr="00E0183E" w:rsidRDefault="00A338E4" w:rsidP="00A338E4">
            <w:pPr>
              <w:widowControl w:val="0"/>
              <w:numPr>
                <w:ilvl w:val="1"/>
                <w:numId w:val="42"/>
              </w:numPr>
              <w:tabs>
                <w:tab w:val="left" w:pos="1985"/>
              </w:tabs>
              <w:autoSpaceDE w:val="0"/>
              <w:autoSpaceDN w:val="0"/>
              <w:spacing w:before="120" w:after="0"/>
              <w:ind w:left="851"/>
              <w:jc w:val="both"/>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val="ky-KG" w:eastAsia="en-US"/>
              </w:rPr>
              <w:t xml:space="preserve">упаковке </w:t>
            </w:r>
            <w:r>
              <w:rPr>
                <w:rFonts w:ascii="Times New Roman" w:eastAsia="Cambria" w:hAnsi="Times New Roman"/>
                <w:color w:val="231F20"/>
                <w:sz w:val="24"/>
                <w:szCs w:val="24"/>
                <w:lang w:val="ky-KG" w:eastAsia="en-US"/>
              </w:rPr>
              <w:t>проб</w:t>
            </w:r>
            <w:r w:rsidRPr="00E0183E">
              <w:rPr>
                <w:rFonts w:ascii="Times New Roman" w:eastAsia="Cambria" w:hAnsi="Times New Roman"/>
                <w:color w:val="231F20"/>
                <w:sz w:val="24"/>
                <w:szCs w:val="24"/>
                <w:lang w:val="ky-KG" w:eastAsia="en-US"/>
              </w:rPr>
              <w:t xml:space="preserve"> для транспортировки</w:t>
            </w:r>
            <w:r w:rsidRPr="00E0183E">
              <w:rPr>
                <w:rFonts w:ascii="Times New Roman" w:eastAsia="Cambria" w:hAnsi="Times New Roman"/>
                <w:color w:val="231F20"/>
                <w:sz w:val="24"/>
                <w:szCs w:val="24"/>
                <w:lang w:val="en-US" w:eastAsia="en-US"/>
              </w:rPr>
              <w:t>;</w:t>
            </w:r>
          </w:p>
          <w:p w14:paraId="4BBC2D73" w14:textId="77777777" w:rsidR="00A338E4" w:rsidRPr="00E0183E" w:rsidRDefault="00A338E4" w:rsidP="00A338E4">
            <w:pPr>
              <w:widowControl w:val="0"/>
              <w:numPr>
                <w:ilvl w:val="1"/>
                <w:numId w:val="42"/>
              </w:numPr>
              <w:tabs>
                <w:tab w:val="left" w:pos="1985"/>
              </w:tabs>
              <w:autoSpaceDE w:val="0"/>
              <w:autoSpaceDN w:val="0"/>
              <w:spacing w:before="120" w:after="0"/>
              <w:ind w:left="851"/>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обеспечени</w:t>
            </w:r>
            <w:r>
              <w:rPr>
                <w:rFonts w:ascii="Times New Roman" w:eastAsia="Cambria" w:hAnsi="Times New Roman"/>
                <w:color w:val="231F20"/>
                <w:sz w:val="24"/>
                <w:szCs w:val="24"/>
                <w:lang w:eastAsia="en-US"/>
              </w:rPr>
              <w:t>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между</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взятие</w:t>
            </w:r>
            <w:r w:rsidRPr="00E0183E">
              <w:rPr>
                <w:rFonts w:ascii="Times New Roman" w:eastAsia="Cambria" w:hAnsi="Times New Roman"/>
                <w:color w:val="231F20"/>
                <w:sz w:val="24"/>
                <w:szCs w:val="24"/>
                <w:lang w:eastAsia="en-US"/>
              </w:rPr>
              <w:t>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получением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соответствовало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запрошенным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исследованиям</w:t>
            </w:r>
            <w:proofErr w:type="spellEnd"/>
            <w:r w:rsidRPr="00E0183E">
              <w:rPr>
                <w:rFonts w:ascii="Times New Roman" w:eastAsia="Cambria" w:hAnsi="Times New Roman"/>
                <w:color w:val="231F20"/>
                <w:sz w:val="24"/>
                <w:szCs w:val="24"/>
                <w:lang w:eastAsia="en-US"/>
              </w:rPr>
              <w:t>;</w:t>
            </w:r>
          </w:p>
          <w:p w14:paraId="0D28646E" w14:textId="77777777" w:rsidR="00A338E4" w:rsidRPr="00E0183E" w:rsidRDefault="00A338E4" w:rsidP="00A338E4">
            <w:pPr>
              <w:widowControl w:val="0"/>
              <w:numPr>
                <w:ilvl w:val="1"/>
                <w:numId w:val="42"/>
              </w:numPr>
              <w:tabs>
                <w:tab w:val="left" w:pos="1985"/>
              </w:tabs>
              <w:autoSpaceDE w:val="0"/>
              <w:autoSpaceDN w:val="0"/>
              <w:spacing w:before="120" w:after="0"/>
              <w:ind w:left="851"/>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поддержани</w:t>
            </w:r>
            <w:r>
              <w:rPr>
                <w:rFonts w:ascii="Times New Roman" w:eastAsia="Cambria" w:hAnsi="Times New Roman"/>
                <w:color w:val="231F20"/>
                <w:sz w:val="24"/>
                <w:szCs w:val="24"/>
                <w:lang w:eastAsia="en-US"/>
              </w:rPr>
              <w:t>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температурного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интервала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взятия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обработки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w:t>
            </w:r>
          </w:p>
          <w:p w14:paraId="61A186A8" w14:textId="77777777" w:rsidR="00A338E4" w:rsidRPr="00E0183E" w:rsidRDefault="00A338E4" w:rsidP="00A338E4">
            <w:pPr>
              <w:widowControl w:val="0"/>
              <w:numPr>
                <w:ilvl w:val="1"/>
                <w:numId w:val="42"/>
              </w:numPr>
              <w:tabs>
                <w:tab w:val="left" w:pos="1985"/>
              </w:tabs>
              <w:autoSpaceDE w:val="0"/>
              <w:autoSpaceDN w:val="0"/>
              <w:spacing w:before="120" w:after="0"/>
              <w:ind w:left="851"/>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любы</w:t>
            </w:r>
            <w:r>
              <w:rPr>
                <w:rFonts w:ascii="Times New Roman" w:eastAsia="Cambria" w:hAnsi="Times New Roman"/>
                <w:color w:val="231F20"/>
                <w:sz w:val="24"/>
                <w:szCs w:val="24"/>
                <w:lang w:eastAsia="en-US"/>
              </w:rPr>
              <w:t>м</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конкретным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требования</w:t>
            </w:r>
            <w:r>
              <w:rPr>
                <w:rFonts w:ascii="Times New Roman" w:eastAsia="Cambria" w:hAnsi="Times New Roman"/>
                <w:color w:val="231F20"/>
                <w:sz w:val="24"/>
                <w:szCs w:val="24"/>
                <w:lang w:eastAsia="en-US"/>
              </w:rPr>
              <w:t>м</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чтобы</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обеспечить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целостност</w:t>
            </w:r>
            <w:r>
              <w:rPr>
                <w:rFonts w:ascii="Times New Roman" w:eastAsia="Cambria" w:hAnsi="Times New Roman"/>
                <w:color w:val="231F20"/>
                <w:sz w:val="24"/>
                <w:szCs w:val="24"/>
                <w:lang w:eastAsia="en-US"/>
              </w:rPr>
              <w:t>ь</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например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консервантов</w:t>
            </w:r>
            <w:proofErr w:type="spellEnd"/>
            <w:r w:rsidRPr="00E0183E">
              <w:rPr>
                <w:rFonts w:ascii="Times New Roman" w:eastAsia="Cambria" w:hAnsi="Times New Roman"/>
                <w:color w:val="231F20"/>
                <w:sz w:val="24"/>
                <w:szCs w:val="24"/>
                <w:lang w:eastAsia="en-US"/>
              </w:rPr>
              <w:t>.</w:t>
            </w:r>
          </w:p>
          <w:p w14:paraId="0CB7CBCD" w14:textId="77777777" w:rsidR="00A338E4" w:rsidRPr="00787670" w:rsidRDefault="00A338E4" w:rsidP="00A338E4">
            <w:pPr>
              <w:widowControl w:val="0"/>
              <w:numPr>
                <w:ilvl w:val="0"/>
                <w:numId w:val="42"/>
              </w:numPr>
              <w:tabs>
                <w:tab w:val="left" w:pos="1560"/>
              </w:tabs>
              <w:autoSpaceDE w:val="0"/>
              <w:autoSpaceDN w:val="0"/>
              <w:spacing w:before="120" w:after="0"/>
              <w:ind w:left="426"/>
              <w:jc w:val="both"/>
              <w:rPr>
                <w:rFonts w:ascii="Times New Roman" w:hAnsi="Times New Roman"/>
                <w:b/>
                <w:bCs/>
                <w:sz w:val="24"/>
                <w:szCs w:val="24"/>
                <w:lang w:val="ru-RU"/>
              </w:rPr>
            </w:pP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целостность</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нарушена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существует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здоровья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организация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ответственная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транспортировку</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немедленно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уведомлена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приняты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снижения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предотвращения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повторения</w:t>
            </w:r>
            <w:proofErr w:type="spellEnd"/>
            <w:r w:rsidRPr="00E0183E">
              <w:rPr>
                <w:rFonts w:ascii="Times New Roman" w:eastAsia="Cambria" w:hAnsi="Times New Roman"/>
                <w:color w:val="231F20"/>
                <w:sz w:val="24"/>
                <w:szCs w:val="24"/>
                <w:lang w:eastAsia="en-US"/>
              </w:rPr>
              <w:t>.</w:t>
            </w:r>
          </w:p>
          <w:p w14:paraId="0212391D" w14:textId="77777777" w:rsidR="00A338E4" w:rsidRPr="000E2C7D" w:rsidRDefault="00A338E4" w:rsidP="00A338E4">
            <w:pPr>
              <w:widowControl w:val="0"/>
              <w:numPr>
                <w:ilvl w:val="0"/>
                <w:numId w:val="42"/>
              </w:numPr>
              <w:tabs>
                <w:tab w:val="left" w:pos="1560"/>
              </w:tabs>
              <w:autoSpaceDE w:val="0"/>
              <w:autoSpaceDN w:val="0"/>
              <w:spacing w:before="120" w:after="0"/>
              <w:ind w:left="426"/>
              <w:jc w:val="both"/>
              <w:rPr>
                <w:rFonts w:ascii="Times New Roman" w:hAnsi="Times New Roman"/>
                <w:b/>
                <w:bCs/>
                <w:sz w:val="24"/>
                <w:szCs w:val="24"/>
                <w:lang w:val="ru-RU"/>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установить</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периодически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оценивать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адекв</w:t>
            </w:r>
            <w:r>
              <w:rPr>
                <w:rFonts w:ascii="Times New Roman" w:eastAsia="Cambria" w:hAnsi="Times New Roman"/>
                <w:color w:val="231F20"/>
                <w:sz w:val="24"/>
                <w:szCs w:val="24"/>
                <w:lang w:eastAsia="en-US"/>
              </w:rPr>
              <w:t>атность</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систем</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транспортировки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1025C583" w14:textId="01C36FF5"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1416DA02" w14:textId="41AAADBF"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BB637AC" w14:textId="4BD84484"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8829D20" w14:textId="42C95B69"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5D28DB9" w14:textId="41C4B4B8"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16F228BA" w14:textId="77777777" w:rsidTr="00612863">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62A3A116" w14:textId="77777777" w:rsidR="00A338E4" w:rsidRPr="00B705DF" w:rsidRDefault="00A338E4" w:rsidP="00A338E4">
            <w:pPr>
              <w:spacing w:before="0" w:after="0"/>
              <w:jc w:val="center"/>
              <w:rPr>
                <w:rFonts w:ascii="Times New Roman" w:hAnsi="Times New Roman"/>
                <w:b/>
                <w:bCs/>
                <w:sz w:val="24"/>
                <w:szCs w:val="24"/>
                <w:lang w:val="ru-RU"/>
              </w:rPr>
            </w:pPr>
            <w:proofErr w:type="gramStart"/>
            <w:r w:rsidRPr="00B705DF">
              <w:rPr>
                <w:rFonts w:ascii="Times New Roman" w:hAnsi="Times New Roman"/>
                <w:b/>
                <w:bCs/>
                <w:sz w:val="24"/>
                <w:szCs w:val="24"/>
                <w:lang w:val="ru-RU"/>
              </w:rPr>
              <w:t>7.2.5</w:t>
            </w:r>
            <w:proofErr w:type="gramEnd"/>
            <w:r w:rsidRPr="00B705DF">
              <w:rPr>
                <w:rFonts w:ascii="Times New Roman" w:hAnsi="Times New Roman"/>
                <w:b/>
                <w:bCs/>
                <w:sz w:val="24"/>
                <w:szCs w:val="24"/>
                <w:lang w:val="ru-RU"/>
              </w:rPr>
              <w:t xml:space="preserve"> а</w:t>
            </w:r>
          </w:p>
        </w:tc>
        <w:tc>
          <w:tcPr>
            <w:tcW w:w="5748" w:type="dxa"/>
            <w:gridSpan w:val="3"/>
            <w:tcBorders>
              <w:top w:val="single" w:sz="12" w:space="0" w:color="auto"/>
              <w:bottom w:val="single" w:sz="12" w:space="0" w:color="auto"/>
              <w:right w:val="single" w:sz="4" w:space="0" w:color="auto"/>
            </w:tcBorders>
            <w:shd w:val="clear" w:color="auto" w:fill="auto"/>
          </w:tcPr>
          <w:p w14:paraId="3A67B351" w14:textId="77777777" w:rsidR="00A338E4" w:rsidRPr="00B705DF" w:rsidRDefault="00A338E4" w:rsidP="00A338E4">
            <w:pPr>
              <w:spacing w:before="0" w:after="0"/>
              <w:jc w:val="both"/>
              <w:rPr>
                <w:rFonts w:ascii="Times New Roman" w:hAnsi="Times New Roman"/>
                <w:b/>
                <w:bCs/>
                <w:i/>
                <w:iCs/>
                <w:sz w:val="24"/>
                <w:szCs w:val="24"/>
                <w:lang w:val="ru-RU"/>
              </w:rPr>
            </w:pPr>
            <w:r w:rsidRPr="00B705DF">
              <w:rPr>
                <w:rFonts w:ascii="Times New Roman" w:hAnsi="Times New Roman"/>
                <w:b/>
                <w:bCs/>
                <w:i/>
                <w:iCs/>
                <w:sz w:val="24"/>
                <w:szCs w:val="24"/>
                <w:lang w:val="ru-RU"/>
              </w:rPr>
              <w:t>Национальные требования по транспортировке образцов</w:t>
            </w:r>
          </w:p>
          <w:p w14:paraId="3756FA9A" w14:textId="77777777" w:rsidR="00A338E4" w:rsidRPr="00B705DF" w:rsidRDefault="00A338E4" w:rsidP="00A338E4">
            <w:pPr>
              <w:spacing w:before="0" w:after="0"/>
              <w:jc w:val="both"/>
              <w:rPr>
                <w:rFonts w:ascii="Times New Roman" w:hAnsi="Times New Roman"/>
                <w:i/>
                <w:iCs/>
                <w:sz w:val="24"/>
                <w:szCs w:val="24"/>
                <w:lang w:val="ru-RU"/>
              </w:rPr>
            </w:pPr>
            <w:r w:rsidRPr="00B705DF">
              <w:rPr>
                <w:rFonts w:ascii="Times New Roman" w:hAnsi="Times New Roman"/>
                <w:i/>
                <w:iCs/>
                <w:sz w:val="24"/>
                <w:szCs w:val="24"/>
                <w:lang w:val="ru-RU"/>
              </w:rPr>
              <w:t xml:space="preserve">Лаборатория должна соблюдать условия хранения и транспортирования образцов биоматериалов в клиническую лабораторию, установленные в ГОСТ Р 53079.4 и руководствоваться </w:t>
            </w:r>
            <w:proofErr w:type="gramStart"/>
            <w:r w:rsidRPr="00B705DF">
              <w:rPr>
                <w:rFonts w:ascii="Times New Roman" w:hAnsi="Times New Roman"/>
                <w:i/>
                <w:iCs/>
                <w:sz w:val="24"/>
                <w:szCs w:val="24"/>
                <w:lang w:val="ru-RU"/>
              </w:rPr>
              <w:t>Методическими  руководствами</w:t>
            </w:r>
            <w:proofErr w:type="gramEnd"/>
            <w:r w:rsidRPr="00B705DF">
              <w:rPr>
                <w:rFonts w:ascii="Times New Roman" w:hAnsi="Times New Roman"/>
                <w:i/>
                <w:iCs/>
                <w:sz w:val="24"/>
                <w:szCs w:val="24"/>
                <w:lang w:val="ru-RU"/>
              </w:rPr>
              <w:t xml:space="preserve">  «Транспортировка биологических материалов и других образцов для лабораторного исследования в организациях здравоохранения Кыргызской Республики», утвержденными заместителем министра здравоохранения Кыргызской Республики, 2017г. (сайт КЦА www.kca.gov.kg).</w:t>
            </w:r>
          </w:p>
        </w:tc>
        <w:tc>
          <w:tcPr>
            <w:tcW w:w="1457" w:type="dxa"/>
            <w:tcBorders>
              <w:top w:val="single" w:sz="4" w:space="0" w:color="auto"/>
              <w:bottom w:val="single" w:sz="4" w:space="0" w:color="auto"/>
            </w:tcBorders>
            <w:shd w:val="clear" w:color="auto" w:fill="DEEAF6"/>
          </w:tcPr>
          <w:p w14:paraId="1ED8A70F" w14:textId="1DA80A60"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788DBE5E" w14:textId="52A2D4F9"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0CD06C5" w14:textId="4BD134F7"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4899FB1" w14:textId="33E9BFC6"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2EC000F9" w14:textId="296ED2D1"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3A89" w:rsidRPr="00F22DB9" w14:paraId="18D4A478" w14:textId="77777777" w:rsidTr="00F22DB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631119FF" w14:textId="77777777" w:rsidR="00EF3A89" w:rsidRPr="00781037" w:rsidRDefault="00EF3A89" w:rsidP="00EF3A89">
            <w:pPr>
              <w:spacing w:before="0" w:after="0"/>
              <w:jc w:val="center"/>
              <w:rPr>
                <w:rFonts w:ascii="Times New Roman" w:hAnsi="Times New Roman"/>
                <w:b/>
                <w:bCs/>
                <w:szCs w:val="24"/>
                <w:lang w:val="ru-RU"/>
              </w:rPr>
            </w:pPr>
            <w:r w:rsidRPr="00781037">
              <w:rPr>
                <w:rFonts w:ascii="Times New Roman" w:hAnsi="Times New Roman"/>
                <w:b/>
                <w:bCs/>
                <w:sz w:val="24"/>
                <w:szCs w:val="32"/>
                <w:lang w:val="ru-RU"/>
              </w:rPr>
              <w:t>7.2.6</w:t>
            </w:r>
          </w:p>
        </w:tc>
        <w:tc>
          <w:tcPr>
            <w:tcW w:w="5748" w:type="dxa"/>
            <w:gridSpan w:val="3"/>
            <w:tcBorders>
              <w:top w:val="single" w:sz="12" w:space="0" w:color="auto"/>
              <w:bottom w:val="single" w:sz="12" w:space="0" w:color="auto"/>
              <w:right w:val="single" w:sz="4" w:space="0" w:color="auto"/>
            </w:tcBorders>
            <w:shd w:val="clear" w:color="auto" w:fill="auto"/>
          </w:tcPr>
          <w:p w14:paraId="221F2ED8" w14:textId="77777777" w:rsidR="00EF3A89" w:rsidRPr="00295A0E" w:rsidRDefault="00EF3A89" w:rsidP="00EF3A89">
            <w:pPr>
              <w:spacing w:before="0" w:after="0"/>
              <w:jc w:val="both"/>
              <w:rPr>
                <w:rFonts w:ascii="Times New Roman" w:hAnsi="Times New Roman"/>
                <w:b/>
                <w:bCs/>
                <w:sz w:val="24"/>
                <w:szCs w:val="24"/>
                <w:lang w:val="ru-RU"/>
              </w:rPr>
            </w:pPr>
            <w:r w:rsidRPr="00295A0E">
              <w:rPr>
                <w:rFonts w:ascii="Times New Roman" w:hAnsi="Times New Roman"/>
                <w:b/>
                <w:bCs/>
                <w:sz w:val="24"/>
                <w:szCs w:val="24"/>
                <w:lang w:val="ru-RU"/>
              </w:rPr>
              <w:t>Прием образцов</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2154DAD4" w14:textId="77777777" w:rsidR="00EF3A89" w:rsidRPr="00F22DB9" w:rsidRDefault="00EF3A89"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4F5BBFFF" w14:textId="77777777"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0DE17055" w14:textId="77777777"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1C9F266D" w14:textId="77777777" w:rsidR="00EF3A89" w:rsidRPr="00F22DB9" w:rsidRDefault="00EF3A89"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2091EA42" w14:textId="77777777" w:rsidR="00EF3A89" w:rsidRPr="00F22DB9" w:rsidRDefault="00EF3A89" w:rsidP="00F22DB9">
            <w:pPr>
              <w:keepNext/>
              <w:keepLines/>
              <w:spacing w:after="40" w:line="200" w:lineRule="exact"/>
              <w:jc w:val="center"/>
              <w:rPr>
                <w:rFonts w:ascii="Times New Roman" w:hAnsi="Times New Roman"/>
                <w:iCs/>
                <w:sz w:val="24"/>
                <w:szCs w:val="24"/>
                <w:lang w:val="ru-RU"/>
              </w:rPr>
            </w:pPr>
          </w:p>
        </w:tc>
      </w:tr>
      <w:tr w:rsidR="00A338E4" w:rsidRPr="00F22DB9" w14:paraId="337F2EDC" w14:textId="77777777" w:rsidTr="00C72AD2">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0B655CE" w14:textId="77777777" w:rsidR="00A338E4" w:rsidRPr="00781037" w:rsidRDefault="00A338E4" w:rsidP="00A338E4">
            <w:pPr>
              <w:spacing w:before="0" w:after="0"/>
              <w:jc w:val="center"/>
              <w:rPr>
                <w:rFonts w:ascii="Times New Roman" w:hAnsi="Times New Roman"/>
                <w:b/>
                <w:bCs/>
                <w:szCs w:val="24"/>
                <w:lang w:val="ru-RU"/>
              </w:rPr>
            </w:pPr>
            <w:r w:rsidRPr="00781037">
              <w:rPr>
                <w:rFonts w:ascii="Times New Roman" w:hAnsi="Times New Roman"/>
                <w:b/>
                <w:bCs/>
                <w:szCs w:val="24"/>
                <w:lang w:val="ru-RU"/>
              </w:rPr>
              <w:t>7.2.6.1</w:t>
            </w:r>
            <w:r w:rsidRPr="00781037">
              <w:rPr>
                <w:rFonts w:ascii="Times New Roman" w:hAnsi="Times New Roman"/>
                <w:b/>
                <w:bCs/>
                <w:szCs w:val="24"/>
                <w:lang w:val="ru-RU"/>
              </w:rPr>
              <w:tab/>
            </w:r>
          </w:p>
        </w:tc>
        <w:tc>
          <w:tcPr>
            <w:tcW w:w="5748" w:type="dxa"/>
            <w:gridSpan w:val="3"/>
            <w:tcBorders>
              <w:top w:val="single" w:sz="12" w:space="0" w:color="auto"/>
              <w:bottom w:val="single" w:sz="12" w:space="0" w:color="auto"/>
              <w:right w:val="single" w:sz="4" w:space="0" w:color="auto"/>
            </w:tcBorders>
            <w:shd w:val="clear" w:color="auto" w:fill="auto"/>
          </w:tcPr>
          <w:p w14:paraId="5E067AE1" w14:textId="77777777" w:rsidR="00A338E4" w:rsidRPr="00295A0E" w:rsidRDefault="00A338E4" w:rsidP="00A338E4">
            <w:pPr>
              <w:spacing w:before="0" w:after="0"/>
              <w:jc w:val="both"/>
              <w:rPr>
                <w:rFonts w:ascii="Times New Roman" w:hAnsi="Times New Roman"/>
                <w:b/>
                <w:bCs/>
                <w:sz w:val="24"/>
                <w:szCs w:val="24"/>
                <w:lang w:val="ru-RU"/>
              </w:rPr>
            </w:pPr>
            <w:r w:rsidRPr="00295A0E">
              <w:rPr>
                <w:rFonts w:ascii="Times New Roman" w:hAnsi="Times New Roman"/>
                <w:b/>
                <w:bCs/>
                <w:sz w:val="24"/>
                <w:szCs w:val="24"/>
                <w:lang w:val="ru-RU"/>
              </w:rPr>
              <w:t>Процедура приема образцов</w:t>
            </w:r>
          </w:p>
          <w:p w14:paraId="39A4E8AC" w14:textId="77777777" w:rsidR="00A338E4" w:rsidRPr="00E0183E" w:rsidRDefault="00A338E4" w:rsidP="00A338E4">
            <w:pPr>
              <w:widowControl w:val="0"/>
              <w:autoSpaceDE w:val="0"/>
              <w:autoSpaceDN w:val="0"/>
              <w:spacing w:before="183"/>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получения</w:t>
            </w:r>
            <w:proofErr w:type="spellEnd"/>
            <w:r w:rsidRPr="00E0183E">
              <w:rPr>
                <w:rFonts w:ascii="Times New Roman" w:eastAsia="Cambria" w:hAnsi="Times New Roman"/>
                <w:color w:val="231F20"/>
                <w:sz w:val="24"/>
                <w:szCs w:val="24"/>
                <w:lang w:eastAsia="en-US"/>
              </w:rPr>
              <w:t xml:space="preserve"> </w:t>
            </w:r>
            <w:r>
              <w:rPr>
                <w:rFonts w:ascii="Times New Roman" w:eastAsia="Cambria" w:hAnsi="Times New Roman"/>
                <w:color w:val="231F20"/>
                <w:sz w:val="24"/>
                <w:szCs w:val="24"/>
                <w:lang w:val="ru-RU" w:eastAsia="en-US"/>
              </w:rPr>
              <w:t>образцов</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включает</w:t>
            </w:r>
            <w:proofErr w:type="spellEnd"/>
            <w:r w:rsidRPr="00E0183E">
              <w:rPr>
                <w:rFonts w:ascii="Times New Roman" w:eastAsia="Cambria" w:hAnsi="Times New Roman"/>
                <w:color w:val="231F20"/>
                <w:sz w:val="24"/>
                <w:szCs w:val="24"/>
                <w:lang w:eastAsia="en-US"/>
              </w:rPr>
              <w:t>:</w:t>
            </w:r>
          </w:p>
          <w:p w14:paraId="067EEDA6" w14:textId="77777777" w:rsidR="00A338E4" w:rsidRPr="00E0183E" w:rsidRDefault="00A338E4" w:rsidP="00A338E4">
            <w:pPr>
              <w:widowControl w:val="0"/>
              <w:numPr>
                <w:ilvl w:val="0"/>
                <w:numId w:val="43"/>
              </w:numPr>
              <w:tabs>
                <w:tab w:val="left" w:pos="851"/>
              </w:tabs>
              <w:autoSpaceDE w:val="0"/>
              <w:autoSpaceDN w:val="0"/>
              <w:spacing w:before="181"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однозначн</w:t>
            </w:r>
            <w:proofErr w:type="spellEnd"/>
            <w:r w:rsidRPr="00E0183E">
              <w:rPr>
                <w:rFonts w:ascii="Times New Roman" w:eastAsia="Cambria" w:hAnsi="Times New Roman"/>
                <w:color w:val="231F20"/>
                <w:sz w:val="24"/>
                <w:szCs w:val="24"/>
                <w:lang w:val="ky-KG" w:eastAsia="en-US"/>
              </w:rPr>
              <w:t>ую</w:t>
            </w:r>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прослеживаемость</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запросу</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маркировке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однозначно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идентифицированного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анатомического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участка</w:t>
            </w:r>
            <w:proofErr w:type="spellEnd"/>
            <w:r w:rsidRPr="00E0183E">
              <w:rPr>
                <w:rFonts w:ascii="Times New Roman" w:eastAsia="Cambria" w:hAnsi="Times New Roman"/>
                <w:color w:val="231F20"/>
                <w:sz w:val="24"/>
                <w:szCs w:val="24"/>
                <w:lang w:eastAsia="en-US"/>
              </w:rPr>
              <w:t>;</w:t>
            </w:r>
          </w:p>
          <w:p w14:paraId="4E6FA0A4" w14:textId="77777777" w:rsidR="00A338E4" w:rsidRPr="00E0183E" w:rsidRDefault="00A338E4" w:rsidP="00A338E4">
            <w:pPr>
              <w:widowControl w:val="0"/>
              <w:numPr>
                <w:ilvl w:val="0"/>
                <w:numId w:val="43"/>
              </w:numPr>
              <w:tabs>
                <w:tab w:val="left" w:pos="851"/>
              </w:tabs>
              <w:autoSpaceDE w:val="0"/>
              <w:autoSpaceDN w:val="0"/>
              <w:spacing w:before="17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критерии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принятия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отбраковки</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w:t>
            </w:r>
          </w:p>
          <w:p w14:paraId="2B729B48" w14:textId="77777777" w:rsidR="00A338E4" w:rsidRPr="00E0183E" w:rsidRDefault="00A338E4" w:rsidP="00A338E4">
            <w:pPr>
              <w:widowControl w:val="0"/>
              <w:numPr>
                <w:ilvl w:val="0"/>
                <w:numId w:val="43"/>
              </w:numPr>
              <w:tabs>
                <w:tab w:val="left" w:pos="851"/>
              </w:tabs>
              <w:autoSpaceDE w:val="0"/>
              <w:autoSpaceDN w:val="0"/>
              <w:spacing w:before="169"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запись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даты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времени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получения</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уместно</w:t>
            </w:r>
            <w:proofErr w:type="spellEnd"/>
            <w:r w:rsidRPr="00E0183E">
              <w:rPr>
                <w:rFonts w:ascii="Times New Roman" w:eastAsia="Cambria" w:hAnsi="Times New Roman"/>
                <w:color w:val="231F20"/>
                <w:sz w:val="24"/>
                <w:szCs w:val="24"/>
                <w:lang w:eastAsia="en-US"/>
              </w:rPr>
              <w:t>;</w:t>
            </w:r>
          </w:p>
          <w:p w14:paraId="66BBDB9E" w14:textId="77777777" w:rsidR="00A338E4" w:rsidRPr="00E0183E" w:rsidRDefault="00A338E4" w:rsidP="00A338E4">
            <w:pPr>
              <w:widowControl w:val="0"/>
              <w:numPr>
                <w:ilvl w:val="0"/>
                <w:numId w:val="43"/>
              </w:numPr>
              <w:tabs>
                <w:tab w:val="left" w:pos="851"/>
              </w:tabs>
              <w:autoSpaceDE w:val="0"/>
              <w:autoSpaceDN w:val="0"/>
              <w:spacing w:before="168"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зап</w:t>
            </w:r>
            <w:r>
              <w:rPr>
                <w:rFonts w:ascii="Times New Roman" w:eastAsia="Cambria" w:hAnsi="Times New Roman"/>
                <w:color w:val="231F20"/>
                <w:sz w:val="24"/>
                <w:szCs w:val="24"/>
                <w:lang w:eastAsia="en-US"/>
              </w:rPr>
              <w:t>ись</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личности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лица</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получающего</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уместно</w:t>
            </w:r>
            <w:proofErr w:type="spellEnd"/>
            <w:r w:rsidRPr="00E0183E">
              <w:rPr>
                <w:rFonts w:ascii="Times New Roman" w:eastAsia="Cambria" w:hAnsi="Times New Roman"/>
                <w:color w:val="231F20"/>
                <w:sz w:val="24"/>
                <w:szCs w:val="24"/>
                <w:lang w:eastAsia="en-US"/>
              </w:rPr>
              <w:t>;</w:t>
            </w:r>
          </w:p>
          <w:p w14:paraId="4FE51AA8" w14:textId="77777777" w:rsidR="00A338E4" w:rsidRPr="00E052AA" w:rsidRDefault="00A338E4" w:rsidP="00A338E4">
            <w:pPr>
              <w:widowControl w:val="0"/>
              <w:numPr>
                <w:ilvl w:val="0"/>
                <w:numId w:val="43"/>
              </w:numPr>
              <w:tabs>
                <w:tab w:val="left" w:pos="851"/>
              </w:tabs>
              <w:autoSpaceDE w:val="0"/>
              <w:autoSpaceDN w:val="0"/>
              <w:spacing w:before="183"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оценк</w:t>
            </w:r>
            <w:r>
              <w:rPr>
                <w:rFonts w:ascii="Times New Roman" w:eastAsia="Cambria" w:hAnsi="Times New Roman"/>
                <w:color w:val="231F20"/>
                <w:sz w:val="24"/>
                <w:szCs w:val="24"/>
                <w:lang w:eastAsia="en-US"/>
              </w:rPr>
              <w:t>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полученных</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уполномоченным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критериям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приемлемости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относящимся</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запрашиваемому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исследованию</w:t>
            </w:r>
            <w:proofErr w:type="spellEnd"/>
            <w:r w:rsidRPr="00E052AA">
              <w:rPr>
                <w:rFonts w:ascii="Times New Roman" w:eastAsia="Cambria" w:hAnsi="Times New Roman"/>
                <w:color w:val="231F20"/>
                <w:sz w:val="24"/>
                <w:szCs w:val="24"/>
                <w:lang w:eastAsia="en-US"/>
              </w:rPr>
              <w:t>(</w:t>
            </w:r>
            <w:proofErr w:type="spellStart"/>
            <w:r w:rsidRPr="00E052AA">
              <w:rPr>
                <w:rFonts w:ascii="Times New Roman" w:eastAsia="Cambria" w:hAnsi="Times New Roman"/>
                <w:color w:val="231F20"/>
                <w:sz w:val="24"/>
                <w:szCs w:val="24"/>
                <w:lang w:eastAsia="en-US"/>
              </w:rPr>
              <w:t>ям</w:t>
            </w:r>
            <w:proofErr w:type="spellEnd"/>
            <w:r w:rsidRPr="00E052AA">
              <w:rPr>
                <w:rFonts w:ascii="Times New Roman" w:eastAsia="Cambria" w:hAnsi="Times New Roman"/>
                <w:color w:val="231F20"/>
                <w:sz w:val="24"/>
                <w:szCs w:val="24"/>
                <w:lang w:eastAsia="en-US"/>
              </w:rPr>
              <w:t>);</w:t>
            </w:r>
          </w:p>
          <w:p w14:paraId="233C8C34" w14:textId="77777777" w:rsidR="00A338E4" w:rsidRPr="00E0183E" w:rsidRDefault="00A338E4" w:rsidP="00A338E4">
            <w:pPr>
              <w:widowControl w:val="0"/>
              <w:numPr>
                <w:ilvl w:val="0"/>
                <w:numId w:val="43"/>
              </w:numPr>
              <w:tabs>
                <w:tab w:val="left" w:pos="851"/>
              </w:tabs>
              <w:autoSpaceDE w:val="0"/>
              <w:autoSpaceDN w:val="0"/>
              <w:spacing w:before="183"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инструкции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специально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помеченных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срочные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подробную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информацию</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специальной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маркировке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транспортировке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любом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быстрой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обработки</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времени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оборота</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теста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особых</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сообщаемых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критериях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w:t>
            </w:r>
            <w:r>
              <w:rPr>
                <w:rFonts w:ascii="Times New Roman" w:eastAsia="Cambria" w:hAnsi="Times New Roman"/>
                <w:color w:val="231F20"/>
                <w:sz w:val="24"/>
                <w:szCs w:val="24"/>
                <w:lang w:eastAsia="en-US"/>
              </w:rPr>
              <w:t>е</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должны</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соблюдаться</w:t>
            </w:r>
            <w:proofErr w:type="spellEnd"/>
            <w:r w:rsidRPr="00E0183E">
              <w:rPr>
                <w:rFonts w:ascii="Times New Roman" w:eastAsia="Cambria" w:hAnsi="Times New Roman"/>
                <w:color w:val="231F20"/>
                <w:sz w:val="24"/>
                <w:szCs w:val="24"/>
                <w:lang w:eastAsia="en-US"/>
              </w:rPr>
              <w:t>;</w:t>
            </w:r>
          </w:p>
          <w:p w14:paraId="64DB7351" w14:textId="77777777" w:rsidR="00A338E4" w:rsidRPr="00295A0E" w:rsidRDefault="00A338E4" w:rsidP="00A338E4">
            <w:pPr>
              <w:widowControl w:val="0"/>
              <w:numPr>
                <w:ilvl w:val="0"/>
                <w:numId w:val="43"/>
              </w:numPr>
              <w:tabs>
                <w:tab w:val="left" w:pos="851"/>
              </w:tabs>
              <w:autoSpaceDE w:val="0"/>
              <w:autoSpaceDN w:val="0"/>
              <w:spacing w:before="171" w:after="0"/>
              <w:ind w:left="426"/>
              <w:jc w:val="both"/>
              <w:rPr>
                <w:rFonts w:ascii="Times New Roman" w:hAnsi="Times New Roman"/>
                <w:b/>
                <w:bCs/>
                <w:sz w:val="24"/>
                <w:szCs w:val="24"/>
              </w:rPr>
            </w:pPr>
            <w:proofErr w:type="spellStart"/>
            <w:r w:rsidRPr="00E0183E">
              <w:rPr>
                <w:rFonts w:ascii="Times New Roman" w:eastAsia="Cambria" w:hAnsi="Times New Roman"/>
                <w:color w:val="231F20"/>
                <w:sz w:val="24"/>
                <w:szCs w:val="24"/>
                <w:lang w:eastAsia="en-US"/>
              </w:rPr>
              <w:t>обеспечение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части</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однозначно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прослежены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исходного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образца</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51E3CEC1" w14:textId="7717FC2F"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B7FA445" w14:textId="6E329028"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ACDC2F5" w14:textId="24D13CC1"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2BD0D51" w14:textId="0A147316"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9B4ADDF" w14:textId="4D8FC498"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33E559D9" w14:textId="77777777" w:rsidTr="00375A05">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1358883" w14:textId="77777777" w:rsidR="00A338E4" w:rsidRPr="003A6A22" w:rsidRDefault="00A338E4" w:rsidP="00A338E4">
            <w:pPr>
              <w:spacing w:before="0" w:after="0"/>
              <w:jc w:val="center"/>
              <w:rPr>
                <w:rFonts w:ascii="Times New Roman" w:hAnsi="Times New Roman"/>
                <w:b/>
                <w:bCs/>
                <w:szCs w:val="24"/>
                <w:lang w:val="ru-RU"/>
              </w:rPr>
            </w:pPr>
            <w:r w:rsidRPr="003A6A22">
              <w:rPr>
                <w:rFonts w:ascii="Times New Roman" w:hAnsi="Times New Roman"/>
                <w:b/>
                <w:bCs/>
                <w:szCs w:val="24"/>
                <w:lang w:val="ru-RU"/>
              </w:rPr>
              <w:t>7.2.6.2</w:t>
            </w:r>
          </w:p>
        </w:tc>
        <w:tc>
          <w:tcPr>
            <w:tcW w:w="5748" w:type="dxa"/>
            <w:gridSpan w:val="3"/>
            <w:tcBorders>
              <w:top w:val="single" w:sz="12" w:space="0" w:color="auto"/>
              <w:bottom w:val="single" w:sz="12" w:space="0" w:color="auto"/>
              <w:right w:val="single" w:sz="4" w:space="0" w:color="auto"/>
            </w:tcBorders>
            <w:shd w:val="clear" w:color="auto" w:fill="auto"/>
          </w:tcPr>
          <w:p w14:paraId="6DC2D437" w14:textId="77777777" w:rsidR="00A338E4" w:rsidRPr="00AC6487" w:rsidRDefault="00A338E4" w:rsidP="00A338E4">
            <w:pPr>
              <w:spacing w:before="0" w:after="0"/>
              <w:jc w:val="both"/>
              <w:rPr>
                <w:rFonts w:ascii="Times New Roman" w:hAnsi="Times New Roman"/>
                <w:b/>
                <w:bCs/>
                <w:sz w:val="24"/>
                <w:szCs w:val="24"/>
                <w:lang w:val="ru-RU"/>
              </w:rPr>
            </w:pPr>
            <w:r w:rsidRPr="00AC6487">
              <w:rPr>
                <w:rFonts w:ascii="Times New Roman" w:hAnsi="Times New Roman"/>
                <w:b/>
                <w:bCs/>
                <w:sz w:val="24"/>
                <w:szCs w:val="24"/>
                <w:lang w:val="ru-RU"/>
              </w:rPr>
              <w:t>Исключения из правил приема образцов</w:t>
            </w:r>
          </w:p>
          <w:p w14:paraId="66543EE2" w14:textId="77777777" w:rsidR="00A338E4" w:rsidRPr="00E0183E" w:rsidRDefault="00A338E4" w:rsidP="00A338E4">
            <w:pPr>
              <w:widowControl w:val="0"/>
              <w:numPr>
                <w:ilvl w:val="0"/>
                <w:numId w:val="44"/>
              </w:numPr>
              <w:tabs>
                <w:tab w:val="left" w:pos="709"/>
              </w:tabs>
              <w:autoSpaceDE w:val="0"/>
              <w:autoSpaceDN w:val="0"/>
              <w:spacing w:before="195"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процесс</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учитывающий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наилучшие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интересы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получении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медицинской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помощи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проба</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не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соответствует</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из-за</w:t>
            </w:r>
            <w:proofErr w:type="spellEnd"/>
            <w:r w:rsidRPr="00E0183E">
              <w:rPr>
                <w:rFonts w:ascii="Times New Roman" w:eastAsia="Cambria" w:hAnsi="Times New Roman"/>
                <w:color w:val="231F20"/>
                <w:sz w:val="24"/>
                <w:szCs w:val="24"/>
                <w:lang w:eastAsia="en-US"/>
              </w:rPr>
              <w:t>:</w:t>
            </w:r>
          </w:p>
          <w:p w14:paraId="48FD5C83" w14:textId="77777777" w:rsidR="00A338E4" w:rsidRPr="00E0183E" w:rsidRDefault="00A338E4" w:rsidP="00A338E4">
            <w:pPr>
              <w:widowControl w:val="0"/>
              <w:numPr>
                <w:ilvl w:val="1"/>
                <w:numId w:val="44"/>
              </w:numPr>
              <w:tabs>
                <w:tab w:val="left" w:pos="916"/>
                <w:tab w:val="left" w:pos="917"/>
              </w:tabs>
              <w:autoSpaceDE w:val="0"/>
              <w:autoSpaceDN w:val="0"/>
              <w:spacing w:before="171" w:after="0"/>
              <w:ind w:hanging="404"/>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неправильн</w:t>
            </w:r>
            <w:proofErr w:type="spellEnd"/>
            <w:r w:rsidRPr="00E0183E">
              <w:rPr>
                <w:rFonts w:ascii="Times New Roman" w:eastAsia="Cambria" w:hAnsi="Times New Roman"/>
                <w:color w:val="231F20"/>
                <w:sz w:val="24"/>
                <w:szCs w:val="24"/>
                <w:lang w:val="ky-KG" w:eastAsia="en-US"/>
              </w:rPr>
              <w:t>ой</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идентификация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образца</w:t>
            </w:r>
            <w:proofErr w:type="spellEnd"/>
            <w:r w:rsidRPr="00E0183E">
              <w:rPr>
                <w:rFonts w:ascii="Times New Roman" w:eastAsia="Cambria" w:hAnsi="Times New Roman"/>
                <w:color w:val="231F20"/>
                <w:sz w:val="24"/>
                <w:szCs w:val="24"/>
                <w:lang w:eastAsia="en-US"/>
              </w:rPr>
              <w:t>,</w:t>
            </w:r>
          </w:p>
          <w:p w14:paraId="3AD2E375" w14:textId="77777777" w:rsidR="00A338E4" w:rsidRPr="00E0183E" w:rsidRDefault="00A338E4" w:rsidP="00A338E4">
            <w:pPr>
              <w:widowControl w:val="0"/>
              <w:numPr>
                <w:ilvl w:val="1"/>
                <w:numId w:val="44"/>
              </w:numPr>
              <w:tabs>
                <w:tab w:val="left" w:pos="916"/>
                <w:tab w:val="left" w:pos="917"/>
              </w:tabs>
              <w:autoSpaceDE w:val="0"/>
              <w:autoSpaceDN w:val="0"/>
              <w:spacing w:before="168" w:after="0"/>
              <w:ind w:hanging="404"/>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нестабильности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вследстви</w:t>
            </w:r>
            <w:r>
              <w:rPr>
                <w:rFonts w:ascii="Times New Roman" w:eastAsia="Cambria" w:hAnsi="Times New Roman"/>
                <w:color w:val="231F20"/>
                <w:sz w:val="24"/>
                <w:szCs w:val="24"/>
                <w:lang w:eastAsia="en-US"/>
              </w:rPr>
              <w:t>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например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задержки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транспортировке</w:t>
            </w:r>
            <w:proofErr w:type="spellEnd"/>
            <w:r w:rsidRPr="00E0183E">
              <w:rPr>
                <w:rFonts w:ascii="Times New Roman" w:eastAsia="Cambria" w:hAnsi="Times New Roman"/>
                <w:color w:val="231F20"/>
                <w:sz w:val="24"/>
                <w:szCs w:val="24"/>
                <w:lang w:eastAsia="en-US"/>
              </w:rPr>
              <w:t>,</w:t>
            </w:r>
          </w:p>
          <w:p w14:paraId="476CDF7D" w14:textId="77777777" w:rsidR="00A338E4" w:rsidRPr="00E0183E" w:rsidRDefault="00A338E4" w:rsidP="00A338E4">
            <w:pPr>
              <w:widowControl w:val="0"/>
              <w:numPr>
                <w:ilvl w:val="1"/>
                <w:numId w:val="44"/>
              </w:numPr>
              <w:tabs>
                <w:tab w:val="left" w:pos="916"/>
                <w:tab w:val="left" w:pos="917"/>
              </w:tabs>
              <w:autoSpaceDE w:val="0"/>
              <w:autoSpaceDN w:val="0"/>
              <w:spacing w:before="169" w:after="0"/>
              <w:ind w:hanging="404"/>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неправильной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температуры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хранения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обращения</w:t>
            </w:r>
            <w:proofErr w:type="spellEnd"/>
            <w:r w:rsidRPr="00E0183E">
              <w:rPr>
                <w:rFonts w:ascii="Times New Roman" w:eastAsia="Cambria" w:hAnsi="Times New Roman"/>
                <w:color w:val="231F20"/>
                <w:sz w:val="24"/>
                <w:szCs w:val="24"/>
                <w:lang w:eastAsia="en-US"/>
              </w:rPr>
              <w:t>,</w:t>
            </w:r>
          </w:p>
          <w:p w14:paraId="36C68C09" w14:textId="77777777" w:rsidR="00A338E4" w:rsidRPr="00E0183E" w:rsidRDefault="00A338E4" w:rsidP="00A338E4">
            <w:pPr>
              <w:widowControl w:val="0"/>
              <w:numPr>
                <w:ilvl w:val="1"/>
                <w:numId w:val="44"/>
              </w:numPr>
              <w:tabs>
                <w:tab w:val="left" w:pos="916"/>
                <w:tab w:val="left" w:pos="917"/>
              </w:tabs>
              <w:autoSpaceDE w:val="0"/>
              <w:autoSpaceDN w:val="0"/>
              <w:spacing w:before="168" w:after="0"/>
              <w:ind w:hanging="404"/>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val="en-US" w:eastAsia="en-US"/>
              </w:rPr>
              <w:t>неподходящ</w:t>
            </w:r>
            <w:r w:rsidRPr="00E0183E">
              <w:rPr>
                <w:rFonts w:ascii="Times New Roman" w:eastAsia="Cambria" w:hAnsi="Times New Roman"/>
                <w:color w:val="231F20"/>
                <w:sz w:val="24"/>
                <w:szCs w:val="24"/>
                <w:lang w:eastAsia="en-US"/>
              </w:rPr>
              <w:t>его</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контейнер</w:t>
            </w:r>
            <w:proofErr w:type="spellEnd"/>
            <w:r w:rsidRPr="00E0183E">
              <w:rPr>
                <w:rFonts w:ascii="Times New Roman" w:eastAsia="Cambria" w:hAnsi="Times New Roman"/>
                <w:color w:val="231F20"/>
                <w:sz w:val="24"/>
                <w:szCs w:val="24"/>
                <w:lang w:eastAsia="en-US"/>
              </w:rPr>
              <w:t>а</w:t>
            </w:r>
            <w:r w:rsidRPr="00E0183E">
              <w:rPr>
                <w:rFonts w:ascii="Times New Roman" w:eastAsia="Cambria" w:hAnsi="Times New Roman"/>
                <w:color w:val="231F20"/>
                <w:sz w:val="24"/>
                <w:szCs w:val="24"/>
                <w:lang w:val="en-US" w:eastAsia="en-US"/>
              </w:rPr>
              <w:t>(</w:t>
            </w:r>
            <w:proofErr w:type="spellStart"/>
            <w:r w:rsidRPr="00E0183E">
              <w:rPr>
                <w:rFonts w:ascii="Times New Roman" w:eastAsia="Cambria" w:hAnsi="Times New Roman"/>
                <w:color w:val="231F20"/>
                <w:sz w:val="24"/>
                <w:szCs w:val="24"/>
                <w:lang w:eastAsia="en-US"/>
              </w:rPr>
              <w:t>ов</w:t>
            </w:r>
            <w:proofErr w:type="spellEnd"/>
            <w:r w:rsidRPr="00E0183E">
              <w:rPr>
                <w:rFonts w:ascii="Times New Roman" w:eastAsia="Cambria" w:hAnsi="Times New Roman"/>
                <w:color w:val="231F20"/>
                <w:sz w:val="24"/>
                <w:szCs w:val="24"/>
                <w:lang w:val="en-US" w:eastAsia="en-US"/>
              </w:rPr>
              <w:t>), и</w:t>
            </w:r>
          </w:p>
          <w:p w14:paraId="79F71600" w14:textId="77777777" w:rsidR="00A338E4" w:rsidRPr="00E0183E" w:rsidRDefault="00A338E4" w:rsidP="00A338E4">
            <w:pPr>
              <w:widowControl w:val="0"/>
              <w:numPr>
                <w:ilvl w:val="1"/>
                <w:numId w:val="44"/>
              </w:numPr>
              <w:tabs>
                <w:tab w:val="left" w:pos="917"/>
              </w:tabs>
              <w:autoSpaceDE w:val="0"/>
              <w:autoSpaceDN w:val="0"/>
              <w:spacing w:before="168" w:after="0"/>
              <w:ind w:hanging="404"/>
              <w:rPr>
                <w:rFonts w:ascii="Times New Roman" w:eastAsia="Cambria" w:hAnsi="Times New Roman"/>
                <w:sz w:val="24"/>
                <w:szCs w:val="24"/>
                <w:lang w:val="en-US" w:eastAsia="en-US"/>
              </w:rPr>
            </w:pPr>
            <w:r w:rsidRPr="00E0183E">
              <w:rPr>
                <w:rFonts w:ascii="Times New Roman" w:eastAsia="Cambria" w:hAnsi="Times New Roman"/>
                <w:color w:val="231F20"/>
                <w:sz w:val="24"/>
                <w:szCs w:val="24"/>
                <w:lang w:val="ky-KG" w:eastAsia="en-US"/>
              </w:rPr>
              <w:t>недостаточного объема образца</w:t>
            </w:r>
            <w:r w:rsidRPr="00E0183E">
              <w:rPr>
                <w:rFonts w:ascii="Times New Roman" w:eastAsia="Cambria" w:hAnsi="Times New Roman"/>
                <w:color w:val="231F20"/>
                <w:sz w:val="24"/>
                <w:szCs w:val="24"/>
                <w:lang w:val="en-US" w:eastAsia="en-US"/>
              </w:rPr>
              <w:t>.</w:t>
            </w:r>
          </w:p>
          <w:p w14:paraId="1713EAF3" w14:textId="77777777" w:rsidR="00A338E4" w:rsidRPr="00AC6487" w:rsidRDefault="00A338E4" w:rsidP="00A338E4">
            <w:pPr>
              <w:widowControl w:val="0"/>
              <w:numPr>
                <w:ilvl w:val="0"/>
                <w:numId w:val="44"/>
              </w:numPr>
              <w:autoSpaceDE w:val="0"/>
              <w:autoSpaceDN w:val="0"/>
              <w:spacing w:before="181" w:after="0"/>
              <w:ind w:left="426"/>
              <w:jc w:val="both"/>
              <w:rPr>
                <w:rFonts w:ascii="Times New Roman" w:hAnsi="Times New Roman"/>
                <w:b/>
                <w:bCs/>
                <w:sz w:val="24"/>
                <w:szCs w:val="24"/>
              </w:rPr>
            </w:pP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принимается</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несоответствующий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критический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незаменимый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образец</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после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рассмотрения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w:t>
            </w:r>
            <w:r>
              <w:rPr>
                <w:rFonts w:ascii="Times New Roman" w:eastAsia="Cambria" w:hAnsi="Times New Roman"/>
                <w:color w:val="231F20"/>
                <w:sz w:val="24"/>
                <w:szCs w:val="24"/>
                <w:lang w:eastAsia="en-US"/>
              </w:rPr>
              <w:t>ска</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для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безопасности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пациента</w:t>
            </w:r>
            <w:proofErr w:type="spellEnd"/>
            <w:r>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eastAsia="en-US"/>
              </w:rPr>
              <w:t xml:space="preserve">в </w:t>
            </w:r>
            <w:proofErr w:type="spellStart"/>
            <w:r w:rsidRPr="00E0183E">
              <w:rPr>
                <w:rFonts w:ascii="Times New Roman" w:eastAsia="Cambria" w:hAnsi="Times New Roman"/>
                <w:color w:val="231F20"/>
                <w:sz w:val="24"/>
                <w:szCs w:val="24"/>
                <w:lang w:eastAsia="en-US"/>
              </w:rPr>
              <w:t>окончательном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указан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характер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проблемы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рекомендация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соблюдать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осторожность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интерпретации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 xml:space="preserve">это </w:t>
            </w:r>
            <w:proofErr w:type="spellStart"/>
            <w:r w:rsidRPr="00E0183E">
              <w:rPr>
                <w:rFonts w:ascii="Times New Roman" w:eastAsia="Cambria" w:hAnsi="Times New Roman"/>
                <w:color w:val="231F20"/>
                <w:sz w:val="24"/>
                <w:szCs w:val="24"/>
                <w:lang w:eastAsia="en-US"/>
              </w:rPr>
              <w:t>мог</w:t>
            </w:r>
            <w:proofErr w:type="spellEnd"/>
            <w:r w:rsidRPr="00E0183E">
              <w:rPr>
                <w:rFonts w:ascii="Times New Roman" w:eastAsia="Cambria" w:hAnsi="Times New Roman"/>
                <w:color w:val="231F20"/>
                <w:sz w:val="24"/>
                <w:szCs w:val="24"/>
                <w:lang w:val="ky-KG" w:eastAsia="en-US"/>
              </w:rPr>
              <w:t xml:space="preserve">ло </w:t>
            </w:r>
            <w:proofErr w:type="spellStart"/>
            <w:r w:rsidRPr="00E0183E">
              <w:rPr>
                <w:rFonts w:ascii="Times New Roman" w:eastAsia="Cambria" w:hAnsi="Times New Roman"/>
                <w:color w:val="231F20"/>
                <w:sz w:val="24"/>
                <w:szCs w:val="24"/>
                <w:lang w:eastAsia="en-US"/>
              </w:rPr>
              <w:t>повлиять</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722923F2" w14:textId="449E9274"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F54F98B" w14:textId="1265386C"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9F6226F" w14:textId="50323743"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293ED78" w14:textId="317EEFBD"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2009D2B6" w14:textId="6DBFFCCD"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43759" w:rsidRPr="00F22DB9" w14:paraId="4CBBE2F3" w14:textId="77777777" w:rsidTr="00417DD2">
        <w:tblPrEx>
          <w:tblBorders>
            <w:bottom w:val="single" w:sz="4" w:space="0" w:color="auto"/>
          </w:tblBorders>
        </w:tblPrEx>
        <w:trPr>
          <w:trHeight w:val="365"/>
        </w:trPr>
        <w:tc>
          <w:tcPr>
            <w:tcW w:w="774" w:type="dxa"/>
            <w:tcBorders>
              <w:top w:val="single" w:sz="12" w:space="0" w:color="auto"/>
              <w:bottom w:val="single" w:sz="12" w:space="0" w:color="auto"/>
              <w:right w:val="single" w:sz="4" w:space="0" w:color="auto"/>
            </w:tcBorders>
            <w:shd w:val="clear" w:color="auto" w:fill="auto"/>
          </w:tcPr>
          <w:p w14:paraId="00B4A97C" w14:textId="77777777" w:rsidR="00E43759" w:rsidRPr="00AC6487" w:rsidRDefault="00E43759" w:rsidP="00BB3EBF">
            <w:pPr>
              <w:spacing w:before="0" w:after="0"/>
              <w:jc w:val="center"/>
              <w:rPr>
                <w:rFonts w:ascii="Times New Roman" w:hAnsi="Times New Roman"/>
                <w:b/>
                <w:bCs/>
                <w:sz w:val="22"/>
                <w:szCs w:val="22"/>
                <w:lang w:val="ru-RU"/>
              </w:rPr>
            </w:pPr>
            <w:r w:rsidRPr="00AC6487">
              <w:rPr>
                <w:rFonts w:ascii="Times New Roman" w:hAnsi="Times New Roman"/>
                <w:b/>
                <w:bCs/>
                <w:sz w:val="22"/>
                <w:szCs w:val="22"/>
                <w:lang w:val="ru-RU"/>
              </w:rPr>
              <w:t>7.2.7</w:t>
            </w:r>
            <w:r w:rsidRPr="00AC6487">
              <w:rPr>
                <w:rFonts w:ascii="Times New Roman" w:hAnsi="Times New Roman"/>
                <w:b/>
                <w:bCs/>
                <w:sz w:val="22"/>
                <w:szCs w:val="22"/>
                <w:lang w:val="ru-RU"/>
              </w:rPr>
              <w:tab/>
            </w:r>
          </w:p>
        </w:tc>
        <w:tc>
          <w:tcPr>
            <w:tcW w:w="5748" w:type="dxa"/>
            <w:gridSpan w:val="3"/>
            <w:tcBorders>
              <w:top w:val="single" w:sz="12" w:space="0" w:color="auto"/>
              <w:bottom w:val="single" w:sz="12" w:space="0" w:color="auto"/>
              <w:right w:val="single" w:sz="4" w:space="0" w:color="auto"/>
            </w:tcBorders>
            <w:shd w:val="clear" w:color="auto" w:fill="auto"/>
          </w:tcPr>
          <w:p w14:paraId="2DD6B0BF" w14:textId="77777777" w:rsidR="00AC6487" w:rsidRPr="00AC6487" w:rsidRDefault="00E43759" w:rsidP="00AC6487">
            <w:pPr>
              <w:spacing w:before="0" w:after="0"/>
              <w:jc w:val="both"/>
              <w:rPr>
                <w:rFonts w:ascii="Times New Roman" w:hAnsi="Times New Roman"/>
                <w:b/>
                <w:bCs/>
                <w:sz w:val="24"/>
                <w:szCs w:val="24"/>
              </w:rPr>
            </w:pPr>
            <w:proofErr w:type="spellStart"/>
            <w:r w:rsidRPr="00AC6487">
              <w:rPr>
                <w:rFonts w:ascii="Times New Roman" w:hAnsi="Times New Roman"/>
                <w:b/>
                <w:bCs/>
                <w:sz w:val="24"/>
                <w:szCs w:val="24"/>
                <w:lang w:val="ru-RU"/>
              </w:rPr>
              <w:t>Преаналитическое</w:t>
            </w:r>
            <w:proofErr w:type="spellEnd"/>
            <w:r w:rsidRPr="00AC6487">
              <w:rPr>
                <w:rFonts w:ascii="Times New Roman" w:hAnsi="Times New Roman"/>
                <w:b/>
                <w:bCs/>
                <w:sz w:val="24"/>
                <w:szCs w:val="24"/>
                <w:lang w:val="ru-RU"/>
              </w:rPr>
              <w:t xml:space="preserve"> обращение, обработка и хранение</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204759CB" w14:textId="77777777" w:rsidR="00E43759" w:rsidRPr="00F22DB9" w:rsidRDefault="00E43759" w:rsidP="00F22DB9">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6C4C8DE2" w14:textId="77777777" w:rsidR="00E43759" w:rsidRPr="00F22DB9" w:rsidRDefault="00E43759" w:rsidP="00F22DB9">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4FEC0416" w14:textId="77777777" w:rsidR="00E43759" w:rsidRPr="00F22DB9" w:rsidRDefault="00E43759" w:rsidP="00F22DB9">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2C658E4B" w14:textId="77777777" w:rsidR="00E43759" w:rsidRPr="00F22DB9" w:rsidRDefault="00E43759" w:rsidP="00F22DB9">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4F10A5F7" w14:textId="77777777" w:rsidR="00E43759" w:rsidRPr="00F22DB9" w:rsidRDefault="00E43759" w:rsidP="00F22DB9">
            <w:pPr>
              <w:keepNext/>
              <w:keepLines/>
              <w:spacing w:after="40" w:line="200" w:lineRule="exact"/>
              <w:jc w:val="center"/>
              <w:rPr>
                <w:rFonts w:ascii="Times New Roman" w:hAnsi="Times New Roman"/>
                <w:iCs/>
                <w:sz w:val="24"/>
                <w:szCs w:val="24"/>
                <w:lang w:val="ru-RU"/>
              </w:rPr>
            </w:pPr>
          </w:p>
        </w:tc>
      </w:tr>
      <w:tr w:rsidR="00A338E4" w:rsidRPr="00F22DB9" w14:paraId="11C82348" w14:textId="77777777" w:rsidTr="002755B3">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EFE6588" w14:textId="77777777" w:rsidR="00A338E4" w:rsidRPr="00AC6487" w:rsidRDefault="00A338E4" w:rsidP="00A338E4">
            <w:pPr>
              <w:spacing w:before="0" w:after="0"/>
              <w:jc w:val="center"/>
              <w:rPr>
                <w:rFonts w:ascii="Times New Roman" w:hAnsi="Times New Roman"/>
                <w:b/>
                <w:bCs/>
                <w:sz w:val="22"/>
                <w:szCs w:val="22"/>
                <w:lang w:val="ru-RU"/>
              </w:rPr>
            </w:pPr>
            <w:r w:rsidRPr="00AC6487">
              <w:rPr>
                <w:rFonts w:ascii="Times New Roman" w:hAnsi="Times New Roman"/>
                <w:b/>
                <w:bCs/>
                <w:sz w:val="22"/>
                <w:szCs w:val="22"/>
                <w:lang w:val="ru-RU"/>
              </w:rPr>
              <w:t>7.2.7.1</w:t>
            </w:r>
          </w:p>
        </w:tc>
        <w:tc>
          <w:tcPr>
            <w:tcW w:w="5748" w:type="dxa"/>
            <w:gridSpan w:val="3"/>
            <w:tcBorders>
              <w:top w:val="single" w:sz="12" w:space="0" w:color="auto"/>
              <w:bottom w:val="single" w:sz="12" w:space="0" w:color="auto"/>
              <w:right w:val="single" w:sz="4" w:space="0" w:color="auto"/>
            </w:tcBorders>
            <w:shd w:val="clear" w:color="auto" w:fill="auto"/>
          </w:tcPr>
          <w:p w14:paraId="608A09C4" w14:textId="77777777" w:rsidR="00A338E4" w:rsidRDefault="00A338E4" w:rsidP="00A338E4">
            <w:pPr>
              <w:spacing w:before="0" w:after="0"/>
              <w:jc w:val="both"/>
              <w:rPr>
                <w:rFonts w:ascii="Times New Roman" w:hAnsi="Times New Roman"/>
                <w:b/>
                <w:bCs/>
                <w:sz w:val="24"/>
                <w:szCs w:val="24"/>
                <w:lang w:val="ru-RU"/>
              </w:rPr>
            </w:pPr>
            <w:r w:rsidRPr="00AC6487">
              <w:rPr>
                <w:rFonts w:ascii="Times New Roman" w:hAnsi="Times New Roman"/>
                <w:b/>
                <w:bCs/>
                <w:sz w:val="24"/>
                <w:szCs w:val="24"/>
                <w:lang w:val="ru-RU"/>
              </w:rPr>
              <w:t>Обеспечение сохранности образцов</w:t>
            </w:r>
          </w:p>
          <w:p w14:paraId="2AA58B9B" w14:textId="77777777" w:rsidR="00A338E4" w:rsidRPr="00AC6487" w:rsidRDefault="00A338E4" w:rsidP="00A338E4">
            <w:pPr>
              <w:spacing w:before="0" w:after="0"/>
              <w:jc w:val="both"/>
              <w:rPr>
                <w:rFonts w:ascii="Times New Roman" w:hAnsi="Times New Roman"/>
                <w:b/>
                <w:bCs/>
                <w:sz w:val="24"/>
                <w:szCs w:val="24"/>
                <w:lang w:val="ru-RU"/>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располагать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процедурами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соответствующими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средствами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сохранности</w:t>
            </w:r>
            <w:proofErr w:type="spellEnd"/>
            <w:r w:rsidRPr="00E0183E">
              <w:rPr>
                <w:rFonts w:ascii="Times New Roman" w:eastAsia="Cambria" w:hAnsi="Times New Roman"/>
                <w:color w:val="231F20"/>
                <w:sz w:val="24"/>
                <w:szCs w:val="24"/>
                <w:lang w:eastAsia="en-US"/>
              </w:rPr>
              <w:t xml:space="preserve"> </w:t>
            </w:r>
            <w:r>
              <w:rPr>
                <w:rFonts w:ascii="Times New Roman" w:eastAsia="Cambria" w:hAnsi="Times New Roman"/>
                <w:color w:val="231F20"/>
                <w:sz w:val="24"/>
                <w:szCs w:val="24"/>
                <w:lang w:val="ru-RU" w:eastAsia="en-US"/>
              </w:rPr>
              <w:t>образцов</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w:t>
            </w:r>
            <w:r>
              <w:rPr>
                <w:rFonts w:ascii="Times New Roman" w:eastAsia="Cambria" w:hAnsi="Times New Roman"/>
                <w:color w:val="231F20"/>
                <w:sz w:val="24"/>
                <w:szCs w:val="24"/>
                <w:lang w:eastAsia="en-US"/>
              </w:rPr>
              <w:t>ентов</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обеспечения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целостности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предотвращения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потери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повреждения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обработки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подготовки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хранения</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2BE98643" w14:textId="72B81164"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8D080B9" w14:textId="1A8023B0"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1E6FE84" w14:textId="40E5E23E"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5BEE878" w14:textId="4E252D0E"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7E90742" w14:textId="033E4556"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61B9D08B" w14:textId="77777777" w:rsidTr="002755B3">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45FE2C64" w14:textId="77777777" w:rsidR="00A338E4" w:rsidRPr="00AC6487" w:rsidRDefault="00A338E4" w:rsidP="00A338E4">
            <w:pPr>
              <w:spacing w:before="0" w:after="0"/>
              <w:jc w:val="center"/>
              <w:rPr>
                <w:rFonts w:ascii="Times New Roman" w:hAnsi="Times New Roman"/>
                <w:b/>
                <w:bCs/>
                <w:sz w:val="22"/>
                <w:szCs w:val="22"/>
                <w:lang w:val="ru-RU"/>
              </w:rPr>
            </w:pPr>
            <w:r w:rsidRPr="00AC6487">
              <w:rPr>
                <w:rFonts w:ascii="Times New Roman" w:hAnsi="Times New Roman"/>
                <w:b/>
                <w:bCs/>
                <w:sz w:val="22"/>
                <w:szCs w:val="22"/>
                <w:lang w:val="ru-RU"/>
              </w:rPr>
              <w:t>7.2.7.2</w:t>
            </w:r>
          </w:p>
        </w:tc>
        <w:tc>
          <w:tcPr>
            <w:tcW w:w="5748" w:type="dxa"/>
            <w:gridSpan w:val="3"/>
            <w:tcBorders>
              <w:top w:val="single" w:sz="12" w:space="0" w:color="auto"/>
              <w:bottom w:val="single" w:sz="12" w:space="0" w:color="auto"/>
              <w:right w:val="single" w:sz="4" w:space="0" w:color="auto"/>
            </w:tcBorders>
            <w:shd w:val="clear" w:color="auto" w:fill="auto"/>
          </w:tcPr>
          <w:p w14:paraId="42F9CAC0" w14:textId="77777777" w:rsidR="00A338E4" w:rsidRDefault="00A338E4" w:rsidP="00A338E4">
            <w:pPr>
              <w:spacing w:before="0" w:after="0"/>
              <w:jc w:val="both"/>
              <w:rPr>
                <w:rFonts w:ascii="Times New Roman" w:hAnsi="Times New Roman"/>
                <w:b/>
                <w:bCs/>
                <w:sz w:val="24"/>
                <w:szCs w:val="24"/>
                <w:lang w:val="ru-RU"/>
              </w:rPr>
            </w:pPr>
            <w:r w:rsidRPr="00AC6487">
              <w:rPr>
                <w:rFonts w:ascii="Times New Roman" w:hAnsi="Times New Roman"/>
                <w:b/>
                <w:bCs/>
                <w:sz w:val="24"/>
                <w:szCs w:val="24"/>
                <w:lang w:val="ru-RU"/>
              </w:rPr>
              <w:t>Критерии для запросов на дополнительные исследования</w:t>
            </w:r>
          </w:p>
          <w:p w14:paraId="03E3FA1A" w14:textId="77777777" w:rsidR="00A338E4" w:rsidRPr="00AC6487" w:rsidRDefault="00A338E4" w:rsidP="00A338E4">
            <w:pPr>
              <w:spacing w:before="0" w:after="0"/>
              <w:jc w:val="both"/>
              <w:rPr>
                <w:rFonts w:ascii="Times New Roman" w:hAnsi="Times New Roman"/>
                <w:b/>
                <w:bCs/>
                <w:sz w:val="24"/>
                <w:szCs w:val="24"/>
                <w:lang w:val="ru-RU"/>
              </w:rPr>
            </w:pPr>
            <w:proofErr w:type="spellStart"/>
            <w:r w:rsidRPr="00E0183E">
              <w:rPr>
                <w:rFonts w:ascii="Times New Roman" w:eastAsia="Cambria" w:hAnsi="Times New Roman"/>
                <w:color w:val="231F20"/>
                <w:sz w:val="24"/>
                <w:szCs w:val="24"/>
                <w:lang w:eastAsia="en-US"/>
              </w:rPr>
              <w:t>Лабораторные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ограничения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запроса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дополнительных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одной</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той</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же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5BFE5C75" w14:textId="06F6A027"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82DEA5E" w14:textId="3E6ABC95"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484E746" w14:textId="1FD16462"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9A93B14" w14:textId="3F04BA00"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C4C2F28" w14:textId="336066E5"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6F9BB7DD" w14:textId="77777777" w:rsidTr="002755B3">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0825B7C" w14:textId="77777777" w:rsidR="00A338E4" w:rsidRPr="00AC6487" w:rsidRDefault="00A338E4" w:rsidP="00A338E4">
            <w:pPr>
              <w:spacing w:before="0" w:after="0"/>
              <w:jc w:val="center"/>
              <w:rPr>
                <w:rFonts w:ascii="Times New Roman" w:hAnsi="Times New Roman"/>
                <w:b/>
                <w:bCs/>
                <w:sz w:val="22"/>
                <w:szCs w:val="22"/>
                <w:lang w:val="ru-RU"/>
              </w:rPr>
            </w:pPr>
            <w:r w:rsidRPr="00AC6487">
              <w:rPr>
                <w:rFonts w:ascii="Times New Roman" w:hAnsi="Times New Roman"/>
                <w:b/>
                <w:bCs/>
                <w:sz w:val="22"/>
                <w:szCs w:val="22"/>
                <w:lang w:val="ru-RU"/>
              </w:rPr>
              <w:t>7.2.7.3</w:t>
            </w:r>
            <w:r w:rsidRPr="00AC6487">
              <w:rPr>
                <w:rFonts w:ascii="Times New Roman" w:hAnsi="Times New Roman"/>
                <w:b/>
                <w:bCs/>
                <w:sz w:val="22"/>
                <w:szCs w:val="22"/>
                <w:lang w:val="ru-RU"/>
              </w:rPr>
              <w:tab/>
            </w:r>
          </w:p>
        </w:tc>
        <w:tc>
          <w:tcPr>
            <w:tcW w:w="5748" w:type="dxa"/>
            <w:gridSpan w:val="3"/>
            <w:tcBorders>
              <w:top w:val="single" w:sz="12" w:space="0" w:color="auto"/>
              <w:bottom w:val="single" w:sz="12" w:space="0" w:color="auto"/>
              <w:right w:val="single" w:sz="4" w:space="0" w:color="auto"/>
            </w:tcBorders>
            <w:shd w:val="clear" w:color="auto" w:fill="auto"/>
          </w:tcPr>
          <w:p w14:paraId="13FC689C" w14:textId="77777777" w:rsidR="00A338E4" w:rsidRDefault="00A338E4" w:rsidP="00A338E4">
            <w:pPr>
              <w:spacing w:before="0" w:after="0"/>
              <w:jc w:val="both"/>
              <w:rPr>
                <w:rFonts w:ascii="Times New Roman" w:hAnsi="Times New Roman"/>
                <w:b/>
                <w:bCs/>
                <w:sz w:val="24"/>
                <w:szCs w:val="24"/>
                <w:lang w:val="ru-RU"/>
              </w:rPr>
            </w:pPr>
            <w:r w:rsidRPr="00AC6487">
              <w:rPr>
                <w:rFonts w:ascii="Times New Roman" w:hAnsi="Times New Roman"/>
                <w:b/>
                <w:bCs/>
                <w:sz w:val="24"/>
                <w:szCs w:val="24"/>
                <w:lang w:val="ru-RU"/>
              </w:rPr>
              <w:t>Стабильность образцов</w:t>
            </w:r>
          </w:p>
          <w:p w14:paraId="5545E3DD" w14:textId="77777777" w:rsidR="00A338E4" w:rsidRPr="00AC6487" w:rsidRDefault="00A338E4" w:rsidP="00A338E4">
            <w:pPr>
              <w:widowControl w:val="0"/>
              <w:autoSpaceDE w:val="0"/>
              <w:autoSpaceDN w:val="0"/>
              <w:spacing w:before="195"/>
              <w:jc w:val="both"/>
              <w:rPr>
                <w:rFonts w:ascii="Times New Roman" w:hAnsi="Times New Roman"/>
                <w:b/>
                <w:bCs/>
                <w:sz w:val="24"/>
                <w:szCs w:val="24"/>
                <w:lang w:val="ru-RU"/>
              </w:rPr>
            </w:pPr>
            <w:proofErr w:type="spellStart"/>
            <w:r w:rsidRPr="00E0183E">
              <w:rPr>
                <w:rFonts w:ascii="Times New Roman" w:eastAsia="Cambria" w:hAnsi="Times New Roman"/>
                <w:color w:val="231F20"/>
                <w:sz w:val="24"/>
                <w:szCs w:val="24"/>
                <w:lang w:eastAsia="en-US"/>
              </w:rPr>
              <w:t>Учитывая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стабильность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анализируемого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вещества</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первичной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между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отбором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проведением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указано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контролироваться</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75438227" w14:textId="14583151"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9E50F73" w14:textId="1668A6E7"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38E7D3B" w14:textId="47D7A16B"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C66FABB" w14:textId="365853DF"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5AD978D" w14:textId="75966F38"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43E9899A" w14:textId="77777777" w:rsidR="002043E7" w:rsidRDefault="002043E7" w:rsidP="00F6731F">
      <w:pPr>
        <w:rPr>
          <w:sz w:val="18"/>
          <w:szCs w:val="18"/>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9B6D84" w:rsidRPr="00526776" w14:paraId="6BD8A9A2" w14:textId="77777777" w:rsidTr="00A338E4">
        <w:trPr>
          <w:trHeight w:val="301"/>
        </w:trPr>
        <w:tc>
          <w:tcPr>
            <w:tcW w:w="810" w:type="dxa"/>
            <w:gridSpan w:val="2"/>
            <w:vMerge w:val="restart"/>
            <w:tcBorders>
              <w:top w:val="single" w:sz="12" w:space="0" w:color="auto"/>
            </w:tcBorders>
            <w:shd w:val="clear" w:color="auto" w:fill="CCCCCC"/>
          </w:tcPr>
          <w:p w14:paraId="7150BD92" w14:textId="77777777" w:rsidR="009B6D84" w:rsidRPr="00526776" w:rsidRDefault="009B6D84" w:rsidP="00BB3EBF">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41858812" w14:textId="77777777" w:rsidR="009B6D84" w:rsidRPr="00526776" w:rsidRDefault="009B6D84" w:rsidP="00BB3EBF">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3AC1E219" w14:textId="77777777" w:rsidR="009B6D84" w:rsidRPr="00526776" w:rsidRDefault="009B6D84" w:rsidP="00BB3EBF">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3B0B9E77" w14:textId="77777777" w:rsidR="009B6D84" w:rsidRPr="00526776" w:rsidRDefault="009B6D84" w:rsidP="00BB3EBF">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56195805" w14:textId="267301D1" w:rsidR="009B6D84" w:rsidRPr="00526776" w:rsidRDefault="009B6D84" w:rsidP="00A338E4">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338E4">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255292DB" w14:textId="25197702" w:rsidR="009B6D84" w:rsidRPr="00526776" w:rsidRDefault="009B6D84" w:rsidP="00BB3EBF">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58DD7DEB" w14:textId="77777777" w:rsidTr="00A8174E">
        <w:tc>
          <w:tcPr>
            <w:tcW w:w="810" w:type="dxa"/>
            <w:gridSpan w:val="2"/>
            <w:vMerge/>
            <w:tcBorders>
              <w:bottom w:val="single" w:sz="12" w:space="0" w:color="auto"/>
            </w:tcBorders>
            <w:shd w:val="clear" w:color="auto" w:fill="CCCCCC"/>
          </w:tcPr>
          <w:p w14:paraId="71F09007"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34D25734"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046826B5"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2AA1A5CD"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16627E38" w14:textId="6A0542A2"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5B90EE87" w14:textId="5A1ED460"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621B961F" w14:textId="2FF55AEC"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575AFE60" w14:textId="10E72C1E" w:rsidR="006B2227" w:rsidRPr="00526776" w:rsidRDefault="006B2227" w:rsidP="006B2227">
            <w:pPr>
              <w:pStyle w:val="3"/>
            </w:pPr>
            <w:r>
              <w:rPr>
                <w:color w:val="0000CC"/>
                <w:sz w:val="22"/>
                <w:szCs w:val="22"/>
              </w:rPr>
              <w:t>Комментарии</w:t>
            </w:r>
          </w:p>
        </w:tc>
      </w:tr>
      <w:tr w:rsidR="009B6D84" w:rsidRPr="00526776" w14:paraId="1796C23D" w14:textId="77777777" w:rsidTr="00BB3EBF">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4434806E" w14:textId="77777777" w:rsidR="009B6D84" w:rsidRPr="00AA3949" w:rsidRDefault="009B6D84" w:rsidP="00BB3EBF">
            <w:pPr>
              <w:shd w:val="clear" w:color="auto" w:fill="FFFFFF"/>
              <w:spacing w:before="0" w:after="0"/>
              <w:textAlignment w:val="baseline"/>
              <w:outlineLvl w:val="2"/>
              <w:rPr>
                <w:rFonts w:ascii="Times New Roman" w:hAnsi="Times New Roman"/>
                <w:b/>
                <w:sz w:val="24"/>
                <w:szCs w:val="24"/>
                <w:lang w:val="ru-RU" w:eastAsia="en-US"/>
              </w:rPr>
            </w:pPr>
            <w:r w:rsidRPr="00AA3949">
              <w:rPr>
                <w:rFonts w:ascii="Times New Roman" w:hAnsi="Times New Roman"/>
                <w:b/>
                <w:sz w:val="24"/>
                <w:szCs w:val="24"/>
                <w:lang w:val="ru-RU" w:eastAsia="en-US"/>
              </w:rPr>
              <w:t xml:space="preserve">7.3 </w:t>
            </w:r>
            <w:r w:rsidRPr="00AA3949">
              <w:rPr>
                <w:rFonts w:ascii="Times New Roman" w:hAnsi="Times New Roman"/>
                <w:b/>
                <w:sz w:val="24"/>
                <w:szCs w:val="24"/>
                <w:lang w:val="ru-RU" w:eastAsia="en-US"/>
              </w:rPr>
              <w:tab/>
              <w:t>Аналитические процессы</w:t>
            </w:r>
          </w:p>
        </w:tc>
        <w:tc>
          <w:tcPr>
            <w:tcW w:w="1986" w:type="dxa"/>
            <w:tcBorders>
              <w:top w:val="single" w:sz="12" w:space="0" w:color="auto"/>
              <w:bottom w:val="single" w:sz="12" w:space="0" w:color="auto"/>
              <w:right w:val="single" w:sz="4" w:space="0" w:color="auto"/>
            </w:tcBorders>
            <w:shd w:val="clear" w:color="auto" w:fill="auto"/>
          </w:tcPr>
          <w:p w14:paraId="2D2FD08E" w14:textId="77777777" w:rsidR="009B6D84" w:rsidRPr="00526776" w:rsidRDefault="009B6D84" w:rsidP="00BB3EBF">
            <w:pPr>
              <w:keepNext/>
              <w:keepLines/>
              <w:spacing w:after="40" w:line="200" w:lineRule="exact"/>
              <w:rPr>
                <w:rFonts w:ascii="Times New Roman" w:hAnsi="Times New Roman"/>
                <w:sz w:val="24"/>
                <w:szCs w:val="24"/>
                <w:lang w:val="ru-RU"/>
              </w:rPr>
            </w:pPr>
            <w:r w:rsidRPr="0066122F">
              <w:rPr>
                <w:rFonts w:ascii="Times New Roman" w:hAnsi="Times New Roman"/>
                <w:color w:val="0000FF"/>
                <w:sz w:val="24"/>
                <w:szCs w:val="24"/>
                <w:lang w:val="ru-RU"/>
              </w:rPr>
              <w:t>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1E60B433" w14:textId="77777777" w:rsidR="009B6D84" w:rsidRPr="00526776" w:rsidRDefault="009B6D84" w:rsidP="00BB3EBF">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7EEDCF7B" w14:textId="77777777" w:rsidR="009B6D84" w:rsidRPr="00526776" w:rsidRDefault="009B6D84" w:rsidP="00BB3EB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043DA26A" w14:textId="77777777" w:rsidR="009B6D84" w:rsidRPr="00526776" w:rsidRDefault="009B6D84" w:rsidP="00BB3EB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4B8C7262" w14:textId="77777777" w:rsidR="009B6D84" w:rsidRPr="00526776" w:rsidRDefault="009B6D84" w:rsidP="00BB3EB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660CE414" w14:textId="77777777" w:rsidR="009B6D84" w:rsidRPr="00526776" w:rsidRDefault="009B6D84" w:rsidP="00BB3EBF">
            <w:pPr>
              <w:keepNext/>
              <w:keepLines/>
              <w:spacing w:after="40" w:line="200" w:lineRule="exact"/>
              <w:jc w:val="center"/>
              <w:rPr>
                <w:rFonts w:ascii="Times New Roman" w:hAnsi="Times New Roman"/>
                <w:iCs/>
                <w:sz w:val="24"/>
                <w:szCs w:val="24"/>
                <w:lang w:val="en-GB"/>
              </w:rPr>
            </w:pPr>
          </w:p>
        </w:tc>
      </w:tr>
      <w:tr w:rsidR="00A338E4" w:rsidRPr="00F22DB9" w14:paraId="7CD65539" w14:textId="77777777" w:rsidTr="00044BCE">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DA65204" w14:textId="77777777" w:rsidR="00A338E4" w:rsidRPr="00AA3949" w:rsidRDefault="00A338E4" w:rsidP="00A338E4">
            <w:pPr>
              <w:spacing w:before="0" w:after="0"/>
              <w:rPr>
                <w:rFonts w:ascii="Times New Roman" w:hAnsi="Times New Roman"/>
                <w:b/>
                <w:sz w:val="24"/>
                <w:szCs w:val="24"/>
                <w:lang w:val="ru-RU" w:eastAsia="en-US"/>
              </w:rPr>
            </w:pPr>
            <w:r w:rsidRPr="00AA3949">
              <w:rPr>
                <w:rFonts w:ascii="Times New Roman" w:hAnsi="Times New Roman"/>
                <w:b/>
                <w:sz w:val="24"/>
                <w:szCs w:val="24"/>
                <w:lang w:val="ru-RU" w:eastAsia="en-US"/>
              </w:rPr>
              <w:t>7.</w:t>
            </w:r>
            <w:r>
              <w:rPr>
                <w:rFonts w:ascii="Times New Roman" w:hAnsi="Times New Roman"/>
                <w:b/>
                <w:sz w:val="24"/>
                <w:szCs w:val="24"/>
                <w:lang w:val="ru-RU" w:eastAsia="en-US"/>
              </w:rPr>
              <w:t>3.1</w:t>
            </w:r>
          </w:p>
        </w:tc>
        <w:tc>
          <w:tcPr>
            <w:tcW w:w="5748" w:type="dxa"/>
            <w:gridSpan w:val="3"/>
            <w:tcBorders>
              <w:top w:val="single" w:sz="12" w:space="0" w:color="auto"/>
              <w:bottom w:val="single" w:sz="12" w:space="0" w:color="auto"/>
              <w:right w:val="single" w:sz="4" w:space="0" w:color="auto"/>
            </w:tcBorders>
            <w:shd w:val="clear" w:color="auto" w:fill="auto"/>
          </w:tcPr>
          <w:p w14:paraId="40A50B3E" w14:textId="77777777" w:rsidR="00A338E4" w:rsidRDefault="00A338E4" w:rsidP="00A338E4">
            <w:pPr>
              <w:spacing w:before="0" w:after="0"/>
              <w:jc w:val="both"/>
              <w:rPr>
                <w:rFonts w:ascii="Times New Roman" w:hAnsi="Times New Roman"/>
                <w:b/>
                <w:sz w:val="24"/>
                <w:szCs w:val="24"/>
                <w:lang w:val="ru-RU" w:eastAsia="en-US"/>
              </w:rPr>
            </w:pPr>
            <w:r w:rsidRPr="00AA3949">
              <w:rPr>
                <w:rFonts w:ascii="Times New Roman" w:hAnsi="Times New Roman"/>
                <w:b/>
                <w:sz w:val="24"/>
                <w:szCs w:val="24"/>
                <w:lang w:val="ru-RU" w:eastAsia="en-US"/>
              </w:rPr>
              <w:t>Общие положения</w:t>
            </w:r>
          </w:p>
          <w:p w14:paraId="16AD0E4F" w14:textId="77777777" w:rsidR="00A338E4" w:rsidRPr="00E0183E" w:rsidRDefault="00A338E4" w:rsidP="00A338E4">
            <w:pPr>
              <w:widowControl w:val="0"/>
              <w:numPr>
                <w:ilvl w:val="0"/>
                <w:numId w:val="45"/>
              </w:numPr>
              <w:tabs>
                <w:tab w:val="left" w:pos="851"/>
              </w:tabs>
              <w:autoSpaceDE w:val="0"/>
              <w:autoSpaceDN w:val="0"/>
              <w:spacing w:before="120" w:after="0"/>
              <w:ind w:left="426" w:right="113"/>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выбирать</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использовать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pacing w:val="1"/>
                <w:sz w:val="24"/>
                <w:szCs w:val="24"/>
                <w:lang w:eastAsia="en-US"/>
              </w:rPr>
              <w:t xml:space="preserve"> </w:t>
            </w:r>
            <w:proofErr w:type="spellStart"/>
            <w:r w:rsidRPr="00E0183E">
              <w:rPr>
                <w:rFonts w:ascii="Times New Roman" w:eastAsia="Cambria" w:hAnsi="Times New Roman"/>
                <w:color w:val="231F20"/>
                <w:sz w:val="24"/>
                <w:szCs w:val="24"/>
                <w:lang w:eastAsia="en-US"/>
              </w:rPr>
              <w:t>были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валидированы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назначению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w:t>
            </w:r>
            <w:r>
              <w:rPr>
                <w:rFonts w:ascii="Times New Roman" w:eastAsia="Cambria" w:hAnsi="Times New Roman"/>
                <w:color w:val="231F20"/>
                <w:sz w:val="24"/>
                <w:szCs w:val="24"/>
                <w:lang w:eastAsia="en-US"/>
              </w:rPr>
              <w:t>линическую</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точность</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обследования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w:t>
            </w:r>
          </w:p>
          <w:p w14:paraId="080ABCCD" w14:textId="77777777" w:rsidR="00A338E4" w:rsidRPr="00A40BA5" w:rsidRDefault="00A338E4" w:rsidP="00A338E4">
            <w:pPr>
              <w:widowControl w:val="0"/>
              <w:tabs>
                <w:tab w:val="left" w:pos="851"/>
              </w:tabs>
              <w:autoSpaceDE w:val="0"/>
              <w:autoSpaceDN w:val="0"/>
              <w:spacing w:before="196"/>
              <w:ind w:left="426" w:right="114"/>
              <w:jc w:val="both"/>
              <w:rPr>
                <w:rFonts w:ascii="Times New Roman" w:eastAsia="Cambria" w:hAnsi="Times New Roman"/>
                <w:lang w:eastAsia="en-US"/>
              </w:rPr>
            </w:pPr>
            <w:r>
              <w:rPr>
                <w:rFonts w:ascii="Times New Roman" w:eastAsia="Cambria" w:hAnsi="Times New Roman"/>
                <w:color w:val="231F20"/>
                <w:lang w:eastAsia="en-US"/>
              </w:rPr>
              <w:t xml:space="preserve">ПРИМЕЧАНИЕ </w:t>
            </w:r>
            <w:r w:rsidRPr="00E0183E">
              <w:rPr>
                <w:rFonts w:ascii="Times New Roman" w:eastAsia="Cambria" w:hAnsi="Times New Roman"/>
                <w:color w:val="231F20"/>
                <w:lang w:eastAsia="en-US"/>
              </w:rPr>
              <w:tab/>
            </w:r>
            <w:proofErr w:type="spellStart"/>
            <w:r w:rsidRPr="00A40BA5">
              <w:rPr>
                <w:rFonts w:ascii="Times New Roman" w:eastAsia="Cambria" w:hAnsi="Times New Roman"/>
                <w:color w:val="231F20"/>
                <w:lang w:eastAsia="en-US"/>
              </w:rPr>
              <w:t>Предпочтительными</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методами</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являются</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те</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которые</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указаны</w:t>
            </w:r>
            <w:proofErr w:type="spellEnd"/>
            <w:r w:rsidRPr="00A40BA5">
              <w:rPr>
                <w:rFonts w:ascii="Times New Roman" w:eastAsia="Cambria" w:hAnsi="Times New Roman"/>
                <w:color w:val="231F20"/>
                <w:lang w:eastAsia="en-US"/>
              </w:rPr>
              <w:t xml:space="preserve"> в </w:t>
            </w:r>
            <w:proofErr w:type="spellStart"/>
            <w:r w:rsidRPr="00A40BA5">
              <w:rPr>
                <w:rFonts w:ascii="Times New Roman" w:eastAsia="Cambria" w:hAnsi="Times New Roman"/>
                <w:color w:val="231F20"/>
                <w:lang w:eastAsia="en-US"/>
              </w:rPr>
              <w:t>инструкциях</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по</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использованию</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медицинских</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изделий</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для</w:t>
            </w:r>
            <w:proofErr w:type="spellEnd"/>
            <w:r w:rsidRPr="00A40BA5">
              <w:rPr>
                <w:rFonts w:ascii="Times New Roman" w:eastAsia="Cambria" w:hAnsi="Times New Roman"/>
                <w:color w:val="231F20"/>
                <w:lang w:eastAsia="en-US"/>
              </w:rPr>
              <w:t xml:space="preserve"> </w:t>
            </w:r>
            <w:r w:rsidRPr="00A40BA5">
              <w:rPr>
                <w:rFonts w:ascii="Times New Roman" w:eastAsia="Cambria" w:hAnsi="Times New Roman"/>
                <w:color w:val="231F20"/>
                <w:lang w:val="en-US" w:eastAsia="en-US"/>
              </w:rPr>
              <w:t>in</w:t>
            </w:r>
            <w:r w:rsidRPr="00A40BA5">
              <w:rPr>
                <w:rFonts w:ascii="Times New Roman" w:eastAsia="Cambria" w:hAnsi="Times New Roman"/>
                <w:color w:val="231F20"/>
                <w:lang w:eastAsia="en-US"/>
              </w:rPr>
              <w:t xml:space="preserve"> </w:t>
            </w:r>
            <w:r w:rsidRPr="00A40BA5">
              <w:rPr>
                <w:rFonts w:ascii="Times New Roman" w:eastAsia="Cambria" w:hAnsi="Times New Roman"/>
                <w:color w:val="231F20"/>
                <w:lang w:val="en-US" w:eastAsia="en-US"/>
              </w:rPr>
              <w:t>vitro</w:t>
            </w:r>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диагностики</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или</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те</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которые</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были</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опубликованы</w:t>
            </w:r>
            <w:proofErr w:type="spellEnd"/>
            <w:r w:rsidRPr="00A40BA5">
              <w:rPr>
                <w:rFonts w:ascii="Times New Roman" w:eastAsia="Cambria" w:hAnsi="Times New Roman"/>
                <w:color w:val="231F20"/>
                <w:lang w:eastAsia="en-US"/>
              </w:rPr>
              <w:t xml:space="preserve"> в </w:t>
            </w:r>
            <w:proofErr w:type="spellStart"/>
            <w:r w:rsidRPr="00A40BA5">
              <w:rPr>
                <w:rFonts w:ascii="Times New Roman" w:eastAsia="Cambria" w:hAnsi="Times New Roman"/>
                <w:color w:val="231F20"/>
                <w:lang w:eastAsia="en-US"/>
              </w:rPr>
              <w:t>признанных</w:t>
            </w:r>
            <w:proofErr w:type="spellEnd"/>
            <w:r w:rsidRPr="00A40BA5">
              <w:rPr>
                <w:rFonts w:ascii="Times New Roman" w:eastAsia="Cambria" w:hAnsi="Times New Roman"/>
                <w:color w:val="231F20"/>
                <w:lang w:eastAsia="en-US"/>
              </w:rPr>
              <w:t xml:space="preserve"> / </w:t>
            </w:r>
            <w:proofErr w:type="spellStart"/>
            <w:r w:rsidRPr="00A40BA5">
              <w:rPr>
                <w:rFonts w:ascii="Times New Roman" w:eastAsia="Cambria" w:hAnsi="Times New Roman"/>
                <w:color w:val="231F20"/>
                <w:lang w:eastAsia="en-US"/>
              </w:rPr>
              <w:t>авторитетных</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учебниках</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рецензируемых</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текстах</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или</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журналах</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или</w:t>
            </w:r>
            <w:proofErr w:type="spellEnd"/>
            <w:r w:rsidRPr="00A40BA5">
              <w:rPr>
                <w:rFonts w:ascii="Times New Roman" w:eastAsia="Cambria" w:hAnsi="Times New Roman"/>
                <w:color w:val="231F20"/>
                <w:lang w:eastAsia="en-US"/>
              </w:rPr>
              <w:t xml:space="preserve"> в </w:t>
            </w:r>
            <w:proofErr w:type="spellStart"/>
            <w:r w:rsidRPr="00A40BA5">
              <w:rPr>
                <w:rFonts w:ascii="Times New Roman" w:eastAsia="Cambria" w:hAnsi="Times New Roman"/>
                <w:color w:val="231F20"/>
                <w:lang w:eastAsia="en-US"/>
              </w:rPr>
              <w:t>международных</w:t>
            </w:r>
            <w:proofErr w:type="spellEnd"/>
            <w:r w:rsidRPr="00A40BA5">
              <w:rPr>
                <w:rFonts w:ascii="Times New Roman" w:eastAsia="Cambria" w:hAnsi="Times New Roman"/>
                <w:color w:val="231F20"/>
                <w:lang w:eastAsia="en-US"/>
              </w:rPr>
              <w:t xml:space="preserve"> и </w:t>
            </w:r>
            <w:proofErr w:type="spellStart"/>
            <w:r w:rsidRPr="00A40BA5">
              <w:rPr>
                <w:rFonts w:ascii="Times New Roman" w:eastAsia="Cambria" w:hAnsi="Times New Roman"/>
                <w:color w:val="231F20"/>
                <w:lang w:eastAsia="en-US"/>
              </w:rPr>
              <w:t>национальных</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согласованных</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стандартах</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или</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руководствах</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или</w:t>
            </w:r>
            <w:proofErr w:type="spellEnd"/>
            <w:r w:rsidRPr="00A40BA5">
              <w:rPr>
                <w:rFonts w:ascii="Times New Roman" w:eastAsia="Cambria" w:hAnsi="Times New Roman"/>
                <w:color w:val="231F20"/>
                <w:lang w:eastAsia="en-US"/>
              </w:rPr>
              <w:t xml:space="preserve"> в </w:t>
            </w:r>
            <w:proofErr w:type="spellStart"/>
            <w:r w:rsidRPr="00A40BA5">
              <w:rPr>
                <w:rFonts w:ascii="Times New Roman" w:eastAsia="Cambria" w:hAnsi="Times New Roman"/>
                <w:color w:val="231F20"/>
                <w:lang w:eastAsia="en-US"/>
              </w:rPr>
              <w:t>национальных</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или</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региональных</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нормативных</w:t>
            </w:r>
            <w:proofErr w:type="spellEnd"/>
            <w:r w:rsidRPr="00A40BA5">
              <w:rPr>
                <w:rFonts w:ascii="Times New Roman" w:eastAsia="Cambria" w:hAnsi="Times New Roman"/>
                <w:color w:val="231F20"/>
                <w:lang w:eastAsia="en-US"/>
              </w:rPr>
              <w:t xml:space="preserve"> </w:t>
            </w:r>
            <w:proofErr w:type="spellStart"/>
            <w:r w:rsidRPr="00A40BA5">
              <w:rPr>
                <w:rFonts w:ascii="Times New Roman" w:eastAsia="Cambria" w:hAnsi="Times New Roman"/>
                <w:color w:val="231F20"/>
                <w:lang w:eastAsia="en-US"/>
              </w:rPr>
              <w:t>актах</w:t>
            </w:r>
            <w:proofErr w:type="spellEnd"/>
            <w:r w:rsidRPr="00A40BA5">
              <w:rPr>
                <w:rFonts w:ascii="Times New Roman" w:eastAsia="Cambria" w:hAnsi="Times New Roman"/>
                <w:color w:val="231F20"/>
                <w:lang w:eastAsia="en-US"/>
              </w:rPr>
              <w:t>.</w:t>
            </w:r>
          </w:p>
          <w:p w14:paraId="1EF9BE9F" w14:textId="77777777" w:rsidR="00A338E4" w:rsidRPr="00E0183E" w:rsidRDefault="00A338E4" w:rsidP="00A338E4">
            <w:pPr>
              <w:widowControl w:val="0"/>
              <w:numPr>
                <w:ilvl w:val="0"/>
                <w:numId w:val="45"/>
              </w:numPr>
              <w:tabs>
                <w:tab w:val="left" w:pos="851"/>
              </w:tabs>
              <w:autoSpaceDE w:val="0"/>
              <w:autoSpaceDN w:val="0"/>
              <w:spacing w:before="187" w:after="0"/>
              <w:ind w:left="426"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Эксплуатационные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характеристики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каждого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относиться</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предполагаемому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влиянию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уход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пациентом</w:t>
            </w:r>
            <w:proofErr w:type="spellEnd"/>
            <w:r w:rsidRPr="00E0183E">
              <w:rPr>
                <w:rFonts w:ascii="Times New Roman" w:eastAsia="Cambria" w:hAnsi="Times New Roman"/>
                <w:color w:val="231F20"/>
                <w:sz w:val="24"/>
                <w:szCs w:val="24"/>
                <w:lang w:eastAsia="en-US"/>
              </w:rPr>
              <w:t>.</w:t>
            </w:r>
          </w:p>
          <w:p w14:paraId="6E128B70" w14:textId="77777777" w:rsidR="00A338E4" w:rsidRPr="00A40BA5" w:rsidRDefault="00A338E4" w:rsidP="00A338E4">
            <w:pPr>
              <w:widowControl w:val="0"/>
              <w:numPr>
                <w:ilvl w:val="0"/>
                <w:numId w:val="45"/>
              </w:numPr>
              <w:tabs>
                <w:tab w:val="left" w:pos="851"/>
              </w:tabs>
              <w:autoSpaceDE w:val="0"/>
              <w:autoSpaceDN w:val="0"/>
              <w:spacing w:before="183" w:after="0"/>
              <w:ind w:left="426" w:right="114"/>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Все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методики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сопутствующие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документы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инструкции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стандарты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руководства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эксплуатации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справочные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отношение</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лабораторной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поддерживаться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актуальном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состоянии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легкодоступными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см</w:t>
            </w:r>
            <w:proofErr w:type="spellEnd"/>
            <w:r w:rsidRPr="00E0183E">
              <w:rPr>
                <w:rFonts w:ascii="Times New Roman" w:eastAsia="Cambria" w:hAnsi="Times New Roman"/>
                <w:color w:val="231F20"/>
                <w:sz w:val="24"/>
                <w:szCs w:val="24"/>
                <w:lang w:eastAsia="en-US"/>
              </w:rPr>
              <w:t>.</w:t>
            </w:r>
            <w:r w:rsidRPr="00E0183E">
              <w:rPr>
                <w:rFonts w:ascii="Times New Roman" w:eastAsia="Cambria" w:hAnsi="Times New Roman"/>
                <w:color w:val="053BF5"/>
                <w:sz w:val="24"/>
                <w:szCs w:val="24"/>
                <w:lang w:eastAsia="en-US"/>
              </w:rPr>
              <w:t xml:space="preserve"> </w:t>
            </w:r>
            <w:hyperlink w:anchor="_bookmark144" w:history="1">
              <w:r w:rsidRPr="00A40BA5">
                <w:rPr>
                  <w:rFonts w:ascii="Times New Roman" w:eastAsia="Cambria" w:hAnsi="Times New Roman"/>
                  <w:color w:val="053BF5"/>
                  <w:sz w:val="24"/>
                  <w:szCs w:val="24"/>
                  <w:u w:val="single" w:color="053BF5"/>
                  <w:lang w:eastAsia="en-US"/>
                </w:rPr>
                <w:t>8.3</w:t>
              </w:r>
            </w:hyperlink>
            <w:r w:rsidRPr="00A40BA5">
              <w:rPr>
                <w:rFonts w:ascii="Times New Roman" w:eastAsia="Cambria" w:hAnsi="Times New Roman"/>
                <w:color w:val="231F20"/>
                <w:sz w:val="24"/>
                <w:szCs w:val="24"/>
                <w:lang w:eastAsia="en-US"/>
              </w:rPr>
              <w:t>).</w:t>
            </w:r>
          </w:p>
          <w:p w14:paraId="587C31EF" w14:textId="77777777" w:rsidR="00A338E4" w:rsidRPr="00E0183E" w:rsidRDefault="00A338E4" w:rsidP="00A338E4">
            <w:pPr>
              <w:widowControl w:val="0"/>
              <w:numPr>
                <w:ilvl w:val="0"/>
                <w:numId w:val="45"/>
              </w:numPr>
              <w:tabs>
                <w:tab w:val="left" w:pos="851"/>
              </w:tabs>
              <w:autoSpaceDE w:val="0"/>
              <w:autoSpaceDN w:val="0"/>
              <w:spacing w:before="183" w:after="0"/>
              <w:ind w:left="426"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Персонал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следовать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процедурам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личность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выполняющих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значимые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действия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процессах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зарегистрирована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операторов</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en-US" w:eastAsia="en-US"/>
              </w:rPr>
              <w:t>POCT</w:t>
            </w:r>
            <w:r w:rsidRPr="00E0183E">
              <w:rPr>
                <w:rFonts w:ascii="Times New Roman" w:eastAsia="Cambria" w:hAnsi="Times New Roman"/>
                <w:color w:val="231F20"/>
                <w:sz w:val="24"/>
                <w:szCs w:val="24"/>
                <w:lang w:eastAsia="en-US"/>
              </w:rPr>
              <w:t>.</w:t>
            </w:r>
          </w:p>
          <w:p w14:paraId="2F948D8B" w14:textId="77777777" w:rsidR="00A338E4" w:rsidRPr="00AA3949" w:rsidRDefault="00A338E4" w:rsidP="00A338E4">
            <w:pPr>
              <w:widowControl w:val="0"/>
              <w:numPr>
                <w:ilvl w:val="0"/>
                <w:numId w:val="45"/>
              </w:numPr>
              <w:tabs>
                <w:tab w:val="left" w:pos="851"/>
              </w:tabs>
              <w:autoSpaceDE w:val="0"/>
              <w:autoSpaceDN w:val="0"/>
              <w:spacing w:before="0" w:after="0"/>
              <w:ind w:left="426" w:right="114"/>
              <w:jc w:val="both"/>
              <w:rPr>
                <w:rFonts w:ascii="Times New Roman" w:hAnsi="Times New Roman"/>
                <w:b/>
                <w:iCs/>
                <w:sz w:val="24"/>
                <w:szCs w:val="24"/>
                <w:lang w:val="ru-RU" w:eastAsia="en-US"/>
              </w:rPr>
            </w:pPr>
            <w:proofErr w:type="spellStart"/>
            <w:r w:rsidRPr="00EE6E1B">
              <w:rPr>
                <w:rFonts w:ascii="Times New Roman" w:eastAsia="Cambria" w:hAnsi="Times New Roman"/>
                <w:color w:val="231F20"/>
                <w:sz w:val="24"/>
                <w:szCs w:val="24"/>
                <w:lang w:eastAsia="en-US"/>
              </w:rPr>
              <w:t>Уполномоченный</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персонал</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должен</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периодически</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оценивать</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методы</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исследования</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предоставляемые</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лабораторией</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чтобы</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обеспечить</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что</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они</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клинически</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соответствуют</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полученным</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запросам</w:t>
            </w:r>
            <w:proofErr w:type="spellEnd"/>
            <w:r w:rsidRPr="00EE6E1B">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7106E0AA" w14:textId="6C95A977"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FE5CB6D" w14:textId="449325FA"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DB9DD35" w14:textId="5C24C973"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E67EE1A" w14:textId="0A51349F"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4264FF5" w14:textId="685C6431"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21EB962A" w14:textId="77777777" w:rsidTr="00355C5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45906936" w14:textId="77777777" w:rsidR="00A338E4" w:rsidRPr="00B705DF" w:rsidRDefault="00A338E4" w:rsidP="00A338E4">
            <w:pPr>
              <w:spacing w:after="40" w:line="200" w:lineRule="exact"/>
              <w:rPr>
                <w:rFonts w:ascii="Times New Roman" w:hAnsi="Times New Roman"/>
                <w:b/>
                <w:bCs/>
                <w:i/>
                <w:iCs/>
                <w:sz w:val="24"/>
                <w:szCs w:val="24"/>
                <w:lang w:val="ru-RU"/>
              </w:rPr>
            </w:pPr>
            <w:r w:rsidRPr="00B705DF">
              <w:rPr>
                <w:rFonts w:ascii="Times New Roman" w:hAnsi="Times New Roman"/>
                <w:b/>
                <w:bCs/>
                <w:i/>
                <w:iCs/>
                <w:sz w:val="24"/>
                <w:szCs w:val="24"/>
                <w:lang w:val="ru-RU"/>
              </w:rPr>
              <w:t>7.3.1а</w:t>
            </w:r>
          </w:p>
        </w:tc>
        <w:tc>
          <w:tcPr>
            <w:tcW w:w="5748" w:type="dxa"/>
            <w:gridSpan w:val="3"/>
            <w:tcBorders>
              <w:top w:val="single" w:sz="12" w:space="0" w:color="auto"/>
              <w:bottom w:val="single" w:sz="12" w:space="0" w:color="auto"/>
              <w:right w:val="single" w:sz="4" w:space="0" w:color="auto"/>
            </w:tcBorders>
            <w:shd w:val="clear" w:color="auto" w:fill="auto"/>
          </w:tcPr>
          <w:p w14:paraId="5021200C" w14:textId="77777777" w:rsidR="00A338E4" w:rsidRPr="00B705DF" w:rsidRDefault="00A338E4" w:rsidP="00A338E4">
            <w:pPr>
              <w:shd w:val="clear" w:color="auto" w:fill="FFFFFF"/>
              <w:spacing w:before="0" w:after="0"/>
              <w:jc w:val="both"/>
              <w:textAlignment w:val="baseline"/>
              <w:rPr>
                <w:rFonts w:ascii="Times New Roman" w:hAnsi="Times New Roman"/>
                <w:b/>
                <w:bCs/>
                <w:i/>
                <w:iCs/>
                <w:sz w:val="24"/>
                <w:szCs w:val="24"/>
                <w:lang w:val="ru-RU" w:eastAsia="en-US"/>
              </w:rPr>
            </w:pPr>
            <w:r w:rsidRPr="00B705DF">
              <w:rPr>
                <w:rFonts w:ascii="Times New Roman" w:hAnsi="Times New Roman"/>
                <w:b/>
                <w:bCs/>
                <w:i/>
                <w:iCs/>
                <w:sz w:val="24"/>
                <w:szCs w:val="24"/>
                <w:lang w:val="ru-RU" w:eastAsia="en-US"/>
              </w:rPr>
              <w:t>Особые требования к проведению методов исследования</w:t>
            </w:r>
          </w:p>
          <w:p w14:paraId="21D747A0" w14:textId="77777777" w:rsidR="00A338E4" w:rsidRPr="00B705DF" w:rsidRDefault="00A338E4" w:rsidP="00A338E4">
            <w:pPr>
              <w:shd w:val="clear" w:color="auto" w:fill="FFFFFF"/>
              <w:spacing w:before="0" w:after="0"/>
              <w:jc w:val="both"/>
              <w:textAlignment w:val="baseline"/>
              <w:rPr>
                <w:rFonts w:ascii="Times New Roman" w:hAnsi="Times New Roman"/>
                <w:i/>
                <w:iCs/>
                <w:sz w:val="24"/>
                <w:szCs w:val="24"/>
                <w:lang w:val="ru-RU" w:eastAsia="en-US"/>
              </w:rPr>
            </w:pPr>
            <w:r w:rsidRPr="00B705DF">
              <w:rPr>
                <w:rFonts w:ascii="Times New Roman" w:hAnsi="Times New Roman"/>
                <w:i/>
                <w:iCs/>
                <w:sz w:val="24"/>
                <w:szCs w:val="24"/>
                <w:lang w:val="ru-RU" w:eastAsia="en-US"/>
              </w:rPr>
              <w:t>Лаборатория должна учитывать особые требования к проведению исследований, приведенные в пункте 7.3.1а процедуры КЦА-ПА 15 ООС.</w:t>
            </w:r>
          </w:p>
        </w:tc>
        <w:tc>
          <w:tcPr>
            <w:tcW w:w="1457" w:type="dxa"/>
            <w:tcBorders>
              <w:top w:val="single" w:sz="4" w:space="0" w:color="auto"/>
              <w:bottom w:val="single" w:sz="4" w:space="0" w:color="auto"/>
            </w:tcBorders>
            <w:shd w:val="clear" w:color="auto" w:fill="DEEAF6"/>
          </w:tcPr>
          <w:p w14:paraId="5AE381BE" w14:textId="7FF1D794"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64F52DD6" w14:textId="7BE83329"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CEC6673" w14:textId="15FFA967"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4231F59" w14:textId="0C12917D"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2765D71" w14:textId="3F641D4F"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3EB7C807" w14:textId="77777777" w:rsidTr="00355C5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65EC8220" w14:textId="77777777" w:rsidR="00A338E4" w:rsidRPr="00EE6E1B" w:rsidRDefault="00A338E4" w:rsidP="00A338E4">
            <w:pPr>
              <w:spacing w:after="40" w:line="200" w:lineRule="exact"/>
              <w:jc w:val="center"/>
              <w:rPr>
                <w:rFonts w:ascii="Times New Roman" w:hAnsi="Times New Roman"/>
                <w:b/>
                <w:sz w:val="24"/>
                <w:szCs w:val="24"/>
                <w:lang w:val="ru-RU"/>
              </w:rPr>
            </w:pPr>
            <w:r w:rsidRPr="00EE6E1B">
              <w:rPr>
                <w:rFonts w:ascii="Times New Roman" w:hAnsi="Times New Roman"/>
                <w:b/>
                <w:sz w:val="24"/>
                <w:szCs w:val="24"/>
                <w:lang w:val="ru-RU"/>
              </w:rPr>
              <w:t>7.3.2</w:t>
            </w:r>
          </w:p>
        </w:tc>
        <w:tc>
          <w:tcPr>
            <w:tcW w:w="5748" w:type="dxa"/>
            <w:gridSpan w:val="3"/>
            <w:tcBorders>
              <w:top w:val="single" w:sz="12" w:space="0" w:color="auto"/>
              <w:bottom w:val="single" w:sz="12" w:space="0" w:color="auto"/>
              <w:right w:val="single" w:sz="4" w:space="0" w:color="auto"/>
            </w:tcBorders>
            <w:shd w:val="clear" w:color="auto" w:fill="auto"/>
          </w:tcPr>
          <w:p w14:paraId="3D4900A8" w14:textId="77777777" w:rsidR="00A338E4" w:rsidRPr="00EE6E1B" w:rsidRDefault="00A338E4" w:rsidP="00A338E4">
            <w:pPr>
              <w:spacing w:before="0" w:after="0"/>
              <w:jc w:val="both"/>
              <w:rPr>
                <w:rFonts w:ascii="Times New Roman" w:hAnsi="Times New Roman"/>
                <w:b/>
                <w:sz w:val="24"/>
                <w:szCs w:val="24"/>
                <w:lang w:val="ru-RU"/>
              </w:rPr>
            </w:pPr>
            <w:bookmarkStart w:id="7" w:name="_Hlk134897094"/>
            <w:r w:rsidRPr="00EE6E1B">
              <w:rPr>
                <w:rFonts w:ascii="Times New Roman" w:hAnsi="Times New Roman"/>
                <w:b/>
                <w:sz w:val="24"/>
                <w:szCs w:val="24"/>
                <w:lang w:val="ru-RU"/>
              </w:rPr>
              <w:t>Верификация методов исследовани</w:t>
            </w:r>
            <w:r>
              <w:rPr>
                <w:rFonts w:ascii="Times New Roman" w:hAnsi="Times New Roman"/>
                <w:b/>
                <w:sz w:val="24"/>
                <w:szCs w:val="24"/>
                <w:lang w:val="ru-RU"/>
              </w:rPr>
              <w:t>й</w:t>
            </w:r>
          </w:p>
          <w:bookmarkEnd w:id="7"/>
          <w:p w14:paraId="34AB109D" w14:textId="77777777" w:rsidR="00A338E4" w:rsidRPr="00E0183E" w:rsidRDefault="00A338E4" w:rsidP="00A338E4">
            <w:pPr>
              <w:widowControl w:val="0"/>
              <w:numPr>
                <w:ilvl w:val="0"/>
                <w:numId w:val="46"/>
              </w:numPr>
              <w:tabs>
                <w:tab w:val="left" w:pos="1418"/>
              </w:tabs>
              <w:autoSpaceDE w:val="0"/>
              <w:autoSpaceDN w:val="0"/>
              <w:spacing w:before="120" w:after="0"/>
              <w:ind w:left="426" w:right="113"/>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верификации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может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надлежащим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w:t>
            </w:r>
            <w:r>
              <w:rPr>
                <w:rFonts w:ascii="Times New Roman" w:eastAsia="Cambria" w:hAnsi="Times New Roman"/>
                <w:color w:val="231F20"/>
                <w:sz w:val="24"/>
                <w:szCs w:val="24"/>
                <w:lang w:eastAsia="en-US"/>
              </w:rPr>
              <w:t>ведением</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эксплуатацию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путем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требуемые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характеристики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производителем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могут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достигнуты</w:t>
            </w:r>
            <w:proofErr w:type="spellEnd"/>
            <w:r w:rsidRPr="00E0183E">
              <w:rPr>
                <w:rFonts w:ascii="Times New Roman" w:eastAsia="Cambria" w:hAnsi="Times New Roman"/>
                <w:color w:val="231F20"/>
                <w:sz w:val="24"/>
                <w:szCs w:val="24"/>
                <w:lang w:eastAsia="en-US"/>
              </w:rPr>
              <w:t>.</w:t>
            </w:r>
          </w:p>
          <w:p w14:paraId="21A919E0" w14:textId="77777777" w:rsidR="00A338E4" w:rsidRPr="00E0183E" w:rsidRDefault="00A338E4" w:rsidP="00A338E4">
            <w:pPr>
              <w:widowControl w:val="0"/>
              <w:numPr>
                <w:ilvl w:val="0"/>
                <w:numId w:val="46"/>
              </w:numPr>
              <w:tabs>
                <w:tab w:val="left" w:pos="1418"/>
              </w:tabs>
              <w:autoSpaceDE w:val="0"/>
              <w:autoSpaceDN w:val="0"/>
              <w:spacing w:before="183" w:after="0"/>
              <w:ind w:left="426" w:right="114"/>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В </w:t>
            </w:r>
            <w:proofErr w:type="spellStart"/>
            <w:r w:rsidRPr="00E0183E">
              <w:rPr>
                <w:rFonts w:ascii="Times New Roman" w:eastAsia="Cambria" w:hAnsi="Times New Roman"/>
                <w:color w:val="231F20"/>
                <w:sz w:val="24"/>
                <w:szCs w:val="24"/>
                <w:lang w:eastAsia="en-US"/>
              </w:rPr>
              <w:t>процессе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верификации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подтверждены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эксплуатационные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характеристики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отношение</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предполагаемому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w:t>
            </w:r>
          </w:p>
          <w:p w14:paraId="6F525ABF" w14:textId="77777777" w:rsidR="00A338E4" w:rsidRPr="00E0183E" w:rsidRDefault="00A338E4" w:rsidP="00A338E4">
            <w:pPr>
              <w:widowControl w:val="0"/>
              <w:numPr>
                <w:ilvl w:val="0"/>
                <w:numId w:val="46"/>
              </w:numPr>
              <w:tabs>
                <w:tab w:val="left" w:pos="1418"/>
              </w:tabs>
              <w:autoSpaceDE w:val="0"/>
              <w:autoSpaceDN w:val="0"/>
              <w:spacing w:before="183" w:after="0"/>
              <w:ind w:left="426"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степень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верификации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достаточной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достоверности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отношение</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принятию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решений</w:t>
            </w:r>
            <w:proofErr w:type="spellEnd"/>
            <w:r w:rsidRPr="00E0183E">
              <w:rPr>
                <w:rFonts w:ascii="Times New Roman" w:eastAsia="Cambria" w:hAnsi="Times New Roman"/>
                <w:color w:val="231F20"/>
                <w:sz w:val="24"/>
                <w:szCs w:val="24"/>
                <w:lang w:eastAsia="en-US"/>
              </w:rPr>
              <w:t>.</w:t>
            </w:r>
          </w:p>
          <w:p w14:paraId="45705051" w14:textId="77777777" w:rsidR="00A338E4" w:rsidRPr="00E0183E" w:rsidRDefault="00A338E4" w:rsidP="00A338E4">
            <w:pPr>
              <w:widowControl w:val="0"/>
              <w:numPr>
                <w:ilvl w:val="0"/>
                <w:numId w:val="46"/>
              </w:numPr>
              <w:tabs>
                <w:tab w:val="left" w:pos="1418"/>
              </w:tabs>
              <w:autoSpaceDE w:val="0"/>
              <w:autoSpaceDN w:val="0"/>
              <w:spacing w:before="184" w:after="0"/>
              <w:ind w:left="426"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Персонал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имеющий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полномочия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компетентность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проанализировать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верификации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записать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указанным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требованиям</w:t>
            </w:r>
            <w:proofErr w:type="spellEnd"/>
            <w:r w:rsidRPr="00E0183E">
              <w:rPr>
                <w:rFonts w:ascii="Times New Roman" w:eastAsia="Cambria" w:hAnsi="Times New Roman"/>
                <w:color w:val="231F20"/>
                <w:sz w:val="24"/>
                <w:szCs w:val="24"/>
                <w:lang w:eastAsia="en-US"/>
              </w:rPr>
              <w:t>.</w:t>
            </w:r>
          </w:p>
          <w:p w14:paraId="00C601E1" w14:textId="77777777" w:rsidR="00A338E4" w:rsidRPr="00E0183E" w:rsidRDefault="00A338E4" w:rsidP="00A338E4">
            <w:pPr>
              <w:widowControl w:val="0"/>
              <w:numPr>
                <w:ilvl w:val="0"/>
                <w:numId w:val="46"/>
              </w:numPr>
              <w:tabs>
                <w:tab w:val="left" w:pos="1418"/>
              </w:tabs>
              <w:autoSpaceDE w:val="0"/>
              <w:autoSpaceDN w:val="0"/>
              <w:spacing w:before="183" w:after="0"/>
              <w:ind w:left="426"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пересмотрен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издавшим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органом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повторить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верификацию</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необходимой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степени</w:t>
            </w:r>
            <w:proofErr w:type="spellEnd"/>
            <w:r w:rsidRPr="00E0183E">
              <w:rPr>
                <w:rFonts w:ascii="Times New Roman" w:eastAsia="Cambria" w:hAnsi="Times New Roman"/>
                <w:color w:val="231F20"/>
                <w:sz w:val="24"/>
                <w:szCs w:val="24"/>
                <w:lang w:eastAsia="en-US"/>
              </w:rPr>
              <w:t>.</w:t>
            </w:r>
          </w:p>
          <w:p w14:paraId="4742CF08" w14:textId="77777777" w:rsidR="00A338E4" w:rsidRPr="00E0183E" w:rsidRDefault="00A338E4" w:rsidP="00A338E4">
            <w:pPr>
              <w:widowControl w:val="0"/>
              <w:numPr>
                <w:ilvl w:val="0"/>
                <w:numId w:val="46"/>
              </w:numPr>
              <w:tabs>
                <w:tab w:val="left" w:pos="1418"/>
              </w:tabs>
              <w:autoSpaceDE w:val="0"/>
              <w:autoSpaceDN w:val="0"/>
              <w:spacing w:before="171"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Следующие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записи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верификации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сохранятся</w:t>
            </w:r>
            <w:proofErr w:type="spellEnd"/>
            <w:r w:rsidRPr="00E0183E">
              <w:rPr>
                <w:rFonts w:ascii="Times New Roman" w:eastAsia="Cambria" w:hAnsi="Times New Roman"/>
                <w:color w:val="231F20"/>
                <w:sz w:val="24"/>
                <w:szCs w:val="24"/>
                <w:lang w:eastAsia="en-US"/>
              </w:rPr>
              <w:t>:</w:t>
            </w:r>
          </w:p>
          <w:p w14:paraId="690D4BE2" w14:textId="77777777" w:rsidR="00A338E4" w:rsidRPr="00E0183E" w:rsidRDefault="00A338E4" w:rsidP="00A338E4">
            <w:pPr>
              <w:widowControl w:val="0"/>
              <w:numPr>
                <w:ilvl w:val="1"/>
                <w:numId w:val="46"/>
              </w:numPr>
              <w:tabs>
                <w:tab w:val="left" w:pos="1985"/>
              </w:tabs>
              <w:autoSpaceDE w:val="0"/>
              <w:autoSpaceDN w:val="0"/>
              <w:spacing w:before="0" w:after="0"/>
              <w:ind w:left="851"/>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эксплуатационные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характеристики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достигнуты</w:t>
            </w:r>
            <w:proofErr w:type="spellEnd"/>
            <w:r w:rsidRPr="00E0183E">
              <w:rPr>
                <w:rFonts w:ascii="Times New Roman" w:eastAsia="Cambria" w:hAnsi="Times New Roman"/>
                <w:color w:val="231F20"/>
                <w:sz w:val="24"/>
                <w:szCs w:val="24"/>
                <w:lang w:eastAsia="en-US"/>
              </w:rPr>
              <w:t>,</w:t>
            </w:r>
          </w:p>
          <w:p w14:paraId="3E250A92" w14:textId="77777777" w:rsidR="00A338E4" w:rsidRPr="00E0183E" w:rsidRDefault="00A338E4" w:rsidP="00A338E4">
            <w:pPr>
              <w:widowControl w:val="0"/>
              <w:numPr>
                <w:ilvl w:val="1"/>
                <w:numId w:val="46"/>
              </w:numPr>
              <w:tabs>
                <w:tab w:val="left" w:pos="1985"/>
              </w:tabs>
              <w:autoSpaceDE w:val="0"/>
              <w:autoSpaceDN w:val="0"/>
              <w:spacing w:before="0" w:after="0"/>
              <w:ind w:left="851"/>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eastAsia="en-US"/>
              </w:rPr>
              <w:t>полученные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и</w:t>
            </w:r>
          </w:p>
          <w:p w14:paraId="2E136B57" w14:textId="77777777" w:rsidR="00A338E4" w:rsidRPr="00EE6E1B" w:rsidRDefault="00A338E4" w:rsidP="00A338E4">
            <w:pPr>
              <w:widowControl w:val="0"/>
              <w:numPr>
                <w:ilvl w:val="1"/>
                <w:numId w:val="46"/>
              </w:numPr>
              <w:tabs>
                <w:tab w:val="left" w:pos="1985"/>
              </w:tabs>
              <w:autoSpaceDE w:val="0"/>
              <w:autoSpaceDN w:val="0"/>
              <w:spacing w:before="0" w:after="0"/>
              <w:ind w:left="851"/>
              <w:rPr>
                <w:rFonts w:ascii="Times New Roman" w:hAnsi="Times New Roman"/>
                <w:bCs/>
                <w:sz w:val="24"/>
                <w:szCs w:val="24"/>
              </w:rPr>
            </w:pPr>
            <w:proofErr w:type="spellStart"/>
            <w:r w:rsidRPr="00E0183E">
              <w:rPr>
                <w:rFonts w:ascii="Times New Roman" w:eastAsia="Cambria" w:hAnsi="Times New Roman"/>
                <w:color w:val="231F20"/>
                <w:sz w:val="24"/>
                <w:szCs w:val="24"/>
                <w:lang w:eastAsia="en-US"/>
              </w:rPr>
              <w:t>заявление</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том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достигнуты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эксплуатационные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характеристики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предприняты</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3A09BC73" w14:textId="7EC542AD"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28F6B6F" w14:textId="709BE506"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3194B20" w14:textId="27AE12E3"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C64079B" w14:textId="5C17641B"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14849E40" w14:textId="08685141"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52293CBC" w14:textId="77777777" w:rsidTr="00D75A9D">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2B819906" w14:textId="77777777" w:rsidR="00A338E4" w:rsidRPr="00B705DF" w:rsidRDefault="00A338E4" w:rsidP="00A338E4">
            <w:pPr>
              <w:spacing w:after="40"/>
              <w:jc w:val="center"/>
              <w:rPr>
                <w:rFonts w:ascii="Times New Roman" w:hAnsi="Times New Roman"/>
                <w:b/>
                <w:i/>
                <w:iCs/>
                <w:sz w:val="24"/>
                <w:szCs w:val="24"/>
                <w:lang w:val="ru-RU"/>
              </w:rPr>
            </w:pPr>
            <w:proofErr w:type="gramStart"/>
            <w:r w:rsidRPr="00B705DF">
              <w:rPr>
                <w:rFonts w:ascii="Times New Roman" w:hAnsi="Times New Roman"/>
                <w:b/>
                <w:i/>
                <w:iCs/>
                <w:sz w:val="24"/>
                <w:szCs w:val="24"/>
                <w:lang w:val="ru-RU"/>
              </w:rPr>
              <w:t>7.3.2</w:t>
            </w:r>
            <w:proofErr w:type="gramEnd"/>
            <w:r w:rsidRPr="00B705DF">
              <w:rPr>
                <w:rFonts w:ascii="Times New Roman" w:hAnsi="Times New Roman"/>
                <w:b/>
                <w:i/>
                <w:iCs/>
                <w:sz w:val="24"/>
                <w:szCs w:val="24"/>
                <w:lang w:val="ru-RU"/>
              </w:rPr>
              <w:t xml:space="preserve"> а</w:t>
            </w:r>
          </w:p>
        </w:tc>
        <w:tc>
          <w:tcPr>
            <w:tcW w:w="5748" w:type="dxa"/>
            <w:gridSpan w:val="3"/>
            <w:tcBorders>
              <w:top w:val="single" w:sz="12" w:space="0" w:color="auto"/>
              <w:bottom w:val="single" w:sz="12" w:space="0" w:color="auto"/>
              <w:right w:val="single" w:sz="4" w:space="0" w:color="auto"/>
            </w:tcBorders>
            <w:shd w:val="clear" w:color="auto" w:fill="auto"/>
          </w:tcPr>
          <w:p w14:paraId="25D844E9" w14:textId="77777777" w:rsidR="00A338E4" w:rsidRPr="00B705DF" w:rsidRDefault="00A338E4" w:rsidP="00A338E4">
            <w:pPr>
              <w:spacing w:before="0" w:after="0"/>
              <w:jc w:val="both"/>
              <w:rPr>
                <w:rFonts w:ascii="Times New Roman" w:hAnsi="Times New Roman"/>
                <w:b/>
                <w:i/>
                <w:iCs/>
                <w:sz w:val="24"/>
                <w:szCs w:val="24"/>
                <w:lang w:val="ru-RU"/>
              </w:rPr>
            </w:pPr>
            <w:r w:rsidRPr="00B705DF">
              <w:rPr>
                <w:rFonts w:ascii="Times New Roman" w:hAnsi="Times New Roman"/>
                <w:b/>
                <w:i/>
                <w:iCs/>
                <w:sz w:val="24"/>
                <w:szCs w:val="24"/>
                <w:lang w:val="ru-RU"/>
              </w:rPr>
              <w:t>Верификация анализаторов и тест-систем</w:t>
            </w:r>
          </w:p>
          <w:p w14:paraId="74D86E4A"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 xml:space="preserve">Автоматический анализатор или коммерческие тест-наборы должны быть оценены, чтобы подтвердить их пригодность для предполагаемого использования, прежде чем они будут введены в эксплуатацию. Должен быть подготовлен отчет об оценке с подробностями исследований и заключений. </w:t>
            </w:r>
          </w:p>
          <w:p w14:paraId="2E0C104F"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 xml:space="preserve">Верификация всех автоматизированных / полуавтоматических систем должна выполняться путем проверки точности, и, если применимо, линейности (не реже одного раза в год). </w:t>
            </w:r>
          </w:p>
          <w:p w14:paraId="1FDA7141"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Примеры:</w:t>
            </w:r>
          </w:p>
          <w:p w14:paraId="1A379A31"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 xml:space="preserve">Для андрологии можно использовать компьютерный анализ спермы (CASA) при условии, что будет </w:t>
            </w:r>
            <w:proofErr w:type="gramStart"/>
            <w:r w:rsidRPr="00B705DF">
              <w:rPr>
                <w:rFonts w:ascii="Times New Roman" w:hAnsi="Times New Roman"/>
                <w:bCs/>
                <w:i/>
                <w:iCs/>
                <w:sz w:val="24"/>
                <w:szCs w:val="24"/>
                <w:lang w:val="ru-RU"/>
              </w:rPr>
              <w:t>проведена  полная</w:t>
            </w:r>
            <w:proofErr w:type="gramEnd"/>
            <w:r w:rsidRPr="00B705DF">
              <w:rPr>
                <w:rFonts w:ascii="Times New Roman" w:hAnsi="Times New Roman"/>
                <w:bCs/>
                <w:i/>
                <w:iCs/>
                <w:sz w:val="24"/>
                <w:szCs w:val="24"/>
                <w:lang w:val="ru-RU"/>
              </w:rPr>
              <w:t xml:space="preserve"> верификация  на соответствие утвержденному ручному методу и исключено использование экстраполяции до 370C.</w:t>
            </w:r>
          </w:p>
          <w:p w14:paraId="6222F987"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 xml:space="preserve">Для гематологии, результаты, получаемые с помощью </w:t>
            </w:r>
            <w:proofErr w:type="gramStart"/>
            <w:r w:rsidRPr="00B705DF">
              <w:rPr>
                <w:rFonts w:ascii="Times New Roman" w:hAnsi="Times New Roman"/>
                <w:bCs/>
                <w:i/>
                <w:iCs/>
                <w:sz w:val="24"/>
                <w:szCs w:val="24"/>
                <w:lang w:val="ru-RU"/>
              </w:rPr>
              <w:t>анализаторов</w:t>
            </w:r>
            <w:proofErr w:type="gramEnd"/>
            <w:r w:rsidRPr="00B705DF">
              <w:rPr>
                <w:rFonts w:ascii="Times New Roman" w:hAnsi="Times New Roman"/>
                <w:bCs/>
                <w:i/>
                <w:iCs/>
                <w:sz w:val="24"/>
                <w:szCs w:val="24"/>
                <w:lang w:val="ru-RU"/>
              </w:rPr>
              <w:t xml:space="preserve"> должны быть верифицированы на соответствие утвержденному ручному методу.</w:t>
            </w:r>
          </w:p>
        </w:tc>
        <w:tc>
          <w:tcPr>
            <w:tcW w:w="1457" w:type="dxa"/>
            <w:tcBorders>
              <w:top w:val="single" w:sz="4" w:space="0" w:color="auto"/>
              <w:bottom w:val="single" w:sz="4" w:space="0" w:color="auto"/>
            </w:tcBorders>
            <w:shd w:val="clear" w:color="auto" w:fill="DEEAF6"/>
          </w:tcPr>
          <w:p w14:paraId="72CBA4EE" w14:textId="7990E8CC"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09832617" w14:textId="473FD823"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758FBED" w14:textId="7753A4A2"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BC57615" w14:textId="5EDFC699"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14FEC4D" w14:textId="49D2BD37"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52766C7D" w14:textId="77777777" w:rsidTr="00D75A9D">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30BCE51" w14:textId="77777777" w:rsidR="00A338E4" w:rsidRPr="00B705DF" w:rsidRDefault="00A338E4" w:rsidP="00A338E4">
            <w:pPr>
              <w:spacing w:after="40"/>
              <w:jc w:val="center"/>
              <w:rPr>
                <w:rFonts w:ascii="Times New Roman" w:hAnsi="Times New Roman"/>
                <w:b/>
                <w:i/>
                <w:iCs/>
                <w:sz w:val="24"/>
                <w:szCs w:val="24"/>
                <w:lang w:val="ru-RU"/>
              </w:rPr>
            </w:pPr>
            <w:r w:rsidRPr="00B705DF">
              <w:rPr>
                <w:rFonts w:ascii="Times New Roman" w:hAnsi="Times New Roman"/>
                <w:b/>
                <w:i/>
                <w:iCs/>
                <w:sz w:val="24"/>
                <w:szCs w:val="24"/>
                <w:lang w:val="ru-RU"/>
              </w:rPr>
              <w:t>7.3.2б</w:t>
            </w:r>
          </w:p>
        </w:tc>
        <w:tc>
          <w:tcPr>
            <w:tcW w:w="5748" w:type="dxa"/>
            <w:gridSpan w:val="3"/>
            <w:tcBorders>
              <w:top w:val="single" w:sz="12" w:space="0" w:color="auto"/>
              <w:bottom w:val="single" w:sz="12" w:space="0" w:color="auto"/>
              <w:right w:val="single" w:sz="4" w:space="0" w:color="auto"/>
            </w:tcBorders>
            <w:shd w:val="clear" w:color="auto" w:fill="auto"/>
          </w:tcPr>
          <w:p w14:paraId="46F6C0FB" w14:textId="77777777" w:rsidR="00A338E4" w:rsidRPr="00B705DF" w:rsidRDefault="00A338E4" w:rsidP="00A338E4">
            <w:pPr>
              <w:spacing w:before="0" w:after="0"/>
              <w:jc w:val="both"/>
              <w:rPr>
                <w:rFonts w:ascii="Times New Roman" w:hAnsi="Times New Roman"/>
                <w:b/>
                <w:i/>
                <w:iCs/>
                <w:sz w:val="24"/>
                <w:szCs w:val="24"/>
                <w:lang w:val="ru-RU"/>
              </w:rPr>
            </w:pPr>
            <w:r w:rsidRPr="00B705DF">
              <w:rPr>
                <w:rFonts w:ascii="Times New Roman" w:hAnsi="Times New Roman"/>
                <w:b/>
                <w:i/>
                <w:iCs/>
                <w:sz w:val="24"/>
                <w:szCs w:val="24"/>
                <w:lang w:val="ru-RU"/>
              </w:rPr>
              <w:t>Использование нескольких измерительных систем</w:t>
            </w:r>
          </w:p>
          <w:p w14:paraId="035648EF"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Если лаборатория использует более одной измерительной системы, и альтернативные методы, то должно быть проведено исследование сопоставимости между системами /методами с помощью соответствующей статистической оценки полученных данных.</w:t>
            </w:r>
          </w:p>
        </w:tc>
        <w:tc>
          <w:tcPr>
            <w:tcW w:w="1457" w:type="dxa"/>
            <w:tcBorders>
              <w:top w:val="single" w:sz="4" w:space="0" w:color="auto"/>
              <w:bottom w:val="single" w:sz="4" w:space="0" w:color="auto"/>
            </w:tcBorders>
            <w:shd w:val="clear" w:color="auto" w:fill="DEEAF6"/>
          </w:tcPr>
          <w:p w14:paraId="2038B3F2" w14:textId="34B1B475"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A5C0A74" w14:textId="2064BF4D"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809DF2D" w14:textId="540BBBCC"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DC3B5CA" w14:textId="61305E3E"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821C459" w14:textId="179C6843"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11DAB5AC" w14:textId="77777777" w:rsidTr="0043786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242CCF4E" w14:textId="77777777" w:rsidR="00A338E4" w:rsidRPr="00B705DF" w:rsidRDefault="00A338E4" w:rsidP="00A338E4">
            <w:pPr>
              <w:spacing w:after="40"/>
              <w:jc w:val="center"/>
              <w:rPr>
                <w:rFonts w:ascii="Times New Roman" w:hAnsi="Times New Roman"/>
                <w:b/>
                <w:i/>
                <w:iCs/>
                <w:sz w:val="24"/>
                <w:szCs w:val="24"/>
                <w:lang w:val="ru-RU"/>
              </w:rPr>
            </w:pPr>
            <w:r w:rsidRPr="00B705DF">
              <w:rPr>
                <w:rFonts w:ascii="Times New Roman" w:hAnsi="Times New Roman"/>
                <w:b/>
                <w:i/>
                <w:iCs/>
                <w:sz w:val="24"/>
                <w:szCs w:val="24"/>
                <w:lang w:val="ru-RU"/>
              </w:rPr>
              <w:t>7.3.2в</w:t>
            </w:r>
          </w:p>
        </w:tc>
        <w:tc>
          <w:tcPr>
            <w:tcW w:w="5748" w:type="dxa"/>
            <w:gridSpan w:val="3"/>
            <w:tcBorders>
              <w:top w:val="single" w:sz="12" w:space="0" w:color="auto"/>
              <w:bottom w:val="single" w:sz="12" w:space="0" w:color="auto"/>
              <w:right w:val="single" w:sz="4" w:space="0" w:color="auto"/>
            </w:tcBorders>
            <w:shd w:val="clear" w:color="auto" w:fill="auto"/>
          </w:tcPr>
          <w:p w14:paraId="66199948" w14:textId="77777777" w:rsidR="00A338E4" w:rsidRPr="00B705DF" w:rsidRDefault="00A338E4" w:rsidP="00A338E4">
            <w:pPr>
              <w:spacing w:before="0" w:after="0"/>
              <w:jc w:val="both"/>
              <w:rPr>
                <w:rFonts w:ascii="Times New Roman" w:hAnsi="Times New Roman"/>
                <w:b/>
                <w:i/>
                <w:iCs/>
                <w:sz w:val="24"/>
                <w:szCs w:val="24"/>
                <w:lang w:val="ru-RU"/>
              </w:rPr>
            </w:pPr>
            <w:proofErr w:type="spellStart"/>
            <w:r w:rsidRPr="00B705DF">
              <w:rPr>
                <w:rFonts w:ascii="Times New Roman" w:hAnsi="Times New Roman"/>
                <w:b/>
                <w:i/>
                <w:iCs/>
                <w:sz w:val="24"/>
                <w:szCs w:val="24"/>
                <w:lang w:val="ru-RU"/>
              </w:rPr>
              <w:t>Рекомендауемые</w:t>
            </w:r>
            <w:proofErr w:type="spellEnd"/>
            <w:r w:rsidRPr="00B705DF">
              <w:rPr>
                <w:rFonts w:ascii="Times New Roman" w:hAnsi="Times New Roman"/>
                <w:b/>
                <w:i/>
                <w:iCs/>
                <w:sz w:val="24"/>
                <w:szCs w:val="24"/>
                <w:lang w:val="ru-RU"/>
              </w:rPr>
              <w:t xml:space="preserve"> документы по верификации и валидации методов</w:t>
            </w:r>
          </w:p>
          <w:p w14:paraId="7F1A56F7"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При валидации и верификации методов, оценке неопределенности измерений, лаборатория должна следовать общим принципам, установленным в серии стандартов ГОСТ 34100, включая ГОСТ 34100.3-2017/ISO/IEC Guide 98-3 (GUM). Для оценки эксплуатационных характеристик и неопределенности измерений методов исследований лаборатории могут применять процедуру КЦА-ПА 11ООС / ГОСТ Р 53022.2.</w:t>
            </w:r>
          </w:p>
        </w:tc>
        <w:tc>
          <w:tcPr>
            <w:tcW w:w="1457" w:type="dxa"/>
            <w:tcBorders>
              <w:top w:val="single" w:sz="4" w:space="0" w:color="auto"/>
              <w:bottom w:val="single" w:sz="4" w:space="0" w:color="auto"/>
            </w:tcBorders>
            <w:shd w:val="clear" w:color="auto" w:fill="DEEAF6"/>
          </w:tcPr>
          <w:p w14:paraId="30872C94" w14:textId="18EFCEA2"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CC60481" w14:textId="42D6E190"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3A7A16D" w14:textId="48981A71"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0E8C743" w14:textId="0E3B45AF"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D31280F" w14:textId="12ECFBE1"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6C1A4342" w14:textId="77777777" w:rsidTr="0043786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E784275" w14:textId="77777777" w:rsidR="00A338E4" w:rsidRPr="00EE6E1B" w:rsidRDefault="00A338E4" w:rsidP="00A338E4">
            <w:pPr>
              <w:rPr>
                <w:rFonts w:ascii="Times New Roman" w:hAnsi="Times New Roman"/>
                <w:b/>
                <w:bCs/>
                <w:sz w:val="24"/>
                <w:szCs w:val="24"/>
                <w:highlight w:val="green"/>
                <w:lang w:val="ru-RU"/>
              </w:rPr>
            </w:pPr>
            <w:r w:rsidRPr="00EE6E1B">
              <w:rPr>
                <w:rFonts w:ascii="Times New Roman" w:hAnsi="Times New Roman"/>
                <w:b/>
                <w:bCs/>
                <w:sz w:val="24"/>
                <w:szCs w:val="24"/>
                <w:lang w:val="ru-RU"/>
              </w:rPr>
              <w:t>7.3.3</w:t>
            </w:r>
          </w:p>
        </w:tc>
        <w:tc>
          <w:tcPr>
            <w:tcW w:w="5748" w:type="dxa"/>
            <w:gridSpan w:val="3"/>
            <w:tcBorders>
              <w:top w:val="single" w:sz="12" w:space="0" w:color="auto"/>
              <w:bottom w:val="single" w:sz="12" w:space="0" w:color="auto"/>
              <w:right w:val="single" w:sz="4" w:space="0" w:color="auto"/>
            </w:tcBorders>
            <w:shd w:val="clear" w:color="auto" w:fill="auto"/>
          </w:tcPr>
          <w:p w14:paraId="369A341B" w14:textId="77777777" w:rsidR="00A338E4" w:rsidRPr="00EE6E1B" w:rsidRDefault="00A338E4" w:rsidP="00A338E4">
            <w:pPr>
              <w:jc w:val="both"/>
              <w:rPr>
                <w:rFonts w:ascii="Times New Roman" w:hAnsi="Times New Roman"/>
                <w:sz w:val="24"/>
                <w:szCs w:val="24"/>
                <w:lang w:val="ru-RU"/>
              </w:rPr>
            </w:pPr>
            <w:r w:rsidRPr="00EE6E1B">
              <w:rPr>
                <w:rFonts w:ascii="Times New Roman" w:hAnsi="Times New Roman"/>
                <w:b/>
                <w:bCs/>
                <w:sz w:val="24"/>
                <w:szCs w:val="24"/>
                <w:lang w:val="ru-RU"/>
              </w:rPr>
              <w:t>Валидация методов исследований</w:t>
            </w:r>
            <w:r w:rsidRPr="00EE6E1B">
              <w:rPr>
                <w:rFonts w:ascii="Times New Roman" w:hAnsi="Times New Roman"/>
                <w:sz w:val="24"/>
                <w:szCs w:val="24"/>
                <w:lang w:val="ru-RU"/>
              </w:rPr>
              <w:t xml:space="preserve"> </w:t>
            </w:r>
          </w:p>
          <w:p w14:paraId="54CDD316" w14:textId="77777777" w:rsidR="00A338E4" w:rsidRPr="00E0183E" w:rsidRDefault="00A338E4" w:rsidP="00A338E4">
            <w:pPr>
              <w:widowControl w:val="0"/>
              <w:numPr>
                <w:ilvl w:val="0"/>
                <w:numId w:val="47"/>
              </w:numPr>
              <w:tabs>
                <w:tab w:val="left" w:pos="156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валидировать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следующих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источников</w:t>
            </w:r>
            <w:proofErr w:type="spellEnd"/>
            <w:r w:rsidRPr="00E0183E">
              <w:rPr>
                <w:rFonts w:ascii="Times New Roman" w:eastAsia="Cambria" w:hAnsi="Times New Roman"/>
                <w:color w:val="231F20"/>
                <w:sz w:val="24"/>
                <w:szCs w:val="24"/>
                <w:lang w:eastAsia="en-US"/>
              </w:rPr>
              <w:t>:</w:t>
            </w:r>
          </w:p>
          <w:p w14:paraId="7727E6AE" w14:textId="77777777" w:rsidR="00A338E4" w:rsidRPr="00E0183E" w:rsidRDefault="00A338E4" w:rsidP="00A338E4">
            <w:pPr>
              <w:widowControl w:val="0"/>
              <w:numPr>
                <w:ilvl w:val="1"/>
                <w:numId w:val="47"/>
              </w:numPr>
              <w:autoSpaceDE w:val="0"/>
              <w:autoSpaceDN w:val="0"/>
              <w:spacing w:before="0" w:after="0"/>
              <w:ind w:left="993"/>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методы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спроектированные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разработанные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лабораторией</w:t>
            </w:r>
            <w:proofErr w:type="spellEnd"/>
            <w:r w:rsidRPr="00E0183E">
              <w:rPr>
                <w:rFonts w:ascii="Times New Roman" w:eastAsia="Cambria" w:hAnsi="Times New Roman"/>
                <w:color w:val="231F20"/>
                <w:sz w:val="24"/>
                <w:szCs w:val="24"/>
                <w:lang w:eastAsia="en-US"/>
              </w:rPr>
              <w:t>;</w:t>
            </w:r>
          </w:p>
          <w:p w14:paraId="50C98C6F" w14:textId="77777777" w:rsidR="00A338E4" w:rsidRPr="00E0183E" w:rsidRDefault="00A338E4" w:rsidP="00A338E4">
            <w:pPr>
              <w:widowControl w:val="0"/>
              <w:numPr>
                <w:ilvl w:val="1"/>
                <w:numId w:val="47"/>
              </w:numPr>
              <w:tabs>
                <w:tab w:val="left" w:pos="1597"/>
              </w:tabs>
              <w:autoSpaceDE w:val="0"/>
              <w:autoSpaceDN w:val="0"/>
              <w:spacing w:before="181" w:after="0"/>
              <w:ind w:left="993"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методы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используемые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пределами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первоначально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предполагаемой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области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пределами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инструкций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производителя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первоначально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утвержденного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диапазона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сторонних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производите</w:t>
            </w:r>
            <w:r>
              <w:rPr>
                <w:rFonts w:ascii="Times New Roman" w:eastAsia="Cambria" w:hAnsi="Times New Roman"/>
                <w:color w:val="231F20"/>
                <w:sz w:val="24"/>
                <w:szCs w:val="24"/>
                <w:lang w:eastAsia="en-US"/>
              </w:rPr>
              <w:t>лей</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используемые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на</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приборах</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отличных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предназначенных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валидационных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данных</w:t>
            </w:r>
            <w:proofErr w:type="spellEnd"/>
            <w:r w:rsidRPr="00E0183E">
              <w:rPr>
                <w:rFonts w:ascii="Times New Roman" w:eastAsia="Cambria" w:hAnsi="Times New Roman"/>
                <w:color w:val="231F20"/>
                <w:sz w:val="24"/>
                <w:szCs w:val="24"/>
                <w:lang w:eastAsia="en-US"/>
              </w:rPr>
              <w:t>);</w:t>
            </w:r>
          </w:p>
          <w:p w14:paraId="5F1D5577" w14:textId="77777777" w:rsidR="00A338E4" w:rsidRPr="00E0183E" w:rsidRDefault="00A338E4" w:rsidP="00A338E4">
            <w:pPr>
              <w:widowControl w:val="0"/>
              <w:numPr>
                <w:ilvl w:val="1"/>
                <w:numId w:val="47"/>
              </w:numPr>
              <w:tabs>
                <w:tab w:val="left" w:pos="916"/>
                <w:tab w:val="left" w:pos="917"/>
              </w:tabs>
              <w:autoSpaceDE w:val="0"/>
              <w:autoSpaceDN w:val="0"/>
              <w:spacing w:before="120" w:after="0"/>
              <w:ind w:left="916" w:hanging="404"/>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валидированные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впоследствии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модифицированы</w:t>
            </w:r>
            <w:proofErr w:type="spellEnd"/>
            <w:r w:rsidRPr="00E0183E">
              <w:rPr>
                <w:rFonts w:ascii="Times New Roman" w:eastAsia="Cambria" w:hAnsi="Times New Roman"/>
                <w:color w:val="231F20"/>
                <w:sz w:val="24"/>
                <w:szCs w:val="24"/>
                <w:lang w:eastAsia="en-US"/>
              </w:rPr>
              <w:t>.</w:t>
            </w:r>
          </w:p>
          <w:p w14:paraId="03649997" w14:textId="77777777" w:rsidR="00A338E4" w:rsidRPr="00E0183E" w:rsidRDefault="00A338E4" w:rsidP="00A338E4">
            <w:pPr>
              <w:widowControl w:val="0"/>
              <w:numPr>
                <w:ilvl w:val="0"/>
                <w:numId w:val="47"/>
              </w:numPr>
              <w:tabs>
                <w:tab w:val="left" w:pos="52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Валидация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настолько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обширной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насколько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подтверждать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посредством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предоставления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объективных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доказательств</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форме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эксплуатационных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характеристик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конкретные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требования</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предполагаемому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w:t>
            </w:r>
            <w:r>
              <w:rPr>
                <w:rFonts w:ascii="Times New Roman" w:eastAsia="Cambria" w:hAnsi="Times New Roman"/>
                <w:color w:val="231F20"/>
                <w:sz w:val="24"/>
                <w:szCs w:val="24"/>
                <w:lang w:eastAsia="en-US"/>
              </w:rPr>
              <w:t>ованию</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исследования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были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выполнены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степень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валидации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достаточной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достоверности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отношение</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принятию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решений</w:t>
            </w:r>
            <w:proofErr w:type="spellEnd"/>
            <w:r w:rsidRPr="00E0183E">
              <w:rPr>
                <w:rFonts w:ascii="Times New Roman" w:eastAsia="Cambria" w:hAnsi="Times New Roman"/>
                <w:color w:val="231F20"/>
                <w:sz w:val="24"/>
                <w:szCs w:val="24"/>
                <w:lang w:eastAsia="en-US"/>
              </w:rPr>
              <w:t>.</w:t>
            </w:r>
          </w:p>
          <w:p w14:paraId="4564E3C9" w14:textId="77777777" w:rsidR="00A338E4" w:rsidRPr="00E0183E" w:rsidRDefault="00A338E4" w:rsidP="00A338E4">
            <w:pPr>
              <w:widowControl w:val="0"/>
              <w:numPr>
                <w:ilvl w:val="0"/>
                <w:numId w:val="47"/>
              </w:numPr>
              <w:tabs>
                <w:tab w:val="left" w:pos="52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Персонал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имеющий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полномочия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компетентность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проанализировать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валидации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записать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указанным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требованиям</w:t>
            </w:r>
            <w:proofErr w:type="spellEnd"/>
            <w:r w:rsidRPr="00E0183E">
              <w:rPr>
                <w:rFonts w:ascii="Times New Roman" w:eastAsia="Cambria" w:hAnsi="Times New Roman"/>
                <w:color w:val="231F20"/>
                <w:sz w:val="24"/>
                <w:szCs w:val="24"/>
                <w:lang w:eastAsia="en-US"/>
              </w:rPr>
              <w:t>.</w:t>
            </w:r>
          </w:p>
          <w:p w14:paraId="4A837D1F" w14:textId="77777777" w:rsidR="00A338E4" w:rsidRPr="00E0183E" w:rsidRDefault="00A338E4" w:rsidP="00A338E4">
            <w:pPr>
              <w:widowControl w:val="0"/>
              <w:numPr>
                <w:ilvl w:val="0"/>
                <w:numId w:val="47"/>
              </w:numPr>
              <w:tabs>
                <w:tab w:val="left" w:pos="52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предлагаются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изменения</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у</w:t>
            </w:r>
            <w:r>
              <w:rPr>
                <w:rFonts w:ascii="Times New Roman" w:eastAsia="Cambria" w:hAnsi="Times New Roman"/>
                <w:color w:val="231F20"/>
                <w:sz w:val="24"/>
                <w:szCs w:val="24"/>
                <w:lang w:eastAsia="en-US"/>
              </w:rPr>
              <w:t>твержденному</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методу</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рассмотрено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воздействие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принято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решение</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том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следует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внедрять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модифицированный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w:t>
            </w:r>
            <w:proofErr w:type="spellEnd"/>
            <w:r w:rsidRPr="00E0183E">
              <w:rPr>
                <w:rFonts w:ascii="Times New Roman" w:eastAsia="Cambria" w:hAnsi="Times New Roman"/>
                <w:color w:val="231F20"/>
                <w:sz w:val="24"/>
                <w:szCs w:val="24"/>
                <w:lang w:eastAsia="en-US"/>
              </w:rPr>
              <w:t>.</w:t>
            </w:r>
          </w:p>
          <w:p w14:paraId="3163E5B4" w14:textId="77777777" w:rsidR="00A338E4" w:rsidRPr="00E0183E" w:rsidRDefault="00A338E4" w:rsidP="00A338E4">
            <w:pPr>
              <w:widowControl w:val="0"/>
              <w:numPr>
                <w:ilvl w:val="0"/>
                <w:numId w:val="47"/>
              </w:numPr>
              <w:tabs>
                <w:tab w:val="left" w:pos="519"/>
                <w:tab w:val="left" w:pos="52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Следующие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записи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валидации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сохранятся</w:t>
            </w:r>
            <w:proofErr w:type="spellEnd"/>
            <w:r w:rsidRPr="00E0183E">
              <w:rPr>
                <w:rFonts w:ascii="Times New Roman" w:eastAsia="Cambria" w:hAnsi="Times New Roman"/>
                <w:color w:val="231F20"/>
                <w:sz w:val="24"/>
                <w:szCs w:val="24"/>
                <w:lang w:eastAsia="en-US"/>
              </w:rPr>
              <w:t>:</w:t>
            </w:r>
          </w:p>
          <w:p w14:paraId="60700341" w14:textId="77777777" w:rsidR="00A338E4" w:rsidRPr="00E0183E" w:rsidRDefault="00A338E4" w:rsidP="00A338E4">
            <w:pPr>
              <w:widowControl w:val="0"/>
              <w:numPr>
                <w:ilvl w:val="1"/>
                <w:numId w:val="47"/>
              </w:numPr>
              <w:tabs>
                <w:tab w:val="left" w:pos="916"/>
                <w:tab w:val="left" w:pos="917"/>
              </w:tabs>
              <w:autoSpaceDE w:val="0"/>
              <w:autoSpaceDN w:val="0"/>
              <w:spacing w:before="0" w:after="0"/>
              <w:ind w:left="913"/>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val="en-US" w:eastAsia="en-US"/>
              </w:rPr>
              <w:t>используемая</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процедура</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валидации</w:t>
            </w:r>
            <w:proofErr w:type="spellEnd"/>
            <w:r w:rsidRPr="00E0183E">
              <w:rPr>
                <w:rFonts w:ascii="Times New Roman" w:eastAsia="Cambria" w:hAnsi="Times New Roman"/>
                <w:color w:val="231F20"/>
                <w:sz w:val="24"/>
                <w:szCs w:val="24"/>
                <w:lang w:val="en-US" w:eastAsia="en-US"/>
              </w:rPr>
              <w:t>;</w:t>
            </w:r>
          </w:p>
          <w:p w14:paraId="4439BEC9" w14:textId="77777777" w:rsidR="00A338E4" w:rsidRPr="00E0183E" w:rsidRDefault="00A338E4" w:rsidP="00A338E4">
            <w:pPr>
              <w:widowControl w:val="0"/>
              <w:numPr>
                <w:ilvl w:val="1"/>
                <w:numId w:val="47"/>
              </w:numPr>
              <w:tabs>
                <w:tab w:val="left" w:pos="916"/>
                <w:tab w:val="left" w:pos="917"/>
              </w:tabs>
              <w:autoSpaceDE w:val="0"/>
              <w:autoSpaceDN w:val="0"/>
              <w:spacing w:before="0" w:after="0"/>
              <w:ind w:left="913"/>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конкретные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требования</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предполагаемому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использованию</w:t>
            </w:r>
            <w:proofErr w:type="spellEnd"/>
            <w:r w:rsidRPr="00E0183E">
              <w:rPr>
                <w:rFonts w:ascii="Times New Roman" w:eastAsia="Cambria" w:hAnsi="Times New Roman"/>
                <w:color w:val="231F20"/>
                <w:sz w:val="24"/>
                <w:szCs w:val="24"/>
                <w:lang w:eastAsia="en-US"/>
              </w:rPr>
              <w:t>;</w:t>
            </w:r>
          </w:p>
          <w:p w14:paraId="76590D9E" w14:textId="77777777" w:rsidR="00A338E4" w:rsidRPr="00E0183E" w:rsidRDefault="00A338E4" w:rsidP="00A338E4">
            <w:pPr>
              <w:widowControl w:val="0"/>
              <w:numPr>
                <w:ilvl w:val="1"/>
                <w:numId w:val="47"/>
              </w:numPr>
              <w:tabs>
                <w:tab w:val="left" w:pos="916"/>
                <w:tab w:val="left" w:pos="917"/>
              </w:tabs>
              <w:autoSpaceDE w:val="0"/>
              <w:autoSpaceDN w:val="0"/>
              <w:spacing w:before="0" w:after="0"/>
              <w:ind w:left="913"/>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val="en-US" w:eastAsia="en-US"/>
              </w:rPr>
              <w:t>определение</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eastAsia="en-US"/>
              </w:rPr>
              <w:t>эксплуатационных</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характеристик</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метода</w:t>
            </w:r>
            <w:proofErr w:type="spellEnd"/>
            <w:r w:rsidRPr="00E0183E">
              <w:rPr>
                <w:rFonts w:ascii="Times New Roman" w:eastAsia="Cambria" w:hAnsi="Times New Roman"/>
                <w:color w:val="231F20"/>
                <w:sz w:val="24"/>
                <w:szCs w:val="24"/>
                <w:lang w:val="en-US" w:eastAsia="en-US"/>
              </w:rPr>
              <w:t>;</w:t>
            </w:r>
          </w:p>
          <w:p w14:paraId="516C561E" w14:textId="77777777" w:rsidR="00A338E4" w:rsidRPr="00E0183E" w:rsidRDefault="00A338E4" w:rsidP="00A338E4">
            <w:pPr>
              <w:widowControl w:val="0"/>
              <w:numPr>
                <w:ilvl w:val="1"/>
                <w:numId w:val="47"/>
              </w:numPr>
              <w:tabs>
                <w:tab w:val="left" w:pos="916"/>
                <w:tab w:val="left" w:pos="917"/>
              </w:tabs>
              <w:autoSpaceDE w:val="0"/>
              <w:autoSpaceDN w:val="0"/>
              <w:spacing w:before="0" w:after="0"/>
              <w:ind w:left="913"/>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eastAsia="en-US"/>
              </w:rPr>
              <w:t>полученные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val="en-US" w:eastAsia="en-US"/>
              </w:rPr>
              <w:t>;</w:t>
            </w:r>
          </w:p>
          <w:p w14:paraId="44309025" w14:textId="77777777" w:rsidR="00A338E4" w:rsidRPr="00EE6E1B" w:rsidRDefault="00A338E4" w:rsidP="00A338E4">
            <w:pPr>
              <w:widowControl w:val="0"/>
              <w:numPr>
                <w:ilvl w:val="1"/>
                <w:numId w:val="47"/>
              </w:numPr>
              <w:tabs>
                <w:tab w:val="left" w:pos="917"/>
              </w:tabs>
              <w:autoSpaceDE w:val="0"/>
              <w:autoSpaceDN w:val="0"/>
              <w:spacing w:before="0" w:after="0"/>
              <w:ind w:left="913"/>
              <w:jc w:val="both"/>
              <w:rPr>
                <w:rFonts w:ascii="Times New Roman" w:hAnsi="Times New Roman"/>
                <w:sz w:val="24"/>
                <w:szCs w:val="24"/>
                <w:lang w:val="ru-RU"/>
              </w:rPr>
            </w:pPr>
            <w:proofErr w:type="spellStart"/>
            <w:r w:rsidRPr="00EE6E1B">
              <w:rPr>
                <w:rFonts w:ascii="Times New Roman" w:eastAsia="Cambria" w:hAnsi="Times New Roman"/>
                <w:color w:val="231F20"/>
                <w:sz w:val="24"/>
                <w:szCs w:val="24"/>
                <w:lang w:eastAsia="en-US"/>
              </w:rPr>
              <w:t>заявление</w:t>
            </w:r>
            <w:proofErr w:type="spellEnd"/>
            <w:r w:rsidRPr="00EE6E1B">
              <w:rPr>
                <w:rFonts w:ascii="Times New Roman" w:eastAsia="Cambria" w:hAnsi="Times New Roman"/>
                <w:color w:val="231F20"/>
                <w:sz w:val="24"/>
                <w:szCs w:val="24"/>
                <w:lang w:eastAsia="en-US"/>
              </w:rPr>
              <w:t xml:space="preserve"> о </w:t>
            </w:r>
            <w:proofErr w:type="spellStart"/>
            <w:r w:rsidRPr="00EE6E1B">
              <w:rPr>
                <w:rFonts w:ascii="Times New Roman" w:eastAsia="Cambria" w:hAnsi="Times New Roman"/>
                <w:color w:val="231F20"/>
                <w:sz w:val="24"/>
                <w:szCs w:val="24"/>
                <w:lang w:eastAsia="en-US"/>
              </w:rPr>
              <w:t>достоверности</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метода</w:t>
            </w:r>
            <w:proofErr w:type="spellEnd"/>
            <w:r w:rsidRPr="00EE6E1B">
              <w:rPr>
                <w:rFonts w:ascii="Times New Roman" w:eastAsia="Cambria" w:hAnsi="Times New Roman"/>
                <w:color w:val="231F20"/>
                <w:sz w:val="24"/>
                <w:szCs w:val="24"/>
                <w:lang w:eastAsia="en-US"/>
              </w:rPr>
              <w:t xml:space="preserve"> с </w:t>
            </w:r>
            <w:proofErr w:type="spellStart"/>
            <w:r w:rsidRPr="00EE6E1B">
              <w:rPr>
                <w:rFonts w:ascii="Times New Roman" w:eastAsia="Cambria" w:hAnsi="Times New Roman"/>
                <w:color w:val="231F20"/>
                <w:sz w:val="24"/>
                <w:szCs w:val="24"/>
                <w:lang w:eastAsia="en-US"/>
              </w:rPr>
              <w:t>подробным</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описанием</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его</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пригодности</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для</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предполагаемого</w:t>
            </w:r>
            <w:proofErr w:type="spellEnd"/>
            <w:r w:rsidRPr="00EE6E1B">
              <w:rPr>
                <w:rFonts w:ascii="Times New Roman" w:eastAsia="Cambria" w:hAnsi="Times New Roman"/>
                <w:color w:val="231F20"/>
                <w:sz w:val="24"/>
                <w:szCs w:val="24"/>
                <w:lang w:eastAsia="en-US"/>
              </w:rPr>
              <w:t xml:space="preserve"> </w:t>
            </w:r>
            <w:proofErr w:type="spellStart"/>
            <w:r w:rsidRPr="00EE6E1B">
              <w:rPr>
                <w:rFonts w:ascii="Times New Roman" w:eastAsia="Cambria" w:hAnsi="Times New Roman"/>
                <w:color w:val="231F20"/>
                <w:sz w:val="24"/>
                <w:szCs w:val="24"/>
                <w:lang w:eastAsia="en-US"/>
              </w:rPr>
              <w:t>использования</w:t>
            </w:r>
            <w:proofErr w:type="spellEnd"/>
            <w:r w:rsidRPr="00EE6E1B">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1616ADB7" w14:textId="2887AE26"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7F1309E3" w14:textId="78309F40"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86F4373" w14:textId="7C5A43F8"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F7B6186" w14:textId="2DEE8CB0"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B594E36" w14:textId="3397FEB3"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4CC755B2" w14:textId="77777777" w:rsidTr="009F398D">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46932C6B" w14:textId="77777777" w:rsidR="00A338E4" w:rsidRPr="00EE6E1B" w:rsidRDefault="00A338E4" w:rsidP="00A338E4">
            <w:pPr>
              <w:rPr>
                <w:rFonts w:ascii="Times New Roman" w:hAnsi="Times New Roman"/>
                <w:b/>
                <w:i/>
                <w:iCs/>
                <w:sz w:val="24"/>
                <w:szCs w:val="24"/>
                <w:lang w:val="ru-RU"/>
              </w:rPr>
            </w:pPr>
            <w:r w:rsidRPr="00EE6E1B">
              <w:rPr>
                <w:rFonts w:ascii="Times New Roman" w:hAnsi="Times New Roman"/>
                <w:b/>
                <w:sz w:val="24"/>
                <w:szCs w:val="24"/>
                <w:lang w:val="ru-RU"/>
              </w:rPr>
              <w:t>7.3.4</w:t>
            </w:r>
          </w:p>
        </w:tc>
        <w:tc>
          <w:tcPr>
            <w:tcW w:w="5748" w:type="dxa"/>
            <w:gridSpan w:val="3"/>
            <w:tcBorders>
              <w:top w:val="single" w:sz="12" w:space="0" w:color="auto"/>
              <w:bottom w:val="single" w:sz="12" w:space="0" w:color="auto"/>
              <w:right w:val="single" w:sz="4" w:space="0" w:color="auto"/>
            </w:tcBorders>
            <w:shd w:val="clear" w:color="auto" w:fill="auto"/>
          </w:tcPr>
          <w:p w14:paraId="171BDF03" w14:textId="77777777" w:rsidR="00A338E4" w:rsidRPr="00EE6E1B" w:rsidRDefault="00A338E4" w:rsidP="00A338E4">
            <w:pPr>
              <w:widowControl w:val="0"/>
              <w:tabs>
                <w:tab w:val="left" w:pos="882"/>
                <w:tab w:val="left" w:pos="883"/>
              </w:tabs>
              <w:autoSpaceDE w:val="0"/>
              <w:autoSpaceDN w:val="0"/>
              <w:spacing w:before="1" w:after="0"/>
              <w:outlineLvl w:val="4"/>
              <w:rPr>
                <w:rFonts w:ascii="Times New Roman" w:eastAsia="Cambria" w:hAnsi="Times New Roman"/>
                <w:b/>
                <w:bCs/>
                <w:sz w:val="24"/>
                <w:szCs w:val="24"/>
                <w:lang w:val="en-US" w:eastAsia="en-US"/>
              </w:rPr>
            </w:pPr>
            <w:proofErr w:type="spellStart"/>
            <w:r w:rsidRPr="00EE6E1B">
              <w:rPr>
                <w:rFonts w:ascii="Times New Roman" w:eastAsia="Cambria" w:hAnsi="Times New Roman"/>
                <w:b/>
                <w:bCs/>
                <w:color w:val="231F20"/>
                <w:sz w:val="24"/>
                <w:szCs w:val="24"/>
                <w:lang w:eastAsia="en-US"/>
              </w:rPr>
              <w:t>Оценка</w:t>
            </w:r>
            <w:proofErr w:type="spellEnd"/>
            <w:r w:rsidRPr="00EE6E1B">
              <w:rPr>
                <w:rFonts w:ascii="Times New Roman" w:eastAsia="Cambria" w:hAnsi="Times New Roman"/>
                <w:b/>
                <w:bCs/>
                <w:color w:val="231F20"/>
                <w:sz w:val="24"/>
                <w:szCs w:val="24"/>
                <w:lang w:eastAsia="en-US"/>
              </w:rPr>
              <w:t xml:space="preserve"> </w:t>
            </w:r>
            <w:proofErr w:type="spellStart"/>
            <w:r w:rsidRPr="00EE6E1B">
              <w:rPr>
                <w:rFonts w:ascii="Times New Roman" w:eastAsia="Cambria" w:hAnsi="Times New Roman"/>
                <w:b/>
                <w:bCs/>
                <w:color w:val="231F20"/>
                <w:sz w:val="24"/>
                <w:szCs w:val="24"/>
                <w:lang w:eastAsia="en-US"/>
              </w:rPr>
              <w:t>неопределенности</w:t>
            </w:r>
            <w:proofErr w:type="spellEnd"/>
            <w:r w:rsidRPr="00EE6E1B">
              <w:rPr>
                <w:rFonts w:ascii="Times New Roman" w:eastAsia="Cambria" w:hAnsi="Times New Roman"/>
                <w:b/>
                <w:bCs/>
                <w:color w:val="231F20"/>
                <w:sz w:val="24"/>
                <w:szCs w:val="24"/>
                <w:lang w:eastAsia="en-US"/>
              </w:rPr>
              <w:t xml:space="preserve"> </w:t>
            </w:r>
            <w:proofErr w:type="spellStart"/>
            <w:r w:rsidRPr="00EE6E1B">
              <w:rPr>
                <w:rFonts w:ascii="Times New Roman" w:eastAsia="Cambria" w:hAnsi="Times New Roman"/>
                <w:b/>
                <w:bCs/>
                <w:color w:val="231F20"/>
                <w:sz w:val="24"/>
                <w:szCs w:val="24"/>
                <w:lang w:eastAsia="en-US"/>
              </w:rPr>
              <w:t>измерений</w:t>
            </w:r>
            <w:proofErr w:type="spellEnd"/>
            <w:r w:rsidRPr="00EE6E1B">
              <w:rPr>
                <w:rFonts w:ascii="Times New Roman" w:eastAsia="Cambria" w:hAnsi="Times New Roman"/>
                <w:b/>
                <w:bCs/>
                <w:color w:val="231F20"/>
                <w:sz w:val="24"/>
                <w:szCs w:val="24"/>
                <w:lang w:eastAsia="en-US"/>
              </w:rPr>
              <w:t xml:space="preserve"> </w:t>
            </w:r>
            <w:r w:rsidRPr="00EE6E1B">
              <w:rPr>
                <w:rFonts w:ascii="Times New Roman" w:eastAsia="Cambria" w:hAnsi="Times New Roman"/>
                <w:b/>
                <w:bCs/>
                <w:color w:val="231F20"/>
                <w:sz w:val="24"/>
                <w:szCs w:val="24"/>
                <w:lang w:val="en-US" w:eastAsia="en-US"/>
              </w:rPr>
              <w:t>(MU)</w:t>
            </w:r>
            <w:r w:rsidRPr="00EE6E1B">
              <w:rPr>
                <w:rFonts w:ascii="Times New Roman" w:eastAsia="Cambria" w:hAnsi="Times New Roman"/>
                <w:b/>
                <w:bCs/>
                <w:color w:val="231F20"/>
                <w:spacing w:val="-8"/>
                <w:sz w:val="24"/>
                <w:szCs w:val="24"/>
                <w:lang w:val="en-US" w:eastAsia="en-US"/>
              </w:rPr>
              <w:t xml:space="preserve"> </w:t>
            </w:r>
          </w:p>
          <w:p w14:paraId="23473D46" w14:textId="77777777" w:rsidR="00A338E4" w:rsidRPr="005556D7" w:rsidRDefault="00A338E4" w:rsidP="00A338E4">
            <w:pPr>
              <w:widowControl w:val="0"/>
              <w:numPr>
                <w:ilvl w:val="0"/>
                <w:numId w:val="48"/>
              </w:numPr>
              <w:tabs>
                <w:tab w:val="left" w:pos="709"/>
                <w:tab w:val="left" w:pos="1483"/>
              </w:tabs>
              <w:autoSpaceDE w:val="0"/>
              <w:autoSpaceDN w:val="0"/>
              <w:spacing w:before="120" w:after="0"/>
              <w:ind w:right="4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Неопределенность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величины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оцениваться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поддерживаться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использования</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по</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назначению</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где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это</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уместно</w:t>
            </w:r>
            <w:proofErr w:type="spellEnd"/>
            <w:r>
              <w:rPr>
                <w:rFonts w:ascii="Times New Roman" w:eastAsia="Cambria" w:hAnsi="Times New Roman"/>
                <w:color w:val="231F20"/>
                <w:sz w:val="24"/>
                <w:szCs w:val="24"/>
                <w:lang w:eastAsia="en-US"/>
              </w:rPr>
              <w:t xml:space="preserve">. </w:t>
            </w:r>
            <w:proofErr w:type="spellStart"/>
            <w:r w:rsidRPr="005556D7">
              <w:rPr>
                <w:rFonts w:ascii="Times New Roman" w:eastAsia="Cambria" w:hAnsi="Times New Roman"/>
                <w:color w:val="231F20"/>
                <w:sz w:val="24"/>
                <w:szCs w:val="24"/>
                <w:lang w:eastAsia="en-US"/>
              </w:rPr>
              <w:t>Неопределенность</w:t>
            </w:r>
            <w:proofErr w:type="spellEnd"/>
            <w:r w:rsidRPr="005556D7">
              <w:rPr>
                <w:rFonts w:ascii="Times New Roman" w:eastAsia="Cambria" w:hAnsi="Times New Roman"/>
                <w:color w:val="231F20"/>
                <w:sz w:val="24"/>
                <w:szCs w:val="24"/>
                <w:lang w:eastAsia="en-US"/>
              </w:rPr>
              <w:t xml:space="preserve"> </w:t>
            </w:r>
            <w:proofErr w:type="spellStart"/>
            <w:r w:rsidRPr="005556D7">
              <w:rPr>
                <w:rFonts w:ascii="Times New Roman" w:eastAsia="Cambria" w:hAnsi="Times New Roman"/>
                <w:color w:val="231F20"/>
                <w:sz w:val="24"/>
                <w:szCs w:val="24"/>
                <w:lang w:eastAsia="en-US"/>
              </w:rPr>
              <w:t>измерений</w:t>
            </w:r>
            <w:proofErr w:type="spellEnd"/>
            <w:r w:rsidRPr="005556D7">
              <w:rPr>
                <w:rFonts w:ascii="Times New Roman" w:eastAsia="Cambria" w:hAnsi="Times New Roman"/>
                <w:color w:val="231F20"/>
                <w:sz w:val="24"/>
                <w:szCs w:val="24"/>
                <w:lang w:eastAsia="en-US"/>
              </w:rPr>
              <w:t xml:space="preserve"> </w:t>
            </w:r>
            <w:proofErr w:type="spellStart"/>
            <w:r w:rsidRPr="005556D7">
              <w:rPr>
                <w:rFonts w:ascii="Times New Roman" w:eastAsia="Cambria" w:hAnsi="Times New Roman"/>
                <w:color w:val="231F20"/>
                <w:sz w:val="24"/>
                <w:szCs w:val="24"/>
                <w:lang w:eastAsia="en-US"/>
              </w:rPr>
              <w:t>должн</w:t>
            </w:r>
            <w:r>
              <w:rPr>
                <w:rFonts w:ascii="Times New Roman" w:eastAsia="Cambria" w:hAnsi="Times New Roman"/>
                <w:color w:val="231F20"/>
                <w:sz w:val="24"/>
                <w:szCs w:val="24"/>
                <w:lang w:eastAsia="en-US"/>
              </w:rPr>
              <w:t>а</w:t>
            </w:r>
            <w:proofErr w:type="spellEnd"/>
            <w:r w:rsidRPr="005556D7">
              <w:rPr>
                <w:rFonts w:ascii="Times New Roman" w:eastAsia="Cambria" w:hAnsi="Times New Roman"/>
                <w:color w:val="231F20"/>
                <w:sz w:val="24"/>
                <w:szCs w:val="24"/>
                <w:lang w:eastAsia="en-US"/>
              </w:rPr>
              <w:t xml:space="preserve"> </w:t>
            </w:r>
            <w:proofErr w:type="spellStart"/>
            <w:r w:rsidRPr="005556D7">
              <w:rPr>
                <w:rFonts w:ascii="Times New Roman" w:eastAsia="Cambria" w:hAnsi="Times New Roman"/>
                <w:color w:val="231F20"/>
                <w:sz w:val="24"/>
                <w:szCs w:val="24"/>
                <w:lang w:eastAsia="en-US"/>
              </w:rPr>
              <w:t>быть</w:t>
            </w:r>
            <w:proofErr w:type="spellEnd"/>
            <w:r w:rsidRPr="005556D7">
              <w:rPr>
                <w:rFonts w:ascii="Times New Roman" w:eastAsia="Cambria" w:hAnsi="Times New Roman"/>
                <w:color w:val="231F20"/>
                <w:sz w:val="24"/>
                <w:szCs w:val="24"/>
                <w:lang w:eastAsia="en-US"/>
              </w:rPr>
              <w:t xml:space="preserve"> </w:t>
            </w:r>
            <w:proofErr w:type="spellStart"/>
            <w:r w:rsidRPr="005556D7">
              <w:rPr>
                <w:rFonts w:ascii="Times New Roman" w:eastAsia="Cambria" w:hAnsi="Times New Roman"/>
                <w:color w:val="231F20"/>
                <w:sz w:val="24"/>
                <w:szCs w:val="24"/>
                <w:lang w:eastAsia="en-US"/>
              </w:rPr>
              <w:t>сопоставлен</w:t>
            </w:r>
            <w:r>
              <w:rPr>
                <w:rFonts w:ascii="Times New Roman" w:eastAsia="Cambria" w:hAnsi="Times New Roman"/>
                <w:color w:val="231F20"/>
                <w:sz w:val="24"/>
                <w:szCs w:val="24"/>
                <w:lang w:eastAsia="en-US"/>
              </w:rPr>
              <w:t>а</w:t>
            </w:r>
            <w:proofErr w:type="spellEnd"/>
            <w:r w:rsidRPr="005556D7">
              <w:rPr>
                <w:rFonts w:ascii="Times New Roman" w:eastAsia="Cambria" w:hAnsi="Times New Roman"/>
                <w:color w:val="231F20"/>
                <w:sz w:val="24"/>
                <w:szCs w:val="24"/>
                <w:lang w:eastAsia="en-US"/>
              </w:rPr>
              <w:t xml:space="preserve"> с </w:t>
            </w:r>
            <w:proofErr w:type="spellStart"/>
            <w:r>
              <w:rPr>
                <w:rFonts w:ascii="Times New Roman" w:eastAsia="Cambria" w:hAnsi="Times New Roman"/>
                <w:color w:val="231F20"/>
                <w:sz w:val="24"/>
                <w:szCs w:val="24"/>
                <w:lang w:eastAsia="en-US"/>
              </w:rPr>
              <w:t>эксплуатационными</w:t>
            </w:r>
            <w:proofErr w:type="spellEnd"/>
            <w:r w:rsidRPr="005556D7">
              <w:rPr>
                <w:rFonts w:ascii="Times New Roman" w:eastAsia="Cambria" w:hAnsi="Times New Roman"/>
                <w:color w:val="231F20"/>
                <w:sz w:val="24"/>
                <w:szCs w:val="24"/>
                <w:lang w:eastAsia="en-US"/>
              </w:rPr>
              <w:t xml:space="preserve"> </w:t>
            </w:r>
            <w:proofErr w:type="spellStart"/>
            <w:r w:rsidRPr="005556D7">
              <w:rPr>
                <w:rFonts w:ascii="Times New Roman" w:eastAsia="Cambria" w:hAnsi="Times New Roman"/>
                <w:color w:val="231F20"/>
                <w:sz w:val="24"/>
                <w:szCs w:val="24"/>
                <w:lang w:eastAsia="en-US"/>
              </w:rPr>
              <w:t>хара</w:t>
            </w:r>
            <w:r>
              <w:rPr>
                <w:rFonts w:ascii="Times New Roman" w:eastAsia="Cambria" w:hAnsi="Times New Roman"/>
                <w:color w:val="231F20"/>
                <w:sz w:val="24"/>
                <w:szCs w:val="24"/>
                <w:lang w:eastAsia="en-US"/>
              </w:rPr>
              <w:t>ктеристиками</w:t>
            </w:r>
            <w:proofErr w:type="spellEnd"/>
            <w:r>
              <w:rPr>
                <w:rFonts w:ascii="Times New Roman" w:eastAsia="Cambria" w:hAnsi="Times New Roman"/>
                <w:color w:val="231F20"/>
                <w:sz w:val="24"/>
                <w:szCs w:val="24"/>
                <w:lang w:eastAsia="en-US"/>
              </w:rPr>
              <w:t xml:space="preserve"> и </w:t>
            </w:r>
            <w:proofErr w:type="spellStart"/>
            <w:r>
              <w:rPr>
                <w:rFonts w:ascii="Times New Roman" w:eastAsia="Cambria" w:hAnsi="Times New Roman"/>
                <w:color w:val="231F20"/>
                <w:sz w:val="24"/>
                <w:szCs w:val="24"/>
                <w:lang w:eastAsia="en-US"/>
              </w:rPr>
              <w:t>задокументирована</w:t>
            </w:r>
            <w:proofErr w:type="spellEnd"/>
            <w:r w:rsidRPr="005556D7">
              <w:rPr>
                <w:rFonts w:ascii="Times New Roman" w:eastAsia="Cambria" w:hAnsi="Times New Roman"/>
                <w:color w:val="231F20"/>
                <w:sz w:val="24"/>
                <w:szCs w:val="24"/>
                <w:lang w:eastAsia="en-US"/>
              </w:rPr>
              <w:t xml:space="preserve">. </w:t>
            </w:r>
          </w:p>
          <w:p w14:paraId="7F066F55" w14:textId="77777777" w:rsidR="00A338E4" w:rsidRPr="00612757" w:rsidRDefault="00A338E4" w:rsidP="00A338E4">
            <w:pPr>
              <w:widowControl w:val="0"/>
              <w:tabs>
                <w:tab w:val="left" w:pos="709"/>
                <w:tab w:val="left" w:pos="1483"/>
              </w:tabs>
              <w:autoSpaceDE w:val="0"/>
              <w:autoSpaceDN w:val="0"/>
              <w:spacing w:before="120"/>
              <w:ind w:left="426" w:right="40"/>
              <w:jc w:val="both"/>
              <w:rPr>
                <w:rFonts w:ascii="Times New Roman" w:eastAsia="Cambria" w:hAnsi="Times New Roman"/>
                <w:lang w:eastAsia="en-US"/>
              </w:rPr>
            </w:pPr>
            <w:r w:rsidRPr="00612757">
              <w:rPr>
                <w:rFonts w:ascii="Times New Roman" w:eastAsia="Cambria" w:hAnsi="Times New Roman"/>
                <w:color w:val="231F20"/>
                <w:lang w:eastAsia="en-US"/>
              </w:rPr>
              <w:t>ПРИМЕЧАНИЕ</w:t>
            </w:r>
            <w:r w:rsidRPr="00612757">
              <w:rPr>
                <w:rFonts w:ascii="Times New Roman" w:eastAsia="Cambria" w:hAnsi="Times New Roman"/>
                <w:color w:val="231F20"/>
                <w:lang w:eastAsia="en-US"/>
              </w:rPr>
              <w:tab/>
            </w:r>
            <w:r w:rsidRPr="00612757">
              <w:rPr>
                <w:rFonts w:ascii="Times New Roman" w:eastAsia="Cambria" w:hAnsi="Times New Roman"/>
                <w:color w:val="231F20"/>
                <w:lang w:val="en-US" w:eastAsia="en-US"/>
              </w:rPr>
              <w:t>ISO</w:t>
            </w:r>
            <w:r w:rsidRPr="00612757">
              <w:rPr>
                <w:rFonts w:ascii="Times New Roman" w:eastAsia="Cambria" w:hAnsi="Times New Roman"/>
                <w:color w:val="231F20"/>
                <w:lang w:eastAsia="en-US"/>
              </w:rPr>
              <w:t>/</w:t>
            </w:r>
            <w:r w:rsidRPr="00612757">
              <w:rPr>
                <w:rFonts w:ascii="Times New Roman" w:eastAsia="Cambria" w:hAnsi="Times New Roman"/>
                <w:color w:val="231F20"/>
                <w:lang w:val="en-US" w:eastAsia="en-US"/>
              </w:rPr>
              <w:t>TS</w:t>
            </w:r>
            <w:r w:rsidRPr="00612757">
              <w:rPr>
                <w:rFonts w:ascii="Times New Roman" w:eastAsia="Cambria" w:hAnsi="Times New Roman"/>
                <w:color w:val="231F20"/>
                <w:lang w:eastAsia="en-US"/>
              </w:rPr>
              <w:t xml:space="preserve"> 20914 </w:t>
            </w:r>
            <w:proofErr w:type="spellStart"/>
            <w:r w:rsidRPr="00612757">
              <w:rPr>
                <w:rFonts w:ascii="Times New Roman" w:eastAsia="Cambria" w:hAnsi="Times New Roman"/>
                <w:color w:val="231F20"/>
                <w:lang w:eastAsia="en-US"/>
              </w:rPr>
              <w:t>предоставляет</w:t>
            </w:r>
            <w:proofErr w:type="spellEnd"/>
            <w:r w:rsidRPr="00612757">
              <w:rPr>
                <w:rFonts w:ascii="Times New Roman" w:eastAsia="Cambria" w:hAnsi="Times New Roman"/>
                <w:color w:val="231F20"/>
                <w:lang w:eastAsia="en-US"/>
              </w:rPr>
              <w:t xml:space="preserve"> </w:t>
            </w:r>
            <w:proofErr w:type="spellStart"/>
            <w:r w:rsidRPr="00612757">
              <w:rPr>
                <w:rFonts w:ascii="Times New Roman" w:eastAsia="Cambria" w:hAnsi="Times New Roman"/>
                <w:color w:val="231F20"/>
                <w:lang w:eastAsia="en-US"/>
              </w:rPr>
              <w:t>подробную</w:t>
            </w:r>
            <w:proofErr w:type="spellEnd"/>
            <w:r w:rsidRPr="00612757">
              <w:rPr>
                <w:rFonts w:ascii="Times New Roman" w:eastAsia="Cambria" w:hAnsi="Times New Roman"/>
                <w:color w:val="231F20"/>
                <w:lang w:eastAsia="en-US"/>
              </w:rPr>
              <w:t xml:space="preserve"> </w:t>
            </w:r>
            <w:proofErr w:type="spellStart"/>
            <w:r w:rsidRPr="00612757">
              <w:rPr>
                <w:rFonts w:ascii="Times New Roman" w:eastAsia="Cambria" w:hAnsi="Times New Roman"/>
                <w:color w:val="231F20"/>
                <w:lang w:eastAsia="en-US"/>
              </w:rPr>
              <w:t>информацию</w:t>
            </w:r>
            <w:proofErr w:type="spellEnd"/>
            <w:r w:rsidRPr="00612757">
              <w:rPr>
                <w:rFonts w:ascii="Times New Roman" w:eastAsia="Cambria" w:hAnsi="Times New Roman"/>
                <w:color w:val="231F20"/>
                <w:lang w:eastAsia="en-US"/>
              </w:rPr>
              <w:t xml:space="preserve"> </w:t>
            </w:r>
            <w:proofErr w:type="spellStart"/>
            <w:r w:rsidRPr="00612757">
              <w:rPr>
                <w:rFonts w:ascii="Times New Roman" w:eastAsia="Cambria" w:hAnsi="Times New Roman"/>
                <w:color w:val="231F20"/>
                <w:lang w:eastAsia="en-US"/>
              </w:rPr>
              <w:t>об</w:t>
            </w:r>
            <w:proofErr w:type="spellEnd"/>
            <w:r w:rsidRPr="00612757">
              <w:rPr>
                <w:rFonts w:ascii="Times New Roman" w:eastAsia="Cambria" w:hAnsi="Times New Roman"/>
                <w:color w:val="231F20"/>
                <w:lang w:eastAsia="en-US"/>
              </w:rPr>
              <w:t xml:space="preserve"> </w:t>
            </w:r>
            <w:proofErr w:type="spellStart"/>
            <w:r w:rsidRPr="00612757">
              <w:rPr>
                <w:rFonts w:ascii="Times New Roman" w:eastAsia="Cambria" w:hAnsi="Times New Roman"/>
                <w:color w:val="231F20"/>
                <w:lang w:eastAsia="en-US"/>
              </w:rPr>
              <w:t>этих</w:t>
            </w:r>
            <w:proofErr w:type="spellEnd"/>
            <w:r w:rsidRPr="00612757">
              <w:rPr>
                <w:rFonts w:ascii="Times New Roman" w:eastAsia="Cambria" w:hAnsi="Times New Roman"/>
                <w:color w:val="231F20"/>
                <w:lang w:eastAsia="en-US"/>
              </w:rPr>
              <w:t xml:space="preserve"> </w:t>
            </w:r>
            <w:proofErr w:type="spellStart"/>
            <w:r w:rsidRPr="00612757">
              <w:rPr>
                <w:rFonts w:ascii="Times New Roman" w:eastAsia="Cambria" w:hAnsi="Times New Roman"/>
                <w:color w:val="231F20"/>
                <w:lang w:eastAsia="en-US"/>
              </w:rPr>
              <w:t>видах</w:t>
            </w:r>
            <w:proofErr w:type="spellEnd"/>
            <w:r w:rsidRPr="00612757">
              <w:rPr>
                <w:rFonts w:ascii="Times New Roman" w:eastAsia="Cambria" w:hAnsi="Times New Roman"/>
                <w:color w:val="231F20"/>
                <w:lang w:eastAsia="en-US"/>
              </w:rPr>
              <w:t xml:space="preserve"> </w:t>
            </w:r>
            <w:proofErr w:type="spellStart"/>
            <w:r w:rsidRPr="00612757">
              <w:rPr>
                <w:rFonts w:ascii="Times New Roman" w:eastAsia="Cambria" w:hAnsi="Times New Roman"/>
                <w:color w:val="231F20"/>
                <w:lang w:eastAsia="en-US"/>
              </w:rPr>
              <w:t>деятельности</w:t>
            </w:r>
            <w:proofErr w:type="spellEnd"/>
            <w:r w:rsidRPr="00612757">
              <w:rPr>
                <w:rFonts w:ascii="Times New Roman" w:eastAsia="Cambria" w:hAnsi="Times New Roman"/>
                <w:color w:val="231F20"/>
                <w:lang w:eastAsia="en-US"/>
              </w:rPr>
              <w:t xml:space="preserve"> </w:t>
            </w:r>
            <w:proofErr w:type="spellStart"/>
            <w:r w:rsidRPr="00612757">
              <w:rPr>
                <w:rFonts w:ascii="Times New Roman" w:eastAsia="Cambria" w:hAnsi="Times New Roman"/>
                <w:color w:val="231F20"/>
                <w:lang w:eastAsia="en-US"/>
              </w:rPr>
              <w:t>вместе</w:t>
            </w:r>
            <w:proofErr w:type="spellEnd"/>
            <w:r w:rsidRPr="00612757">
              <w:rPr>
                <w:rFonts w:ascii="Times New Roman" w:eastAsia="Cambria" w:hAnsi="Times New Roman"/>
                <w:color w:val="231F20"/>
                <w:lang w:eastAsia="en-US"/>
              </w:rPr>
              <w:t xml:space="preserve"> с </w:t>
            </w:r>
            <w:proofErr w:type="spellStart"/>
            <w:r w:rsidRPr="00612757">
              <w:rPr>
                <w:rFonts w:ascii="Times New Roman" w:eastAsia="Cambria" w:hAnsi="Times New Roman"/>
                <w:color w:val="231F20"/>
                <w:lang w:eastAsia="en-US"/>
              </w:rPr>
              <w:t>примерами</w:t>
            </w:r>
            <w:proofErr w:type="spellEnd"/>
            <w:r w:rsidRPr="00612757">
              <w:rPr>
                <w:rFonts w:ascii="Times New Roman" w:eastAsia="Cambria" w:hAnsi="Times New Roman"/>
                <w:color w:val="231F20"/>
                <w:lang w:eastAsia="en-US"/>
              </w:rPr>
              <w:t>.</w:t>
            </w:r>
          </w:p>
          <w:p w14:paraId="34EA05F8" w14:textId="77777777" w:rsidR="00A338E4" w:rsidRPr="00E0183E" w:rsidRDefault="00A338E4" w:rsidP="00A338E4">
            <w:pPr>
              <w:widowControl w:val="0"/>
              <w:numPr>
                <w:ilvl w:val="0"/>
                <w:numId w:val="48"/>
              </w:numPr>
              <w:tabs>
                <w:tab w:val="left" w:pos="709"/>
              </w:tabs>
              <w:autoSpaceDE w:val="0"/>
              <w:autoSpaceDN w:val="0"/>
              <w:spacing w:before="120" w:after="0"/>
              <w:ind w:left="426" w:right="40"/>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Оценки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неопределенности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регулярно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пересматриваться</w:t>
            </w:r>
            <w:proofErr w:type="spellEnd"/>
            <w:r w:rsidRPr="00E0183E">
              <w:rPr>
                <w:rFonts w:ascii="Times New Roman" w:eastAsia="Cambria" w:hAnsi="Times New Roman"/>
                <w:color w:val="231F20"/>
                <w:sz w:val="24"/>
                <w:szCs w:val="24"/>
                <w:lang w:eastAsia="en-US"/>
              </w:rPr>
              <w:t>.</w:t>
            </w:r>
          </w:p>
          <w:p w14:paraId="10F3B8C3" w14:textId="77777777" w:rsidR="00A338E4" w:rsidRPr="00E0183E" w:rsidRDefault="00A338E4" w:rsidP="00A338E4">
            <w:pPr>
              <w:widowControl w:val="0"/>
              <w:numPr>
                <w:ilvl w:val="0"/>
                <w:numId w:val="48"/>
              </w:numPr>
              <w:tabs>
                <w:tab w:val="left" w:pos="709"/>
              </w:tabs>
              <w:autoSpaceDE w:val="0"/>
              <w:autoSpaceDN w:val="0"/>
              <w:spacing w:before="120" w:after="0"/>
              <w:ind w:left="426" w:right="4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оценка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неопределенности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невозможна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неуместна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обоснование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исключения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оценки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неопределенности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задокументировано</w:t>
            </w:r>
            <w:proofErr w:type="spellEnd"/>
            <w:r w:rsidRPr="00E0183E">
              <w:rPr>
                <w:rFonts w:ascii="Times New Roman" w:eastAsia="Cambria" w:hAnsi="Times New Roman"/>
                <w:color w:val="231F20"/>
                <w:sz w:val="24"/>
                <w:szCs w:val="24"/>
                <w:lang w:eastAsia="en-US"/>
              </w:rPr>
              <w:t>.</w:t>
            </w:r>
          </w:p>
          <w:p w14:paraId="7103D71F" w14:textId="77777777" w:rsidR="00A338E4" w:rsidRPr="00E0183E" w:rsidRDefault="00A338E4" w:rsidP="00A338E4">
            <w:pPr>
              <w:widowControl w:val="0"/>
              <w:numPr>
                <w:ilvl w:val="0"/>
                <w:numId w:val="48"/>
              </w:numPr>
              <w:tabs>
                <w:tab w:val="left" w:pos="709"/>
              </w:tabs>
              <w:autoSpaceDE w:val="0"/>
              <w:autoSpaceDN w:val="0"/>
              <w:spacing w:before="120" w:after="0"/>
              <w:ind w:left="426" w:right="40"/>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Информация</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неопределенности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предоставляться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запросу</w:t>
            </w:r>
            <w:proofErr w:type="spellEnd"/>
            <w:r w:rsidRPr="00E0183E">
              <w:rPr>
                <w:rFonts w:ascii="Times New Roman" w:eastAsia="Cambria" w:hAnsi="Times New Roman"/>
                <w:color w:val="231F20"/>
                <w:sz w:val="24"/>
                <w:szCs w:val="24"/>
                <w:lang w:eastAsia="en-US"/>
              </w:rPr>
              <w:t>.</w:t>
            </w:r>
          </w:p>
          <w:p w14:paraId="3B60A8A3" w14:textId="77777777" w:rsidR="00A338E4" w:rsidRPr="00E0183E" w:rsidRDefault="00A338E4" w:rsidP="00A338E4">
            <w:pPr>
              <w:widowControl w:val="0"/>
              <w:numPr>
                <w:ilvl w:val="0"/>
                <w:numId w:val="48"/>
              </w:numPr>
              <w:tabs>
                <w:tab w:val="left" w:pos="709"/>
              </w:tabs>
              <w:autoSpaceDE w:val="0"/>
              <w:autoSpaceDN w:val="0"/>
              <w:spacing w:before="120" w:after="0"/>
              <w:ind w:left="426" w:right="4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запросы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неопределенности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учитывать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другие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источники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неопределенности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биологические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вариации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ограничиваться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ими</w:t>
            </w:r>
            <w:proofErr w:type="spellEnd"/>
            <w:r w:rsidRPr="00E0183E">
              <w:rPr>
                <w:rFonts w:ascii="Times New Roman" w:eastAsia="Cambria" w:hAnsi="Times New Roman"/>
                <w:color w:val="231F20"/>
                <w:sz w:val="24"/>
                <w:szCs w:val="24"/>
                <w:lang w:eastAsia="en-US"/>
              </w:rPr>
              <w:t>.</w:t>
            </w:r>
          </w:p>
          <w:p w14:paraId="0632501B" w14:textId="77777777" w:rsidR="00A338E4" w:rsidRPr="00E0183E" w:rsidRDefault="00A338E4" w:rsidP="00A338E4">
            <w:pPr>
              <w:widowControl w:val="0"/>
              <w:numPr>
                <w:ilvl w:val="0"/>
                <w:numId w:val="48"/>
              </w:numPr>
              <w:tabs>
                <w:tab w:val="left" w:pos="709"/>
              </w:tabs>
              <w:autoSpaceDE w:val="0"/>
              <w:autoSpaceDN w:val="0"/>
              <w:spacing w:before="120" w:after="0"/>
              <w:ind w:left="426" w:right="4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качественный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основывается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тесте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выдает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количественные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выходные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определяется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положительный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отрицательный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основе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порогового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неопределенность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выходном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количестве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оцениваться</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использованием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репрезентативных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положительных</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отрицательных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образцов</w:t>
            </w:r>
            <w:proofErr w:type="spellEnd"/>
            <w:r w:rsidRPr="00E0183E">
              <w:rPr>
                <w:rFonts w:ascii="Times New Roman" w:eastAsia="Cambria" w:hAnsi="Times New Roman"/>
                <w:color w:val="231F20"/>
                <w:sz w:val="24"/>
                <w:szCs w:val="24"/>
                <w:lang w:eastAsia="en-US"/>
              </w:rPr>
              <w:t>.</w:t>
            </w:r>
          </w:p>
          <w:p w14:paraId="5337DBF2" w14:textId="77777777" w:rsidR="00A338E4" w:rsidRPr="00E0183E" w:rsidRDefault="00A338E4" w:rsidP="00A338E4">
            <w:pPr>
              <w:widowControl w:val="0"/>
              <w:numPr>
                <w:ilvl w:val="0"/>
                <w:numId w:val="48"/>
              </w:numPr>
              <w:tabs>
                <w:tab w:val="left" w:pos="709"/>
              </w:tabs>
              <w:autoSpaceDE w:val="0"/>
              <w:autoSpaceDN w:val="0"/>
              <w:spacing w:before="120" w:after="0"/>
              <w:ind w:left="426" w:right="4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качественными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результатами</w:t>
            </w:r>
            <w:proofErr w:type="spellEnd"/>
            <w:r w:rsidRPr="00E0183E">
              <w:rPr>
                <w:rFonts w:ascii="Times New Roman" w:eastAsia="Cambria" w:hAnsi="Times New Roman"/>
                <w:color w:val="231F20"/>
                <w:sz w:val="24"/>
                <w:szCs w:val="24"/>
                <w:lang w:val="ky-KG" w:eastAsia="en-US"/>
              </w:rPr>
              <w:t>,</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неопределенность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промежуточных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этапах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внутреннего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контроля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качества</w:t>
            </w:r>
            <w:proofErr w:type="spellEnd"/>
            <w:r w:rsidRPr="00E0183E">
              <w:rPr>
                <w:rFonts w:ascii="Times New Roman" w:eastAsia="Cambria" w:hAnsi="Times New Roman"/>
                <w:color w:val="231F20"/>
                <w:sz w:val="24"/>
                <w:szCs w:val="24"/>
                <w:lang w:eastAsia="en-US"/>
              </w:rPr>
              <w:t xml:space="preserve"> ВКК,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количественные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рассмотрены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ключевых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высокий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частей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процесса</w:t>
            </w:r>
            <w:proofErr w:type="spellEnd"/>
            <w:r w:rsidRPr="00E0183E">
              <w:rPr>
                <w:rFonts w:ascii="Times New Roman" w:eastAsia="Cambria" w:hAnsi="Times New Roman"/>
                <w:color w:val="231F20"/>
                <w:sz w:val="24"/>
                <w:szCs w:val="24"/>
                <w:lang w:eastAsia="en-US"/>
              </w:rPr>
              <w:t>.</w:t>
            </w:r>
          </w:p>
          <w:p w14:paraId="20FDBF56" w14:textId="77777777" w:rsidR="00A338E4" w:rsidRPr="00EE6E1B" w:rsidRDefault="00A338E4" w:rsidP="00A338E4">
            <w:pPr>
              <w:widowControl w:val="0"/>
              <w:numPr>
                <w:ilvl w:val="0"/>
                <w:numId w:val="48"/>
              </w:numPr>
              <w:tabs>
                <w:tab w:val="left" w:pos="709"/>
              </w:tabs>
              <w:autoSpaceDE w:val="0"/>
              <w:autoSpaceDN w:val="0"/>
              <w:spacing w:before="120" w:after="0"/>
              <w:ind w:left="426" w:right="40"/>
              <w:jc w:val="both"/>
              <w:rPr>
                <w:rFonts w:ascii="Times New Roman" w:hAnsi="Times New Roman"/>
                <w:szCs w:val="24"/>
              </w:rPr>
            </w:pPr>
            <w:proofErr w:type="spellStart"/>
            <w:r w:rsidRPr="00E0183E">
              <w:rPr>
                <w:rFonts w:ascii="Times New Roman" w:eastAsia="Cambria" w:hAnsi="Times New Roman"/>
                <w:color w:val="231F20"/>
                <w:sz w:val="24"/>
                <w:szCs w:val="24"/>
                <w:lang w:eastAsia="en-US"/>
              </w:rPr>
              <w:t>Неопределенность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следует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принимать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внимание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выполнении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верификации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валидации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уместно</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41A219B6" w14:textId="25C41DC4"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02C1424C" w14:textId="6FB6BCB8"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B1915A8" w14:textId="5072DAD9"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C60A2C8" w14:textId="6142A859"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251877B" w14:textId="55413F4A"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5467" w:rsidRPr="00F22DB9" w14:paraId="2631D6E5" w14:textId="77777777" w:rsidTr="00BB3EB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62F699B" w14:textId="77777777" w:rsidR="004F5467" w:rsidRPr="00B705DF" w:rsidRDefault="004F5467" w:rsidP="00BB3EBF">
            <w:pPr>
              <w:rPr>
                <w:rFonts w:ascii="Times New Roman" w:hAnsi="Times New Roman"/>
                <w:b/>
                <w:bCs/>
                <w:i/>
                <w:iCs/>
                <w:sz w:val="24"/>
                <w:szCs w:val="24"/>
                <w:lang w:val="ru-RU"/>
              </w:rPr>
            </w:pPr>
          </w:p>
        </w:tc>
        <w:tc>
          <w:tcPr>
            <w:tcW w:w="5748" w:type="dxa"/>
            <w:gridSpan w:val="3"/>
            <w:tcBorders>
              <w:top w:val="single" w:sz="12" w:space="0" w:color="auto"/>
              <w:bottom w:val="single" w:sz="12" w:space="0" w:color="auto"/>
              <w:right w:val="single" w:sz="4" w:space="0" w:color="auto"/>
            </w:tcBorders>
            <w:shd w:val="clear" w:color="auto" w:fill="auto"/>
          </w:tcPr>
          <w:p w14:paraId="33F30DEA" w14:textId="77777777" w:rsidR="004F5467" w:rsidRPr="00B705DF" w:rsidRDefault="004F5467" w:rsidP="00BB3EBF">
            <w:pPr>
              <w:jc w:val="both"/>
              <w:rPr>
                <w:rFonts w:ascii="Times New Roman" w:hAnsi="Times New Roman"/>
                <w:i/>
                <w:iCs/>
                <w:sz w:val="24"/>
                <w:szCs w:val="24"/>
                <w:lang w:val="ru-RU"/>
              </w:rPr>
            </w:pPr>
            <w:bookmarkStart w:id="8" w:name="_Hlk134897319"/>
            <w:r w:rsidRPr="00B705DF">
              <w:rPr>
                <w:rFonts w:ascii="Times New Roman" w:hAnsi="Times New Roman"/>
                <w:i/>
                <w:iCs/>
                <w:sz w:val="24"/>
                <w:szCs w:val="24"/>
                <w:lang w:val="ru-RU"/>
              </w:rPr>
              <w:t xml:space="preserve">*ISO/TS 20914:2019 </w:t>
            </w:r>
            <w:proofErr w:type="spellStart"/>
            <w:r w:rsidRPr="00B705DF">
              <w:rPr>
                <w:rFonts w:ascii="Times New Roman" w:hAnsi="Times New Roman"/>
                <w:i/>
                <w:iCs/>
                <w:sz w:val="24"/>
                <w:szCs w:val="24"/>
                <w:lang w:val="ru-RU"/>
              </w:rPr>
              <w:t>досутпен</w:t>
            </w:r>
            <w:proofErr w:type="spellEnd"/>
            <w:r w:rsidRPr="00B705DF">
              <w:rPr>
                <w:rFonts w:ascii="Times New Roman" w:hAnsi="Times New Roman"/>
                <w:i/>
                <w:iCs/>
                <w:sz w:val="24"/>
                <w:szCs w:val="24"/>
                <w:lang w:val="ru-RU"/>
              </w:rPr>
              <w:t xml:space="preserve"> в русском переводе ГОСТ Р 70413—2022/ISO/TS 20914:2019 Лаборатории медицинские</w:t>
            </w:r>
          </w:p>
          <w:p w14:paraId="0E69A31A" w14:textId="77777777" w:rsidR="004F5467" w:rsidRPr="00B705DF" w:rsidRDefault="004F5467" w:rsidP="004A210D">
            <w:pPr>
              <w:jc w:val="both"/>
              <w:rPr>
                <w:rFonts w:ascii="Times New Roman" w:hAnsi="Times New Roman"/>
                <w:b/>
                <w:bCs/>
                <w:sz w:val="24"/>
                <w:szCs w:val="24"/>
                <w:lang w:val="ru-RU"/>
              </w:rPr>
            </w:pPr>
            <w:r w:rsidRPr="00B705DF">
              <w:rPr>
                <w:rFonts w:ascii="Times New Roman" w:hAnsi="Times New Roman"/>
                <w:i/>
                <w:iCs/>
                <w:sz w:val="24"/>
                <w:szCs w:val="24"/>
                <w:lang w:val="ru-RU"/>
              </w:rPr>
              <w:t>Практическое руководство по оценке</w:t>
            </w:r>
            <w:r w:rsidR="004A210D" w:rsidRPr="00B705DF">
              <w:rPr>
                <w:rFonts w:ascii="Times New Roman" w:hAnsi="Times New Roman"/>
                <w:i/>
                <w:iCs/>
                <w:sz w:val="24"/>
                <w:szCs w:val="24"/>
                <w:lang w:val="ru-RU"/>
              </w:rPr>
              <w:t xml:space="preserve"> н</w:t>
            </w:r>
            <w:r w:rsidRPr="00B705DF">
              <w:rPr>
                <w:rFonts w:ascii="Times New Roman" w:hAnsi="Times New Roman"/>
                <w:i/>
                <w:iCs/>
                <w:sz w:val="24"/>
                <w:szCs w:val="24"/>
                <w:lang w:val="ru-RU"/>
              </w:rPr>
              <w:t>еопределенности измерений.</w:t>
            </w:r>
            <w:bookmarkEnd w:id="8"/>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05A2CECD" w14:textId="77777777" w:rsidR="004F5467" w:rsidRPr="00F22DB9" w:rsidRDefault="004F5467" w:rsidP="00BB3EB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51E44458" w14:textId="77777777"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3D1ED4D0" w14:textId="77777777"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62D6F82B" w14:textId="77777777"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6BFB63D5" w14:textId="77777777" w:rsidR="004F5467" w:rsidRPr="00F22DB9" w:rsidRDefault="004F5467" w:rsidP="00BB3EBF">
            <w:pPr>
              <w:keepNext/>
              <w:keepLines/>
              <w:spacing w:after="40" w:line="200" w:lineRule="exact"/>
              <w:jc w:val="center"/>
              <w:rPr>
                <w:rFonts w:ascii="Times New Roman" w:hAnsi="Times New Roman"/>
                <w:iCs/>
                <w:sz w:val="24"/>
                <w:szCs w:val="24"/>
                <w:lang w:val="ru-RU"/>
              </w:rPr>
            </w:pPr>
          </w:p>
        </w:tc>
      </w:tr>
      <w:tr w:rsidR="00A338E4" w:rsidRPr="00F22DB9" w14:paraId="33D70FD6" w14:textId="77777777" w:rsidTr="0087686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610DD40C" w14:textId="77777777" w:rsidR="00A338E4" w:rsidRPr="00B705DF" w:rsidRDefault="00A338E4" w:rsidP="00A338E4">
            <w:pPr>
              <w:rPr>
                <w:rFonts w:ascii="Times New Roman" w:hAnsi="Times New Roman"/>
                <w:b/>
                <w:bCs/>
                <w:i/>
                <w:iCs/>
                <w:sz w:val="24"/>
                <w:szCs w:val="24"/>
                <w:lang w:val="ru-RU"/>
              </w:rPr>
            </w:pPr>
            <w:r w:rsidRPr="00B705DF">
              <w:rPr>
                <w:rFonts w:ascii="Times New Roman" w:hAnsi="Times New Roman"/>
                <w:b/>
                <w:i/>
                <w:iCs/>
                <w:sz w:val="24"/>
                <w:szCs w:val="24"/>
              </w:rPr>
              <w:t>7.3.4а</w:t>
            </w:r>
          </w:p>
        </w:tc>
        <w:tc>
          <w:tcPr>
            <w:tcW w:w="5748" w:type="dxa"/>
            <w:gridSpan w:val="3"/>
            <w:tcBorders>
              <w:top w:val="single" w:sz="12" w:space="0" w:color="auto"/>
              <w:bottom w:val="single" w:sz="12" w:space="0" w:color="auto"/>
              <w:right w:val="single" w:sz="4" w:space="0" w:color="auto"/>
            </w:tcBorders>
            <w:shd w:val="clear" w:color="auto" w:fill="auto"/>
          </w:tcPr>
          <w:p w14:paraId="6A8CCDC9" w14:textId="77777777" w:rsidR="00A338E4" w:rsidRPr="00B705DF" w:rsidRDefault="00A338E4" w:rsidP="00A338E4">
            <w:pPr>
              <w:jc w:val="both"/>
              <w:rPr>
                <w:rFonts w:ascii="Times New Roman" w:hAnsi="Times New Roman"/>
                <w:b/>
                <w:bCs/>
                <w:i/>
                <w:iCs/>
                <w:sz w:val="24"/>
                <w:szCs w:val="24"/>
              </w:rPr>
            </w:pPr>
            <w:proofErr w:type="spellStart"/>
            <w:r w:rsidRPr="00B705DF">
              <w:rPr>
                <w:rFonts w:ascii="Times New Roman" w:hAnsi="Times New Roman"/>
                <w:b/>
                <w:bCs/>
                <w:i/>
                <w:iCs/>
                <w:sz w:val="24"/>
                <w:szCs w:val="24"/>
              </w:rPr>
              <w:t>Представление</w:t>
            </w:r>
            <w:proofErr w:type="spellEnd"/>
            <w:r w:rsidRPr="00B705DF">
              <w:rPr>
                <w:rFonts w:ascii="Times New Roman" w:hAnsi="Times New Roman"/>
                <w:b/>
                <w:bCs/>
                <w:i/>
                <w:iCs/>
                <w:sz w:val="24"/>
                <w:szCs w:val="24"/>
              </w:rPr>
              <w:t xml:space="preserve"> </w:t>
            </w:r>
            <w:proofErr w:type="spellStart"/>
            <w:r w:rsidRPr="00B705DF">
              <w:rPr>
                <w:rFonts w:ascii="Times New Roman" w:hAnsi="Times New Roman"/>
                <w:b/>
                <w:bCs/>
                <w:i/>
                <w:iCs/>
                <w:sz w:val="24"/>
                <w:szCs w:val="24"/>
              </w:rPr>
              <w:t>неопределенности</w:t>
            </w:r>
            <w:proofErr w:type="spellEnd"/>
            <w:r w:rsidRPr="00B705DF">
              <w:rPr>
                <w:rFonts w:ascii="Times New Roman" w:hAnsi="Times New Roman"/>
                <w:b/>
                <w:bCs/>
                <w:i/>
                <w:iCs/>
                <w:sz w:val="24"/>
                <w:szCs w:val="24"/>
              </w:rPr>
              <w:t xml:space="preserve"> </w:t>
            </w:r>
            <w:proofErr w:type="spellStart"/>
            <w:r w:rsidRPr="00B705DF">
              <w:rPr>
                <w:rFonts w:ascii="Times New Roman" w:hAnsi="Times New Roman"/>
                <w:b/>
                <w:bCs/>
                <w:i/>
                <w:iCs/>
                <w:sz w:val="24"/>
                <w:szCs w:val="24"/>
              </w:rPr>
              <w:t>измерений</w:t>
            </w:r>
            <w:proofErr w:type="spellEnd"/>
          </w:p>
          <w:p w14:paraId="36BF9AC5" w14:textId="77777777" w:rsidR="00A338E4" w:rsidRPr="00B705DF" w:rsidRDefault="00A338E4" w:rsidP="00A338E4">
            <w:pPr>
              <w:jc w:val="both"/>
              <w:rPr>
                <w:rFonts w:ascii="Times New Roman" w:hAnsi="Times New Roman"/>
                <w:i/>
                <w:iCs/>
                <w:sz w:val="24"/>
                <w:szCs w:val="24"/>
              </w:rPr>
            </w:pPr>
            <w:r w:rsidRPr="00B705DF">
              <w:rPr>
                <w:rFonts w:ascii="Times New Roman" w:hAnsi="Times New Roman"/>
                <w:i/>
                <w:iCs/>
                <w:sz w:val="24"/>
                <w:szCs w:val="24"/>
              </w:rPr>
              <w:t xml:space="preserve">ГОСТ Р 70413—2022/ISO/TS 20914:2019 </w:t>
            </w:r>
            <w:proofErr w:type="spellStart"/>
            <w:r w:rsidRPr="00B705DF">
              <w:rPr>
                <w:rFonts w:ascii="Times New Roman" w:hAnsi="Times New Roman"/>
                <w:i/>
                <w:iCs/>
                <w:sz w:val="24"/>
                <w:szCs w:val="24"/>
              </w:rPr>
              <w:t>представляет</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руководство</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по</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оцениванию</w:t>
            </w:r>
            <w:proofErr w:type="spellEnd"/>
            <w:r w:rsidRPr="00B705DF">
              <w:rPr>
                <w:rFonts w:ascii="Times New Roman" w:hAnsi="Times New Roman"/>
                <w:i/>
                <w:iCs/>
                <w:sz w:val="24"/>
                <w:szCs w:val="24"/>
              </w:rPr>
              <w:t xml:space="preserve"> и </w:t>
            </w:r>
            <w:proofErr w:type="spellStart"/>
            <w:r w:rsidRPr="00B705DF">
              <w:rPr>
                <w:rFonts w:ascii="Times New Roman" w:hAnsi="Times New Roman"/>
                <w:i/>
                <w:iCs/>
                <w:sz w:val="24"/>
                <w:szCs w:val="24"/>
              </w:rPr>
              <w:t>выражению</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неопределенности</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измерения</w:t>
            </w:r>
            <w:proofErr w:type="spellEnd"/>
            <w:r w:rsidRPr="00B705DF">
              <w:rPr>
                <w:rFonts w:ascii="Times New Roman" w:hAnsi="Times New Roman"/>
                <w:i/>
                <w:iCs/>
                <w:sz w:val="24"/>
                <w:szCs w:val="24"/>
              </w:rPr>
              <w:t xml:space="preserve"> в </w:t>
            </w:r>
            <w:proofErr w:type="spellStart"/>
            <w:r w:rsidRPr="00B705DF">
              <w:rPr>
                <w:rFonts w:ascii="Times New Roman" w:hAnsi="Times New Roman"/>
                <w:i/>
                <w:iCs/>
                <w:sz w:val="24"/>
                <w:szCs w:val="24"/>
              </w:rPr>
              <w:t>медицинских</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лабораториях</w:t>
            </w:r>
            <w:proofErr w:type="spellEnd"/>
            <w:r w:rsidRPr="00B705DF">
              <w:rPr>
                <w:rFonts w:ascii="Times New Roman" w:hAnsi="Times New Roman"/>
                <w:i/>
                <w:iCs/>
                <w:sz w:val="24"/>
                <w:szCs w:val="24"/>
              </w:rPr>
              <w:t xml:space="preserve">. </w:t>
            </w:r>
          </w:p>
          <w:p w14:paraId="6FA14FFB" w14:textId="77777777" w:rsidR="00A338E4" w:rsidRPr="00B705DF" w:rsidRDefault="00A338E4" w:rsidP="00A338E4">
            <w:pPr>
              <w:jc w:val="both"/>
              <w:rPr>
                <w:rFonts w:ascii="Times New Roman" w:hAnsi="Times New Roman"/>
                <w:i/>
                <w:iCs/>
                <w:sz w:val="24"/>
                <w:szCs w:val="24"/>
                <w:lang w:val="ru-RU"/>
              </w:rPr>
            </w:pPr>
            <w:proofErr w:type="spellStart"/>
            <w:r w:rsidRPr="00B705DF">
              <w:rPr>
                <w:rFonts w:ascii="Times New Roman" w:hAnsi="Times New Roman"/>
                <w:i/>
                <w:iCs/>
                <w:sz w:val="24"/>
                <w:szCs w:val="24"/>
              </w:rPr>
              <w:t>Оценки</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неопределенности</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измерений</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не</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требуется</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представлять</w:t>
            </w:r>
            <w:proofErr w:type="spellEnd"/>
            <w:r w:rsidRPr="00B705DF">
              <w:rPr>
                <w:rFonts w:ascii="Times New Roman" w:hAnsi="Times New Roman"/>
                <w:i/>
                <w:iCs/>
                <w:sz w:val="24"/>
                <w:szCs w:val="24"/>
              </w:rPr>
              <w:t xml:space="preserve"> в </w:t>
            </w:r>
            <w:proofErr w:type="spellStart"/>
            <w:r w:rsidRPr="00B705DF">
              <w:rPr>
                <w:rFonts w:ascii="Times New Roman" w:hAnsi="Times New Roman"/>
                <w:i/>
                <w:iCs/>
                <w:sz w:val="24"/>
                <w:szCs w:val="24"/>
              </w:rPr>
              <w:t>отчетах</w:t>
            </w:r>
            <w:proofErr w:type="spellEnd"/>
            <w:r w:rsidRPr="00B705DF">
              <w:rPr>
                <w:rFonts w:ascii="Times New Roman" w:hAnsi="Times New Roman"/>
                <w:i/>
                <w:iCs/>
                <w:sz w:val="24"/>
                <w:szCs w:val="24"/>
              </w:rPr>
              <w:t xml:space="preserve"> о </w:t>
            </w:r>
            <w:proofErr w:type="spellStart"/>
            <w:r w:rsidRPr="00B705DF">
              <w:rPr>
                <w:rFonts w:ascii="Times New Roman" w:hAnsi="Times New Roman"/>
                <w:i/>
                <w:iCs/>
                <w:sz w:val="24"/>
                <w:szCs w:val="24"/>
              </w:rPr>
              <w:t>результатах</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пациентов</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но</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оцененные</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неопределенности</w:t>
            </w:r>
            <w:proofErr w:type="spellEnd"/>
            <w:r w:rsidRPr="00B705DF">
              <w:rPr>
                <w:rFonts w:ascii="Times New Roman" w:hAnsi="Times New Roman"/>
                <w:i/>
                <w:iCs/>
                <w:sz w:val="24"/>
                <w:szCs w:val="24"/>
              </w:rPr>
              <w:t xml:space="preserve"> </w:t>
            </w:r>
            <w:proofErr w:type="spellStart"/>
            <w:proofErr w:type="gramStart"/>
            <w:r w:rsidRPr="00B705DF">
              <w:rPr>
                <w:rFonts w:ascii="Times New Roman" w:hAnsi="Times New Roman"/>
                <w:i/>
                <w:iCs/>
                <w:sz w:val="24"/>
                <w:szCs w:val="24"/>
              </w:rPr>
              <w:t>измерений</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должны</w:t>
            </w:r>
            <w:proofErr w:type="spellEnd"/>
            <w:proofErr w:type="gram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быть</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доступны</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по</w:t>
            </w:r>
            <w:proofErr w:type="spellEnd"/>
            <w:r w:rsidRPr="00B705DF">
              <w:rPr>
                <w:rFonts w:ascii="Times New Roman" w:hAnsi="Times New Roman"/>
                <w:i/>
                <w:iCs/>
                <w:sz w:val="24"/>
                <w:szCs w:val="24"/>
              </w:rPr>
              <w:t xml:space="preserve"> </w:t>
            </w:r>
            <w:proofErr w:type="spellStart"/>
            <w:r w:rsidRPr="00B705DF">
              <w:rPr>
                <w:rFonts w:ascii="Times New Roman" w:hAnsi="Times New Roman"/>
                <w:i/>
                <w:iCs/>
                <w:sz w:val="24"/>
                <w:szCs w:val="24"/>
              </w:rPr>
              <w:t>запросу</w:t>
            </w:r>
            <w:proofErr w:type="spellEnd"/>
            <w:r w:rsidRPr="00B705DF">
              <w:rPr>
                <w:rFonts w:ascii="Times New Roman" w:hAnsi="Times New Roman"/>
                <w:i/>
                <w:iCs/>
                <w:sz w:val="24"/>
                <w:szCs w:val="24"/>
              </w:rPr>
              <w:t>.</w:t>
            </w:r>
          </w:p>
        </w:tc>
        <w:tc>
          <w:tcPr>
            <w:tcW w:w="1457" w:type="dxa"/>
            <w:tcBorders>
              <w:top w:val="single" w:sz="4" w:space="0" w:color="auto"/>
              <w:bottom w:val="single" w:sz="4" w:space="0" w:color="auto"/>
            </w:tcBorders>
            <w:shd w:val="clear" w:color="auto" w:fill="DEEAF6"/>
          </w:tcPr>
          <w:p w14:paraId="1A8636EA" w14:textId="31A01F3F"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9F563AF" w14:textId="66DB73CC"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5FDFEA6" w14:textId="0BF656FE"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C1F0A7C" w14:textId="047407BF"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DE20B45" w14:textId="7259EA13"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7BB96AB3" w14:textId="77777777" w:rsidTr="0087686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C87604E" w14:textId="77777777" w:rsidR="00A338E4" w:rsidRPr="00EE6E1B" w:rsidRDefault="00A338E4" w:rsidP="00A338E4">
            <w:pPr>
              <w:spacing w:after="40" w:line="200" w:lineRule="exact"/>
              <w:jc w:val="center"/>
              <w:rPr>
                <w:rFonts w:ascii="Times New Roman" w:hAnsi="Times New Roman"/>
                <w:b/>
                <w:sz w:val="24"/>
                <w:szCs w:val="24"/>
                <w:lang w:val="en-GB"/>
              </w:rPr>
            </w:pPr>
            <w:r w:rsidRPr="00EE6E1B">
              <w:rPr>
                <w:rFonts w:ascii="Times New Roman" w:hAnsi="Times New Roman"/>
                <w:b/>
                <w:sz w:val="24"/>
                <w:szCs w:val="24"/>
                <w:lang w:val="en-GB"/>
              </w:rPr>
              <w:t>7.3.5</w:t>
            </w:r>
          </w:p>
        </w:tc>
        <w:tc>
          <w:tcPr>
            <w:tcW w:w="5748" w:type="dxa"/>
            <w:gridSpan w:val="3"/>
            <w:tcBorders>
              <w:top w:val="single" w:sz="12" w:space="0" w:color="auto"/>
              <w:bottom w:val="single" w:sz="12" w:space="0" w:color="auto"/>
              <w:right w:val="single" w:sz="4" w:space="0" w:color="auto"/>
            </w:tcBorders>
            <w:shd w:val="clear" w:color="auto" w:fill="auto"/>
          </w:tcPr>
          <w:p w14:paraId="508668D3" w14:textId="77777777" w:rsidR="00A338E4" w:rsidRPr="00EE6E1B" w:rsidRDefault="00A338E4" w:rsidP="00A338E4">
            <w:pPr>
              <w:spacing w:before="0" w:after="0"/>
              <w:jc w:val="both"/>
              <w:rPr>
                <w:rFonts w:ascii="Times New Roman" w:hAnsi="Times New Roman"/>
                <w:bCs/>
                <w:sz w:val="24"/>
                <w:szCs w:val="24"/>
                <w:lang w:val="ru-RU"/>
              </w:rPr>
            </w:pPr>
            <w:bookmarkStart w:id="9" w:name="_Hlk134898288"/>
            <w:r w:rsidRPr="00EE6E1B">
              <w:rPr>
                <w:rFonts w:ascii="Times New Roman" w:hAnsi="Times New Roman"/>
                <w:b/>
                <w:sz w:val="24"/>
                <w:szCs w:val="24"/>
                <w:lang w:val="ru-RU"/>
              </w:rPr>
              <w:t>Биологические референтные интервалы и пределы принятия клинического решения</w:t>
            </w:r>
          </w:p>
          <w:bookmarkEnd w:id="9"/>
          <w:p w14:paraId="4F705459" w14:textId="77777777" w:rsidR="00A338E4" w:rsidRPr="00E0183E" w:rsidRDefault="00A338E4" w:rsidP="00A338E4">
            <w:pPr>
              <w:widowControl w:val="0"/>
              <w:autoSpaceDE w:val="0"/>
              <w:autoSpaceDN w:val="0"/>
              <w:spacing w:before="12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Биологические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референтные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интервалы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пределы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принятия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решений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интерпретации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определены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доведены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сведения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пользователей</w:t>
            </w:r>
            <w:proofErr w:type="spellEnd"/>
            <w:r w:rsidRPr="00E0183E">
              <w:rPr>
                <w:rFonts w:ascii="Times New Roman" w:eastAsia="Cambria" w:hAnsi="Times New Roman"/>
                <w:color w:val="231F20"/>
                <w:sz w:val="24"/>
                <w:szCs w:val="24"/>
                <w:lang w:eastAsia="en-US"/>
              </w:rPr>
              <w:t>.</w:t>
            </w:r>
          </w:p>
          <w:p w14:paraId="2360B12D" w14:textId="77777777" w:rsidR="00A338E4" w:rsidRPr="00E0183E" w:rsidRDefault="00A338E4" w:rsidP="00A338E4">
            <w:pPr>
              <w:widowControl w:val="0"/>
              <w:numPr>
                <w:ilvl w:val="0"/>
                <w:numId w:val="49"/>
              </w:numPr>
              <w:tabs>
                <w:tab w:val="left" w:pos="851"/>
              </w:tabs>
              <w:autoSpaceDE w:val="0"/>
              <w:autoSpaceDN w:val="0"/>
              <w:spacing w:before="120" w:after="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биологические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референтные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интервалы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пределы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принятия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решений</w:t>
            </w:r>
            <w:proofErr w:type="spellEnd"/>
            <w:r w:rsidRPr="00E0183E">
              <w:rPr>
                <w:rFonts w:ascii="Times New Roman" w:eastAsia="Cambria" w:hAnsi="Times New Roman"/>
                <w:color w:val="231F20"/>
                <w:sz w:val="24"/>
                <w:szCs w:val="24"/>
                <w:lang w:eastAsia="en-US"/>
              </w:rPr>
              <w:t xml:space="preserve">, </w:t>
            </w:r>
            <w:r w:rsidRPr="00C60CD6">
              <w:rPr>
                <w:rFonts w:ascii="Times New Roman" w:eastAsia="Cambria" w:hAnsi="Times New Roman"/>
                <w:color w:val="231F20"/>
                <w:sz w:val="24"/>
                <w:szCs w:val="24"/>
                <w:lang w:eastAsia="en-US"/>
              </w:rPr>
              <w:t xml:space="preserve">а </w:t>
            </w:r>
            <w:proofErr w:type="spellStart"/>
            <w:r w:rsidRPr="00C60CD6">
              <w:rPr>
                <w:rFonts w:ascii="Times New Roman" w:eastAsia="Cambria" w:hAnsi="Times New Roman"/>
                <w:color w:val="231F20"/>
                <w:sz w:val="24"/>
                <w:szCs w:val="24"/>
                <w:lang w:eastAsia="en-US"/>
              </w:rPr>
              <w:t>их</w:t>
            </w:r>
            <w:proofErr w:type="spellEnd"/>
            <w:r w:rsidRPr="00C60CD6">
              <w:rPr>
                <w:rFonts w:ascii="Times New Roman" w:eastAsia="Cambria" w:hAnsi="Times New Roman"/>
                <w:color w:val="231F20"/>
                <w:sz w:val="24"/>
                <w:szCs w:val="24"/>
                <w:lang w:eastAsia="en-US"/>
              </w:rPr>
              <w:t xml:space="preserve"> </w:t>
            </w:r>
            <w:proofErr w:type="spellStart"/>
            <w:r w:rsidRPr="00C60CD6">
              <w:rPr>
                <w:rFonts w:ascii="Times New Roman" w:eastAsia="Cambria" w:hAnsi="Times New Roman"/>
                <w:color w:val="231F20"/>
                <w:sz w:val="24"/>
                <w:szCs w:val="24"/>
                <w:lang w:eastAsia="en-US"/>
              </w:rPr>
              <w:t>основа</w:t>
            </w:r>
            <w:proofErr w:type="spellEnd"/>
            <w:r w:rsidRPr="00C60CD6">
              <w:rPr>
                <w:rFonts w:ascii="Times New Roman" w:eastAsia="Cambria" w:hAnsi="Times New Roman"/>
                <w:color w:val="231F20"/>
                <w:sz w:val="24"/>
                <w:szCs w:val="24"/>
                <w:lang w:eastAsia="en-US"/>
              </w:rPr>
              <w:t xml:space="preserve"> </w:t>
            </w:r>
            <w:proofErr w:type="spellStart"/>
            <w:r w:rsidRPr="00C60CD6">
              <w:rPr>
                <w:rFonts w:ascii="Times New Roman" w:eastAsia="Cambria" w:hAnsi="Times New Roman"/>
                <w:color w:val="231F20"/>
                <w:sz w:val="24"/>
                <w:szCs w:val="24"/>
                <w:lang w:eastAsia="en-US"/>
              </w:rPr>
              <w:t>зарегистрирована</w:t>
            </w:r>
            <w:proofErr w:type="spellEnd"/>
            <w:r w:rsidRPr="00C60CD6">
              <w:rPr>
                <w:rFonts w:ascii="Times New Roman" w:eastAsia="Cambria" w:hAnsi="Times New Roman"/>
                <w:color w:val="231F20"/>
                <w:sz w:val="24"/>
                <w:szCs w:val="24"/>
                <w:lang w:eastAsia="en-US"/>
              </w:rPr>
              <w:t xml:space="preserve">, </w:t>
            </w:r>
            <w:proofErr w:type="spellStart"/>
            <w:r w:rsidRPr="00C60CD6">
              <w:rPr>
                <w:rFonts w:ascii="Times New Roman" w:eastAsia="Cambria" w:hAnsi="Times New Roman"/>
                <w:color w:val="231F20"/>
                <w:sz w:val="24"/>
                <w:szCs w:val="24"/>
                <w:lang w:eastAsia="en-US"/>
              </w:rPr>
              <w:t>чтобы</w:t>
            </w:r>
            <w:proofErr w:type="spellEnd"/>
            <w:r w:rsidRPr="00C60CD6">
              <w:rPr>
                <w:rFonts w:ascii="Times New Roman" w:eastAsia="Cambria" w:hAnsi="Times New Roman"/>
                <w:color w:val="231F20"/>
                <w:sz w:val="24"/>
                <w:szCs w:val="24"/>
                <w:lang w:eastAsia="en-US"/>
              </w:rPr>
              <w:t xml:space="preserve"> </w:t>
            </w:r>
            <w:proofErr w:type="spellStart"/>
            <w:r w:rsidRPr="00C60CD6">
              <w:rPr>
                <w:rFonts w:ascii="Times New Roman" w:eastAsia="Cambria" w:hAnsi="Times New Roman"/>
                <w:color w:val="231F20"/>
                <w:sz w:val="24"/>
                <w:szCs w:val="24"/>
                <w:lang w:eastAsia="en-US"/>
              </w:rPr>
              <w:t>отражать</w:t>
            </w:r>
            <w:proofErr w:type="spellEnd"/>
            <w:r w:rsidRPr="00C60CD6">
              <w:rPr>
                <w:rFonts w:ascii="Times New Roman" w:eastAsia="Cambria" w:hAnsi="Times New Roman"/>
                <w:color w:val="231F20"/>
                <w:sz w:val="24"/>
                <w:szCs w:val="24"/>
                <w:lang w:eastAsia="en-US"/>
              </w:rPr>
              <w:t xml:space="preserve"> </w:t>
            </w:r>
            <w:proofErr w:type="spellStart"/>
            <w:r w:rsidRPr="00C60CD6">
              <w:rPr>
                <w:rFonts w:ascii="Times New Roman" w:eastAsia="Cambria" w:hAnsi="Times New Roman"/>
                <w:color w:val="231F20"/>
                <w:sz w:val="24"/>
                <w:szCs w:val="24"/>
                <w:lang w:eastAsia="en-US"/>
              </w:rPr>
              <w:t>популяцию</w:t>
            </w:r>
            <w:proofErr w:type="spellEnd"/>
            <w:r w:rsidRPr="00C60CD6">
              <w:rPr>
                <w:rFonts w:ascii="Times New Roman" w:eastAsia="Cambria" w:hAnsi="Times New Roman"/>
                <w:color w:val="231F20"/>
                <w:sz w:val="24"/>
                <w:szCs w:val="24"/>
                <w:lang w:eastAsia="en-US"/>
              </w:rPr>
              <w:t xml:space="preserve"> </w:t>
            </w:r>
            <w:proofErr w:type="spellStart"/>
            <w:r w:rsidRPr="00C60CD6">
              <w:rPr>
                <w:rFonts w:ascii="Times New Roman" w:eastAsia="Cambria" w:hAnsi="Times New Roman"/>
                <w:color w:val="231F20"/>
                <w:sz w:val="24"/>
                <w:szCs w:val="24"/>
                <w:lang w:eastAsia="en-US"/>
              </w:rPr>
              <w:t>пациентов</w:t>
            </w:r>
            <w:proofErr w:type="spellEnd"/>
            <w:r w:rsidRPr="00C60CD6">
              <w:rPr>
                <w:rFonts w:ascii="Times New Roman" w:eastAsia="Cambria" w:hAnsi="Times New Roman"/>
                <w:color w:val="231F20"/>
                <w:sz w:val="24"/>
                <w:szCs w:val="24"/>
                <w:lang w:eastAsia="en-US"/>
              </w:rPr>
              <w:t xml:space="preserve">, </w:t>
            </w:r>
            <w:proofErr w:type="spellStart"/>
            <w:r w:rsidRPr="00C60CD6">
              <w:rPr>
                <w:rFonts w:ascii="Times New Roman" w:eastAsia="Cambria" w:hAnsi="Times New Roman"/>
                <w:color w:val="231F20"/>
                <w:sz w:val="24"/>
                <w:szCs w:val="24"/>
                <w:lang w:eastAsia="en-US"/>
              </w:rPr>
              <w:t>обслуживаемую</w:t>
            </w:r>
            <w:proofErr w:type="spellEnd"/>
            <w:r w:rsidRPr="00C60CD6">
              <w:rPr>
                <w:rFonts w:ascii="Times New Roman" w:eastAsia="Cambria" w:hAnsi="Times New Roman"/>
                <w:color w:val="231F20"/>
                <w:sz w:val="24"/>
                <w:szCs w:val="24"/>
                <w:lang w:eastAsia="en-US"/>
              </w:rPr>
              <w:t xml:space="preserve"> </w:t>
            </w:r>
            <w:proofErr w:type="spellStart"/>
            <w:r w:rsidRPr="00C60CD6">
              <w:rPr>
                <w:rFonts w:ascii="Times New Roman" w:eastAsia="Cambria" w:hAnsi="Times New Roman"/>
                <w:color w:val="231F20"/>
                <w:sz w:val="24"/>
                <w:szCs w:val="24"/>
                <w:lang w:eastAsia="en-US"/>
              </w:rPr>
              <w:t>лабораторией</w:t>
            </w:r>
            <w:proofErr w:type="spellEnd"/>
            <w:r w:rsidRPr="00C60CD6">
              <w:rPr>
                <w:rFonts w:ascii="Times New Roman" w:eastAsia="Cambria" w:hAnsi="Times New Roman"/>
                <w:color w:val="231F20"/>
                <w:sz w:val="24"/>
                <w:szCs w:val="24"/>
                <w:lang w:eastAsia="en-US"/>
              </w:rPr>
              <w:t xml:space="preserve">, с </w:t>
            </w:r>
            <w:proofErr w:type="spellStart"/>
            <w:r w:rsidRPr="00C60CD6">
              <w:rPr>
                <w:rFonts w:ascii="Times New Roman" w:eastAsia="Cambria" w:hAnsi="Times New Roman"/>
                <w:color w:val="231F20"/>
                <w:sz w:val="24"/>
                <w:szCs w:val="24"/>
                <w:lang w:eastAsia="en-US"/>
              </w:rPr>
              <w:t>учетом</w:t>
            </w:r>
            <w:proofErr w:type="spellEnd"/>
            <w:r w:rsidRPr="00C60CD6">
              <w:rPr>
                <w:rFonts w:ascii="Times New Roman" w:eastAsia="Cambria" w:hAnsi="Times New Roman"/>
                <w:color w:val="231F20"/>
                <w:sz w:val="24"/>
                <w:szCs w:val="24"/>
                <w:lang w:eastAsia="en-US"/>
              </w:rPr>
              <w:t xml:space="preserve"> </w:t>
            </w:r>
            <w:proofErr w:type="spellStart"/>
            <w:r w:rsidRPr="00C60CD6">
              <w:rPr>
                <w:rFonts w:ascii="Times New Roman" w:eastAsia="Cambria" w:hAnsi="Times New Roman"/>
                <w:color w:val="231F20"/>
                <w:sz w:val="24"/>
                <w:szCs w:val="24"/>
                <w:lang w:eastAsia="en-US"/>
              </w:rPr>
              <w:t>риска</w:t>
            </w:r>
            <w:proofErr w:type="spellEnd"/>
            <w:r w:rsidRPr="00C60CD6">
              <w:rPr>
                <w:rFonts w:ascii="Times New Roman" w:eastAsia="Cambria" w:hAnsi="Times New Roman"/>
                <w:color w:val="231F20"/>
                <w:sz w:val="24"/>
                <w:szCs w:val="24"/>
                <w:lang w:eastAsia="en-US"/>
              </w:rPr>
              <w:t xml:space="preserve"> </w:t>
            </w:r>
            <w:proofErr w:type="spellStart"/>
            <w:r w:rsidRPr="00C60CD6">
              <w:rPr>
                <w:rFonts w:ascii="Times New Roman" w:eastAsia="Cambria" w:hAnsi="Times New Roman"/>
                <w:color w:val="231F20"/>
                <w:sz w:val="24"/>
                <w:szCs w:val="24"/>
                <w:lang w:eastAsia="en-US"/>
              </w:rPr>
              <w:t>для</w:t>
            </w:r>
            <w:proofErr w:type="spellEnd"/>
            <w:r w:rsidRPr="00C60CD6">
              <w:rPr>
                <w:rFonts w:ascii="Times New Roman" w:eastAsia="Cambria" w:hAnsi="Times New Roman"/>
                <w:color w:val="231F20"/>
                <w:sz w:val="24"/>
                <w:szCs w:val="24"/>
                <w:lang w:eastAsia="en-US"/>
              </w:rPr>
              <w:t xml:space="preserve"> </w:t>
            </w:r>
            <w:proofErr w:type="spellStart"/>
            <w:r w:rsidRPr="00C60CD6">
              <w:rPr>
                <w:rFonts w:ascii="Times New Roman" w:eastAsia="Cambria" w:hAnsi="Times New Roman"/>
                <w:color w:val="231F20"/>
                <w:sz w:val="24"/>
                <w:szCs w:val="24"/>
                <w:lang w:eastAsia="en-US"/>
              </w:rPr>
              <w:t>пациентов</w:t>
            </w:r>
            <w:proofErr w:type="spellEnd"/>
            <w:r w:rsidRPr="00C60CD6">
              <w:rPr>
                <w:rFonts w:ascii="Times New Roman" w:eastAsia="Cambria" w:hAnsi="Times New Roman"/>
                <w:color w:val="231F20"/>
                <w:sz w:val="24"/>
                <w:szCs w:val="24"/>
                <w:lang w:eastAsia="en-US"/>
              </w:rPr>
              <w:t>.</w:t>
            </w:r>
          </w:p>
          <w:p w14:paraId="4F79D2D4" w14:textId="77777777" w:rsidR="00A338E4" w:rsidRPr="00C60CD6" w:rsidRDefault="00A338E4" w:rsidP="00A338E4">
            <w:pPr>
              <w:widowControl w:val="0"/>
              <w:tabs>
                <w:tab w:val="left" w:pos="851"/>
                <w:tab w:val="left" w:pos="1483"/>
              </w:tabs>
              <w:autoSpaceDE w:val="0"/>
              <w:autoSpaceDN w:val="0"/>
              <w:spacing w:before="120"/>
              <w:ind w:left="426"/>
              <w:rPr>
                <w:rFonts w:ascii="Times New Roman" w:eastAsia="Cambria" w:hAnsi="Times New Roman"/>
                <w:lang w:eastAsia="en-US"/>
              </w:rPr>
            </w:pPr>
            <w:r w:rsidRPr="00C60CD6">
              <w:rPr>
                <w:rFonts w:ascii="Times New Roman" w:eastAsia="Cambria" w:hAnsi="Times New Roman"/>
                <w:color w:val="231F20"/>
                <w:lang w:eastAsia="en-US"/>
              </w:rPr>
              <w:t>ПРИМЕЧАНИЕ</w:t>
            </w:r>
            <w:r w:rsidRPr="00C60CD6">
              <w:rPr>
                <w:rFonts w:ascii="Times New Roman" w:eastAsia="Cambria" w:hAnsi="Times New Roman"/>
                <w:color w:val="231F20"/>
                <w:lang w:eastAsia="en-US"/>
              </w:rPr>
              <w:tab/>
            </w:r>
            <w:proofErr w:type="spellStart"/>
            <w:r w:rsidRPr="00C60CD6">
              <w:rPr>
                <w:rFonts w:ascii="Times New Roman" w:eastAsia="Cambria" w:hAnsi="Times New Roman"/>
                <w:color w:val="231F20"/>
                <w:lang w:eastAsia="en-US"/>
              </w:rPr>
              <w:t>Биологические</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референтные</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значения</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предоставленные</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производителем</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могут</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быть</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использованы</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лабораторией</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если</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популяционная</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база</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этих</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значений</w:t>
            </w:r>
            <w:proofErr w:type="spellEnd"/>
            <w:r w:rsidRPr="00C60CD6">
              <w:rPr>
                <w:rFonts w:ascii="Times New Roman" w:eastAsia="Cambria" w:hAnsi="Times New Roman"/>
                <w:color w:val="231F20"/>
                <w:lang w:eastAsia="en-US"/>
              </w:rPr>
              <w:t xml:space="preserve"> </w:t>
            </w:r>
            <w:r w:rsidRPr="00C60CD6">
              <w:rPr>
                <w:rFonts w:ascii="Times New Roman" w:eastAsia="Cambria" w:hAnsi="Times New Roman"/>
                <w:color w:val="231F20"/>
                <w:lang w:val="ky-KG" w:eastAsia="en-US"/>
              </w:rPr>
              <w:t>верифицирована</w:t>
            </w:r>
            <w:r w:rsidRPr="00C60CD6">
              <w:rPr>
                <w:rFonts w:ascii="Times New Roman" w:eastAsia="Cambria" w:hAnsi="Times New Roman"/>
                <w:color w:val="231F20"/>
                <w:lang w:eastAsia="en-US"/>
              </w:rPr>
              <w:t xml:space="preserve"> и </w:t>
            </w:r>
            <w:proofErr w:type="spellStart"/>
            <w:r w:rsidRPr="00C60CD6">
              <w:rPr>
                <w:rFonts w:ascii="Times New Roman" w:eastAsia="Cambria" w:hAnsi="Times New Roman"/>
                <w:color w:val="231F20"/>
                <w:lang w:eastAsia="en-US"/>
              </w:rPr>
              <w:t>признана</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лабораторией</w:t>
            </w:r>
            <w:proofErr w:type="spellEnd"/>
            <w:r w:rsidRPr="00C60CD6">
              <w:rPr>
                <w:rFonts w:ascii="Times New Roman" w:eastAsia="Cambria" w:hAnsi="Times New Roman"/>
                <w:color w:val="231F20"/>
                <w:lang w:eastAsia="en-US"/>
              </w:rPr>
              <w:t xml:space="preserve"> </w:t>
            </w:r>
            <w:proofErr w:type="spellStart"/>
            <w:r w:rsidRPr="00C60CD6">
              <w:rPr>
                <w:rFonts w:ascii="Times New Roman" w:eastAsia="Cambria" w:hAnsi="Times New Roman"/>
                <w:color w:val="231F20"/>
                <w:lang w:eastAsia="en-US"/>
              </w:rPr>
              <w:t>приемлемой</w:t>
            </w:r>
            <w:proofErr w:type="spellEnd"/>
            <w:r w:rsidRPr="00C60CD6">
              <w:rPr>
                <w:rFonts w:ascii="Times New Roman" w:eastAsia="Cambria" w:hAnsi="Times New Roman"/>
                <w:color w:val="231F20"/>
                <w:lang w:eastAsia="en-US"/>
              </w:rPr>
              <w:t>.</w:t>
            </w:r>
          </w:p>
          <w:p w14:paraId="0F99F3CC" w14:textId="77777777" w:rsidR="00A338E4" w:rsidRPr="00E0183E" w:rsidRDefault="00A338E4" w:rsidP="00A338E4">
            <w:pPr>
              <w:widowControl w:val="0"/>
              <w:numPr>
                <w:ilvl w:val="0"/>
                <w:numId w:val="49"/>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Биологические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референтные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интервалы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пределы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принятия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решений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периодически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пересматриваться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любые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доведены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сведения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пользователей</w:t>
            </w:r>
            <w:proofErr w:type="spellEnd"/>
            <w:r w:rsidRPr="00E0183E">
              <w:rPr>
                <w:rFonts w:ascii="Times New Roman" w:eastAsia="Cambria" w:hAnsi="Times New Roman"/>
                <w:color w:val="231F20"/>
                <w:sz w:val="24"/>
                <w:szCs w:val="24"/>
                <w:lang w:eastAsia="en-US"/>
              </w:rPr>
              <w:t>.</w:t>
            </w:r>
          </w:p>
          <w:p w14:paraId="202A985A" w14:textId="77777777" w:rsidR="00A338E4" w:rsidRPr="00E0183E" w:rsidRDefault="00A338E4" w:rsidP="00A338E4">
            <w:pPr>
              <w:widowControl w:val="0"/>
              <w:numPr>
                <w:ilvl w:val="0"/>
                <w:numId w:val="49"/>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вносятся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изменения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аналитические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преаналитические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проанализировать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влияние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связанные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биологические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референтные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интервалы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пределы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решений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сообщать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применимо</w:t>
            </w:r>
            <w:proofErr w:type="spellEnd"/>
            <w:r w:rsidRPr="00E0183E">
              <w:rPr>
                <w:rFonts w:ascii="Times New Roman" w:eastAsia="Cambria" w:hAnsi="Times New Roman"/>
                <w:color w:val="231F20"/>
                <w:sz w:val="24"/>
                <w:szCs w:val="24"/>
                <w:lang w:eastAsia="en-US"/>
              </w:rPr>
              <w:t>.</w:t>
            </w:r>
          </w:p>
          <w:p w14:paraId="1D2373DD" w14:textId="77777777" w:rsidR="00A338E4" w:rsidRPr="00EE6E1B" w:rsidRDefault="00A338E4" w:rsidP="00A338E4">
            <w:pPr>
              <w:widowControl w:val="0"/>
              <w:numPr>
                <w:ilvl w:val="0"/>
                <w:numId w:val="49"/>
              </w:numPr>
              <w:tabs>
                <w:tab w:val="left" w:pos="851"/>
              </w:tabs>
              <w:autoSpaceDE w:val="0"/>
              <w:autoSpaceDN w:val="0"/>
              <w:spacing w:before="120" w:after="0"/>
              <w:ind w:left="426"/>
              <w:jc w:val="both"/>
              <w:rPr>
                <w:rFonts w:ascii="Times New Roman" w:hAnsi="Times New Roman"/>
                <w:bCs/>
                <w:sz w:val="24"/>
                <w:szCs w:val="24"/>
              </w:rPr>
            </w:pP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определяют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наличие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отсутствие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признака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биологический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референтный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интервал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является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характеристикой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подлежащей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идентификации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например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генетические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74209D7B" w14:textId="7E75C3E0"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2465A5E" w14:textId="06E854A6"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005842C" w14:textId="1A0429EA"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EAC2C0D" w14:textId="2CC8C608"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E22E509" w14:textId="2D61FA72"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43C2FFD8" w14:textId="77777777" w:rsidTr="006E4307">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33F4C77" w14:textId="77777777" w:rsidR="00A338E4" w:rsidRPr="00B705DF" w:rsidRDefault="00A338E4" w:rsidP="00A338E4">
            <w:pPr>
              <w:spacing w:after="40" w:line="200" w:lineRule="exact"/>
              <w:jc w:val="center"/>
              <w:rPr>
                <w:rFonts w:ascii="Times New Roman" w:hAnsi="Times New Roman"/>
                <w:b/>
                <w:i/>
                <w:iCs/>
                <w:sz w:val="24"/>
                <w:szCs w:val="24"/>
                <w:lang w:val="ru-RU"/>
              </w:rPr>
            </w:pPr>
            <w:r w:rsidRPr="00B705DF">
              <w:rPr>
                <w:rFonts w:ascii="Times New Roman" w:hAnsi="Times New Roman"/>
                <w:b/>
                <w:i/>
                <w:iCs/>
                <w:sz w:val="24"/>
                <w:szCs w:val="24"/>
                <w:lang w:val="ru-RU"/>
              </w:rPr>
              <w:t>7.3.5а</w:t>
            </w:r>
          </w:p>
        </w:tc>
        <w:tc>
          <w:tcPr>
            <w:tcW w:w="5748" w:type="dxa"/>
            <w:gridSpan w:val="3"/>
            <w:tcBorders>
              <w:top w:val="single" w:sz="12" w:space="0" w:color="auto"/>
              <w:bottom w:val="single" w:sz="12" w:space="0" w:color="auto"/>
              <w:right w:val="single" w:sz="4" w:space="0" w:color="auto"/>
            </w:tcBorders>
            <w:shd w:val="clear" w:color="auto" w:fill="auto"/>
          </w:tcPr>
          <w:p w14:paraId="7E653962" w14:textId="77777777" w:rsidR="00A338E4" w:rsidRPr="00B705DF" w:rsidRDefault="00A338E4" w:rsidP="00A338E4">
            <w:pPr>
              <w:spacing w:before="0" w:after="0"/>
              <w:jc w:val="both"/>
              <w:rPr>
                <w:rFonts w:ascii="Times New Roman" w:hAnsi="Times New Roman"/>
                <w:b/>
                <w:i/>
                <w:iCs/>
                <w:sz w:val="24"/>
                <w:szCs w:val="24"/>
                <w:lang w:val="ru-RU"/>
              </w:rPr>
            </w:pPr>
            <w:r w:rsidRPr="00B705DF">
              <w:rPr>
                <w:rFonts w:ascii="Times New Roman" w:hAnsi="Times New Roman"/>
                <w:b/>
                <w:i/>
                <w:iCs/>
                <w:sz w:val="24"/>
                <w:szCs w:val="24"/>
                <w:lang w:val="ru-RU"/>
              </w:rPr>
              <w:t>Верификация биологических референтных интервалов</w:t>
            </w:r>
          </w:p>
          <w:p w14:paraId="0C5761BC" w14:textId="77777777" w:rsidR="00A338E4" w:rsidRPr="00B705DF" w:rsidRDefault="00A338E4" w:rsidP="00A338E4">
            <w:pPr>
              <w:rPr>
                <w:rFonts w:ascii="Times New Roman" w:hAnsi="Times New Roman"/>
                <w:bCs/>
                <w:i/>
                <w:iCs/>
                <w:sz w:val="24"/>
                <w:szCs w:val="24"/>
                <w:lang w:val="ru-RU"/>
              </w:rPr>
            </w:pPr>
            <w:r w:rsidRPr="00B705DF">
              <w:rPr>
                <w:rFonts w:ascii="Times New Roman" w:hAnsi="Times New Roman"/>
                <w:bCs/>
                <w:i/>
                <w:iCs/>
                <w:sz w:val="24"/>
                <w:szCs w:val="24"/>
                <w:lang w:val="ru-RU"/>
              </w:rPr>
              <w:t>Лаборатория должна верифицировать биологические референтные интервалы (на основании справочных документов: публикаций, учебников и руководств и т. д.)  не реже одного раза в год и сообщать пользователю /врачу. Информация по методам верификации референтных биологических интервалов указана в КЦА-ПА 11 ООС.</w:t>
            </w:r>
          </w:p>
        </w:tc>
        <w:tc>
          <w:tcPr>
            <w:tcW w:w="1457" w:type="dxa"/>
            <w:tcBorders>
              <w:top w:val="single" w:sz="4" w:space="0" w:color="auto"/>
              <w:bottom w:val="single" w:sz="4" w:space="0" w:color="auto"/>
            </w:tcBorders>
            <w:shd w:val="clear" w:color="auto" w:fill="DEEAF6"/>
          </w:tcPr>
          <w:p w14:paraId="0F4D29F7" w14:textId="199BFC62"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1E4F92D8" w14:textId="102E075B"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DC11F17" w14:textId="50DCFA09"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4D29F28" w14:textId="48710C27"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F30874A" w14:textId="33EC08B0"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38E4" w:rsidRPr="00F22DB9" w14:paraId="441BB562" w14:textId="77777777" w:rsidTr="006E4307">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2ADDD2C4" w14:textId="77777777" w:rsidR="00A338E4" w:rsidRPr="00EE6E1B" w:rsidRDefault="00A338E4" w:rsidP="00A338E4">
            <w:pPr>
              <w:spacing w:after="40" w:line="200" w:lineRule="exact"/>
              <w:jc w:val="center"/>
              <w:rPr>
                <w:rFonts w:ascii="Times New Roman" w:hAnsi="Times New Roman"/>
                <w:b/>
                <w:i/>
                <w:iCs/>
                <w:color w:val="0000CC"/>
                <w:sz w:val="24"/>
                <w:szCs w:val="24"/>
                <w:lang w:val="ru-RU"/>
              </w:rPr>
            </w:pPr>
            <w:r w:rsidRPr="00EE6E1B">
              <w:rPr>
                <w:rFonts w:ascii="Times New Roman" w:hAnsi="Times New Roman"/>
                <w:b/>
                <w:sz w:val="24"/>
                <w:szCs w:val="24"/>
                <w:lang w:val="en-GB"/>
              </w:rPr>
              <w:t>7.3.6</w:t>
            </w:r>
          </w:p>
        </w:tc>
        <w:tc>
          <w:tcPr>
            <w:tcW w:w="5748" w:type="dxa"/>
            <w:gridSpan w:val="3"/>
            <w:tcBorders>
              <w:top w:val="single" w:sz="12" w:space="0" w:color="auto"/>
              <w:bottom w:val="single" w:sz="12" w:space="0" w:color="auto"/>
              <w:right w:val="single" w:sz="4" w:space="0" w:color="auto"/>
            </w:tcBorders>
            <w:shd w:val="clear" w:color="auto" w:fill="auto"/>
          </w:tcPr>
          <w:p w14:paraId="1AEB861E" w14:textId="77777777" w:rsidR="00A338E4" w:rsidRPr="00EE6E1B" w:rsidRDefault="00A338E4" w:rsidP="00A338E4">
            <w:pPr>
              <w:spacing w:before="0" w:after="0"/>
              <w:rPr>
                <w:rFonts w:ascii="Times New Roman" w:hAnsi="Times New Roman"/>
                <w:b/>
                <w:sz w:val="24"/>
                <w:szCs w:val="24"/>
                <w:lang w:val="ru-RU"/>
              </w:rPr>
            </w:pPr>
            <w:bookmarkStart w:id="10" w:name="_Hlk134898361"/>
            <w:r w:rsidRPr="00EE6E1B">
              <w:rPr>
                <w:rFonts w:ascii="Times New Roman" w:hAnsi="Times New Roman"/>
                <w:b/>
                <w:sz w:val="24"/>
                <w:szCs w:val="24"/>
                <w:lang w:val="ru-RU"/>
              </w:rPr>
              <w:t>Документация на процедуры и</w:t>
            </w:r>
            <w:r w:rsidRPr="00EE6E1B">
              <w:rPr>
                <w:rFonts w:ascii="Times New Roman" w:hAnsi="Times New Roman"/>
                <w:b/>
                <w:sz w:val="24"/>
                <w:szCs w:val="24"/>
                <w:lang w:val="ky-KG"/>
              </w:rPr>
              <w:t>с</w:t>
            </w:r>
            <w:r w:rsidRPr="00EE6E1B">
              <w:rPr>
                <w:rFonts w:ascii="Times New Roman" w:hAnsi="Times New Roman"/>
                <w:b/>
                <w:sz w:val="24"/>
                <w:szCs w:val="24"/>
                <w:lang w:val="ru-RU"/>
              </w:rPr>
              <w:t>следований</w:t>
            </w:r>
          </w:p>
          <w:bookmarkEnd w:id="10"/>
          <w:p w14:paraId="5884E95D" w14:textId="77777777" w:rsidR="00A338E4" w:rsidRPr="00E0183E" w:rsidRDefault="00A338E4" w:rsidP="00A338E4">
            <w:pPr>
              <w:widowControl w:val="0"/>
              <w:numPr>
                <w:ilvl w:val="0"/>
                <w:numId w:val="50"/>
              </w:numPr>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документировать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исследовани</w:t>
            </w:r>
            <w:r>
              <w:rPr>
                <w:rFonts w:ascii="Times New Roman" w:eastAsia="Cambria" w:hAnsi="Times New Roman"/>
                <w:color w:val="231F20"/>
                <w:sz w:val="24"/>
                <w:szCs w:val="24"/>
                <w:lang w:val="ky-KG" w:eastAsia="en-US"/>
              </w:rPr>
              <w:t>й</w:t>
            </w:r>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объеме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последовательного</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 xml:space="preserve">их </w:t>
            </w:r>
            <w:proofErr w:type="spellStart"/>
            <w:r w:rsidRPr="00E0183E">
              <w:rPr>
                <w:rFonts w:ascii="Times New Roman" w:eastAsia="Cambria" w:hAnsi="Times New Roman"/>
                <w:color w:val="231F20"/>
                <w:sz w:val="24"/>
                <w:szCs w:val="24"/>
                <w:lang w:eastAsia="en-US"/>
              </w:rPr>
              <w:t>применения</w:t>
            </w:r>
            <w:proofErr w:type="spellEnd"/>
            <w:r w:rsidRPr="00E0183E">
              <w:rPr>
                <w:rFonts w:ascii="Times New Roman" w:eastAsia="Cambria" w:hAnsi="Times New Roman"/>
                <w:color w:val="231F20"/>
                <w:sz w:val="24"/>
                <w:szCs w:val="24"/>
                <w:lang w:eastAsia="en-US"/>
              </w:rPr>
              <w:t xml:space="preserve"> в </w:t>
            </w:r>
            <w:r w:rsidRPr="00E0183E">
              <w:rPr>
                <w:rFonts w:ascii="Times New Roman" w:eastAsia="Cambria" w:hAnsi="Times New Roman"/>
                <w:color w:val="231F20"/>
                <w:sz w:val="24"/>
                <w:szCs w:val="24"/>
                <w:lang w:val="ky-KG" w:eastAsia="en-US"/>
              </w:rPr>
              <w:t xml:space="preserve">своей </w:t>
            </w:r>
            <w:proofErr w:type="spellStart"/>
            <w:r w:rsidRPr="00E0183E">
              <w:rPr>
                <w:rFonts w:ascii="Times New Roman" w:eastAsia="Cambria" w:hAnsi="Times New Roman"/>
                <w:color w:val="231F20"/>
                <w:sz w:val="24"/>
                <w:szCs w:val="24"/>
                <w:lang w:eastAsia="en-US"/>
              </w:rPr>
              <w:t>деятельности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достоверности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получаемых</w:t>
            </w:r>
            <w:proofErr w:type="spellEnd"/>
            <w:r>
              <w:rPr>
                <w:rFonts w:ascii="Times New Roman" w:eastAsia="Cambria" w:hAnsi="Times New Roman"/>
                <w:color w:val="231F20"/>
                <w:sz w:val="24"/>
                <w:szCs w:val="24"/>
                <w:lang w:eastAsia="en-US"/>
              </w:rPr>
              <w:t xml:space="preserve"> с</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помощью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w:t>
            </w:r>
          </w:p>
          <w:p w14:paraId="7DF98506" w14:textId="77777777" w:rsidR="00A338E4" w:rsidRPr="00E0183E" w:rsidRDefault="00A338E4" w:rsidP="00A338E4">
            <w:pPr>
              <w:widowControl w:val="0"/>
              <w:numPr>
                <w:ilvl w:val="0"/>
                <w:numId w:val="50"/>
              </w:numPr>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написаны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языке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понятном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доступными</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соответствующих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местах</w:t>
            </w:r>
            <w:proofErr w:type="spellEnd"/>
            <w:r w:rsidRPr="00E0183E">
              <w:rPr>
                <w:rFonts w:ascii="Times New Roman" w:eastAsia="Cambria" w:hAnsi="Times New Roman"/>
                <w:color w:val="231F20"/>
                <w:sz w:val="24"/>
                <w:szCs w:val="24"/>
                <w:lang w:eastAsia="en-US"/>
              </w:rPr>
              <w:t>.</w:t>
            </w:r>
          </w:p>
          <w:p w14:paraId="68713B20" w14:textId="77777777" w:rsidR="00A338E4" w:rsidRPr="00E0183E" w:rsidRDefault="00A338E4" w:rsidP="00A338E4">
            <w:pPr>
              <w:widowControl w:val="0"/>
              <w:numPr>
                <w:ilvl w:val="0"/>
                <w:numId w:val="50"/>
              </w:numPr>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Любое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сокращенное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содержание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документа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процедуре</w:t>
            </w:r>
            <w:proofErr w:type="spellEnd"/>
            <w:r w:rsidRPr="00E0183E">
              <w:rPr>
                <w:rFonts w:ascii="Times New Roman" w:eastAsia="Cambria" w:hAnsi="Times New Roman"/>
                <w:color w:val="231F20"/>
                <w:sz w:val="24"/>
                <w:szCs w:val="24"/>
                <w:lang w:eastAsia="en-US"/>
              </w:rPr>
              <w:t>.</w:t>
            </w:r>
          </w:p>
          <w:p w14:paraId="5AF635E1" w14:textId="77777777" w:rsidR="00A338E4" w:rsidRPr="00171A0B" w:rsidRDefault="00A338E4" w:rsidP="00A338E4">
            <w:pPr>
              <w:widowControl w:val="0"/>
              <w:autoSpaceDE w:val="0"/>
              <w:autoSpaceDN w:val="0"/>
              <w:spacing w:before="120"/>
              <w:ind w:left="426"/>
              <w:rPr>
                <w:rFonts w:ascii="Times New Roman" w:eastAsia="Cambria" w:hAnsi="Times New Roman"/>
                <w:lang w:eastAsia="en-US"/>
              </w:rPr>
            </w:pPr>
            <w:r w:rsidRPr="00171A0B">
              <w:rPr>
                <w:rFonts w:ascii="Times New Roman" w:eastAsia="Cambria" w:hAnsi="Times New Roman"/>
                <w:color w:val="231F20"/>
                <w:lang w:val="ky-KG" w:eastAsia="en-US"/>
              </w:rPr>
              <w:t>ПРИМЕЧАНИЕ</w:t>
            </w:r>
            <w:r w:rsidRPr="00C60CD6">
              <w:rPr>
                <w:rFonts w:ascii="Times New Roman" w:eastAsia="Cambria" w:hAnsi="Times New Roman"/>
                <w:color w:val="231F20"/>
                <w:lang w:eastAsia="en-US"/>
              </w:rPr>
              <w:tab/>
            </w:r>
            <w:proofErr w:type="spellStart"/>
            <w:r>
              <w:rPr>
                <w:rFonts w:ascii="Times New Roman" w:eastAsia="Cambria" w:hAnsi="Times New Roman"/>
                <w:color w:val="231F20"/>
                <w:lang w:eastAsia="en-US"/>
              </w:rPr>
              <w:t>Раб</w:t>
            </w:r>
            <w:r w:rsidRPr="00171A0B">
              <w:rPr>
                <w:rFonts w:ascii="Times New Roman" w:eastAsia="Cambria" w:hAnsi="Times New Roman"/>
                <w:color w:val="231F20"/>
                <w:lang w:eastAsia="en-US"/>
              </w:rPr>
              <w:t>очие</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инструкции</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блок-схемы</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процессов</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или</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аналогичные</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системы</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обобщающие</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ключевую</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информацию</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приемлемы</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для</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использования</w:t>
            </w:r>
            <w:proofErr w:type="spellEnd"/>
            <w:r w:rsidRPr="00171A0B">
              <w:rPr>
                <w:rFonts w:ascii="Times New Roman" w:eastAsia="Cambria" w:hAnsi="Times New Roman"/>
                <w:color w:val="231F20"/>
                <w:lang w:eastAsia="en-US"/>
              </w:rPr>
              <w:t xml:space="preserve"> в </w:t>
            </w:r>
            <w:proofErr w:type="spellStart"/>
            <w:r w:rsidRPr="00171A0B">
              <w:rPr>
                <w:rFonts w:ascii="Times New Roman" w:eastAsia="Cambria" w:hAnsi="Times New Roman"/>
                <w:color w:val="231F20"/>
                <w:lang w:eastAsia="en-US"/>
              </w:rPr>
              <w:t>качестве</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краткого</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справочника</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на</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рабочем</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месте</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при</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условии</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что</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полная</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процедура</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доступна</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для</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справки</w:t>
            </w:r>
            <w:proofErr w:type="spellEnd"/>
            <w:r w:rsidRPr="00171A0B">
              <w:rPr>
                <w:rFonts w:ascii="Times New Roman" w:eastAsia="Cambria" w:hAnsi="Times New Roman"/>
                <w:color w:val="231F20"/>
                <w:lang w:eastAsia="en-US"/>
              </w:rPr>
              <w:t xml:space="preserve"> и </w:t>
            </w:r>
            <w:proofErr w:type="spellStart"/>
            <w:r w:rsidRPr="00171A0B">
              <w:rPr>
                <w:rFonts w:ascii="Times New Roman" w:eastAsia="Cambria" w:hAnsi="Times New Roman"/>
                <w:color w:val="231F20"/>
                <w:lang w:eastAsia="en-US"/>
              </w:rPr>
              <w:t>что</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сводная</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информация</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обновляется</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по</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мере</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необходимости</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одновременно</w:t>
            </w:r>
            <w:proofErr w:type="spellEnd"/>
            <w:r w:rsidRPr="00171A0B">
              <w:rPr>
                <w:rFonts w:ascii="Times New Roman" w:eastAsia="Cambria" w:hAnsi="Times New Roman"/>
                <w:color w:val="231F20"/>
                <w:lang w:eastAsia="en-US"/>
              </w:rPr>
              <w:t xml:space="preserve"> с </w:t>
            </w:r>
            <w:proofErr w:type="spellStart"/>
            <w:r w:rsidRPr="00171A0B">
              <w:rPr>
                <w:rFonts w:ascii="Times New Roman" w:eastAsia="Cambria" w:hAnsi="Times New Roman"/>
                <w:color w:val="231F20"/>
                <w:lang w:eastAsia="en-US"/>
              </w:rPr>
              <w:t>полным</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обновлением</w:t>
            </w:r>
            <w:proofErr w:type="spellEnd"/>
            <w:r w:rsidRPr="00171A0B">
              <w:rPr>
                <w:rFonts w:ascii="Times New Roman" w:eastAsia="Cambria" w:hAnsi="Times New Roman"/>
                <w:color w:val="231F20"/>
                <w:lang w:eastAsia="en-US"/>
              </w:rPr>
              <w:t xml:space="preserve"> </w:t>
            </w:r>
            <w:proofErr w:type="spellStart"/>
            <w:r w:rsidRPr="00171A0B">
              <w:rPr>
                <w:rFonts w:ascii="Times New Roman" w:eastAsia="Cambria" w:hAnsi="Times New Roman"/>
                <w:color w:val="231F20"/>
                <w:lang w:eastAsia="en-US"/>
              </w:rPr>
              <w:t>процедуры</w:t>
            </w:r>
            <w:proofErr w:type="spellEnd"/>
            <w:r w:rsidRPr="00171A0B">
              <w:rPr>
                <w:rFonts w:ascii="Times New Roman" w:eastAsia="Cambria" w:hAnsi="Times New Roman"/>
                <w:color w:val="231F20"/>
                <w:lang w:eastAsia="en-US"/>
              </w:rPr>
              <w:t>.</w:t>
            </w:r>
          </w:p>
          <w:p w14:paraId="327DF139" w14:textId="77777777" w:rsidR="00A338E4" w:rsidRPr="00E0183E" w:rsidRDefault="00A338E4" w:rsidP="00A338E4">
            <w:pPr>
              <w:widowControl w:val="0"/>
              <w:numPr>
                <w:ilvl w:val="0"/>
                <w:numId w:val="50"/>
              </w:numPr>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Информация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инструкций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применению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продукта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содержат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достаточно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может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включена</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посредством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ссылки</w:t>
            </w:r>
            <w:proofErr w:type="spellEnd"/>
            <w:r w:rsidRPr="00E0183E">
              <w:rPr>
                <w:rFonts w:ascii="Times New Roman" w:eastAsia="Cambria" w:hAnsi="Times New Roman"/>
                <w:color w:val="231F20"/>
                <w:sz w:val="24"/>
                <w:szCs w:val="24"/>
                <w:lang w:eastAsia="en-US"/>
              </w:rPr>
              <w:t>.</w:t>
            </w:r>
          </w:p>
          <w:p w14:paraId="249BF48C" w14:textId="77777777" w:rsidR="00A338E4" w:rsidRPr="00E0183E" w:rsidRDefault="00A338E4" w:rsidP="00A338E4">
            <w:pPr>
              <w:widowControl w:val="0"/>
              <w:numPr>
                <w:ilvl w:val="0"/>
                <w:numId w:val="50"/>
              </w:numPr>
              <w:autoSpaceDE w:val="0"/>
              <w:autoSpaceDN w:val="0"/>
              <w:spacing w:before="12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вносит</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валидированное</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изменение</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процедуру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может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повлиять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интерпретацию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последствия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объяснены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пользователям</w:t>
            </w:r>
            <w:proofErr w:type="spellEnd"/>
            <w:r w:rsidRPr="00E0183E">
              <w:rPr>
                <w:rFonts w:ascii="Times New Roman" w:eastAsia="Cambria" w:hAnsi="Times New Roman"/>
                <w:color w:val="231F20"/>
                <w:sz w:val="24"/>
                <w:szCs w:val="24"/>
                <w:lang w:eastAsia="en-US"/>
              </w:rPr>
              <w:t>.</w:t>
            </w:r>
            <w:r>
              <w:rPr>
                <w:rFonts w:ascii="Times New Roman" w:eastAsia="Cambria" w:hAnsi="Times New Roman"/>
                <w:color w:val="231F20"/>
                <w:sz w:val="24"/>
                <w:szCs w:val="24"/>
                <w:lang w:eastAsia="en-US"/>
              </w:rPr>
              <w:t xml:space="preserve"> </w:t>
            </w:r>
          </w:p>
          <w:p w14:paraId="0E01545D" w14:textId="77777777" w:rsidR="00A338E4" w:rsidRPr="00E0183E" w:rsidRDefault="00A338E4" w:rsidP="00A338E4">
            <w:pPr>
              <w:widowControl w:val="0"/>
              <w:numPr>
                <w:ilvl w:val="0"/>
                <w:numId w:val="50"/>
              </w:numPr>
              <w:autoSpaceDE w:val="0"/>
              <w:autoSpaceDN w:val="0"/>
              <w:spacing w:before="120" w:after="0"/>
              <w:ind w:left="426"/>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eastAsia="en-US"/>
              </w:rPr>
              <w:t>Все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документы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связанные</w:t>
            </w:r>
            <w:proofErr w:type="spellEnd"/>
            <w:r w:rsidRPr="00E0183E">
              <w:rPr>
                <w:rFonts w:ascii="Times New Roman" w:eastAsia="Cambria" w:hAnsi="Times New Roman"/>
                <w:color w:val="231F20"/>
                <w:sz w:val="24"/>
                <w:szCs w:val="24"/>
                <w:lang w:eastAsia="en-US"/>
              </w:rPr>
              <w:t xml:space="preserve"> с </w:t>
            </w:r>
            <w:r w:rsidRPr="00E0183E">
              <w:rPr>
                <w:rFonts w:ascii="Times New Roman" w:eastAsia="Cambria" w:hAnsi="Times New Roman"/>
                <w:color w:val="231F20"/>
                <w:sz w:val="24"/>
                <w:szCs w:val="24"/>
                <w:lang w:val="ky-KG" w:eastAsia="en-US"/>
              </w:rPr>
              <w:t>аналитическими</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процесс</w:t>
            </w:r>
            <w:proofErr w:type="spellEnd"/>
            <w:r w:rsidRPr="00E0183E">
              <w:rPr>
                <w:rFonts w:ascii="Times New Roman" w:eastAsia="Cambria" w:hAnsi="Times New Roman"/>
                <w:color w:val="231F20"/>
                <w:sz w:val="24"/>
                <w:szCs w:val="24"/>
                <w:lang w:val="ky-KG" w:eastAsia="en-US"/>
              </w:rPr>
              <w:t>ами</w:t>
            </w:r>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подлежат контролю</w:t>
            </w:r>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см.</w:t>
            </w:r>
            <w:r w:rsidR="00457E77">
              <w:fldChar w:fldCharType="begin"/>
            </w:r>
            <w:r w:rsidR="00457E77">
              <w:instrText>HYPERLINK \l "_bookmark144"</w:instrText>
            </w:r>
            <w:r w:rsidR="00457E77">
              <w:fldChar w:fldCharType="separate"/>
            </w:r>
            <w:r w:rsidRPr="00E0183E">
              <w:rPr>
                <w:rFonts w:ascii="Times New Roman" w:eastAsia="Cambria" w:hAnsi="Times New Roman"/>
                <w:color w:val="053BF5"/>
                <w:sz w:val="24"/>
                <w:szCs w:val="24"/>
                <w:u w:val="single" w:color="053BF5"/>
                <w:lang w:val="en-US" w:eastAsia="en-US"/>
              </w:rPr>
              <w:t>8.3</w:t>
            </w:r>
            <w:r w:rsidR="00457E77">
              <w:rPr>
                <w:rFonts w:ascii="Times New Roman" w:eastAsia="Cambria" w:hAnsi="Times New Roman"/>
                <w:color w:val="053BF5"/>
                <w:sz w:val="24"/>
                <w:szCs w:val="24"/>
                <w:u w:val="single" w:color="053BF5"/>
                <w:lang w:val="en-US" w:eastAsia="en-US"/>
              </w:rPr>
              <w:fldChar w:fldCharType="end"/>
            </w:r>
            <w:r w:rsidRPr="00E0183E">
              <w:rPr>
                <w:rFonts w:ascii="Times New Roman" w:eastAsia="Cambria" w:hAnsi="Times New Roman"/>
                <w:color w:val="231F20"/>
                <w:sz w:val="24"/>
                <w:szCs w:val="24"/>
                <w:lang w:val="en-US" w:eastAsia="en-US"/>
              </w:rPr>
              <w:t>).</w:t>
            </w:r>
          </w:p>
          <w:p w14:paraId="640E1B6C" w14:textId="77777777" w:rsidR="00A338E4" w:rsidRPr="00EE6E1B" w:rsidRDefault="00A338E4" w:rsidP="00A338E4">
            <w:pPr>
              <w:spacing w:before="0" w:after="0"/>
              <w:rPr>
                <w:rFonts w:ascii="Times New Roman" w:hAnsi="Times New Roman"/>
                <w:bCs/>
                <w:i/>
                <w:iCs/>
                <w:color w:val="0000CC"/>
                <w:sz w:val="24"/>
                <w:szCs w:val="24"/>
                <w:lang w:val="en-GB"/>
              </w:rPr>
            </w:pPr>
          </w:p>
        </w:tc>
        <w:tc>
          <w:tcPr>
            <w:tcW w:w="1457" w:type="dxa"/>
            <w:tcBorders>
              <w:top w:val="single" w:sz="4" w:space="0" w:color="auto"/>
              <w:bottom w:val="single" w:sz="4" w:space="0" w:color="auto"/>
            </w:tcBorders>
            <w:shd w:val="clear" w:color="auto" w:fill="DEEAF6"/>
          </w:tcPr>
          <w:p w14:paraId="0C3EDB73" w14:textId="01161D96"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62757CC1" w14:textId="4879A835"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03FD7DF" w14:textId="7E36D33E"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C496519" w14:textId="1852DC99"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6B836D0" w14:textId="3DE5A2CA"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5467" w:rsidRPr="00F22DB9" w14:paraId="7C982295" w14:textId="77777777" w:rsidTr="00BB3EB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760A590C" w14:textId="77777777" w:rsidR="004F5467" w:rsidRPr="00B705DF" w:rsidRDefault="004F5467" w:rsidP="00BB3EBF">
            <w:pPr>
              <w:spacing w:after="40" w:line="200" w:lineRule="exact"/>
              <w:jc w:val="center"/>
              <w:rPr>
                <w:rFonts w:ascii="Times New Roman" w:hAnsi="Times New Roman"/>
                <w:b/>
                <w:sz w:val="24"/>
                <w:szCs w:val="24"/>
                <w:lang w:val="en-GB"/>
              </w:rPr>
            </w:pPr>
          </w:p>
        </w:tc>
        <w:tc>
          <w:tcPr>
            <w:tcW w:w="5748" w:type="dxa"/>
            <w:gridSpan w:val="3"/>
            <w:tcBorders>
              <w:top w:val="single" w:sz="12" w:space="0" w:color="auto"/>
              <w:bottom w:val="single" w:sz="12" w:space="0" w:color="auto"/>
              <w:right w:val="single" w:sz="4" w:space="0" w:color="auto"/>
            </w:tcBorders>
            <w:shd w:val="clear" w:color="auto" w:fill="auto"/>
          </w:tcPr>
          <w:p w14:paraId="06072982" w14:textId="77777777" w:rsidR="004F5467" w:rsidRPr="00B705DF" w:rsidRDefault="004F5467" w:rsidP="00BB3EBF">
            <w:pPr>
              <w:spacing w:before="0" w:after="0"/>
              <w:jc w:val="both"/>
              <w:rPr>
                <w:rFonts w:ascii="Times New Roman" w:hAnsi="Times New Roman"/>
                <w:b/>
                <w:sz w:val="24"/>
                <w:szCs w:val="24"/>
                <w:lang w:val="ky-KG"/>
              </w:rPr>
            </w:pPr>
            <w:bookmarkStart w:id="11" w:name="_Hlk134898398"/>
            <w:r w:rsidRPr="00B705DF">
              <w:rPr>
                <w:rFonts w:ascii="Times New Roman" w:hAnsi="Times New Roman"/>
                <w:b/>
                <w:sz w:val="24"/>
                <w:szCs w:val="24"/>
                <w:lang w:val="ky-KG"/>
              </w:rPr>
              <w:t>*</w:t>
            </w:r>
            <w:r w:rsidRPr="00B705DF">
              <w:rPr>
                <w:rFonts w:ascii="Times New Roman" w:hAnsi="Times New Roman"/>
                <w:bCs/>
                <w:i/>
                <w:iCs/>
                <w:sz w:val="24"/>
                <w:szCs w:val="24"/>
                <w:lang w:val="ky-KG"/>
              </w:rPr>
              <w:t>под продуктом подразумевается тест-система, контрольный материал и др.</w:t>
            </w:r>
            <w:bookmarkEnd w:id="11"/>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5BD01559" w14:textId="77777777" w:rsidR="004F5467" w:rsidRPr="00F22DB9" w:rsidRDefault="004F5467" w:rsidP="00BB3EB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58CFEF37" w14:textId="77777777"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3C1902CC" w14:textId="77777777"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268D2294" w14:textId="77777777" w:rsidR="004F5467" w:rsidRPr="00F22DB9" w:rsidRDefault="004F5467" w:rsidP="00BB3EB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0F7452C6" w14:textId="77777777" w:rsidR="004F5467" w:rsidRPr="00F22DB9" w:rsidRDefault="004F5467" w:rsidP="00BB3EBF">
            <w:pPr>
              <w:keepNext/>
              <w:keepLines/>
              <w:spacing w:after="40" w:line="200" w:lineRule="exact"/>
              <w:jc w:val="center"/>
              <w:rPr>
                <w:rFonts w:ascii="Times New Roman" w:hAnsi="Times New Roman"/>
                <w:iCs/>
                <w:sz w:val="24"/>
                <w:szCs w:val="24"/>
                <w:lang w:val="ru-RU"/>
              </w:rPr>
            </w:pPr>
          </w:p>
        </w:tc>
      </w:tr>
      <w:tr w:rsidR="00A338E4" w:rsidRPr="00F22DB9" w14:paraId="77E0FE37" w14:textId="77777777" w:rsidTr="00907396">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7373B838" w14:textId="77777777" w:rsidR="00A338E4" w:rsidRPr="00B705DF" w:rsidRDefault="00A338E4" w:rsidP="00A338E4">
            <w:pPr>
              <w:spacing w:after="40" w:line="200" w:lineRule="exact"/>
              <w:jc w:val="center"/>
              <w:rPr>
                <w:rFonts w:ascii="Times New Roman" w:hAnsi="Times New Roman"/>
                <w:b/>
                <w:sz w:val="24"/>
                <w:szCs w:val="24"/>
                <w:lang w:val="en-GB"/>
              </w:rPr>
            </w:pPr>
            <w:r w:rsidRPr="00B705DF">
              <w:rPr>
                <w:rFonts w:ascii="Times New Roman" w:hAnsi="Times New Roman"/>
                <w:b/>
                <w:i/>
                <w:iCs/>
                <w:sz w:val="24"/>
                <w:szCs w:val="24"/>
                <w:lang w:val="ru-RU"/>
              </w:rPr>
              <w:t>7.3.6а</w:t>
            </w:r>
          </w:p>
        </w:tc>
        <w:tc>
          <w:tcPr>
            <w:tcW w:w="5748" w:type="dxa"/>
            <w:gridSpan w:val="3"/>
            <w:tcBorders>
              <w:top w:val="single" w:sz="12" w:space="0" w:color="auto"/>
              <w:bottom w:val="single" w:sz="12" w:space="0" w:color="auto"/>
              <w:right w:val="single" w:sz="4" w:space="0" w:color="auto"/>
            </w:tcBorders>
            <w:shd w:val="clear" w:color="auto" w:fill="auto"/>
          </w:tcPr>
          <w:p w14:paraId="396F338E" w14:textId="77777777" w:rsidR="00A338E4" w:rsidRPr="00B705DF" w:rsidRDefault="00A338E4" w:rsidP="00A338E4">
            <w:pPr>
              <w:spacing w:before="0" w:after="0"/>
              <w:jc w:val="both"/>
              <w:rPr>
                <w:rFonts w:ascii="Times New Roman" w:hAnsi="Times New Roman"/>
                <w:b/>
                <w:i/>
                <w:iCs/>
                <w:sz w:val="24"/>
                <w:szCs w:val="24"/>
                <w:lang w:val="ru-RU"/>
              </w:rPr>
            </w:pPr>
            <w:r w:rsidRPr="00B705DF">
              <w:rPr>
                <w:rFonts w:ascii="Times New Roman" w:hAnsi="Times New Roman"/>
                <w:b/>
                <w:i/>
                <w:iCs/>
                <w:sz w:val="24"/>
                <w:szCs w:val="24"/>
                <w:lang w:val="ru-RU"/>
              </w:rPr>
              <w:t>Требования к содержанию СОП</w:t>
            </w:r>
          </w:p>
          <w:p w14:paraId="7A19A81F"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Если стандарт и другие технические требования не содержат подробное описание операций выполнения исследований или содержат различные варианты проведения исследований Лаборатория должна иметь и применять процедуры, коротко описывающие конкретный порядок выполнения операций и расчетов - стандартная операционная процедура (СОП).</w:t>
            </w:r>
          </w:p>
          <w:p w14:paraId="4553AFC9"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Данная процедура должна содержать как минимум следующую информацию:</w:t>
            </w:r>
          </w:p>
          <w:p w14:paraId="368B9C0B"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 область применения (диапазон, вариант метода выполнения исследований);</w:t>
            </w:r>
          </w:p>
          <w:p w14:paraId="24EE2CA9"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 применяемое оборудование;</w:t>
            </w:r>
          </w:p>
          <w:p w14:paraId="603420FD"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 список сокращений и математических символов;</w:t>
            </w:r>
          </w:p>
          <w:p w14:paraId="4AE282B2"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 основные термины и определения;</w:t>
            </w:r>
          </w:p>
          <w:p w14:paraId="6EBCB902"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 xml:space="preserve">- руководства, рекомендации, ISO, ГОСТ, приказы МЗ КР, рекомендации ВОЗ и </w:t>
            </w:r>
            <w:r w:rsidRPr="00B705DF">
              <w:rPr>
                <w:rFonts w:ascii="Times New Roman" w:hAnsi="Times New Roman"/>
                <w:bCs/>
                <w:i/>
                <w:iCs/>
                <w:sz w:val="24"/>
                <w:szCs w:val="24"/>
                <w:lang w:val="ru-RU"/>
              </w:rPr>
              <w:tab/>
              <w:t xml:space="preserve">др. </w:t>
            </w:r>
            <w:proofErr w:type="gramStart"/>
            <w:r w:rsidRPr="00B705DF">
              <w:rPr>
                <w:rFonts w:ascii="Times New Roman" w:hAnsi="Times New Roman"/>
                <w:bCs/>
                <w:i/>
                <w:iCs/>
                <w:sz w:val="24"/>
                <w:szCs w:val="24"/>
                <w:lang w:val="ru-RU"/>
              </w:rPr>
              <w:t>документы</w:t>
            </w:r>
            <w:proofErr w:type="gramEnd"/>
            <w:r w:rsidRPr="00B705DF">
              <w:rPr>
                <w:rFonts w:ascii="Times New Roman" w:hAnsi="Times New Roman"/>
                <w:bCs/>
                <w:i/>
                <w:iCs/>
                <w:sz w:val="24"/>
                <w:szCs w:val="24"/>
                <w:lang w:val="ru-RU"/>
              </w:rPr>
              <w:t xml:space="preserve"> на основе которых построена процедура;</w:t>
            </w:r>
          </w:p>
          <w:p w14:paraId="59127377"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 подготовка к исследованию, если необходимо;</w:t>
            </w:r>
          </w:p>
          <w:p w14:paraId="33E4923E"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 поэтапное описание операций при выполнении исследований любым подходящим для Лаборатории способом (таблицы, схемы, описание);</w:t>
            </w:r>
          </w:p>
          <w:p w14:paraId="62CB3195"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 описание всех выполняемых расчётов, включая оценку неопределённости измерений. Если расчёты выполняются с помощью программного обеспечения, в том числе с использованием программы Excel, описание этапов вычислений, проводимых программой, описание выводимых ею результатов.</w:t>
            </w:r>
          </w:p>
          <w:p w14:paraId="283A11E6"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 выполнение юстировки/промежуточных проверок перед началом работы оборудования, при необходимости.</w:t>
            </w:r>
          </w:p>
          <w:p w14:paraId="56CD6631" w14:textId="77777777" w:rsidR="00A338E4" w:rsidRPr="00B705DF" w:rsidRDefault="00A338E4" w:rsidP="00A338E4">
            <w:pPr>
              <w:spacing w:before="0" w:after="0"/>
              <w:jc w:val="both"/>
              <w:rPr>
                <w:rFonts w:ascii="Times New Roman" w:hAnsi="Times New Roman"/>
                <w:bCs/>
                <w:i/>
                <w:iCs/>
                <w:sz w:val="24"/>
                <w:szCs w:val="24"/>
                <w:lang w:val="ru-RU"/>
              </w:rPr>
            </w:pPr>
            <w:r w:rsidRPr="00B705DF">
              <w:rPr>
                <w:rFonts w:ascii="Times New Roman" w:hAnsi="Times New Roman"/>
                <w:bCs/>
                <w:i/>
                <w:iCs/>
                <w:sz w:val="24"/>
                <w:szCs w:val="24"/>
                <w:lang w:val="ru-RU"/>
              </w:rPr>
              <w:t xml:space="preserve">Вкладыши на тест- наборы и реагенты (Kit </w:t>
            </w:r>
            <w:proofErr w:type="spellStart"/>
            <w:r w:rsidRPr="00B705DF">
              <w:rPr>
                <w:rFonts w:ascii="Times New Roman" w:hAnsi="Times New Roman"/>
                <w:bCs/>
                <w:i/>
                <w:iCs/>
                <w:sz w:val="24"/>
                <w:szCs w:val="24"/>
                <w:lang w:val="ru-RU"/>
              </w:rPr>
              <w:t>Insert</w:t>
            </w:r>
            <w:proofErr w:type="spellEnd"/>
            <w:r w:rsidRPr="00B705DF">
              <w:rPr>
                <w:rFonts w:ascii="Times New Roman" w:hAnsi="Times New Roman"/>
                <w:bCs/>
                <w:i/>
                <w:iCs/>
                <w:sz w:val="24"/>
                <w:szCs w:val="24"/>
                <w:lang w:val="ru-RU"/>
              </w:rPr>
              <w:t xml:space="preserve"> / Pack </w:t>
            </w:r>
            <w:proofErr w:type="spellStart"/>
            <w:r w:rsidRPr="00B705DF">
              <w:rPr>
                <w:rFonts w:ascii="Times New Roman" w:hAnsi="Times New Roman"/>
                <w:bCs/>
                <w:i/>
                <w:iCs/>
                <w:sz w:val="24"/>
                <w:szCs w:val="24"/>
                <w:lang w:val="ru-RU"/>
              </w:rPr>
              <w:t>Insert</w:t>
            </w:r>
            <w:proofErr w:type="spellEnd"/>
            <w:r w:rsidRPr="00B705DF">
              <w:rPr>
                <w:rFonts w:ascii="Times New Roman" w:hAnsi="Times New Roman"/>
                <w:bCs/>
                <w:i/>
                <w:iCs/>
                <w:sz w:val="24"/>
                <w:szCs w:val="24"/>
                <w:lang w:val="ru-RU"/>
              </w:rPr>
              <w:t>) не должны использоваться в качестве СОП.</w:t>
            </w:r>
          </w:p>
        </w:tc>
        <w:tc>
          <w:tcPr>
            <w:tcW w:w="1457" w:type="dxa"/>
            <w:tcBorders>
              <w:top w:val="single" w:sz="4" w:space="0" w:color="auto"/>
              <w:bottom w:val="single" w:sz="4" w:space="0" w:color="auto"/>
            </w:tcBorders>
            <w:shd w:val="clear" w:color="auto" w:fill="DEEAF6"/>
          </w:tcPr>
          <w:p w14:paraId="20D64423" w14:textId="112AB73C" w:rsidR="00A338E4" w:rsidRPr="00F22DB9" w:rsidRDefault="00A338E4" w:rsidP="00A338E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700C07D" w14:textId="2EC43EB5"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2E56A14" w14:textId="39A66B4A"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62365F8" w14:textId="406EBEF0" w:rsidR="00A338E4" w:rsidRPr="00F22DB9" w:rsidRDefault="00A338E4" w:rsidP="00A338E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70BB9BA" w14:textId="739FDAD8" w:rsidR="00A338E4" w:rsidRPr="00F22DB9" w:rsidRDefault="00A338E4" w:rsidP="00A338E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0D858888" w14:textId="77777777" w:rsidR="009B6D84" w:rsidRDefault="009B6D84" w:rsidP="00F6731F">
      <w:pPr>
        <w:rPr>
          <w:sz w:val="18"/>
          <w:szCs w:val="18"/>
          <w:lang w:val="ru-RU"/>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4F71EB" w:rsidRPr="00526776" w14:paraId="7A43B511" w14:textId="77777777" w:rsidTr="00A338E4">
        <w:trPr>
          <w:trHeight w:val="275"/>
        </w:trPr>
        <w:tc>
          <w:tcPr>
            <w:tcW w:w="810" w:type="dxa"/>
            <w:gridSpan w:val="2"/>
            <w:vMerge w:val="restart"/>
            <w:tcBorders>
              <w:top w:val="single" w:sz="12" w:space="0" w:color="auto"/>
            </w:tcBorders>
            <w:shd w:val="clear" w:color="auto" w:fill="CCCCCC"/>
          </w:tcPr>
          <w:p w14:paraId="56D38952" w14:textId="77777777" w:rsidR="004F71EB" w:rsidRPr="00526776" w:rsidRDefault="004F71EB" w:rsidP="00950ADF">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0C47E64F" w14:textId="77777777" w:rsidR="004F71EB" w:rsidRPr="00526776" w:rsidRDefault="004F71EB" w:rsidP="00950ADF">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3D5B1E2B" w14:textId="77777777" w:rsidR="004F71EB" w:rsidRPr="00526776" w:rsidRDefault="004F71EB" w:rsidP="00950ADF">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6BA13DAC" w14:textId="77777777" w:rsidR="004F71EB" w:rsidRPr="00526776" w:rsidRDefault="004F71EB" w:rsidP="00950ADF">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44C7ECC6" w14:textId="2F45C0F3" w:rsidR="004F71EB" w:rsidRPr="00526776" w:rsidRDefault="004F71EB" w:rsidP="00A338E4">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338E4">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44D353D4" w14:textId="2207FE20" w:rsidR="004F71EB" w:rsidRPr="00526776" w:rsidRDefault="004F71EB" w:rsidP="00950ADF">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7C2567F6" w14:textId="77777777" w:rsidTr="00320E5B">
        <w:tc>
          <w:tcPr>
            <w:tcW w:w="810" w:type="dxa"/>
            <w:gridSpan w:val="2"/>
            <w:vMerge/>
            <w:tcBorders>
              <w:bottom w:val="single" w:sz="12" w:space="0" w:color="auto"/>
            </w:tcBorders>
            <w:shd w:val="clear" w:color="auto" w:fill="CCCCCC"/>
          </w:tcPr>
          <w:p w14:paraId="12865134"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45E5ED77"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20D3C334"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76F4549D"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165F0A1E" w14:textId="6093A227"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5713D6C5" w14:textId="6C4B8668"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2F233469" w14:textId="74CD7939"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749E68BF" w14:textId="52A68549" w:rsidR="006B2227" w:rsidRPr="00526776" w:rsidRDefault="006B2227" w:rsidP="006B2227">
            <w:pPr>
              <w:pStyle w:val="3"/>
            </w:pPr>
            <w:r>
              <w:rPr>
                <w:color w:val="0000CC"/>
                <w:sz w:val="22"/>
                <w:szCs w:val="22"/>
              </w:rPr>
              <w:t>Комментарии</w:t>
            </w:r>
          </w:p>
        </w:tc>
      </w:tr>
      <w:tr w:rsidR="004F71EB" w:rsidRPr="00526776" w14:paraId="7F16D5B9" w14:textId="77777777" w:rsidTr="00950ADF">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42123CE2" w14:textId="77777777" w:rsidR="004F71EB" w:rsidRPr="00EE6E1B" w:rsidRDefault="00EE6E1B" w:rsidP="004F71EB">
            <w:pPr>
              <w:shd w:val="clear" w:color="auto" w:fill="FFFFFF"/>
              <w:spacing w:before="0" w:after="0"/>
              <w:textAlignment w:val="baseline"/>
              <w:outlineLvl w:val="2"/>
              <w:rPr>
                <w:rFonts w:ascii="Times New Roman" w:hAnsi="Times New Roman"/>
                <w:b/>
                <w:sz w:val="24"/>
                <w:szCs w:val="24"/>
                <w:lang w:val="ru-RU" w:eastAsia="en-US"/>
              </w:rPr>
            </w:pPr>
            <w:r>
              <w:rPr>
                <w:rFonts w:ascii="Times New Roman" w:hAnsi="Times New Roman"/>
                <w:b/>
                <w:sz w:val="24"/>
                <w:szCs w:val="24"/>
                <w:lang w:val="ru-RU" w:eastAsia="en-US"/>
              </w:rPr>
              <w:t xml:space="preserve">7.3.7 </w:t>
            </w:r>
            <w:r w:rsidR="004F71EB" w:rsidRPr="00EE6E1B">
              <w:rPr>
                <w:rFonts w:ascii="Times New Roman" w:hAnsi="Times New Roman"/>
                <w:b/>
                <w:sz w:val="24"/>
                <w:szCs w:val="24"/>
                <w:lang w:val="ru-RU" w:eastAsia="en-US"/>
              </w:rPr>
              <w:t>Обеспечение достоверности результатов исследований</w:t>
            </w:r>
          </w:p>
        </w:tc>
        <w:tc>
          <w:tcPr>
            <w:tcW w:w="1986" w:type="dxa"/>
            <w:tcBorders>
              <w:top w:val="single" w:sz="12" w:space="0" w:color="auto"/>
              <w:bottom w:val="single" w:sz="12" w:space="0" w:color="auto"/>
              <w:right w:val="single" w:sz="4" w:space="0" w:color="auto"/>
            </w:tcBorders>
            <w:shd w:val="clear" w:color="auto" w:fill="auto"/>
          </w:tcPr>
          <w:p w14:paraId="50B66EF6" w14:textId="77777777" w:rsidR="004F71EB" w:rsidRPr="00526776" w:rsidRDefault="004F71EB" w:rsidP="00950ADF">
            <w:pPr>
              <w:keepNext/>
              <w:keepLines/>
              <w:spacing w:after="40" w:line="200" w:lineRule="exact"/>
              <w:rPr>
                <w:rFonts w:ascii="Times New Roman" w:hAnsi="Times New Roman"/>
                <w:sz w:val="24"/>
                <w:szCs w:val="24"/>
                <w:lang w:val="ru-RU"/>
              </w:rPr>
            </w:pPr>
            <w:r w:rsidRPr="0066122F">
              <w:rPr>
                <w:rFonts w:ascii="Times New Roman" w:hAnsi="Times New Roman"/>
                <w:color w:val="0000FF"/>
                <w:sz w:val="24"/>
                <w:szCs w:val="24"/>
                <w:lang w:val="ru-RU"/>
              </w:rPr>
              <w:t>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01CBAA70" w14:textId="77777777" w:rsidR="004F71EB" w:rsidRPr="00526776" w:rsidRDefault="004F71EB" w:rsidP="00950ADF">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7D5640B5" w14:textId="77777777" w:rsidR="004F71EB" w:rsidRPr="00526776" w:rsidRDefault="004F71EB" w:rsidP="00950AD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70FD5E88" w14:textId="77777777" w:rsidR="004F71EB" w:rsidRPr="00526776" w:rsidRDefault="004F71EB" w:rsidP="00950AD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43208536" w14:textId="77777777" w:rsidR="004F71EB" w:rsidRPr="00526776" w:rsidRDefault="004F71EB" w:rsidP="00950AD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51A3418E" w14:textId="77777777" w:rsidR="004F71EB" w:rsidRPr="00526776" w:rsidRDefault="004F71EB" w:rsidP="00950ADF">
            <w:pPr>
              <w:keepNext/>
              <w:keepLines/>
              <w:spacing w:after="40" w:line="200" w:lineRule="exact"/>
              <w:jc w:val="center"/>
              <w:rPr>
                <w:rFonts w:ascii="Times New Roman" w:hAnsi="Times New Roman"/>
                <w:iCs/>
                <w:sz w:val="24"/>
                <w:szCs w:val="24"/>
                <w:lang w:val="en-GB"/>
              </w:rPr>
            </w:pPr>
          </w:p>
        </w:tc>
      </w:tr>
      <w:tr w:rsidR="00A351E1" w:rsidRPr="00F22DB9" w14:paraId="5DCE1CBF" w14:textId="77777777" w:rsidTr="005D449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2A12250D" w14:textId="77777777" w:rsidR="00A351E1" w:rsidRPr="00EE6E1B" w:rsidRDefault="00A351E1" w:rsidP="00A351E1">
            <w:pPr>
              <w:spacing w:before="0" w:after="0"/>
              <w:rPr>
                <w:rFonts w:ascii="Times New Roman" w:hAnsi="Times New Roman"/>
                <w:b/>
                <w:bCs/>
                <w:iCs/>
                <w:sz w:val="22"/>
                <w:szCs w:val="22"/>
              </w:rPr>
            </w:pPr>
            <w:r w:rsidRPr="00EE6E1B">
              <w:rPr>
                <w:rFonts w:ascii="Times New Roman" w:hAnsi="Times New Roman"/>
                <w:b/>
                <w:bCs/>
                <w:iCs/>
                <w:sz w:val="22"/>
                <w:szCs w:val="22"/>
              </w:rPr>
              <w:t>7.3.7.1</w:t>
            </w:r>
          </w:p>
        </w:tc>
        <w:tc>
          <w:tcPr>
            <w:tcW w:w="5748" w:type="dxa"/>
            <w:gridSpan w:val="3"/>
            <w:tcBorders>
              <w:top w:val="single" w:sz="12" w:space="0" w:color="auto"/>
              <w:bottom w:val="single" w:sz="12" w:space="0" w:color="auto"/>
              <w:right w:val="single" w:sz="4" w:space="0" w:color="auto"/>
            </w:tcBorders>
            <w:shd w:val="clear" w:color="auto" w:fill="auto"/>
          </w:tcPr>
          <w:p w14:paraId="15242D88" w14:textId="77777777" w:rsidR="00A351E1" w:rsidRPr="00EE6E1B" w:rsidRDefault="00A351E1" w:rsidP="00A351E1">
            <w:pPr>
              <w:keepNext/>
              <w:keepLines/>
              <w:spacing w:before="0" w:after="0"/>
              <w:jc w:val="both"/>
              <w:rPr>
                <w:rFonts w:ascii="Times New Roman" w:hAnsi="Times New Roman"/>
                <w:b/>
                <w:bCs/>
                <w:iCs/>
                <w:sz w:val="24"/>
                <w:szCs w:val="24"/>
              </w:rPr>
            </w:pPr>
            <w:proofErr w:type="spellStart"/>
            <w:r w:rsidRPr="00EE6E1B">
              <w:rPr>
                <w:rFonts w:ascii="Times New Roman" w:hAnsi="Times New Roman"/>
                <w:b/>
                <w:bCs/>
                <w:iCs/>
                <w:sz w:val="24"/>
                <w:szCs w:val="24"/>
              </w:rPr>
              <w:t>Общие</w:t>
            </w:r>
            <w:proofErr w:type="spellEnd"/>
            <w:r w:rsidRPr="00EE6E1B">
              <w:rPr>
                <w:rFonts w:ascii="Times New Roman" w:hAnsi="Times New Roman"/>
                <w:b/>
                <w:bCs/>
                <w:iCs/>
                <w:sz w:val="24"/>
                <w:szCs w:val="24"/>
              </w:rPr>
              <w:t xml:space="preserve"> </w:t>
            </w:r>
            <w:proofErr w:type="spellStart"/>
            <w:r w:rsidRPr="00EE6E1B">
              <w:rPr>
                <w:rFonts w:ascii="Times New Roman" w:hAnsi="Times New Roman"/>
                <w:b/>
                <w:bCs/>
                <w:iCs/>
                <w:sz w:val="24"/>
                <w:szCs w:val="24"/>
              </w:rPr>
              <w:t>положения</w:t>
            </w:r>
            <w:proofErr w:type="spellEnd"/>
          </w:p>
          <w:p w14:paraId="27F36AA9" w14:textId="77777777" w:rsidR="00A351E1" w:rsidRPr="00EE6E1B" w:rsidRDefault="00A351E1" w:rsidP="00A351E1">
            <w:pPr>
              <w:widowControl w:val="0"/>
              <w:autoSpaceDE w:val="0"/>
              <w:autoSpaceDN w:val="0"/>
              <w:spacing w:before="195"/>
              <w:jc w:val="both"/>
              <w:rPr>
                <w:rFonts w:ascii="Times New Roman" w:hAnsi="Times New Roman"/>
                <w:b/>
                <w:bCs/>
                <w:iCs/>
                <w:sz w:val="22"/>
                <w:szCs w:val="22"/>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контроля</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достоверности</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зарегистрированы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обнаружить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тенденции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сдвиги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анализа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применяться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статистические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val="en-US" w:eastAsia="en-US"/>
              </w:rPr>
              <w:t>Этот</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мониторинг</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должен</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планироваться</w:t>
            </w:r>
            <w:proofErr w:type="spellEnd"/>
            <w:r w:rsidRPr="00E0183E">
              <w:rPr>
                <w:rFonts w:ascii="Times New Roman" w:eastAsia="Cambria" w:hAnsi="Times New Roman"/>
                <w:color w:val="231F20"/>
                <w:sz w:val="24"/>
                <w:szCs w:val="24"/>
                <w:lang w:val="en-US" w:eastAsia="en-US"/>
              </w:rPr>
              <w:t xml:space="preserve"> и </w:t>
            </w:r>
            <w:proofErr w:type="spellStart"/>
            <w:r w:rsidRPr="00E0183E">
              <w:rPr>
                <w:rFonts w:ascii="Times New Roman" w:eastAsia="Cambria" w:hAnsi="Times New Roman"/>
                <w:color w:val="231F20"/>
                <w:sz w:val="24"/>
                <w:szCs w:val="24"/>
                <w:lang w:val="en-US" w:eastAsia="en-US"/>
              </w:rPr>
              <w:t>анализироваться</w:t>
            </w:r>
            <w:proofErr w:type="spellEnd"/>
            <w:r w:rsidRPr="00E0183E">
              <w:rPr>
                <w:rFonts w:ascii="Times New Roman" w:eastAsia="Cambria" w:hAnsi="Times New Roman"/>
                <w:color w:val="231F20"/>
                <w:sz w:val="24"/>
                <w:szCs w:val="24"/>
                <w:lang w:val="en-US" w:eastAsia="en-US"/>
              </w:rPr>
              <w:t>.</w:t>
            </w:r>
          </w:p>
        </w:tc>
        <w:tc>
          <w:tcPr>
            <w:tcW w:w="1457" w:type="dxa"/>
            <w:tcBorders>
              <w:top w:val="single" w:sz="4" w:space="0" w:color="auto"/>
              <w:bottom w:val="single" w:sz="4" w:space="0" w:color="auto"/>
            </w:tcBorders>
            <w:shd w:val="clear" w:color="auto" w:fill="DEEAF6"/>
          </w:tcPr>
          <w:p w14:paraId="404FAE56" w14:textId="71807BC0" w:rsidR="00A351E1" w:rsidRPr="00F22DB9" w:rsidRDefault="00A351E1" w:rsidP="00A351E1">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BDFE405" w14:textId="69186870"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73B784B" w14:textId="686B7BE8"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F82C556" w14:textId="7E7D70B5"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6D96A42" w14:textId="2D59D281" w:rsidR="00A351E1" w:rsidRPr="00F22DB9" w:rsidRDefault="00A351E1" w:rsidP="00A351E1">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51E1" w:rsidRPr="00F22DB9" w14:paraId="07A0C73D" w14:textId="77777777" w:rsidTr="005D449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4731C31F" w14:textId="77777777" w:rsidR="00A351E1" w:rsidRPr="00395ECD" w:rsidRDefault="00A351E1" w:rsidP="00A351E1">
            <w:pPr>
              <w:spacing w:before="0" w:after="0"/>
              <w:rPr>
                <w:rFonts w:ascii="Times New Roman" w:hAnsi="Times New Roman"/>
                <w:iCs/>
                <w:sz w:val="24"/>
                <w:szCs w:val="24"/>
                <w:lang w:val="ky-KG"/>
              </w:rPr>
            </w:pPr>
            <w:r w:rsidRPr="00395ECD">
              <w:rPr>
                <w:rFonts w:ascii="Times New Roman" w:hAnsi="Times New Roman"/>
                <w:iCs/>
                <w:sz w:val="24"/>
                <w:szCs w:val="24"/>
                <w:lang w:val="ky-KG"/>
              </w:rPr>
              <w:t>При</w:t>
            </w:r>
            <w:r>
              <w:rPr>
                <w:rFonts w:ascii="Times New Roman" w:hAnsi="Times New Roman"/>
                <w:iCs/>
                <w:sz w:val="24"/>
                <w:szCs w:val="24"/>
                <w:lang w:val="ky-KG"/>
              </w:rPr>
              <w:t>-</w:t>
            </w:r>
            <w:r w:rsidRPr="00395ECD">
              <w:rPr>
                <w:rFonts w:ascii="Times New Roman" w:hAnsi="Times New Roman"/>
                <w:iCs/>
                <w:sz w:val="24"/>
                <w:szCs w:val="24"/>
                <w:lang w:val="ky-KG"/>
              </w:rPr>
              <w:t>ложе</w:t>
            </w:r>
            <w:r>
              <w:rPr>
                <w:rFonts w:ascii="Times New Roman" w:hAnsi="Times New Roman"/>
                <w:iCs/>
                <w:sz w:val="24"/>
                <w:szCs w:val="24"/>
                <w:lang w:val="ky-KG"/>
              </w:rPr>
              <w:t>-</w:t>
            </w:r>
            <w:r w:rsidRPr="00395ECD">
              <w:rPr>
                <w:rFonts w:ascii="Times New Roman" w:hAnsi="Times New Roman"/>
                <w:iCs/>
                <w:sz w:val="24"/>
                <w:szCs w:val="24"/>
                <w:lang w:val="ky-KG"/>
              </w:rPr>
              <w:t>ние А3</w:t>
            </w:r>
          </w:p>
          <w:p w14:paraId="5B176024" w14:textId="77777777" w:rsidR="00A351E1" w:rsidRPr="00395ECD" w:rsidRDefault="00A351E1" w:rsidP="00A351E1">
            <w:pPr>
              <w:spacing w:before="0" w:after="0"/>
              <w:rPr>
                <w:rFonts w:ascii="Times New Roman" w:hAnsi="Times New Roman"/>
                <w:iCs/>
                <w:sz w:val="24"/>
                <w:szCs w:val="24"/>
                <w:lang w:val="ky-KG"/>
              </w:rPr>
            </w:pPr>
            <w:r w:rsidRPr="00395ECD">
              <w:rPr>
                <w:rFonts w:ascii="Times New Roman" w:hAnsi="Times New Roman"/>
                <w:iCs/>
                <w:sz w:val="24"/>
                <w:szCs w:val="24"/>
                <w:lang w:val="ky-KG"/>
              </w:rPr>
              <w:t>для РОСТ</w:t>
            </w:r>
          </w:p>
        </w:tc>
        <w:tc>
          <w:tcPr>
            <w:tcW w:w="5748" w:type="dxa"/>
            <w:gridSpan w:val="3"/>
            <w:tcBorders>
              <w:top w:val="single" w:sz="12" w:space="0" w:color="auto"/>
              <w:bottom w:val="single" w:sz="12" w:space="0" w:color="auto"/>
              <w:right w:val="single" w:sz="4" w:space="0" w:color="auto"/>
            </w:tcBorders>
            <w:shd w:val="clear" w:color="auto" w:fill="auto"/>
          </w:tcPr>
          <w:p w14:paraId="2AD023CA" w14:textId="77777777" w:rsidR="00A351E1" w:rsidRPr="00395ECD" w:rsidRDefault="00A351E1" w:rsidP="00A351E1">
            <w:pPr>
              <w:keepNext/>
              <w:keepLines/>
              <w:spacing w:before="0" w:after="0"/>
              <w:jc w:val="both"/>
              <w:rPr>
                <w:rFonts w:ascii="Times New Roman" w:hAnsi="Times New Roman"/>
                <w:iCs/>
                <w:sz w:val="24"/>
                <w:szCs w:val="24"/>
              </w:rPr>
            </w:pPr>
            <w:proofErr w:type="spellStart"/>
            <w:r w:rsidRPr="00395ECD">
              <w:rPr>
                <w:rFonts w:ascii="Times New Roman" w:hAnsi="Times New Roman"/>
                <w:iCs/>
                <w:sz w:val="24"/>
                <w:szCs w:val="24"/>
              </w:rPr>
              <w:t>Лаборатория</w:t>
            </w:r>
            <w:proofErr w:type="spellEnd"/>
            <w:r w:rsidRPr="00395ECD">
              <w:rPr>
                <w:rFonts w:ascii="Times New Roman" w:hAnsi="Times New Roman"/>
                <w:iCs/>
                <w:sz w:val="24"/>
                <w:szCs w:val="24"/>
              </w:rPr>
              <w:t xml:space="preserve"> </w:t>
            </w:r>
            <w:proofErr w:type="spellStart"/>
            <w:r w:rsidRPr="00395ECD">
              <w:rPr>
                <w:rFonts w:ascii="Times New Roman" w:hAnsi="Times New Roman"/>
                <w:iCs/>
                <w:sz w:val="24"/>
                <w:szCs w:val="24"/>
              </w:rPr>
              <w:t>должна</w:t>
            </w:r>
            <w:proofErr w:type="spellEnd"/>
            <w:r w:rsidRPr="00395ECD">
              <w:rPr>
                <w:rFonts w:ascii="Times New Roman" w:hAnsi="Times New Roman"/>
                <w:iCs/>
                <w:sz w:val="24"/>
                <w:szCs w:val="24"/>
              </w:rPr>
              <w:t xml:space="preserve"> </w:t>
            </w:r>
            <w:proofErr w:type="spellStart"/>
            <w:r w:rsidRPr="00395ECD">
              <w:rPr>
                <w:rFonts w:ascii="Times New Roman" w:hAnsi="Times New Roman"/>
                <w:iCs/>
                <w:sz w:val="24"/>
                <w:szCs w:val="24"/>
              </w:rPr>
              <w:t>назначить</w:t>
            </w:r>
            <w:proofErr w:type="spellEnd"/>
            <w:r w:rsidRPr="00395ECD">
              <w:rPr>
                <w:rFonts w:ascii="Times New Roman" w:hAnsi="Times New Roman"/>
                <w:iCs/>
                <w:sz w:val="24"/>
                <w:szCs w:val="24"/>
              </w:rPr>
              <w:t xml:space="preserve"> </w:t>
            </w:r>
            <w:proofErr w:type="spellStart"/>
            <w:r w:rsidRPr="00395ECD">
              <w:rPr>
                <w:rFonts w:ascii="Times New Roman" w:hAnsi="Times New Roman"/>
                <w:iCs/>
                <w:sz w:val="24"/>
                <w:szCs w:val="24"/>
              </w:rPr>
              <w:t>лицо</w:t>
            </w:r>
            <w:proofErr w:type="spellEnd"/>
            <w:r w:rsidRPr="00395ECD">
              <w:rPr>
                <w:rFonts w:ascii="Times New Roman" w:hAnsi="Times New Roman"/>
                <w:iCs/>
                <w:sz w:val="24"/>
                <w:szCs w:val="24"/>
              </w:rPr>
              <w:t xml:space="preserve"> с </w:t>
            </w:r>
            <w:proofErr w:type="spellStart"/>
            <w:r w:rsidRPr="00395ECD">
              <w:rPr>
                <w:rFonts w:ascii="Times New Roman" w:hAnsi="Times New Roman"/>
                <w:iCs/>
                <w:sz w:val="24"/>
                <w:szCs w:val="24"/>
              </w:rPr>
              <w:t>соответствующей</w:t>
            </w:r>
            <w:proofErr w:type="spellEnd"/>
            <w:r w:rsidRPr="00395ECD">
              <w:rPr>
                <w:rFonts w:ascii="Times New Roman" w:hAnsi="Times New Roman"/>
                <w:iCs/>
                <w:sz w:val="24"/>
                <w:szCs w:val="24"/>
              </w:rPr>
              <w:t xml:space="preserve"> </w:t>
            </w:r>
            <w:proofErr w:type="spellStart"/>
            <w:r w:rsidRPr="00395ECD">
              <w:rPr>
                <w:rFonts w:ascii="Times New Roman" w:hAnsi="Times New Roman"/>
                <w:iCs/>
                <w:sz w:val="24"/>
                <w:szCs w:val="24"/>
              </w:rPr>
              <w:t>подготовкой</w:t>
            </w:r>
            <w:proofErr w:type="spellEnd"/>
            <w:r w:rsidRPr="00395ECD">
              <w:rPr>
                <w:rFonts w:ascii="Times New Roman" w:hAnsi="Times New Roman"/>
                <w:iCs/>
                <w:sz w:val="24"/>
                <w:szCs w:val="24"/>
              </w:rPr>
              <w:t xml:space="preserve"> и </w:t>
            </w:r>
            <w:proofErr w:type="spellStart"/>
            <w:r w:rsidRPr="00395ECD">
              <w:rPr>
                <w:rFonts w:ascii="Times New Roman" w:hAnsi="Times New Roman"/>
                <w:iCs/>
                <w:sz w:val="24"/>
                <w:szCs w:val="24"/>
              </w:rPr>
              <w:t>опытом</w:t>
            </w:r>
            <w:proofErr w:type="spellEnd"/>
            <w:r w:rsidRPr="00395ECD">
              <w:rPr>
                <w:rFonts w:ascii="Times New Roman" w:hAnsi="Times New Roman"/>
                <w:iCs/>
                <w:sz w:val="24"/>
                <w:szCs w:val="24"/>
              </w:rPr>
              <w:t xml:space="preserve">, </w:t>
            </w:r>
            <w:proofErr w:type="spellStart"/>
            <w:r w:rsidRPr="00395ECD">
              <w:rPr>
                <w:rFonts w:ascii="Times New Roman" w:hAnsi="Times New Roman"/>
                <w:iCs/>
                <w:sz w:val="24"/>
                <w:szCs w:val="24"/>
              </w:rPr>
              <w:t>ответственное</w:t>
            </w:r>
            <w:proofErr w:type="spellEnd"/>
            <w:r w:rsidRPr="00395ECD">
              <w:rPr>
                <w:rFonts w:ascii="Times New Roman" w:hAnsi="Times New Roman"/>
                <w:iCs/>
                <w:sz w:val="24"/>
                <w:szCs w:val="24"/>
              </w:rPr>
              <w:t xml:space="preserve"> </w:t>
            </w:r>
            <w:proofErr w:type="spellStart"/>
            <w:r w:rsidRPr="00395ECD">
              <w:rPr>
                <w:rFonts w:ascii="Times New Roman" w:hAnsi="Times New Roman"/>
                <w:iCs/>
                <w:sz w:val="24"/>
                <w:szCs w:val="24"/>
              </w:rPr>
              <w:t>за</w:t>
            </w:r>
            <w:proofErr w:type="spellEnd"/>
            <w:r w:rsidRPr="00395ECD">
              <w:rPr>
                <w:rFonts w:ascii="Times New Roman" w:hAnsi="Times New Roman"/>
                <w:iCs/>
                <w:sz w:val="24"/>
                <w:szCs w:val="24"/>
              </w:rPr>
              <w:t xml:space="preserve"> </w:t>
            </w:r>
            <w:proofErr w:type="spellStart"/>
            <w:r w:rsidRPr="00395ECD">
              <w:rPr>
                <w:rFonts w:ascii="Times New Roman" w:hAnsi="Times New Roman"/>
                <w:iCs/>
                <w:sz w:val="24"/>
                <w:szCs w:val="24"/>
              </w:rPr>
              <w:t>качество</w:t>
            </w:r>
            <w:proofErr w:type="spellEnd"/>
            <w:r w:rsidRPr="00395ECD">
              <w:rPr>
                <w:rFonts w:ascii="Times New Roman" w:hAnsi="Times New Roman"/>
                <w:iCs/>
                <w:sz w:val="24"/>
                <w:szCs w:val="24"/>
              </w:rPr>
              <w:t xml:space="preserve"> POCT, </w:t>
            </w:r>
            <w:proofErr w:type="spellStart"/>
            <w:r w:rsidRPr="00395ECD">
              <w:rPr>
                <w:rFonts w:ascii="Times New Roman" w:hAnsi="Times New Roman"/>
                <w:iCs/>
                <w:sz w:val="24"/>
                <w:szCs w:val="24"/>
              </w:rPr>
              <w:t>что</w:t>
            </w:r>
            <w:proofErr w:type="spellEnd"/>
            <w:r w:rsidRPr="00395ECD">
              <w:rPr>
                <w:rFonts w:ascii="Times New Roman" w:hAnsi="Times New Roman"/>
                <w:iCs/>
                <w:sz w:val="24"/>
                <w:szCs w:val="24"/>
              </w:rPr>
              <w:t xml:space="preserve"> </w:t>
            </w:r>
            <w:proofErr w:type="spellStart"/>
            <w:r w:rsidRPr="00395ECD">
              <w:rPr>
                <w:rFonts w:ascii="Times New Roman" w:hAnsi="Times New Roman"/>
                <w:iCs/>
                <w:sz w:val="24"/>
                <w:szCs w:val="24"/>
              </w:rPr>
              <w:t>включает</w:t>
            </w:r>
            <w:proofErr w:type="spellEnd"/>
            <w:r w:rsidRPr="00395ECD">
              <w:rPr>
                <w:rFonts w:ascii="Times New Roman" w:hAnsi="Times New Roman"/>
                <w:iCs/>
                <w:sz w:val="24"/>
                <w:szCs w:val="24"/>
              </w:rPr>
              <w:t xml:space="preserve"> </w:t>
            </w:r>
            <w:proofErr w:type="spellStart"/>
            <w:r w:rsidRPr="00395ECD">
              <w:rPr>
                <w:rFonts w:ascii="Times New Roman" w:hAnsi="Times New Roman"/>
                <w:iCs/>
                <w:sz w:val="24"/>
                <w:szCs w:val="24"/>
              </w:rPr>
              <w:t>проверку</w:t>
            </w:r>
            <w:proofErr w:type="spellEnd"/>
            <w:r w:rsidRPr="00395ECD">
              <w:rPr>
                <w:rFonts w:ascii="Times New Roman" w:hAnsi="Times New Roman"/>
                <w:iCs/>
                <w:sz w:val="24"/>
                <w:szCs w:val="24"/>
              </w:rPr>
              <w:t xml:space="preserve"> и </w:t>
            </w:r>
            <w:proofErr w:type="spellStart"/>
            <w:r w:rsidRPr="00395ECD">
              <w:rPr>
                <w:rFonts w:ascii="Times New Roman" w:hAnsi="Times New Roman"/>
                <w:iCs/>
                <w:sz w:val="24"/>
                <w:szCs w:val="24"/>
              </w:rPr>
              <w:t>соответствие</w:t>
            </w:r>
            <w:proofErr w:type="spellEnd"/>
            <w:r w:rsidRPr="00395ECD">
              <w:rPr>
                <w:rFonts w:ascii="Times New Roman" w:hAnsi="Times New Roman"/>
                <w:iCs/>
                <w:sz w:val="24"/>
                <w:szCs w:val="24"/>
              </w:rPr>
              <w:t xml:space="preserve"> </w:t>
            </w:r>
            <w:proofErr w:type="spellStart"/>
            <w:r w:rsidRPr="00395ECD">
              <w:rPr>
                <w:rFonts w:ascii="Times New Roman" w:hAnsi="Times New Roman"/>
                <w:iCs/>
                <w:sz w:val="24"/>
                <w:szCs w:val="24"/>
              </w:rPr>
              <w:t>требованиям</w:t>
            </w:r>
            <w:proofErr w:type="spellEnd"/>
            <w:r w:rsidRPr="00395ECD">
              <w:rPr>
                <w:rFonts w:ascii="Times New Roman" w:hAnsi="Times New Roman"/>
                <w:iCs/>
                <w:sz w:val="24"/>
                <w:szCs w:val="24"/>
              </w:rPr>
              <w:t xml:space="preserve"> </w:t>
            </w:r>
            <w:proofErr w:type="spellStart"/>
            <w:r w:rsidRPr="00395ECD">
              <w:rPr>
                <w:rFonts w:ascii="Times New Roman" w:hAnsi="Times New Roman"/>
                <w:iCs/>
                <w:sz w:val="24"/>
                <w:szCs w:val="24"/>
              </w:rPr>
              <w:t>настоящего</w:t>
            </w:r>
            <w:proofErr w:type="spellEnd"/>
            <w:r w:rsidRPr="00395ECD">
              <w:rPr>
                <w:rFonts w:ascii="Times New Roman" w:hAnsi="Times New Roman"/>
                <w:iCs/>
                <w:sz w:val="24"/>
                <w:szCs w:val="24"/>
              </w:rPr>
              <w:t xml:space="preserve"> </w:t>
            </w:r>
            <w:proofErr w:type="spellStart"/>
            <w:r w:rsidRPr="00395ECD">
              <w:rPr>
                <w:rFonts w:ascii="Times New Roman" w:hAnsi="Times New Roman"/>
                <w:iCs/>
                <w:sz w:val="24"/>
                <w:szCs w:val="24"/>
              </w:rPr>
              <w:t>стандарта</w:t>
            </w:r>
            <w:proofErr w:type="spellEnd"/>
            <w:r w:rsidRPr="00395ECD">
              <w:rPr>
                <w:rFonts w:ascii="Times New Roman" w:hAnsi="Times New Roman"/>
                <w:iCs/>
                <w:sz w:val="24"/>
                <w:szCs w:val="24"/>
              </w:rPr>
              <w:t xml:space="preserve"> в </w:t>
            </w:r>
            <w:proofErr w:type="spellStart"/>
            <w:r w:rsidRPr="00395ECD">
              <w:rPr>
                <w:rFonts w:ascii="Times New Roman" w:hAnsi="Times New Roman"/>
                <w:iCs/>
                <w:sz w:val="24"/>
                <w:szCs w:val="24"/>
              </w:rPr>
              <w:t>части</w:t>
            </w:r>
            <w:proofErr w:type="spellEnd"/>
            <w:r w:rsidRPr="00395ECD">
              <w:rPr>
                <w:rFonts w:ascii="Times New Roman" w:hAnsi="Times New Roman"/>
                <w:iCs/>
                <w:sz w:val="24"/>
                <w:szCs w:val="24"/>
              </w:rPr>
              <w:t xml:space="preserve">, </w:t>
            </w:r>
            <w:proofErr w:type="spellStart"/>
            <w:r w:rsidRPr="00395ECD">
              <w:rPr>
                <w:rFonts w:ascii="Times New Roman" w:hAnsi="Times New Roman"/>
                <w:iCs/>
                <w:sz w:val="24"/>
                <w:szCs w:val="24"/>
              </w:rPr>
              <w:t>касающейся</w:t>
            </w:r>
            <w:proofErr w:type="spellEnd"/>
            <w:r w:rsidRPr="00395ECD">
              <w:rPr>
                <w:rFonts w:ascii="Times New Roman" w:hAnsi="Times New Roman"/>
                <w:iCs/>
                <w:sz w:val="24"/>
                <w:szCs w:val="24"/>
              </w:rPr>
              <w:t xml:space="preserve"> POCT.</w:t>
            </w:r>
          </w:p>
        </w:tc>
        <w:tc>
          <w:tcPr>
            <w:tcW w:w="1457" w:type="dxa"/>
            <w:tcBorders>
              <w:top w:val="single" w:sz="4" w:space="0" w:color="auto"/>
              <w:bottom w:val="single" w:sz="4" w:space="0" w:color="auto"/>
            </w:tcBorders>
            <w:shd w:val="clear" w:color="auto" w:fill="DEEAF6"/>
          </w:tcPr>
          <w:p w14:paraId="0DF9C6A4" w14:textId="69ED775A" w:rsidR="00A351E1" w:rsidRPr="00F22DB9" w:rsidRDefault="00A351E1" w:rsidP="00A351E1">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2463547" w14:textId="5608A564"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A76CB5F" w14:textId="24BDC42C"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A64C889" w14:textId="1F1B9378"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76E257B" w14:textId="7FF52101" w:rsidR="00A351E1" w:rsidRPr="00F22DB9" w:rsidRDefault="00A351E1" w:rsidP="00A351E1">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51E1" w:rsidRPr="00F22DB9" w14:paraId="04F3F4BE" w14:textId="77777777" w:rsidTr="0010679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E0823AF" w14:textId="77777777" w:rsidR="00A351E1" w:rsidRPr="00B705DF" w:rsidRDefault="00A351E1" w:rsidP="00A351E1">
            <w:pPr>
              <w:spacing w:before="0" w:after="0"/>
              <w:rPr>
                <w:rFonts w:ascii="Times New Roman" w:hAnsi="Times New Roman"/>
                <w:b/>
                <w:bCs/>
                <w:iCs/>
                <w:sz w:val="24"/>
                <w:szCs w:val="24"/>
              </w:rPr>
            </w:pPr>
            <w:r w:rsidRPr="00B705DF">
              <w:rPr>
                <w:rFonts w:ascii="Times New Roman" w:hAnsi="Times New Roman"/>
                <w:b/>
                <w:bCs/>
                <w:i/>
                <w:sz w:val="24"/>
                <w:szCs w:val="24"/>
                <w:lang w:val="ru-RU"/>
              </w:rPr>
              <w:t>7.3.7.1а</w:t>
            </w:r>
          </w:p>
        </w:tc>
        <w:tc>
          <w:tcPr>
            <w:tcW w:w="5748" w:type="dxa"/>
            <w:gridSpan w:val="3"/>
            <w:tcBorders>
              <w:top w:val="single" w:sz="12" w:space="0" w:color="auto"/>
              <w:bottom w:val="single" w:sz="12" w:space="0" w:color="auto"/>
              <w:right w:val="single" w:sz="4" w:space="0" w:color="auto"/>
            </w:tcBorders>
            <w:shd w:val="clear" w:color="auto" w:fill="auto"/>
          </w:tcPr>
          <w:p w14:paraId="594DD713" w14:textId="77777777" w:rsidR="00A351E1" w:rsidRPr="00B705DF" w:rsidRDefault="00A351E1" w:rsidP="00A351E1">
            <w:pPr>
              <w:keepNext/>
              <w:keepLines/>
              <w:spacing w:before="0" w:after="0"/>
              <w:jc w:val="both"/>
              <w:rPr>
                <w:rFonts w:ascii="Times New Roman" w:hAnsi="Times New Roman"/>
                <w:b/>
                <w:bCs/>
                <w:i/>
                <w:sz w:val="24"/>
                <w:szCs w:val="24"/>
                <w:lang w:val="ru-RU"/>
              </w:rPr>
            </w:pPr>
            <w:r w:rsidRPr="00B705DF">
              <w:rPr>
                <w:rFonts w:ascii="Times New Roman" w:hAnsi="Times New Roman"/>
                <w:b/>
                <w:bCs/>
                <w:i/>
                <w:sz w:val="24"/>
                <w:szCs w:val="24"/>
                <w:lang w:val="ru-RU"/>
              </w:rPr>
              <w:t>План контроля качества</w:t>
            </w:r>
          </w:p>
          <w:p w14:paraId="1A40E054" w14:textId="77777777" w:rsidR="00A351E1" w:rsidRPr="00B705DF" w:rsidRDefault="00A351E1" w:rsidP="00A351E1">
            <w:pPr>
              <w:keepNext/>
              <w:keepLines/>
              <w:spacing w:before="0" w:after="0"/>
              <w:jc w:val="both"/>
              <w:rPr>
                <w:rFonts w:ascii="Times New Roman" w:hAnsi="Times New Roman"/>
                <w:i/>
                <w:sz w:val="24"/>
                <w:szCs w:val="24"/>
              </w:rPr>
            </w:pPr>
            <w:proofErr w:type="spellStart"/>
            <w:r w:rsidRPr="00B705DF">
              <w:rPr>
                <w:rFonts w:ascii="Times New Roman" w:hAnsi="Times New Roman"/>
                <w:i/>
                <w:sz w:val="24"/>
                <w:szCs w:val="24"/>
              </w:rPr>
              <w:t>План</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контроля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качества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вместе</w:t>
            </w:r>
            <w:proofErr w:type="spellEnd"/>
            <w:r w:rsidRPr="00B705DF">
              <w:rPr>
                <w:rFonts w:ascii="Times New Roman" w:hAnsi="Times New Roman"/>
                <w:i/>
                <w:sz w:val="24"/>
                <w:szCs w:val="24"/>
              </w:rPr>
              <w:t xml:space="preserve"> с </w:t>
            </w:r>
            <w:proofErr w:type="spellStart"/>
            <w:r w:rsidRPr="00B705DF">
              <w:rPr>
                <w:rFonts w:ascii="Times New Roman" w:hAnsi="Times New Roman"/>
                <w:i/>
                <w:sz w:val="24"/>
                <w:szCs w:val="24"/>
              </w:rPr>
              <w:t>приемлемыми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критериями</w:t>
            </w:r>
            <w:proofErr w:type="spellEnd"/>
            <w:r w:rsidRPr="00B705DF">
              <w:rPr>
                <w:rFonts w:ascii="Times New Roman" w:hAnsi="Times New Roman"/>
                <w:i/>
                <w:sz w:val="24"/>
                <w:szCs w:val="24"/>
              </w:rPr>
              <w:t xml:space="preserve"> и </w:t>
            </w:r>
            <w:proofErr w:type="spellStart"/>
            <w:r w:rsidRPr="00B705DF">
              <w:rPr>
                <w:rFonts w:ascii="Times New Roman" w:hAnsi="Times New Roman"/>
                <w:i/>
                <w:sz w:val="24"/>
                <w:szCs w:val="24"/>
              </w:rPr>
              <w:t>корректирующими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действиями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которые</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необходимо</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предпринять</w:t>
            </w:r>
            <w:proofErr w:type="spellEnd"/>
            <w:r w:rsidRPr="00B705DF">
              <w:rPr>
                <w:rFonts w:ascii="Times New Roman" w:hAnsi="Times New Roman"/>
                <w:i/>
                <w:sz w:val="24"/>
                <w:szCs w:val="24"/>
              </w:rPr>
              <w:t xml:space="preserve"> в </w:t>
            </w:r>
            <w:proofErr w:type="spellStart"/>
            <w:r w:rsidRPr="00B705DF">
              <w:rPr>
                <w:rFonts w:ascii="Times New Roman" w:hAnsi="Times New Roman"/>
                <w:i/>
                <w:sz w:val="24"/>
                <w:szCs w:val="24"/>
              </w:rPr>
              <w:t>случае</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выбросов</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должны</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быть</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задокументированы</w:t>
            </w:r>
            <w:proofErr w:type="spellEnd"/>
            <w:r w:rsidRPr="00B705DF">
              <w:rPr>
                <w:rFonts w:ascii="Times New Roman" w:hAnsi="Times New Roman"/>
                <w:i/>
                <w:sz w:val="24"/>
                <w:szCs w:val="24"/>
              </w:rPr>
              <w:t>/</w:t>
            </w:r>
            <w:proofErr w:type="spellStart"/>
            <w:r w:rsidRPr="00B705DF">
              <w:rPr>
                <w:rFonts w:ascii="Times New Roman" w:hAnsi="Times New Roman"/>
                <w:i/>
                <w:sz w:val="24"/>
                <w:szCs w:val="24"/>
              </w:rPr>
              <w:t>записаны</w:t>
            </w:r>
            <w:proofErr w:type="spellEnd"/>
            <w:r w:rsidRPr="00B705DF">
              <w:rPr>
                <w:rFonts w:ascii="Times New Roman" w:hAnsi="Times New Roman"/>
                <w:i/>
                <w:sz w:val="24"/>
                <w:szCs w:val="24"/>
              </w:rPr>
              <w:t>.</w:t>
            </w:r>
          </w:p>
          <w:p w14:paraId="45EAA39F" w14:textId="77777777" w:rsidR="00A351E1" w:rsidRPr="00B705DF" w:rsidRDefault="00A351E1" w:rsidP="00A351E1">
            <w:pPr>
              <w:keepNext/>
              <w:keepLines/>
              <w:spacing w:before="0" w:after="0"/>
              <w:jc w:val="both"/>
              <w:rPr>
                <w:rFonts w:ascii="Times New Roman" w:hAnsi="Times New Roman"/>
                <w:i/>
                <w:sz w:val="24"/>
                <w:szCs w:val="24"/>
                <w:lang w:val="ru-RU"/>
              </w:rPr>
            </w:pPr>
            <w:proofErr w:type="spellStart"/>
            <w:r w:rsidRPr="00B705DF">
              <w:rPr>
                <w:rFonts w:ascii="Times New Roman" w:hAnsi="Times New Roman"/>
                <w:i/>
                <w:sz w:val="24"/>
                <w:szCs w:val="24"/>
              </w:rPr>
              <w:t>Каждая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аккредитованная</w:t>
            </w:r>
            <w:proofErr w:type="spellEnd"/>
            <w:r w:rsidRPr="00B705DF">
              <w:rPr>
                <w:rFonts w:ascii="Times New Roman" w:hAnsi="Times New Roman"/>
                <w:i/>
                <w:sz w:val="24"/>
                <w:szCs w:val="24"/>
              </w:rPr>
              <w:t xml:space="preserve">, КЦА </w:t>
            </w:r>
            <w:proofErr w:type="spellStart"/>
            <w:r w:rsidRPr="00B705DF">
              <w:rPr>
                <w:rFonts w:ascii="Times New Roman" w:hAnsi="Times New Roman"/>
                <w:i/>
                <w:sz w:val="24"/>
                <w:szCs w:val="24"/>
              </w:rPr>
              <w:t>лаборатория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должна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принять</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соответствующий</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набор</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процедур</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контроля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качества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подходящий</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диапазону</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выполненных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работ</w:t>
            </w:r>
            <w:proofErr w:type="spellEnd"/>
            <w:r w:rsidRPr="00B705DF">
              <w:rPr>
                <w:rFonts w:ascii="Times New Roman" w:hAnsi="Times New Roman"/>
                <w:i/>
                <w:sz w:val="24"/>
                <w:szCs w:val="24"/>
              </w:rPr>
              <w:t xml:space="preserve"> и </w:t>
            </w:r>
            <w:proofErr w:type="spellStart"/>
            <w:r w:rsidRPr="00B705DF">
              <w:rPr>
                <w:rFonts w:ascii="Times New Roman" w:hAnsi="Times New Roman"/>
                <w:i/>
                <w:sz w:val="24"/>
                <w:szCs w:val="24"/>
              </w:rPr>
              <w:t>количеству</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имеющегося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персонала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проводящего</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исследования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Результаты</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таких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процедур</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должны</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быть</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полностью</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зарегистрированы</w:t>
            </w:r>
            <w:proofErr w:type="spellEnd"/>
            <w:r w:rsidRPr="00B705DF">
              <w:rPr>
                <w:rFonts w:ascii="Times New Roman" w:hAnsi="Times New Roman"/>
                <w:i/>
                <w:sz w:val="24"/>
                <w:szCs w:val="24"/>
              </w:rPr>
              <w:t xml:space="preserve"> и </w:t>
            </w:r>
            <w:proofErr w:type="spellStart"/>
            <w:r w:rsidRPr="00B705DF">
              <w:rPr>
                <w:rFonts w:ascii="Times New Roman" w:hAnsi="Times New Roman"/>
                <w:i/>
                <w:sz w:val="24"/>
                <w:szCs w:val="24"/>
              </w:rPr>
              <w:t>доступны</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для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рассмотрения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во</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время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оценок</w:t>
            </w:r>
            <w:proofErr w:type="spellEnd"/>
            <w:r w:rsidRPr="00B705DF">
              <w:rPr>
                <w:rFonts w:ascii="Times New Roman" w:hAnsi="Times New Roman"/>
                <w:i/>
                <w:sz w:val="24"/>
                <w:szCs w:val="24"/>
              </w:rPr>
              <w:t xml:space="preserve"> КЦА. </w:t>
            </w:r>
            <w:proofErr w:type="spellStart"/>
            <w:r w:rsidRPr="00B705DF">
              <w:rPr>
                <w:rFonts w:ascii="Times New Roman" w:hAnsi="Times New Roman"/>
                <w:i/>
                <w:sz w:val="24"/>
                <w:szCs w:val="24"/>
              </w:rPr>
              <w:t>Планирование</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участия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лаборатории</w:t>
            </w:r>
            <w:proofErr w:type="spellEnd"/>
            <w:r w:rsidRPr="00B705DF">
              <w:rPr>
                <w:rFonts w:ascii="Times New Roman" w:hAnsi="Times New Roman"/>
                <w:i/>
                <w:sz w:val="24"/>
                <w:szCs w:val="24"/>
              </w:rPr>
              <w:t xml:space="preserve"> в ПК/ВОК/МЛС и </w:t>
            </w:r>
            <w:proofErr w:type="spellStart"/>
            <w:r w:rsidRPr="00B705DF">
              <w:rPr>
                <w:rFonts w:ascii="Times New Roman" w:hAnsi="Times New Roman"/>
                <w:i/>
                <w:sz w:val="24"/>
                <w:szCs w:val="24"/>
              </w:rPr>
              <w:t>информация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об</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участии</w:t>
            </w:r>
            <w:proofErr w:type="spellEnd"/>
            <w:r w:rsidRPr="00B705DF">
              <w:rPr>
                <w:rFonts w:ascii="Times New Roman" w:hAnsi="Times New Roman"/>
                <w:i/>
                <w:sz w:val="24"/>
                <w:szCs w:val="24"/>
              </w:rPr>
              <w:t xml:space="preserve"> в </w:t>
            </w:r>
            <w:proofErr w:type="spellStart"/>
            <w:r w:rsidRPr="00B705DF">
              <w:rPr>
                <w:rFonts w:ascii="Times New Roman" w:hAnsi="Times New Roman"/>
                <w:i/>
                <w:sz w:val="24"/>
                <w:szCs w:val="24"/>
              </w:rPr>
              <w:t>них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оформляется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по</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форме</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установленной</w:t>
            </w:r>
            <w:proofErr w:type="spellEnd"/>
            <w:r w:rsidRPr="00B705DF">
              <w:rPr>
                <w:rFonts w:ascii="Times New Roman" w:hAnsi="Times New Roman"/>
                <w:i/>
                <w:sz w:val="24"/>
                <w:szCs w:val="24"/>
              </w:rPr>
              <w:t xml:space="preserve"> в КЦА-ПА 1 ООС (Ф.КЦА-ПА1ООС.Б). </w:t>
            </w:r>
            <w:proofErr w:type="spellStart"/>
            <w:r w:rsidRPr="00B705DF">
              <w:rPr>
                <w:rFonts w:ascii="Times New Roman" w:hAnsi="Times New Roman"/>
                <w:i/>
                <w:sz w:val="24"/>
                <w:szCs w:val="24"/>
              </w:rPr>
              <w:t>Применяемые</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формы</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регистрации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результатов</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контроля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качества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вносятся</w:t>
            </w:r>
            <w:proofErr w:type="spellEnd"/>
            <w:r w:rsidRPr="00B705DF">
              <w:rPr>
                <w:rFonts w:ascii="Times New Roman" w:hAnsi="Times New Roman"/>
                <w:i/>
                <w:sz w:val="24"/>
                <w:szCs w:val="24"/>
              </w:rPr>
              <w:t xml:space="preserve"> в </w:t>
            </w:r>
            <w:proofErr w:type="spellStart"/>
            <w:r w:rsidRPr="00B705DF">
              <w:rPr>
                <w:rFonts w:ascii="Times New Roman" w:hAnsi="Times New Roman"/>
                <w:i/>
                <w:sz w:val="24"/>
                <w:szCs w:val="24"/>
              </w:rPr>
              <w:t>форму</w:t>
            </w:r>
            <w:proofErr w:type="spellEnd"/>
            <w:r w:rsidRPr="00B705DF">
              <w:rPr>
                <w:rFonts w:ascii="Times New Roman" w:hAnsi="Times New Roman"/>
                <w:i/>
                <w:sz w:val="24"/>
                <w:szCs w:val="24"/>
              </w:rPr>
              <w:t xml:space="preserve"> 10 </w:t>
            </w:r>
            <w:proofErr w:type="spellStart"/>
            <w:r w:rsidRPr="00B705DF">
              <w:rPr>
                <w:rFonts w:ascii="Times New Roman" w:hAnsi="Times New Roman"/>
                <w:i/>
                <w:sz w:val="24"/>
                <w:szCs w:val="24"/>
              </w:rPr>
              <w:t>Паспорта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лаборатории</w:t>
            </w:r>
            <w:proofErr w:type="spellEnd"/>
            <w:r w:rsidRPr="00B705DF">
              <w:rPr>
                <w:rFonts w:ascii="Times New Roman" w:hAnsi="Times New Roman"/>
                <w:i/>
                <w:sz w:val="24"/>
                <w:szCs w:val="24"/>
              </w:rPr>
              <w:t xml:space="preserve"> в </w:t>
            </w:r>
            <w:proofErr w:type="spellStart"/>
            <w:r w:rsidRPr="00B705DF">
              <w:rPr>
                <w:rFonts w:ascii="Times New Roman" w:hAnsi="Times New Roman"/>
                <w:i/>
                <w:sz w:val="24"/>
                <w:szCs w:val="24"/>
              </w:rPr>
              <w:t>соответствии</w:t>
            </w:r>
            <w:proofErr w:type="spellEnd"/>
            <w:r w:rsidRPr="00B705DF">
              <w:rPr>
                <w:rFonts w:ascii="Times New Roman" w:hAnsi="Times New Roman"/>
                <w:i/>
                <w:sz w:val="24"/>
                <w:szCs w:val="24"/>
              </w:rPr>
              <w:t xml:space="preserve"> с КЦА-ПА 1 ООС.</w:t>
            </w:r>
          </w:p>
        </w:tc>
        <w:tc>
          <w:tcPr>
            <w:tcW w:w="1457" w:type="dxa"/>
            <w:tcBorders>
              <w:top w:val="single" w:sz="4" w:space="0" w:color="auto"/>
              <w:bottom w:val="single" w:sz="4" w:space="0" w:color="auto"/>
            </w:tcBorders>
            <w:shd w:val="clear" w:color="auto" w:fill="DEEAF6"/>
          </w:tcPr>
          <w:p w14:paraId="5593F1F0" w14:textId="08BAE613" w:rsidR="00A351E1" w:rsidRPr="00F22DB9" w:rsidRDefault="00A351E1" w:rsidP="00A351E1">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7B56299" w14:textId="05191BA8"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4945C53" w14:textId="2F46AAB7"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AA6C6B2" w14:textId="450FE82D"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B21A641" w14:textId="0E4ADAF2" w:rsidR="00A351E1" w:rsidRPr="00F22DB9" w:rsidRDefault="00A351E1" w:rsidP="00A351E1">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51E1" w:rsidRPr="00F22DB9" w14:paraId="5BF21519" w14:textId="77777777" w:rsidTr="0010679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E00CA82" w14:textId="77777777" w:rsidR="00A351E1" w:rsidRPr="00B705DF" w:rsidRDefault="00A351E1" w:rsidP="00A351E1">
            <w:pPr>
              <w:spacing w:before="0" w:after="0"/>
              <w:rPr>
                <w:rFonts w:ascii="Times New Roman" w:hAnsi="Times New Roman"/>
                <w:b/>
                <w:bCs/>
                <w:i/>
                <w:sz w:val="24"/>
                <w:szCs w:val="24"/>
                <w:lang w:val="ru-RU"/>
              </w:rPr>
            </w:pPr>
            <w:r w:rsidRPr="00B705DF">
              <w:rPr>
                <w:rFonts w:ascii="Times New Roman" w:hAnsi="Times New Roman"/>
                <w:b/>
                <w:bCs/>
                <w:i/>
                <w:sz w:val="24"/>
                <w:szCs w:val="24"/>
                <w:lang w:val="ru-RU"/>
              </w:rPr>
              <w:t>7.3.7.1б</w:t>
            </w:r>
          </w:p>
        </w:tc>
        <w:tc>
          <w:tcPr>
            <w:tcW w:w="5748" w:type="dxa"/>
            <w:gridSpan w:val="3"/>
            <w:tcBorders>
              <w:top w:val="single" w:sz="12" w:space="0" w:color="auto"/>
              <w:bottom w:val="single" w:sz="12" w:space="0" w:color="auto"/>
              <w:right w:val="single" w:sz="4" w:space="0" w:color="auto"/>
            </w:tcBorders>
            <w:shd w:val="clear" w:color="auto" w:fill="auto"/>
          </w:tcPr>
          <w:p w14:paraId="1F659A85" w14:textId="77777777" w:rsidR="00A351E1" w:rsidRPr="00B705DF" w:rsidRDefault="00A351E1" w:rsidP="00A351E1">
            <w:pPr>
              <w:keepNext/>
              <w:keepLines/>
              <w:spacing w:before="0" w:after="0"/>
              <w:jc w:val="both"/>
              <w:rPr>
                <w:rFonts w:ascii="Times New Roman" w:hAnsi="Times New Roman"/>
                <w:b/>
                <w:bCs/>
                <w:i/>
                <w:sz w:val="24"/>
                <w:szCs w:val="24"/>
                <w:lang w:val="ru-RU"/>
              </w:rPr>
            </w:pPr>
            <w:r w:rsidRPr="00B705DF">
              <w:rPr>
                <w:rFonts w:ascii="Times New Roman" w:hAnsi="Times New Roman"/>
                <w:b/>
                <w:bCs/>
                <w:i/>
                <w:sz w:val="24"/>
                <w:szCs w:val="24"/>
                <w:lang w:val="ru-RU"/>
              </w:rPr>
              <w:t>Интерпретация результатов</w:t>
            </w:r>
          </w:p>
          <w:p w14:paraId="17E5AA20" w14:textId="77777777" w:rsidR="00A351E1" w:rsidRPr="00B705DF" w:rsidRDefault="00A351E1" w:rsidP="00A351E1">
            <w:pPr>
              <w:keepNext/>
              <w:keepLines/>
              <w:spacing w:before="0" w:after="0"/>
              <w:jc w:val="both"/>
              <w:rPr>
                <w:rFonts w:ascii="Times New Roman" w:hAnsi="Times New Roman"/>
                <w:i/>
                <w:sz w:val="24"/>
                <w:szCs w:val="24"/>
              </w:rPr>
            </w:pPr>
            <w:proofErr w:type="spellStart"/>
            <w:r w:rsidRPr="00B705DF">
              <w:rPr>
                <w:rFonts w:ascii="Times New Roman" w:hAnsi="Times New Roman"/>
                <w:i/>
                <w:sz w:val="24"/>
                <w:szCs w:val="24"/>
              </w:rPr>
              <w:t>При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планировании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проведении</w:t>
            </w:r>
            <w:proofErr w:type="spellEnd"/>
            <w:r w:rsidRPr="00B705DF">
              <w:rPr>
                <w:rFonts w:ascii="Times New Roman" w:hAnsi="Times New Roman"/>
                <w:i/>
                <w:sz w:val="24"/>
                <w:szCs w:val="24"/>
              </w:rPr>
              <w:t xml:space="preserve"> и </w:t>
            </w:r>
            <w:proofErr w:type="spellStart"/>
            <w:r w:rsidRPr="00B705DF">
              <w:rPr>
                <w:rFonts w:ascii="Times New Roman" w:hAnsi="Times New Roman"/>
                <w:i/>
                <w:sz w:val="24"/>
                <w:szCs w:val="24"/>
              </w:rPr>
              <w:t>анализе</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результатов</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процесса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обеспечения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достоверности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выдаваемых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результатов</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Лаборатория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должна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применять</w:t>
            </w:r>
            <w:proofErr w:type="spellEnd"/>
            <w:r w:rsidRPr="00B705DF">
              <w:rPr>
                <w:rFonts w:ascii="Times New Roman" w:hAnsi="Times New Roman"/>
                <w:i/>
                <w:sz w:val="24"/>
                <w:szCs w:val="24"/>
              </w:rPr>
              <w:t xml:space="preserve"> КЦА-ПА 14 ООС.</w:t>
            </w:r>
          </w:p>
        </w:tc>
        <w:tc>
          <w:tcPr>
            <w:tcW w:w="1457" w:type="dxa"/>
            <w:tcBorders>
              <w:top w:val="single" w:sz="4" w:space="0" w:color="auto"/>
              <w:bottom w:val="single" w:sz="4" w:space="0" w:color="auto"/>
            </w:tcBorders>
            <w:shd w:val="clear" w:color="auto" w:fill="DEEAF6"/>
          </w:tcPr>
          <w:p w14:paraId="60BC3DE1" w14:textId="68BE2C29" w:rsidR="00A351E1" w:rsidRPr="00F22DB9" w:rsidRDefault="00A351E1" w:rsidP="00A351E1">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09EB9AE" w14:textId="62B10E37"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44612FD" w14:textId="3D7B2E58"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F535864" w14:textId="39ADC20E"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B72BE0E" w14:textId="59FA75FD" w:rsidR="00A351E1" w:rsidRPr="00F22DB9" w:rsidRDefault="00A351E1" w:rsidP="00A351E1">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51E1" w:rsidRPr="00F22DB9" w14:paraId="7AFF91AE" w14:textId="77777777" w:rsidTr="0010679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71203D24" w14:textId="77777777" w:rsidR="00A351E1" w:rsidRPr="00BD18CE" w:rsidRDefault="00A351E1" w:rsidP="00A351E1">
            <w:pPr>
              <w:spacing w:before="0" w:after="0"/>
              <w:rPr>
                <w:rFonts w:ascii="Times New Roman" w:hAnsi="Times New Roman"/>
                <w:b/>
                <w:bCs/>
                <w:i/>
                <w:color w:val="0000CC"/>
                <w:sz w:val="22"/>
                <w:szCs w:val="22"/>
                <w:lang w:val="ru-RU"/>
              </w:rPr>
            </w:pPr>
            <w:bookmarkStart w:id="12" w:name="_Hlk134898641"/>
            <w:r w:rsidRPr="00BD18CE">
              <w:rPr>
                <w:rFonts w:ascii="Times New Roman" w:hAnsi="Times New Roman"/>
                <w:b/>
                <w:bCs/>
                <w:iCs/>
                <w:sz w:val="22"/>
                <w:szCs w:val="22"/>
              </w:rPr>
              <w:t>7.3.7.2</w:t>
            </w:r>
            <w:bookmarkEnd w:id="12"/>
          </w:p>
        </w:tc>
        <w:tc>
          <w:tcPr>
            <w:tcW w:w="5748" w:type="dxa"/>
            <w:gridSpan w:val="3"/>
            <w:tcBorders>
              <w:top w:val="single" w:sz="12" w:space="0" w:color="auto"/>
              <w:bottom w:val="single" w:sz="12" w:space="0" w:color="auto"/>
              <w:right w:val="single" w:sz="4" w:space="0" w:color="auto"/>
            </w:tcBorders>
            <w:shd w:val="clear" w:color="auto" w:fill="auto"/>
          </w:tcPr>
          <w:p w14:paraId="7CD67ED8" w14:textId="77777777" w:rsidR="00A351E1" w:rsidRPr="00BD18CE" w:rsidRDefault="00A351E1" w:rsidP="00A351E1">
            <w:pPr>
              <w:keepNext/>
              <w:keepLines/>
              <w:spacing w:before="0" w:after="0"/>
              <w:jc w:val="both"/>
              <w:rPr>
                <w:rFonts w:ascii="Times New Roman" w:hAnsi="Times New Roman"/>
                <w:iCs/>
                <w:sz w:val="24"/>
                <w:szCs w:val="24"/>
              </w:rPr>
            </w:pPr>
            <w:bookmarkStart w:id="13" w:name="_Hlk134898634"/>
            <w:proofErr w:type="spellStart"/>
            <w:r w:rsidRPr="00BD18CE">
              <w:rPr>
                <w:rFonts w:ascii="Times New Roman" w:hAnsi="Times New Roman"/>
                <w:b/>
                <w:bCs/>
                <w:iCs/>
                <w:sz w:val="24"/>
                <w:szCs w:val="24"/>
              </w:rPr>
              <w:t>Внутренний</w:t>
            </w:r>
            <w:proofErr w:type="spellEnd"/>
            <w:r w:rsidRPr="00BD18CE">
              <w:rPr>
                <w:rFonts w:ascii="Times New Roman" w:hAnsi="Times New Roman"/>
                <w:b/>
                <w:bCs/>
                <w:iCs/>
                <w:sz w:val="24"/>
                <w:szCs w:val="24"/>
              </w:rPr>
              <w:t xml:space="preserve"> </w:t>
            </w:r>
            <w:proofErr w:type="spellStart"/>
            <w:r w:rsidRPr="00BD18CE">
              <w:rPr>
                <w:rFonts w:ascii="Times New Roman" w:hAnsi="Times New Roman"/>
                <w:b/>
                <w:bCs/>
                <w:iCs/>
                <w:sz w:val="24"/>
                <w:szCs w:val="24"/>
              </w:rPr>
              <w:t>контроль</w:t>
            </w:r>
            <w:proofErr w:type="spellEnd"/>
            <w:r w:rsidRPr="00BD18CE">
              <w:rPr>
                <w:rFonts w:ascii="Times New Roman" w:hAnsi="Times New Roman"/>
                <w:b/>
                <w:bCs/>
                <w:iCs/>
                <w:sz w:val="24"/>
                <w:szCs w:val="24"/>
              </w:rPr>
              <w:t xml:space="preserve"> </w:t>
            </w:r>
            <w:proofErr w:type="spellStart"/>
            <w:r w:rsidRPr="00BD18CE">
              <w:rPr>
                <w:rFonts w:ascii="Times New Roman" w:hAnsi="Times New Roman"/>
                <w:b/>
                <w:bCs/>
                <w:iCs/>
                <w:sz w:val="24"/>
                <w:szCs w:val="24"/>
              </w:rPr>
              <w:t>качества</w:t>
            </w:r>
            <w:proofErr w:type="spellEnd"/>
            <w:r w:rsidRPr="00BD18CE">
              <w:rPr>
                <w:rFonts w:ascii="Times New Roman" w:hAnsi="Times New Roman"/>
                <w:b/>
                <w:bCs/>
                <w:iCs/>
                <w:sz w:val="24"/>
                <w:szCs w:val="24"/>
              </w:rPr>
              <w:t xml:space="preserve"> (</w:t>
            </w:r>
            <w:r w:rsidRPr="00BD18CE">
              <w:rPr>
                <w:rFonts w:ascii="Times New Roman" w:hAnsi="Times New Roman"/>
                <w:b/>
                <w:bCs/>
                <w:iCs/>
                <w:sz w:val="24"/>
                <w:szCs w:val="24"/>
                <w:lang w:val="ru-RU"/>
              </w:rPr>
              <w:t>ВКК</w:t>
            </w:r>
            <w:r w:rsidRPr="00BD18CE">
              <w:rPr>
                <w:rFonts w:ascii="Times New Roman" w:hAnsi="Times New Roman"/>
                <w:iCs/>
                <w:sz w:val="24"/>
                <w:szCs w:val="24"/>
              </w:rPr>
              <w:t>)</w:t>
            </w:r>
          </w:p>
          <w:bookmarkEnd w:id="13"/>
          <w:p w14:paraId="4BCD0C8B" w14:textId="77777777" w:rsidR="00A351E1" w:rsidRPr="00E0183E" w:rsidRDefault="00A351E1" w:rsidP="00A351E1">
            <w:pPr>
              <w:widowControl w:val="0"/>
              <w:numPr>
                <w:ilvl w:val="0"/>
                <w:numId w:val="51"/>
              </w:numPr>
              <w:autoSpaceDE w:val="0"/>
              <w:autoSpaceDN w:val="0"/>
              <w:spacing w:before="195"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процедуру</w:t>
            </w:r>
            <w:proofErr w:type="spellEnd"/>
            <w:r w:rsidRPr="00E0183E">
              <w:rPr>
                <w:rFonts w:ascii="Times New Roman" w:eastAsia="Cambria" w:hAnsi="Times New Roman"/>
                <w:color w:val="231F20"/>
                <w:sz w:val="24"/>
                <w:szCs w:val="24"/>
                <w:lang w:eastAsia="en-US"/>
              </w:rPr>
              <w:t xml:space="preserve"> ВКК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мониторинга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текущей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достоверности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соответствии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установленными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критериями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подтверждает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достижение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заданного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качества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обеспечивает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достоверность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относящуюся</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принятию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решений</w:t>
            </w:r>
            <w:proofErr w:type="spellEnd"/>
            <w:r w:rsidRPr="00E0183E">
              <w:rPr>
                <w:rFonts w:ascii="Times New Roman" w:eastAsia="Cambria" w:hAnsi="Times New Roman"/>
                <w:color w:val="231F20"/>
                <w:sz w:val="24"/>
                <w:szCs w:val="24"/>
                <w:lang w:eastAsia="en-US"/>
              </w:rPr>
              <w:t>.</w:t>
            </w:r>
          </w:p>
          <w:p w14:paraId="146715E1" w14:textId="77777777" w:rsidR="00A351E1" w:rsidRPr="00E0183E" w:rsidRDefault="00A351E1" w:rsidP="00A351E1">
            <w:pPr>
              <w:widowControl w:val="0"/>
              <w:numPr>
                <w:ilvl w:val="1"/>
                <w:numId w:val="51"/>
              </w:numPr>
              <w:autoSpaceDE w:val="0"/>
              <w:autoSpaceDN w:val="0"/>
              <w:spacing w:before="183" w:after="0"/>
              <w:ind w:left="851"/>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Следует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учитывать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предполагаемое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применение</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ис</w:t>
            </w:r>
            <w:proofErr w:type="spellStart"/>
            <w:r w:rsidRPr="00E0183E">
              <w:rPr>
                <w:rFonts w:ascii="Times New Roman" w:eastAsia="Cambria" w:hAnsi="Times New Roman"/>
                <w:color w:val="231F20"/>
                <w:sz w:val="24"/>
                <w:szCs w:val="24"/>
                <w:lang w:eastAsia="en-US"/>
              </w:rPr>
              <w:t>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поскольку</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эксплуатационные</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характеристики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одной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измеряемой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величины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могут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отличаться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разных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условиях</w:t>
            </w:r>
            <w:proofErr w:type="spellEnd"/>
            <w:r w:rsidRPr="00E0183E">
              <w:rPr>
                <w:rFonts w:ascii="Times New Roman" w:eastAsia="Cambria" w:hAnsi="Times New Roman"/>
                <w:color w:val="231F20"/>
                <w:sz w:val="24"/>
                <w:szCs w:val="24"/>
                <w:lang w:eastAsia="en-US"/>
              </w:rPr>
              <w:t>.</w:t>
            </w:r>
          </w:p>
          <w:p w14:paraId="51BF02FF" w14:textId="77777777" w:rsidR="00A351E1" w:rsidRPr="00E0183E" w:rsidRDefault="00A351E1" w:rsidP="00A351E1">
            <w:pPr>
              <w:widowControl w:val="0"/>
              <w:numPr>
                <w:ilvl w:val="1"/>
                <w:numId w:val="51"/>
              </w:numPr>
              <w:autoSpaceDE w:val="0"/>
              <w:autoSpaceDN w:val="0"/>
              <w:spacing w:before="183" w:after="0"/>
              <w:ind w:left="851"/>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Процедура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позволять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выявлять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вариации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калибратора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партии</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партии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то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другое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вместе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конкретного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избегать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замены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материалов</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ky-KG" w:eastAsia="en-US"/>
              </w:rPr>
              <w:t xml:space="preserve">внутреннего контроля </w:t>
            </w:r>
            <w:r w:rsidRPr="00E0183E">
              <w:rPr>
                <w:rFonts w:ascii="Times New Roman" w:eastAsia="Cambria" w:hAnsi="Times New Roman"/>
                <w:color w:val="231F20"/>
                <w:sz w:val="24"/>
                <w:szCs w:val="24"/>
                <w:lang w:eastAsia="en-US"/>
              </w:rPr>
              <w:t xml:space="preserve">в </w:t>
            </w:r>
            <w:proofErr w:type="spellStart"/>
            <w:r w:rsidRPr="00E0183E">
              <w:rPr>
                <w:rFonts w:ascii="Times New Roman" w:eastAsia="Cambria" w:hAnsi="Times New Roman"/>
                <w:color w:val="231F20"/>
                <w:sz w:val="24"/>
                <w:szCs w:val="24"/>
                <w:lang w:eastAsia="en-US"/>
              </w:rPr>
              <w:t>тот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день</w:t>
            </w:r>
            <w:proofErr w:type="spellEnd"/>
            <w:r w:rsidRPr="00E0183E">
              <w:rPr>
                <w:rFonts w:ascii="Times New Roman" w:eastAsia="Cambria" w:hAnsi="Times New Roman"/>
                <w:color w:val="231F20"/>
                <w:sz w:val="24"/>
                <w:szCs w:val="24"/>
                <w:lang w:eastAsia="en-US"/>
              </w:rPr>
              <w:t>/</w:t>
            </w:r>
            <w:proofErr w:type="spellStart"/>
            <w:r w:rsidRPr="00E0183E">
              <w:rPr>
                <w:rFonts w:ascii="Times New Roman" w:eastAsia="Cambria" w:hAnsi="Times New Roman"/>
                <w:color w:val="231F20"/>
                <w:sz w:val="24"/>
                <w:szCs w:val="24"/>
                <w:lang w:eastAsia="en-US"/>
              </w:rPr>
              <w:t>цикл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смена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партии</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партии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калибратора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того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другого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вместе</w:t>
            </w:r>
            <w:proofErr w:type="spellEnd"/>
            <w:r w:rsidRPr="00E0183E">
              <w:rPr>
                <w:rFonts w:ascii="Times New Roman" w:eastAsia="Cambria" w:hAnsi="Times New Roman"/>
                <w:color w:val="231F20"/>
                <w:sz w:val="24"/>
                <w:szCs w:val="24"/>
                <w:lang w:eastAsia="en-US"/>
              </w:rPr>
              <w:t>.</w:t>
            </w:r>
          </w:p>
          <w:p w14:paraId="27E2DB90" w14:textId="77777777" w:rsidR="00A351E1" w:rsidRPr="00E0183E" w:rsidRDefault="00A351E1" w:rsidP="00A351E1">
            <w:pPr>
              <w:widowControl w:val="0"/>
              <w:numPr>
                <w:ilvl w:val="1"/>
                <w:numId w:val="51"/>
              </w:numPr>
              <w:autoSpaceDE w:val="0"/>
              <w:autoSpaceDN w:val="0"/>
              <w:spacing w:before="183" w:after="0"/>
              <w:ind w:left="851"/>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Следует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рассмотреть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материала</w:t>
            </w:r>
            <w:proofErr w:type="spellEnd"/>
            <w:r w:rsidRPr="00E0183E">
              <w:rPr>
                <w:rFonts w:ascii="Times New Roman" w:eastAsia="Cambria" w:hAnsi="Times New Roman"/>
                <w:color w:val="231F20"/>
                <w:sz w:val="24"/>
                <w:szCs w:val="24"/>
                <w:lang w:eastAsia="en-US"/>
              </w:rPr>
              <w:t xml:space="preserve"> ВКК </w:t>
            </w:r>
            <w:proofErr w:type="spellStart"/>
            <w:r w:rsidRPr="00E0183E">
              <w:rPr>
                <w:rFonts w:ascii="Times New Roman" w:eastAsia="Cambria" w:hAnsi="Times New Roman"/>
                <w:color w:val="231F20"/>
                <w:sz w:val="24"/>
                <w:szCs w:val="24"/>
                <w:lang w:eastAsia="en-US"/>
              </w:rPr>
              <w:t>сторонних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производителей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качестве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альтернативы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контрольному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поставляемому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производителем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реагентов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приборов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дополнение</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нему</w:t>
            </w:r>
            <w:proofErr w:type="spellEnd"/>
            <w:r w:rsidRPr="00E0183E">
              <w:rPr>
                <w:rFonts w:ascii="Times New Roman" w:eastAsia="Cambria" w:hAnsi="Times New Roman"/>
                <w:color w:val="231F20"/>
                <w:sz w:val="24"/>
                <w:szCs w:val="24"/>
                <w:lang w:eastAsia="en-US"/>
              </w:rPr>
              <w:t>.</w:t>
            </w:r>
          </w:p>
          <w:p w14:paraId="450DDE82" w14:textId="77777777" w:rsidR="00A351E1" w:rsidRPr="007D609D" w:rsidRDefault="00A351E1" w:rsidP="00A351E1">
            <w:pPr>
              <w:widowControl w:val="0"/>
              <w:autoSpaceDE w:val="0"/>
              <w:autoSpaceDN w:val="0"/>
              <w:spacing w:before="183"/>
              <w:jc w:val="both"/>
              <w:rPr>
                <w:rFonts w:ascii="Times New Roman" w:eastAsia="Cambria" w:hAnsi="Times New Roman"/>
                <w:lang w:eastAsia="en-US"/>
              </w:rPr>
            </w:pPr>
            <w:r w:rsidRPr="007D609D">
              <w:rPr>
                <w:rFonts w:ascii="Times New Roman" w:eastAsia="Cambria" w:hAnsi="Times New Roman"/>
                <w:color w:val="231F20"/>
                <w:lang w:val="ky-KG" w:eastAsia="en-US"/>
              </w:rPr>
              <w:t>ПРИМЕЧАНИЕ</w:t>
            </w:r>
            <w:r w:rsidRPr="00C60CD6">
              <w:rPr>
                <w:rFonts w:ascii="Times New Roman" w:eastAsia="Cambria" w:hAnsi="Times New Roman"/>
                <w:color w:val="231F20"/>
                <w:lang w:eastAsia="en-US"/>
              </w:rPr>
              <w:tab/>
            </w:r>
            <w:r w:rsidRPr="00C60CD6">
              <w:rPr>
                <w:rFonts w:ascii="Times New Roman" w:eastAsia="Cambria" w:hAnsi="Times New Roman"/>
                <w:color w:val="231F20"/>
                <w:lang w:eastAsia="en-US"/>
              </w:rPr>
              <w:tab/>
            </w:r>
            <w:proofErr w:type="spellStart"/>
            <w:r w:rsidRPr="007D609D">
              <w:rPr>
                <w:rFonts w:ascii="Times New Roman" w:eastAsia="Cambria" w:hAnsi="Times New Roman"/>
                <w:color w:val="231F20"/>
                <w:lang w:eastAsia="en-US"/>
              </w:rPr>
              <w:t>Мониторинг</w:t>
            </w:r>
            <w:proofErr w:type="spellEnd"/>
            <w:r w:rsidRPr="007D609D">
              <w:rPr>
                <w:rFonts w:ascii="Times New Roman" w:eastAsia="Cambria" w:hAnsi="Times New Roman"/>
                <w:color w:val="231F20"/>
                <w:lang w:eastAsia="en-US"/>
              </w:rPr>
              <w:t xml:space="preserve"> </w:t>
            </w:r>
            <w:proofErr w:type="spellStart"/>
            <w:r w:rsidRPr="007D609D">
              <w:rPr>
                <w:rFonts w:ascii="Times New Roman" w:eastAsia="Cambria" w:hAnsi="Times New Roman"/>
                <w:color w:val="231F20"/>
                <w:lang w:eastAsia="en-US"/>
              </w:rPr>
              <w:t>интерпретаций</w:t>
            </w:r>
            <w:proofErr w:type="spellEnd"/>
            <w:r w:rsidRPr="007D609D">
              <w:rPr>
                <w:rFonts w:ascii="Times New Roman" w:eastAsia="Cambria" w:hAnsi="Times New Roman"/>
                <w:color w:val="231F20"/>
                <w:lang w:eastAsia="en-US"/>
              </w:rPr>
              <w:t xml:space="preserve"> и </w:t>
            </w:r>
            <w:proofErr w:type="spellStart"/>
            <w:r w:rsidRPr="007D609D">
              <w:rPr>
                <w:rFonts w:ascii="Times New Roman" w:eastAsia="Cambria" w:hAnsi="Times New Roman"/>
                <w:color w:val="231F20"/>
                <w:lang w:eastAsia="en-US"/>
              </w:rPr>
              <w:t>мнений</w:t>
            </w:r>
            <w:proofErr w:type="spellEnd"/>
            <w:r w:rsidRPr="007D609D">
              <w:rPr>
                <w:rFonts w:ascii="Times New Roman" w:eastAsia="Cambria" w:hAnsi="Times New Roman"/>
                <w:color w:val="231F20"/>
                <w:lang w:eastAsia="en-US"/>
              </w:rPr>
              <w:t xml:space="preserve"> </w:t>
            </w:r>
            <w:proofErr w:type="spellStart"/>
            <w:r w:rsidRPr="007D609D">
              <w:rPr>
                <w:rFonts w:ascii="Times New Roman" w:eastAsia="Cambria" w:hAnsi="Times New Roman"/>
                <w:color w:val="231F20"/>
                <w:lang w:eastAsia="en-US"/>
              </w:rPr>
              <w:t>может</w:t>
            </w:r>
            <w:proofErr w:type="spellEnd"/>
            <w:r w:rsidRPr="007D609D">
              <w:rPr>
                <w:rFonts w:ascii="Times New Roman" w:eastAsia="Cambria" w:hAnsi="Times New Roman"/>
                <w:color w:val="231F20"/>
                <w:lang w:eastAsia="en-US"/>
              </w:rPr>
              <w:t xml:space="preserve"> </w:t>
            </w:r>
            <w:proofErr w:type="spellStart"/>
            <w:r w:rsidRPr="007D609D">
              <w:rPr>
                <w:rFonts w:ascii="Times New Roman" w:eastAsia="Cambria" w:hAnsi="Times New Roman"/>
                <w:color w:val="231F20"/>
                <w:lang w:eastAsia="en-US"/>
              </w:rPr>
              <w:t>быть</w:t>
            </w:r>
            <w:proofErr w:type="spellEnd"/>
            <w:r w:rsidRPr="007D609D">
              <w:rPr>
                <w:rFonts w:ascii="Times New Roman" w:eastAsia="Cambria" w:hAnsi="Times New Roman"/>
                <w:color w:val="231F20"/>
                <w:lang w:eastAsia="en-US"/>
              </w:rPr>
              <w:t xml:space="preserve"> </w:t>
            </w:r>
            <w:proofErr w:type="spellStart"/>
            <w:r w:rsidRPr="007D609D">
              <w:rPr>
                <w:rFonts w:ascii="Times New Roman" w:eastAsia="Cambria" w:hAnsi="Times New Roman"/>
                <w:color w:val="231F20"/>
                <w:lang w:eastAsia="en-US"/>
              </w:rPr>
              <w:t>достигнут</w:t>
            </w:r>
            <w:proofErr w:type="spellEnd"/>
            <w:r w:rsidRPr="007D609D">
              <w:rPr>
                <w:rFonts w:ascii="Times New Roman" w:eastAsia="Cambria" w:hAnsi="Times New Roman"/>
                <w:color w:val="231F20"/>
                <w:lang w:eastAsia="en-US"/>
              </w:rPr>
              <w:t xml:space="preserve"> </w:t>
            </w:r>
            <w:proofErr w:type="spellStart"/>
            <w:r w:rsidRPr="007D609D">
              <w:rPr>
                <w:rFonts w:ascii="Times New Roman" w:eastAsia="Cambria" w:hAnsi="Times New Roman"/>
                <w:color w:val="231F20"/>
                <w:lang w:eastAsia="en-US"/>
              </w:rPr>
              <w:t>путем</w:t>
            </w:r>
            <w:proofErr w:type="spellEnd"/>
            <w:r w:rsidRPr="007D609D">
              <w:rPr>
                <w:rFonts w:ascii="Times New Roman" w:eastAsia="Cambria" w:hAnsi="Times New Roman"/>
                <w:color w:val="231F20"/>
                <w:lang w:eastAsia="en-US"/>
              </w:rPr>
              <w:t xml:space="preserve"> </w:t>
            </w:r>
            <w:proofErr w:type="spellStart"/>
            <w:r w:rsidRPr="007D609D">
              <w:rPr>
                <w:rFonts w:ascii="Times New Roman" w:eastAsia="Cambria" w:hAnsi="Times New Roman"/>
                <w:color w:val="231F20"/>
                <w:lang w:eastAsia="en-US"/>
              </w:rPr>
              <w:t>регулярного</w:t>
            </w:r>
            <w:proofErr w:type="spellEnd"/>
            <w:r w:rsidRPr="007D609D">
              <w:rPr>
                <w:rFonts w:ascii="Times New Roman" w:eastAsia="Cambria" w:hAnsi="Times New Roman"/>
                <w:color w:val="231F20"/>
                <w:lang w:eastAsia="en-US"/>
              </w:rPr>
              <w:t xml:space="preserve"> </w:t>
            </w:r>
            <w:proofErr w:type="spellStart"/>
            <w:r w:rsidRPr="007D609D">
              <w:rPr>
                <w:rFonts w:ascii="Times New Roman" w:eastAsia="Cambria" w:hAnsi="Times New Roman"/>
                <w:color w:val="231F20"/>
                <w:lang w:eastAsia="en-US"/>
              </w:rPr>
              <w:t>рецензирования</w:t>
            </w:r>
            <w:proofErr w:type="spellEnd"/>
            <w:r w:rsidRPr="007D609D">
              <w:rPr>
                <w:rFonts w:ascii="Times New Roman" w:eastAsia="Cambria" w:hAnsi="Times New Roman"/>
                <w:color w:val="231F20"/>
                <w:lang w:eastAsia="en-US"/>
              </w:rPr>
              <w:t xml:space="preserve"> </w:t>
            </w:r>
            <w:proofErr w:type="spellStart"/>
            <w:r w:rsidRPr="007D609D">
              <w:rPr>
                <w:rFonts w:ascii="Times New Roman" w:eastAsia="Cambria" w:hAnsi="Times New Roman"/>
                <w:color w:val="231F20"/>
                <w:lang w:eastAsia="en-US"/>
              </w:rPr>
              <w:t>результатов</w:t>
            </w:r>
            <w:proofErr w:type="spellEnd"/>
            <w:r w:rsidRPr="007D609D">
              <w:rPr>
                <w:rFonts w:ascii="Times New Roman" w:eastAsia="Cambria" w:hAnsi="Times New Roman"/>
                <w:color w:val="231F20"/>
                <w:lang w:eastAsia="en-US"/>
              </w:rPr>
              <w:t xml:space="preserve"> </w:t>
            </w:r>
            <w:proofErr w:type="spellStart"/>
            <w:r w:rsidRPr="007D609D">
              <w:rPr>
                <w:rFonts w:ascii="Times New Roman" w:eastAsia="Cambria" w:hAnsi="Times New Roman"/>
                <w:color w:val="231F20"/>
                <w:lang w:eastAsia="en-US"/>
              </w:rPr>
              <w:t>исследований</w:t>
            </w:r>
            <w:proofErr w:type="spellEnd"/>
            <w:r w:rsidRPr="007D609D">
              <w:rPr>
                <w:rFonts w:ascii="Times New Roman" w:eastAsia="Cambria" w:hAnsi="Times New Roman"/>
                <w:color w:val="231F20"/>
                <w:lang w:eastAsia="en-US"/>
              </w:rPr>
              <w:t xml:space="preserve">. </w:t>
            </w:r>
          </w:p>
          <w:p w14:paraId="401DE7BC" w14:textId="77777777" w:rsidR="00A351E1" w:rsidRPr="00E0183E" w:rsidRDefault="00A351E1" w:rsidP="00A351E1">
            <w:pPr>
              <w:widowControl w:val="0"/>
              <w:numPr>
                <w:ilvl w:val="0"/>
                <w:numId w:val="51"/>
              </w:numPr>
              <w:autoSpaceDE w:val="0"/>
              <w:autoSpaceDN w:val="0"/>
              <w:spacing w:before="0" w:after="0"/>
              <w:ind w:left="426"/>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выбрать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w:t>
            </w:r>
            <w:proofErr w:type="spellEnd"/>
            <w:r w:rsidRPr="00E0183E">
              <w:rPr>
                <w:rFonts w:ascii="Times New Roman" w:eastAsia="Cambria" w:hAnsi="Times New Roman"/>
                <w:color w:val="231F20"/>
                <w:sz w:val="24"/>
                <w:szCs w:val="24"/>
                <w:lang w:eastAsia="en-US"/>
              </w:rPr>
              <w:t xml:space="preserve"> ВКК, </w:t>
            </w:r>
            <w:proofErr w:type="spellStart"/>
            <w:r w:rsidRPr="00E0183E">
              <w:rPr>
                <w:rFonts w:ascii="Times New Roman" w:eastAsia="Cambria" w:hAnsi="Times New Roman"/>
                <w:color w:val="231F20"/>
                <w:sz w:val="24"/>
                <w:szCs w:val="24"/>
                <w:lang w:eastAsia="en-US"/>
              </w:rPr>
              <w:t>который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подходит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предполагаемого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назначения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val="en-US" w:eastAsia="en-US"/>
              </w:rPr>
              <w:t>При</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выборе</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материала</w:t>
            </w:r>
            <w:proofErr w:type="spellEnd"/>
            <w:r w:rsidRPr="00E0183E">
              <w:rPr>
                <w:rFonts w:ascii="Times New Roman" w:eastAsia="Cambria" w:hAnsi="Times New Roman"/>
                <w:color w:val="231F20"/>
                <w:sz w:val="24"/>
                <w:szCs w:val="24"/>
                <w:lang w:val="en-US" w:eastAsia="en-US"/>
              </w:rPr>
              <w:t xml:space="preserve"> </w:t>
            </w:r>
            <w:r w:rsidRPr="00E0183E">
              <w:rPr>
                <w:rFonts w:ascii="Times New Roman" w:eastAsia="Cambria" w:hAnsi="Times New Roman"/>
                <w:color w:val="231F20"/>
                <w:sz w:val="24"/>
                <w:szCs w:val="24"/>
                <w:lang w:eastAsia="en-US"/>
              </w:rPr>
              <w:t xml:space="preserve">ВКК </w:t>
            </w:r>
            <w:proofErr w:type="spellStart"/>
            <w:r w:rsidRPr="00E0183E">
              <w:rPr>
                <w:rFonts w:ascii="Times New Roman" w:eastAsia="Cambria" w:hAnsi="Times New Roman"/>
                <w:color w:val="231F20"/>
                <w:sz w:val="24"/>
                <w:szCs w:val="24"/>
                <w:lang w:val="en-US" w:eastAsia="en-US"/>
              </w:rPr>
              <w:t>следующие</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факторы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рассмотрены</w:t>
            </w:r>
            <w:proofErr w:type="spellEnd"/>
            <w:r w:rsidRPr="00E0183E">
              <w:rPr>
                <w:rFonts w:ascii="Times New Roman" w:eastAsia="Cambria" w:hAnsi="Times New Roman"/>
                <w:color w:val="231F20"/>
                <w:sz w:val="24"/>
                <w:szCs w:val="24"/>
                <w:lang w:val="en-US" w:eastAsia="en-US"/>
              </w:rPr>
              <w:t>:</w:t>
            </w:r>
          </w:p>
          <w:p w14:paraId="564FEE36" w14:textId="77777777" w:rsidR="00A351E1" w:rsidRPr="00E0183E" w:rsidRDefault="00A351E1" w:rsidP="00A351E1">
            <w:pPr>
              <w:widowControl w:val="0"/>
              <w:numPr>
                <w:ilvl w:val="1"/>
                <w:numId w:val="51"/>
              </w:numPr>
              <w:tabs>
                <w:tab w:val="left" w:pos="1276"/>
              </w:tabs>
              <w:autoSpaceDE w:val="0"/>
              <w:autoSpaceDN w:val="0"/>
              <w:spacing w:before="0" w:after="0"/>
              <w:ind w:left="851" w:hanging="404"/>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стабильность</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отношении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интересующих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свойств</w:t>
            </w:r>
            <w:proofErr w:type="spellEnd"/>
            <w:r w:rsidRPr="00E0183E">
              <w:rPr>
                <w:rFonts w:ascii="Times New Roman" w:eastAsia="Cambria" w:hAnsi="Times New Roman"/>
                <w:color w:val="231F20"/>
                <w:sz w:val="24"/>
                <w:szCs w:val="24"/>
                <w:lang w:eastAsia="en-US"/>
              </w:rPr>
              <w:t>;</w:t>
            </w:r>
          </w:p>
          <w:p w14:paraId="5372826E" w14:textId="77777777" w:rsidR="00A351E1" w:rsidRPr="00E0183E" w:rsidRDefault="00A351E1" w:rsidP="00A351E1">
            <w:pPr>
              <w:widowControl w:val="0"/>
              <w:numPr>
                <w:ilvl w:val="1"/>
                <w:numId w:val="51"/>
              </w:numPr>
              <w:tabs>
                <w:tab w:val="left" w:pos="1276"/>
              </w:tabs>
              <w:autoSpaceDE w:val="0"/>
              <w:autoSpaceDN w:val="0"/>
              <w:spacing w:before="0" w:after="0"/>
              <w:ind w:left="851" w:hanging="404"/>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матрица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максимально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приближена</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матрице</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w:t>
            </w:r>
          </w:p>
          <w:p w14:paraId="6B02969E" w14:textId="77777777" w:rsidR="00A351E1" w:rsidRPr="00E0183E" w:rsidRDefault="00A351E1" w:rsidP="00A351E1">
            <w:pPr>
              <w:widowControl w:val="0"/>
              <w:numPr>
                <w:ilvl w:val="1"/>
                <w:numId w:val="51"/>
              </w:numPr>
              <w:tabs>
                <w:tab w:val="left" w:pos="1276"/>
              </w:tabs>
              <w:autoSpaceDE w:val="0"/>
              <w:autoSpaceDN w:val="0"/>
              <w:spacing w:before="0" w:after="0"/>
              <w:ind w:left="851" w:right="79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материал</w:t>
            </w:r>
            <w:proofErr w:type="spellEnd"/>
            <w:r w:rsidRPr="00E0183E">
              <w:rPr>
                <w:rFonts w:ascii="Times New Roman" w:eastAsia="Cambria" w:hAnsi="Times New Roman"/>
                <w:color w:val="231F20"/>
                <w:sz w:val="24"/>
                <w:szCs w:val="24"/>
                <w:lang w:eastAsia="en-US"/>
              </w:rPr>
              <w:t xml:space="preserve"> ВКК </w:t>
            </w:r>
            <w:proofErr w:type="spellStart"/>
            <w:r w:rsidRPr="00E0183E">
              <w:rPr>
                <w:rFonts w:ascii="Times New Roman" w:eastAsia="Cambria" w:hAnsi="Times New Roman"/>
                <w:color w:val="231F20"/>
                <w:sz w:val="24"/>
                <w:szCs w:val="24"/>
                <w:lang w:eastAsia="en-US"/>
              </w:rPr>
              <w:t>реагирует</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методе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способ</w:t>
            </w:r>
            <w:r>
              <w:rPr>
                <w:rFonts w:ascii="Times New Roman" w:eastAsia="Cambria" w:hAnsi="Times New Roman"/>
                <w:color w:val="231F20"/>
                <w:sz w:val="24"/>
                <w:szCs w:val="24"/>
                <w:lang w:eastAsia="en-US"/>
              </w:rPr>
              <w:t>ом</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максимально</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приближенным</w:t>
            </w:r>
            <w:proofErr w:type="spellEnd"/>
            <w:r>
              <w:rPr>
                <w:rFonts w:ascii="Times New Roman" w:eastAsia="Cambria" w:hAnsi="Times New Roman"/>
                <w:color w:val="231F20"/>
                <w:sz w:val="24"/>
                <w:szCs w:val="24"/>
                <w:lang w:eastAsia="en-US"/>
              </w:rPr>
              <w:t xml:space="preserve"> к </w:t>
            </w:r>
            <w:proofErr w:type="spellStart"/>
            <w:r>
              <w:rPr>
                <w:rFonts w:ascii="Times New Roman" w:eastAsia="Cambria" w:hAnsi="Times New Roman"/>
                <w:color w:val="231F20"/>
                <w:sz w:val="24"/>
                <w:szCs w:val="24"/>
                <w:lang w:eastAsia="en-US"/>
              </w:rPr>
              <w:t>пробам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w:t>
            </w:r>
          </w:p>
          <w:p w14:paraId="5D591160" w14:textId="77777777" w:rsidR="00A351E1" w:rsidRPr="00E0183E" w:rsidRDefault="00A351E1" w:rsidP="00A351E1">
            <w:pPr>
              <w:widowControl w:val="0"/>
              <w:numPr>
                <w:ilvl w:val="1"/>
                <w:numId w:val="51"/>
              </w:numPr>
              <w:tabs>
                <w:tab w:val="left" w:pos="1276"/>
              </w:tabs>
              <w:autoSpaceDE w:val="0"/>
              <w:autoSpaceDN w:val="0"/>
              <w:spacing w:before="0" w:after="0"/>
              <w:ind w:left="851" w:right="601"/>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материал</w:t>
            </w:r>
            <w:proofErr w:type="spellEnd"/>
            <w:r w:rsidRPr="00E0183E">
              <w:rPr>
                <w:rFonts w:ascii="Times New Roman" w:eastAsia="Cambria" w:hAnsi="Times New Roman"/>
                <w:color w:val="231F20"/>
                <w:sz w:val="24"/>
                <w:szCs w:val="24"/>
                <w:lang w:eastAsia="en-US"/>
              </w:rPr>
              <w:t xml:space="preserve"> ВКК </w:t>
            </w:r>
            <w:proofErr w:type="spellStart"/>
            <w:r w:rsidRPr="00E0183E">
              <w:rPr>
                <w:rFonts w:ascii="Times New Roman" w:eastAsia="Cambria" w:hAnsi="Times New Roman"/>
                <w:color w:val="231F20"/>
                <w:sz w:val="24"/>
                <w:szCs w:val="24"/>
                <w:lang w:eastAsia="en-US"/>
              </w:rPr>
              <w:t>представляет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значим</w:t>
            </w:r>
            <w:proofErr w:type="spellEnd"/>
            <w:r w:rsidRPr="00E0183E">
              <w:rPr>
                <w:rFonts w:ascii="Times New Roman" w:eastAsia="Cambria" w:hAnsi="Times New Roman"/>
                <w:color w:val="231F20"/>
                <w:sz w:val="24"/>
                <w:szCs w:val="24"/>
                <w:lang w:val="ky-KG" w:eastAsia="en-US"/>
              </w:rPr>
              <w:t xml:space="preserve">ую задачу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уровни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концентрации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близкие</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пределам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решения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охватывает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диапазон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w:t>
            </w:r>
          </w:p>
          <w:p w14:paraId="3CFC71F5" w14:textId="77777777" w:rsidR="00A351E1" w:rsidRPr="00E0183E" w:rsidRDefault="00A351E1" w:rsidP="00A351E1">
            <w:pPr>
              <w:widowControl w:val="0"/>
              <w:numPr>
                <w:ilvl w:val="0"/>
                <w:numId w:val="51"/>
              </w:numPr>
              <w:tabs>
                <w:tab w:val="left" w:pos="851"/>
              </w:tabs>
              <w:autoSpaceDE w:val="0"/>
              <w:autoSpaceDN w:val="0"/>
              <w:spacing w:before="120" w:after="0"/>
              <w:ind w:left="426" w:right="38"/>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материал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ВКК </w:t>
            </w:r>
            <w:proofErr w:type="spellStart"/>
            <w:r w:rsidRPr="00E0183E">
              <w:rPr>
                <w:rFonts w:ascii="Times New Roman" w:eastAsia="Cambria" w:hAnsi="Times New Roman"/>
                <w:color w:val="231F20"/>
                <w:sz w:val="24"/>
                <w:szCs w:val="24"/>
                <w:lang w:eastAsia="en-US"/>
              </w:rPr>
              <w:t>недоступен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рассмотреть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других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ВКК. </w:t>
            </w:r>
            <w:proofErr w:type="spellStart"/>
            <w:proofErr w:type="gramStart"/>
            <w:r w:rsidRPr="00E0183E">
              <w:rPr>
                <w:rFonts w:ascii="Times New Roman" w:eastAsia="Cambria" w:hAnsi="Times New Roman"/>
                <w:color w:val="231F20"/>
                <w:sz w:val="24"/>
                <w:szCs w:val="24"/>
                <w:lang w:val="en-US" w:eastAsia="en-US"/>
              </w:rPr>
              <w:t>Примеры</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таких</w:t>
            </w:r>
            <w:proofErr w:type="spellEnd"/>
            <w:proofErr w:type="gram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других</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методов</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могут</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включать</w:t>
            </w:r>
            <w:proofErr w:type="spellEnd"/>
            <w:r w:rsidRPr="00E0183E">
              <w:rPr>
                <w:rFonts w:ascii="Times New Roman" w:eastAsia="Cambria" w:hAnsi="Times New Roman"/>
                <w:color w:val="231F20"/>
                <w:sz w:val="24"/>
                <w:szCs w:val="24"/>
                <w:lang w:eastAsia="en-US"/>
              </w:rPr>
              <w:t>:</w:t>
            </w:r>
          </w:p>
          <w:p w14:paraId="3BAC94ED" w14:textId="77777777" w:rsidR="00A351E1" w:rsidRPr="00E0183E" w:rsidRDefault="00A351E1" w:rsidP="00A351E1">
            <w:pPr>
              <w:widowControl w:val="0"/>
              <w:numPr>
                <w:ilvl w:val="1"/>
                <w:numId w:val="51"/>
              </w:numPr>
              <w:tabs>
                <w:tab w:val="left" w:pos="917"/>
              </w:tabs>
              <w:autoSpaceDE w:val="0"/>
              <w:autoSpaceDN w:val="0"/>
              <w:spacing w:before="0" w:after="0"/>
              <w:ind w:left="919"/>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анализ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тенденций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например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скользящим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средним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значением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процентом</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результатами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ниже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выше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связанными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диагнозом</w:t>
            </w:r>
            <w:proofErr w:type="spellEnd"/>
            <w:r w:rsidRPr="00E0183E">
              <w:rPr>
                <w:rFonts w:ascii="Times New Roman" w:eastAsia="Cambria" w:hAnsi="Times New Roman"/>
                <w:color w:val="231F20"/>
                <w:sz w:val="24"/>
                <w:szCs w:val="24"/>
                <w:lang w:eastAsia="en-US"/>
              </w:rPr>
              <w:t>;</w:t>
            </w:r>
          </w:p>
          <w:p w14:paraId="66DA2887" w14:textId="77777777" w:rsidR="00A351E1" w:rsidRPr="00E0183E" w:rsidRDefault="00A351E1" w:rsidP="00A351E1">
            <w:pPr>
              <w:widowControl w:val="0"/>
              <w:numPr>
                <w:ilvl w:val="1"/>
                <w:numId w:val="51"/>
              </w:numPr>
              <w:tabs>
                <w:tab w:val="left" w:pos="917"/>
              </w:tabs>
              <w:autoSpaceDE w:val="0"/>
              <w:autoSpaceDN w:val="0"/>
              <w:spacing w:before="0" w:after="0"/>
              <w:ind w:left="919"/>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сравнение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определенному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графику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результатами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полученными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помощью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альтернативной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подтвержденной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метрологической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прослеживаемости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калибровкой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эталонов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более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высокого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уровня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указано</w:t>
            </w:r>
            <w:proofErr w:type="spellEnd"/>
            <w:r w:rsidRPr="00E0183E">
              <w:rPr>
                <w:rFonts w:ascii="Times New Roman" w:eastAsia="Cambria" w:hAnsi="Times New Roman"/>
                <w:color w:val="231F20"/>
                <w:sz w:val="24"/>
                <w:szCs w:val="24"/>
                <w:lang w:eastAsia="en-US"/>
              </w:rPr>
              <w:t xml:space="preserve"> в </w:t>
            </w:r>
            <w:r w:rsidRPr="00E0183E">
              <w:rPr>
                <w:rFonts w:ascii="Times New Roman" w:eastAsia="Cambria" w:hAnsi="Times New Roman"/>
                <w:color w:val="231F20"/>
                <w:sz w:val="24"/>
                <w:szCs w:val="24"/>
                <w:lang w:val="en-US" w:eastAsia="en-US"/>
              </w:rPr>
              <w:t>ISO</w:t>
            </w:r>
            <w:r w:rsidRPr="00E0183E">
              <w:rPr>
                <w:rFonts w:ascii="Times New Roman" w:eastAsia="Cambria" w:hAnsi="Times New Roman"/>
                <w:color w:val="231F20"/>
                <w:sz w:val="24"/>
                <w:szCs w:val="24"/>
                <w:lang w:eastAsia="en-US"/>
              </w:rPr>
              <w:t xml:space="preserve"> 17511;</w:t>
            </w:r>
          </w:p>
          <w:p w14:paraId="5A51BA7A" w14:textId="77777777" w:rsidR="00A351E1" w:rsidRPr="00E0183E" w:rsidRDefault="00A351E1" w:rsidP="00A351E1">
            <w:pPr>
              <w:widowControl w:val="0"/>
              <w:numPr>
                <w:ilvl w:val="1"/>
                <w:numId w:val="51"/>
              </w:numPr>
              <w:tabs>
                <w:tab w:val="left" w:pos="916"/>
                <w:tab w:val="left" w:pos="917"/>
              </w:tabs>
              <w:autoSpaceDE w:val="0"/>
              <w:autoSpaceDN w:val="0"/>
              <w:spacing w:before="0" w:after="0"/>
              <w:ind w:left="919" w:hanging="404"/>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повторное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сохраненных</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w:t>
            </w:r>
          </w:p>
          <w:p w14:paraId="0C6BC8B1" w14:textId="77777777" w:rsidR="00A351E1" w:rsidRPr="00E0183E" w:rsidRDefault="00A351E1" w:rsidP="00A351E1">
            <w:pPr>
              <w:widowControl w:val="0"/>
              <w:numPr>
                <w:ilvl w:val="0"/>
                <w:numId w:val="51"/>
              </w:numPr>
              <w:tabs>
                <w:tab w:val="left" w:pos="851"/>
              </w:tabs>
              <w:autoSpaceDE w:val="0"/>
              <w:autoSpaceDN w:val="0"/>
              <w:spacing w:before="120" w:after="0"/>
              <w:ind w:left="426"/>
              <w:jc w:val="both"/>
              <w:rPr>
                <w:rFonts w:ascii="Times New Roman" w:eastAsia="Cambria" w:hAnsi="Times New Roman"/>
                <w:sz w:val="24"/>
                <w:szCs w:val="24"/>
                <w:lang w:eastAsia="en-US"/>
              </w:rPr>
            </w:pPr>
            <w:r w:rsidRPr="00E0183E">
              <w:rPr>
                <w:rFonts w:ascii="Times New Roman" w:eastAsia="Cambria" w:hAnsi="Times New Roman"/>
                <w:color w:val="231F20"/>
                <w:sz w:val="24"/>
                <w:szCs w:val="24"/>
                <w:lang w:eastAsia="en-US"/>
              </w:rPr>
              <w:t xml:space="preserve">ВКК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выполняться</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частотой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основанной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стабильности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надежности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и</w:t>
            </w:r>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риске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причинения</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вреда</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пациентам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ошибочного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результата</w:t>
            </w:r>
            <w:proofErr w:type="spellEnd"/>
            <w:r w:rsidRPr="00E0183E">
              <w:rPr>
                <w:rFonts w:ascii="Times New Roman" w:eastAsia="Cambria" w:hAnsi="Times New Roman"/>
                <w:color w:val="231F20"/>
                <w:sz w:val="24"/>
                <w:szCs w:val="24"/>
                <w:lang w:eastAsia="en-US"/>
              </w:rPr>
              <w:t>.</w:t>
            </w:r>
          </w:p>
          <w:p w14:paraId="1DFEF722" w14:textId="77777777" w:rsidR="00A351E1" w:rsidRPr="00E0183E" w:rsidRDefault="00A351E1" w:rsidP="00A351E1">
            <w:pPr>
              <w:widowControl w:val="0"/>
              <w:numPr>
                <w:ilvl w:val="0"/>
                <w:numId w:val="51"/>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Полученные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зарегистрированы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обнаружить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тенденции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сдвиги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анализа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применяться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статистические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методы</w:t>
            </w:r>
            <w:proofErr w:type="spellEnd"/>
            <w:r w:rsidRPr="00E0183E">
              <w:rPr>
                <w:rFonts w:ascii="Times New Roman" w:eastAsia="Cambria" w:hAnsi="Times New Roman"/>
                <w:color w:val="231F20"/>
                <w:sz w:val="24"/>
                <w:szCs w:val="24"/>
                <w:lang w:eastAsia="en-US"/>
              </w:rPr>
              <w:t>.</w:t>
            </w:r>
          </w:p>
          <w:p w14:paraId="595B9C1B" w14:textId="77777777" w:rsidR="00A351E1" w:rsidRPr="00E0183E" w:rsidRDefault="00A351E1" w:rsidP="00A351E1">
            <w:pPr>
              <w:widowControl w:val="0"/>
              <w:numPr>
                <w:ilvl w:val="0"/>
                <w:numId w:val="51"/>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Данные</w:t>
            </w:r>
            <w:proofErr w:type="spellEnd"/>
            <w:r w:rsidRPr="00E0183E">
              <w:rPr>
                <w:rFonts w:ascii="Times New Roman" w:eastAsia="Cambria" w:hAnsi="Times New Roman"/>
                <w:color w:val="231F20"/>
                <w:sz w:val="24"/>
                <w:szCs w:val="24"/>
                <w:lang w:eastAsia="en-US"/>
              </w:rPr>
              <w:t xml:space="preserve"> ВКК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proofErr w:type="gramStart"/>
            <w:r w:rsidRPr="00E0183E">
              <w:rPr>
                <w:rFonts w:ascii="Times New Roman" w:eastAsia="Cambria" w:hAnsi="Times New Roman"/>
                <w:color w:val="231F20"/>
                <w:sz w:val="24"/>
                <w:szCs w:val="24"/>
                <w:lang w:eastAsia="en-US"/>
              </w:rPr>
              <w:t>пересматриваться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proofErr w:type="gram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критериям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приемлемости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через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регулярные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промежутки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времени</w:t>
            </w:r>
            <w:proofErr w:type="spellEnd"/>
            <w:r w:rsidRPr="00E0183E">
              <w:rPr>
                <w:rFonts w:ascii="Times New Roman" w:eastAsia="Cambria" w:hAnsi="Times New Roman"/>
                <w:color w:val="231F20"/>
                <w:sz w:val="24"/>
                <w:szCs w:val="24"/>
                <w:lang w:eastAsia="en-US"/>
              </w:rPr>
              <w:t xml:space="preserve"> и в </w:t>
            </w:r>
            <w:proofErr w:type="spellStart"/>
            <w:r w:rsidRPr="00E0183E">
              <w:rPr>
                <w:rFonts w:ascii="Times New Roman" w:eastAsia="Cambria" w:hAnsi="Times New Roman"/>
                <w:color w:val="231F20"/>
                <w:sz w:val="24"/>
                <w:szCs w:val="24"/>
                <w:lang w:eastAsia="en-US"/>
              </w:rPr>
              <w:t>сроки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позволяющие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значимую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информацию</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текущих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характеристиках</w:t>
            </w:r>
            <w:proofErr w:type="spellEnd"/>
            <w:r w:rsidRPr="00E0183E">
              <w:rPr>
                <w:rFonts w:ascii="Times New Roman" w:eastAsia="Cambria" w:hAnsi="Times New Roman"/>
                <w:color w:val="231F20"/>
                <w:sz w:val="24"/>
                <w:szCs w:val="24"/>
                <w:lang w:eastAsia="en-US"/>
              </w:rPr>
              <w:t>.</w:t>
            </w:r>
          </w:p>
          <w:p w14:paraId="2A809FF6" w14:textId="77777777" w:rsidR="00A351E1" w:rsidRPr="00E0183E" w:rsidRDefault="00A351E1" w:rsidP="00A351E1">
            <w:pPr>
              <w:widowControl w:val="0"/>
              <w:numPr>
                <w:ilvl w:val="0"/>
                <w:numId w:val="51"/>
              </w:numPr>
              <w:tabs>
                <w:tab w:val="left" w:pos="851"/>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предотвратить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публикацию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случае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ВКК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критериям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приемлемости</w:t>
            </w:r>
            <w:proofErr w:type="spellEnd"/>
            <w:r w:rsidRPr="00E0183E">
              <w:rPr>
                <w:rFonts w:ascii="Times New Roman" w:eastAsia="Cambria" w:hAnsi="Times New Roman"/>
                <w:color w:val="231F20"/>
                <w:sz w:val="24"/>
                <w:szCs w:val="24"/>
                <w:lang w:eastAsia="en-US"/>
              </w:rPr>
              <w:t>.</w:t>
            </w:r>
          </w:p>
          <w:p w14:paraId="23856647" w14:textId="77777777" w:rsidR="00A351E1" w:rsidRPr="00E0183E" w:rsidRDefault="00A351E1" w:rsidP="00A351E1">
            <w:pPr>
              <w:widowControl w:val="0"/>
              <w:numPr>
                <w:ilvl w:val="1"/>
                <w:numId w:val="51"/>
              </w:numPr>
              <w:tabs>
                <w:tab w:val="left" w:pos="851"/>
                <w:tab w:val="left" w:pos="917"/>
              </w:tabs>
              <w:autoSpaceDE w:val="0"/>
              <w:autoSpaceDN w:val="0"/>
              <w:spacing w:before="120" w:after="0"/>
              <w:ind w:left="851"/>
              <w:jc w:val="both"/>
              <w:rPr>
                <w:rFonts w:ascii="Times New Roman" w:eastAsia="Cambria" w:hAnsi="Times New Roman"/>
                <w:sz w:val="24"/>
                <w:szCs w:val="24"/>
                <w:lang w:eastAsia="en-US"/>
              </w:rPr>
            </w:pPr>
            <w:bookmarkStart w:id="14" w:name="_Hlk127599571"/>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критерии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приемлемости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ВКК,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выполняются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указывают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могут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содержать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значимые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ошибки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отклонены</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соответствующие</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повторно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после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исправления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ошибки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см</w:t>
            </w:r>
            <w:proofErr w:type="spellEnd"/>
            <w:r w:rsidRPr="00E0183E">
              <w:rPr>
                <w:rFonts w:ascii="Times New Roman" w:eastAsia="Cambria" w:hAnsi="Times New Roman"/>
                <w:color w:val="231F20"/>
                <w:sz w:val="24"/>
                <w:szCs w:val="24"/>
                <w:lang w:eastAsia="en-US"/>
              </w:rPr>
              <w:t xml:space="preserve">. </w:t>
            </w:r>
            <w:bookmarkEnd w:id="14"/>
            <w:r w:rsidRPr="00E0183E">
              <w:rPr>
                <w:rFonts w:ascii="Times New Roman" w:eastAsia="Cambria" w:hAnsi="Times New Roman"/>
                <w:sz w:val="24"/>
                <w:szCs w:val="24"/>
                <w:lang w:val="en-US" w:eastAsia="en-US"/>
              </w:rPr>
              <w:fldChar w:fldCharType="begin"/>
            </w:r>
            <w:r w:rsidRPr="00E0183E">
              <w:rPr>
                <w:rFonts w:ascii="Times New Roman" w:eastAsia="Cambria" w:hAnsi="Times New Roman"/>
                <w:sz w:val="24"/>
                <w:szCs w:val="24"/>
                <w:lang w:eastAsia="en-US"/>
              </w:rPr>
              <w:instrText xml:space="preserve"> </w:instrText>
            </w:r>
            <w:r w:rsidRPr="00E0183E">
              <w:rPr>
                <w:rFonts w:ascii="Times New Roman" w:eastAsia="Cambria" w:hAnsi="Times New Roman"/>
                <w:sz w:val="24"/>
                <w:szCs w:val="24"/>
                <w:lang w:val="en-US" w:eastAsia="en-US"/>
              </w:rPr>
              <w:instrText>HYPERLINK</w:instrText>
            </w:r>
            <w:r w:rsidRPr="00E0183E">
              <w:rPr>
                <w:rFonts w:ascii="Times New Roman" w:eastAsia="Cambria" w:hAnsi="Times New Roman"/>
                <w:sz w:val="24"/>
                <w:szCs w:val="24"/>
                <w:lang w:eastAsia="en-US"/>
              </w:rPr>
              <w:instrText xml:space="preserve"> \</w:instrText>
            </w:r>
            <w:r w:rsidRPr="00E0183E">
              <w:rPr>
                <w:rFonts w:ascii="Times New Roman" w:eastAsia="Cambria" w:hAnsi="Times New Roman"/>
                <w:sz w:val="24"/>
                <w:szCs w:val="24"/>
                <w:lang w:val="en-US" w:eastAsia="en-US"/>
              </w:rPr>
              <w:instrText>l</w:instrText>
            </w:r>
            <w:r w:rsidRPr="00E0183E">
              <w:rPr>
                <w:rFonts w:ascii="Times New Roman" w:eastAsia="Cambria" w:hAnsi="Times New Roman"/>
                <w:sz w:val="24"/>
                <w:szCs w:val="24"/>
                <w:lang w:eastAsia="en-US"/>
              </w:rPr>
              <w:instrText xml:space="preserve"> "_</w:instrText>
            </w:r>
            <w:r w:rsidRPr="00E0183E">
              <w:rPr>
                <w:rFonts w:ascii="Times New Roman" w:eastAsia="Cambria" w:hAnsi="Times New Roman"/>
                <w:sz w:val="24"/>
                <w:szCs w:val="24"/>
                <w:lang w:val="en-US" w:eastAsia="en-US"/>
              </w:rPr>
              <w:instrText>bookmark</w:instrText>
            </w:r>
            <w:r w:rsidRPr="00E0183E">
              <w:rPr>
                <w:rFonts w:ascii="Times New Roman" w:eastAsia="Cambria" w:hAnsi="Times New Roman"/>
                <w:sz w:val="24"/>
                <w:szCs w:val="24"/>
                <w:lang w:eastAsia="en-US"/>
              </w:rPr>
              <w:instrText xml:space="preserve">121" </w:instrText>
            </w:r>
            <w:r w:rsidRPr="00E0183E">
              <w:rPr>
                <w:rFonts w:ascii="Times New Roman" w:eastAsia="Cambria" w:hAnsi="Times New Roman"/>
                <w:sz w:val="24"/>
                <w:szCs w:val="24"/>
                <w:lang w:val="en-US" w:eastAsia="en-US"/>
              </w:rPr>
            </w:r>
            <w:r w:rsidRPr="00E0183E">
              <w:rPr>
                <w:rFonts w:ascii="Times New Roman" w:eastAsia="Cambria" w:hAnsi="Times New Roman"/>
                <w:sz w:val="24"/>
                <w:szCs w:val="24"/>
                <w:lang w:val="en-US" w:eastAsia="en-US"/>
              </w:rPr>
              <w:fldChar w:fldCharType="separate"/>
            </w:r>
            <w:r w:rsidRPr="00E0183E">
              <w:rPr>
                <w:rFonts w:ascii="Times New Roman" w:eastAsia="Cambria" w:hAnsi="Times New Roman"/>
                <w:color w:val="053BF5"/>
                <w:sz w:val="24"/>
                <w:szCs w:val="24"/>
                <w:u w:val="single" w:color="053BF5"/>
                <w:lang w:eastAsia="en-US"/>
              </w:rPr>
              <w:t>7.5</w:t>
            </w:r>
            <w:r w:rsidRPr="00E0183E">
              <w:rPr>
                <w:rFonts w:ascii="Times New Roman" w:eastAsia="Cambria" w:hAnsi="Times New Roman"/>
                <w:color w:val="053BF5"/>
                <w:sz w:val="24"/>
                <w:szCs w:val="24"/>
                <w:u w:val="single" w:color="053BF5"/>
                <w:lang w:val="en-US" w:eastAsia="en-US"/>
              </w:rPr>
              <w:fldChar w:fldCharType="end"/>
            </w:r>
            <w:r w:rsidRPr="00E0183E">
              <w:rPr>
                <w:rFonts w:ascii="Times New Roman" w:eastAsia="Cambria" w:hAnsi="Times New Roman"/>
                <w:color w:val="231F20"/>
                <w:sz w:val="24"/>
                <w:szCs w:val="24"/>
                <w:lang w:eastAsia="en-US"/>
              </w:rPr>
              <w:t>).</w:t>
            </w:r>
          </w:p>
          <w:p w14:paraId="4FB17753" w14:textId="77777777" w:rsidR="00A351E1" w:rsidRPr="00E0183E" w:rsidRDefault="00A351E1" w:rsidP="00A351E1">
            <w:pPr>
              <w:widowControl w:val="0"/>
              <w:numPr>
                <w:ilvl w:val="1"/>
                <w:numId w:val="51"/>
              </w:numPr>
              <w:tabs>
                <w:tab w:val="left" w:pos="851"/>
                <w:tab w:val="left" w:pos="917"/>
              </w:tabs>
              <w:autoSpaceDE w:val="0"/>
              <w:autoSpaceDN w:val="0"/>
              <w:spacing w:before="120" w:after="0"/>
              <w:ind w:left="851"/>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после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последнего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успешного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мероприятия</w:t>
            </w:r>
            <w:proofErr w:type="spellEnd"/>
            <w:r w:rsidRPr="00E0183E">
              <w:rPr>
                <w:rFonts w:ascii="Times New Roman" w:eastAsia="Cambria" w:hAnsi="Times New Roman"/>
                <w:color w:val="231F20"/>
                <w:sz w:val="24"/>
                <w:szCs w:val="24"/>
                <w:lang w:eastAsia="en-US"/>
              </w:rPr>
              <w:t xml:space="preserve"> ВКК,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оценены</w:t>
            </w:r>
            <w:proofErr w:type="spellEnd"/>
            <w:r w:rsidRPr="00E0183E">
              <w:rPr>
                <w:rFonts w:ascii="Times New Roman" w:eastAsia="Cambria" w:hAnsi="Times New Roman"/>
                <w:color w:val="231F20"/>
                <w:sz w:val="24"/>
                <w:szCs w:val="24"/>
                <w:lang w:eastAsia="en-US"/>
              </w:rPr>
              <w:t>.</w:t>
            </w:r>
          </w:p>
          <w:p w14:paraId="663B9A92" w14:textId="77777777" w:rsidR="00A351E1" w:rsidRPr="00BD18CE" w:rsidRDefault="00A351E1" w:rsidP="00A351E1">
            <w:pPr>
              <w:keepNext/>
              <w:keepLines/>
              <w:spacing w:before="0" w:after="0"/>
              <w:jc w:val="both"/>
              <w:rPr>
                <w:rFonts w:ascii="Times New Roman" w:hAnsi="Times New Roman"/>
                <w:b/>
                <w:bCs/>
                <w:i/>
                <w:color w:val="0000CC"/>
                <w:sz w:val="22"/>
                <w:szCs w:val="22"/>
              </w:rPr>
            </w:pPr>
          </w:p>
        </w:tc>
        <w:tc>
          <w:tcPr>
            <w:tcW w:w="1457" w:type="dxa"/>
            <w:tcBorders>
              <w:top w:val="single" w:sz="4" w:space="0" w:color="auto"/>
              <w:bottom w:val="single" w:sz="4" w:space="0" w:color="auto"/>
            </w:tcBorders>
            <w:shd w:val="clear" w:color="auto" w:fill="DEEAF6"/>
          </w:tcPr>
          <w:p w14:paraId="17A5B0B4" w14:textId="788D621E" w:rsidR="00A351E1" w:rsidRPr="00F22DB9" w:rsidRDefault="00A351E1" w:rsidP="00A351E1">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A789ED0" w14:textId="62FA18B9"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0717EF6" w14:textId="2F936CEA"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D205E55" w14:textId="45C62293"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DCFE136" w14:textId="5D294BE0" w:rsidR="00A351E1" w:rsidRPr="00F22DB9" w:rsidRDefault="00A351E1" w:rsidP="00A351E1">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B705DF" w:rsidRPr="00F22DB9" w14:paraId="562ADFD7" w14:textId="77777777" w:rsidTr="0010679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4FD09D05" w14:textId="77777777" w:rsidR="00B705DF" w:rsidRPr="00BD18CE" w:rsidRDefault="00B705DF" w:rsidP="00A351E1">
            <w:pPr>
              <w:spacing w:before="0" w:after="0"/>
              <w:rPr>
                <w:rFonts w:ascii="Times New Roman" w:hAnsi="Times New Roman"/>
                <w:b/>
                <w:bCs/>
                <w:iCs/>
                <w:sz w:val="22"/>
                <w:szCs w:val="22"/>
              </w:rPr>
            </w:pPr>
          </w:p>
        </w:tc>
        <w:tc>
          <w:tcPr>
            <w:tcW w:w="5748" w:type="dxa"/>
            <w:gridSpan w:val="3"/>
            <w:tcBorders>
              <w:top w:val="single" w:sz="12" w:space="0" w:color="auto"/>
              <w:bottom w:val="single" w:sz="12" w:space="0" w:color="auto"/>
              <w:right w:val="single" w:sz="4" w:space="0" w:color="auto"/>
            </w:tcBorders>
            <w:shd w:val="clear" w:color="auto" w:fill="auto"/>
          </w:tcPr>
          <w:p w14:paraId="11249D6A" w14:textId="78C5CF2C" w:rsidR="00B705DF" w:rsidRPr="00EF0F32" w:rsidRDefault="00B705DF" w:rsidP="00A351E1">
            <w:pPr>
              <w:keepNext/>
              <w:keepLines/>
              <w:spacing w:before="0" w:after="0"/>
              <w:jc w:val="both"/>
              <w:rPr>
                <w:rFonts w:ascii="Times New Roman" w:hAnsi="Times New Roman"/>
                <w:b/>
                <w:bCs/>
                <w:i/>
                <w:iCs/>
                <w:sz w:val="24"/>
                <w:szCs w:val="24"/>
              </w:rPr>
            </w:pPr>
            <w:r w:rsidRPr="00EF0F32">
              <w:rPr>
                <w:rFonts w:ascii="Times New Roman" w:hAnsi="Times New Roman"/>
                <w:i/>
                <w:iCs/>
                <w:color w:val="0000CC"/>
                <w:sz w:val="24"/>
                <w:szCs w:val="24"/>
                <w:lang w:val="ru-RU" w:eastAsia="en-US"/>
              </w:rPr>
              <w:t>Форма 10 (</w:t>
            </w:r>
            <w:proofErr w:type="gramStart"/>
            <w:r w:rsidRPr="00EF0F32">
              <w:rPr>
                <w:rFonts w:ascii="Times New Roman" w:hAnsi="Times New Roman"/>
                <w:i/>
                <w:iCs/>
                <w:color w:val="0000CC"/>
                <w:sz w:val="24"/>
                <w:szCs w:val="24"/>
                <w:lang w:val="ru-RU" w:eastAsia="en-US"/>
              </w:rPr>
              <w:t xml:space="preserve">МЛ) </w:t>
            </w:r>
            <w:r w:rsidRPr="00EF0F32">
              <w:rPr>
                <w:i/>
                <w:iCs/>
                <w:sz w:val="24"/>
                <w:szCs w:val="24"/>
              </w:rPr>
              <w:t xml:space="preserve"> </w:t>
            </w:r>
            <w:r w:rsidRPr="00EF0F32">
              <w:rPr>
                <w:rFonts w:ascii="Times New Roman" w:hAnsi="Times New Roman"/>
                <w:i/>
                <w:iCs/>
                <w:color w:val="0000CC"/>
                <w:sz w:val="24"/>
                <w:szCs w:val="24"/>
                <w:lang w:val="ru-RU" w:eastAsia="en-US"/>
              </w:rPr>
              <w:t>Стратегия</w:t>
            </w:r>
            <w:proofErr w:type="gramEnd"/>
            <w:r w:rsidRPr="00EF0F32">
              <w:rPr>
                <w:rFonts w:ascii="Times New Roman" w:hAnsi="Times New Roman"/>
                <w:i/>
                <w:iCs/>
                <w:color w:val="0000CC"/>
                <w:sz w:val="24"/>
                <w:szCs w:val="24"/>
                <w:lang w:val="ru-RU" w:eastAsia="en-US"/>
              </w:rPr>
              <w:t xml:space="preserve"> контроля качества результатов исследований</w:t>
            </w:r>
          </w:p>
        </w:tc>
        <w:tc>
          <w:tcPr>
            <w:tcW w:w="1457" w:type="dxa"/>
            <w:tcBorders>
              <w:top w:val="single" w:sz="4" w:space="0" w:color="auto"/>
              <w:bottom w:val="single" w:sz="4" w:space="0" w:color="auto"/>
            </w:tcBorders>
            <w:shd w:val="clear" w:color="auto" w:fill="DEEAF6"/>
          </w:tcPr>
          <w:p w14:paraId="44B7A1C2" w14:textId="77777777" w:rsidR="00B705DF" w:rsidRPr="00B705DF" w:rsidRDefault="00B705DF" w:rsidP="00A351E1">
            <w:pPr>
              <w:keepNext/>
              <w:keepLines/>
              <w:spacing w:after="40" w:line="200" w:lineRule="exact"/>
              <w:rPr>
                <w:rFonts w:ascii="Times New Roman" w:hAnsi="Times New Roman"/>
                <w:iCs/>
                <w:sz w:val="24"/>
                <w:szCs w:val="24"/>
                <w:lang w:val="ru-RU"/>
              </w:rPr>
            </w:pPr>
          </w:p>
        </w:tc>
        <w:tc>
          <w:tcPr>
            <w:tcW w:w="669" w:type="dxa"/>
            <w:tcBorders>
              <w:top w:val="single" w:sz="4" w:space="0" w:color="auto"/>
              <w:bottom w:val="single" w:sz="4" w:space="0" w:color="auto"/>
            </w:tcBorders>
          </w:tcPr>
          <w:p w14:paraId="53C5566F" w14:textId="77777777" w:rsidR="00B705DF" w:rsidRPr="00B705DF" w:rsidRDefault="00B705DF" w:rsidP="00A351E1">
            <w:pPr>
              <w:keepNext/>
              <w:keepLines/>
              <w:spacing w:after="4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shd w:val="clear" w:color="auto" w:fill="FFF2CC"/>
          </w:tcPr>
          <w:p w14:paraId="5491BAB0" w14:textId="77777777" w:rsidR="00B705DF" w:rsidRPr="00B705DF" w:rsidRDefault="00B705DF" w:rsidP="00A351E1">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75B3CE05" w14:textId="77777777" w:rsidR="00B705DF" w:rsidRPr="00B705DF" w:rsidRDefault="00B705DF" w:rsidP="00A351E1">
            <w:pPr>
              <w:keepNext/>
              <w:keepLines/>
              <w:spacing w:after="40" w:line="200" w:lineRule="exact"/>
              <w:jc w:val="center"/>
              <w:rPr>
                <w:rFonts w:ascii="Times New Roman" w:hAnsi="Times New Roman"/>
                <w:bCs/>
                <w:sz w:val="24"/>
                <w:szCs w:val="24"/>
                <w:lang w:val="ru-RU"/>
              </w:rPr>
            </w:pPr>
          </w:p>
        </w:tc>
        <w:tc>
          <w:tcPr>
            <w:tcW w:w="6237" w:type="dxa"/>
            <w:tcBorders>
              <w:top w:val="single" w:sz="4" w:space="0" w:color="auto"/>
              <w:bottom w:val="single" w:sz="4" w:space="0" w:color="auto"/>
            </w:tcBorders>
            <w:shd w:val="clear" w:color="auto" w:fill="FFF2CC"/>
          </w:tcPr>
          <w:p w14:paraId="0DF39F17" w14:textId="77777777" w:rsidR="00B705DF" w:rsidRPr="00B705DF" w:rsidRDefault="00B705DF" w:rsidP="00A351E1">
            <w:pPr>
              <w:keepNext/>
              <w:keepLines/>
              <w:spacing w:after="40" w:line="200" w:lineRule="exact"/>
              <w:jc w:val="center"/>
              <w:rPr>
                <w:rFonts w:ascii="Times New Roman" w:hAnsi="Times New Roman"/>
                <w:iCs/>
                <w:sz w:val="24"/>
                <w:szCs w:val="24"/>
                <w:lang w:val="ru-RU"/>
              </w:rPr>
            </w:pPr>
          </w:p>
        </w:tc>
      </w:tr>
      <w:tr w:rsidR="00724836" w:rsidRPr="00F22DB9" w14:paraId="408801F3" w14:textId="77777777" w:rsidTr="00950AD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984C1D6" w14:textId="77777777" w:rsidR="00724836" w:rsidRPr="00B705DF" w:rsidRDefault="00724836" w:rsidP="00724836">
            <w:pPr>
              <w:spacing w:before="0" w:after="0"/>
              <w:rPr>
                <w:rFonts w:ascii="Times New Roman" w:hAnsi="Times New Roman"/>
                <w:b/>
                <w:bCs/>
                <w:i/>
                <w:sz w:val="24"/>
                <w:szCs w:val="24"/>
                <w:lang w:val="ru-RU"/>
              </w:rPr>
            </w:pPr>
          </w:p>
        </w:tc>
        <w:tc>
          <w:tcPr>
            <w:tcW w:w="5748" w:type="dxa"/>
            <w:gridSpan w:val="3"/>
            <w:tcBorders>
              <w:top w:val="single" w:sz="12" w:space="0" w:color="auto"/>
              <w:bottom w:val="single" w:sz="12" w:space="0" w:color="auto"/>
              <w:right w:val="single" w:sz="4" w:space="0" w:color="auto"/>
            </w:tcBorders>
            <w:shd w:val="clear" w:color="auto" w:fill="auto"/>
          </w:tcPr>
          <w:p w14:paraId="350D11E0" w14:textId="77777777" w:rsidR="00724836" w:rsidRPr="00B705DF" w:rsidRDefault="00724836" w:rsidP="00724836">
            <w:pPr>
              <w:keepNext/>
              <w:keepLines/>
              <w:spacing w:before="0" w:after="0"/>
              <w:jc w:val="both"/>
              <w:rPr>
                <w:rFonts w:ascii="Times New Roman" w:hAnsi="Times New Roman"/>
                <w:i/>
                <w:sz w:val="24"/>
                <w:szCs w:val="24"/>
                <w:lang w:val="ru-RU"/>
              </w:rPr>
            </w:pPr>
            <w:bookmarkStart w:id="15" w:name="_Hlk134898612"/>
            <w:r w:rsidRPr="00B705DF">
              <w:rPr>
                <w:rFonts w:ascii="Times New Roman" w:hAnsi="Times New Roman"/>
                <w:i/>
                <w:sz w:val="24"/>
                <w:szCs w:val="24"/>
                <w:lang w:val="ru-RU"/>
              </w:rPr>
              <w:t xml:space="preserve">*ISO 17511 доступен в </w:t>
            </w:r>
            <w:proofErr w:type="spellStart"/>
            <w:r w:rsidRPr="00B705DF">
              <w:rPr>
                <w:rFonts w:ascii="Times New Roman" w:hAnsi="Times New Roman"/>
                <w:i/>
                <w:sz w:val="24"/>
                <w:szCs w:val="24"/>
                <w:lang w:val="ru-RU"/>
              </w:rPr>
              <w:t>руском</w:t>
            </w:r>
            <w:proofErr w:type="spellEnd"/>
            <w:r w:rsidRPr="00B705DF">
              <w:rPr>
                <w:rFonts w:ascii="Times New Roman" w:hAnsi="Times New Roman"/>
                <w:i/>
                <w:sz w:val="24"/>
                <w:szCs w:val="24"/>
                <w:lang w:val="ru-RU"/>
              </w:rPr>
              <w:t xml:space="preserve"> переводе как ГОСТ ISO 17511- 2011</w:t>
            </w:r>
            <w:bookmarkEnd w:id="15"/>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51737DC3" w14:textId="77777777" w:rsidR="00724836" w:rsidRPr="00F22DB9" w:rsidRDefault="00724836" w:rsidP="00724836">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56AC954E" w14:textId="77777777"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35E8A7A7" w14:textId="77777777"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39749519" w14:textId="77777777"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4888BB58" w14:textId="77777777" w:rsidR="00724836" w:rsidRPr="00F22DB9" w:rsidRDefault="00724836" w:rsidP="00724836">
            <w:pPr>
              <w:keepNext/>
              <w:keepLines/>
              <w:spacing w:after="40" w:line="200" w:lineRule="exact"/>
              <w:jc w:val="center"/>
              <w:rPr>
                <w:rFonts w:ascii="Times New Roman" w:hAnsi="Times New Roman"/>
                <w:iCs/>
                <w:sz w:val="24"/>
                <w:szCs w:val="24"/>
                <w:lang w:val="ru-RU"/>
              </w:rPr>
            </w:pPr>
          </w:p>
        </w:tc>
      </w:tr>
      <w:tr w:rsidR="00A351E1" w:rsidRPr="00F22DB9" w14:paraId="6A0B844F" w14:textId="77777777" w:rsidTr="009B6767">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CBF9F18" w14:textId="77777777" w:rsidR="00A351E1" w:rsidRPr="00B705DF" w:rsidRDefault="00A351E1" w:rsidP="00A351E1">
            <w:pPr>
              <w:spacing w:before="0" w:after="0"/>
              <w:rPr>
                <w:rFonts w:ascii="Times New Roman" w:hAnsi="Times New Roman"/>
                <w:b/>
                <w:bCs/>
                <w:i/>
                <w:sz w:val="22"/>
                <w:szCs w:val="22"/>
                <w:lang w:val="ru-RU"/>
              </w:rPr>
            </w:pPr>
            <w:r w:rsidRPr="00B705DF">
              <w:rPr>
                <w:rFonts w:ascii="Times New Roman" w:hAnsi="Times New Roman"/>
                <w:b/>
                <w:bCs/>
                <w:i/>
                <w:sz w:val="22"/>
                <w:szCs w:val="22"/>
                <w:lang w:val="ru-RU"/>
              </w:rPr>
              <w:t>7.3.7.2а</w:t>
            </w:r>
          </w:p>
        </w:tc>
        <w:tc>
          <w:tcPr>
            <w:tcW w:w="5748" w:type="dxa"/>
            <w:gridSpan w:val="3"/>
            <w:tcBorders>
              <w:top w:val="single" w:sz="12" w:space="0" w:color="auto"/>
              <w:bottom w:val="single" w:sz="12" w:space="0" w:color="auto"/>
              <w:right w:val="single" w:sz="4" w:space="0" w:color="auto"/>
            </w:tcBorders>
            <w:shd w:val="clear" w:color="auto" w:fill="auto"/>
          </w:tcPr>
          <w:p w14:paraId="1E473111" w14:textId="77777777" w:rsidR="00A351E1" w:rsidRPr="00B705DF" w:rsidRDefault="00A351E1" w:rsidP="00A351E1">
            <w:pPr>
              <w:keepNext/>
              <w:keepLines/>
              <w:spacing w:before="0" w:after="0"/>
              <w:jc w:val="both"/>
              <w:rPr>
                <w:rFonts w:ascii="Times New Roman" w:hAnsi="Times New Roman"/>
                <w:b/>
                <w:bCs/>
                <w:i/>
                <w:sz w:val="24"/>
                <w:szCs w:val="24"/>
                <w:lang w:val="ru-RU"/>
              </w:rPr>
            </w:pPr>
            <w:r w:rsidRPr="00B705DF">
              <w:rPr>
                <w:rFonts w:ascii="Times New Roman" w:hAnsi="Times New Roman"/>
                <w:b/>
                <w:bCs/>
                <w:i/>
                <w:sz w:val="24"/>
                <w:szCs w:val="24"/>
                <w:lang w:val="ru-RU"/>
              </w:rPr>
              <w:t>Процедуры для мониторинга и оценки анализа процессов исследования</w:t>
            </w:r>
          </w:p>
          <w:p w14:paraId="2C320862" w14:textId="77777777" w:rsidR="00A351E1" w:rsidRPr="00B705DF" w:rsidRDefault="00A351E1" w:rsidP="00A351E1">
            <w:pPr>
              <w:keepNext/>
              <w:keepLines/>
              <w:spacing w:before="0" w:after="0"/>
              <w:jc w:val="both"/>
              <w:rPr>
                <w:rFonts w:ascii="Times New Roman" w:hAnsi="Times New Roman"/>
                <w:i/>
                <w:sz w:val="24"/>
                <w:szCs w:val="24"/>
                <w:lang w:val="ru-RU"/>
              </w:rPr>
            </w:pPr>
            <w:r w:rsidRPr="00B705DF">
              <w:rPr>
                <w:rFonts w:ascii="Times New Roman" w:hAnsi="Times New Roman"/>
                <w:i/>
                <w:sz w:val="24"/>
                <w:szCs w:val="24"/>
                <w:lang w:val="ru-RU"/>
              </w:rPr>
              <w:t>Лаборатория должна установить и документировать процедуры для мониторинга и оценки анализа процессов исследования, включая процедуры для разрешения «неконтролируемых» ситуаций.</w:t>
            </w:r>
          </w:p>
          <w:p w14:paraId="16785BB7" w14:textId="77777777" w:rsidR="00A351E1" w:rsidRPr="00B705DF" w:rsidRDefault="00A351E1" w:rsidP="00A351E1">
            <w:pPr>
              <w:keepNext/>
              <w:keepLines/>
              <w:spacing w:before="0" w:after="0"/>
              <w:jc w:val="both"/>
              <w:rPr>
                <w:rFonts w:ascii="Times New Roman" w:hAnsi="Times New Roman"/>
                <w:i/>
                <w:sz w:val="24"/>
                <w:szCs w:val="24"/>
                <w:lang w:val="ru-RU"/>
              </w:rPr>
            </w:pPr>
            <w:r w:rsidRPr="00B705DF">
              <w:rPr>
                <w:rFonts w:ascii="Times New Roman" w:hAnsi="Times New Roman"/>
                <w:i/>
                <w:sz w:val="24"/>
                <w:szCs w:val="24"/>
                <w:lang w:val="ru-RU"/>
              </w:rPr>
              <w:t xml:space="preserve">Лаборатория должна иметь пошаговую схему для управления «неконтролируемой ситуацией», </w:t>
            </w:r>
            <w:proofErr w:type="gramStart"/>
            <w:r w:rsidRPr="00B705DF">
              <w:rPr>
                <w:rFonts w:ascii="Times New Roman" w:hAnsi="Times New Roman"/>
                <w:i/>
                <w:sz w:val="24"/>
                <w:szCs w:val="24"/>
                <w:lang w:val="ru-RU"/>
              </w:rPr>
              <w:t>такой  как</w:t>
            </w:r>
            <w:proofErr w:type="gramEnd"/>
            <w:r w:rsidRPr="00B705DF">
              <w:rPr>
                <w:rFonts w:ascii="Times New Roman" w:hAnsi="Times New Roman"/>
                <w:i/>
                <w:sz w:val="24"/>
                <w:szCs w:val="24"/>
                <w:lang w:val="ru-RU"/>
              </w:rPr>
              <w:t>:</w:t>
            </w:r>
          </w:p>
          <w:p w14:paraId="2263333B" w14:textId="77777777" w:rsidR="00A351E1" w:rsidRPr="00B705DF" w:rsidRDefault="00A351E1" w:rsidP="00A351E1">
            <w:pPr>
              <w:keepNext/>
              <w:keepLines/>
              <w:spacing w:before="0" w:after="0"/>
              <w:jc w:val="both"/>
              <w:rPr>
                <w:rFonts w:ascii="Times New Roman" w:hAnsi="Times New Roman"/>
                <w:i/>
                <w:sz w:val="24"/>
                <w:szCs w:val="24"/>
                <w:lang w:val="ru-RU"/>
              </w:rPr>
            </w:pPr>
            <w:r w:rsidRPr="00B705DF">
              <w:rPr>
                <w:rFonts w:ascii="Times New Roman" w:hAnsi="Times New Roman"/>
                <w:i/>
                <w:sz w:val="24"/>
                <w:szCs w:val="24"/>
                <w:lang w:val="ru-RU"/>
              </w:rPr>
              <w:t>a)</w:t>
            </w:r>
            <w:r w:rsidRPr="00B705DF">
              <w:rPr>
                <w:rFonts w:ascii="Times New Roman" w:hAnsi="Times New Roman"/>
                <w:i/>
                <w:sz w:val="24"/>
                <w:szCs w:val="24"/>
                <w:lang w:val="ru-RU"/>
              </w:rPr>
              <w:tab/>
              <w:t>Поиск последних событий, которые могли вызвать изменения;</w:t>
            </w:r>
          </w:p>
          <w:p w14:paraId="52B1174E" w14:textId="77777777" w:rsidR="00A351E1" w:rsidRPr="00B705DF" w:rsidRDefault="00A351E1" w:rsidP="00A351E1">
            <w:pPr>
              <w:keepNext/>
              <w:keepLines/>
              <w:spacing w:before="0" w:after="0"/>
              <w:jc w:val="both"/>
              <w:rPr>
                <w:rFonts w:ascii="Times New Roman" w:hAnsi="Times New Roman"/>
                <w:i/>
                <w:sz w:val="24"/>
                <w:szCs w:val="24"/>
                <w:lang w:val="ru-RU"/>
              </w:rPr>
            </w:pPr>
            <w:r w:rsidRPr="00B705DF">
              <w:rPr>
                <w:rFonts w:ascii="Times New Roman" w:hAnsi="Times New Roman"/>
                <w:i/>
                <w:sz w:val="24"/>
                <w:szCs w:val="24"/>
                <w:lang w:val="ru-RU"/>
              </w:rPr>
              <w:t>b)</w:t>
            </w:r>
            <w:r w:rsidRPr="00B705DF">
              <w:rPr>
                <w:rFonts w:ascii="Times New Roman" w:hAnsi="Times New Roman"/>
                <w:i/>
                <w:sz w:val="24"/>
                <w:szCs w:val="24"/>
                <w:lang w:val="ru-RU"/>
              </w:rPr>
              <w:tab/>
              <w:t>Изучение условий окружающей среды;</w:t>
            </w:r>
          </w:p>
          <w:p w14:paraId="6ED7E001" w14:textId="77777777" w:rsidR="00A351E1" w:rsidRPr="00B705DF" w:rsidRDefault="00A351E1" w:rsidP="00A351E1">
            <w:pPr>
              <w:keepNext/>
              <w:keepLines/>
              <w:spacing w:before="0" w:after="0"/>
              <w:jc w:val="both"/>
              <w:rPr>
                <w:rFonts w:ascii="Times New Roman" w:hAnsi="Times New Roman"/>
                <w:i/>
                <w:sz w:val="24"/>
                <w:szCs w:val="24"/>
                <w:lang w:val="ru-RU"/>
              </w:rPr>
            </w:pPr>
            <w:r w:rsidRPr="00B705DF">
              <w:rPr>
                <w:rFonts w:ascii="Times New Roman" w:hAnsi="Times New Roman"/>
                <w:i/>
                <w:sz w:val="24"/>
                <w:szCs w:val="24"/>
                <w:lang w:val="ru-RU"/>
              </w:rPr>
              <w:t>c)</w:t>
            </w:r>
            <w:r w:rsidRPr="00B705DF">
              <w:rPr>
                <w:rFonts w:ascii="Times New Roman" w:hAnsi="Times New Roman"/>
                <w:i/>
                <w:sz w:val="24"/>
                <w:szCs w:val="24"/>
                <w:lang w:val="ru-RU"/>
              </w:rPr>
              <w:tab/>
            </w:r>
            <w:proofErr w:type="gramStart"/>
            <w:r w:rsidRPr="00B705DF">
              <w:rPr>
                <w:rFonts w:ascii="Times New Roman" w:hAnsi="Times New Roman"/>
                <w:i/>
                <w:sz w:val="24"/>
                <w:szCs w:val="24"/>
                <w:lang w:val="ru-RU"/>
              </w:rPr>
              <w:t>Выполнение  инструкций</w:t>
            </w:r>
            <w:proofErr w:type="gramEnd"/>
            <w:r w:rsidRPr="00B705DF">
              <w:rPr>
                <w:rFonts w:ascii="Times New Roman" w:hAnsi="Times New Roman"/>
                <w:i/>
                <w:sz w:val="24"/>
                <w:szCs w:val="24"/>
                <w:lang w:val="ru-RU"/>
              </w:rPr>
              <w:t xml:space="preserve"> производителя оборудования по устранению неполадок.</w:t>
            </w:r>
          </w:p>
          <w:p w14:paraId="6AB969F1" w14:textId="77777777" w:rsidR="00A351E1" w:rsidRPr="00B705DF" w:rsidRDefault="00A351E1" w:rsidP="00A351E1">
            <w:pPr>
              <w:keepNext/>
              <w:keepLines/>
              <w:spacing w:before="0" w:after="0"/>
              <w:jc w:val="both"/>
              <w:rPr>
                <w:rFonts w:ascii="Times New Roman" w:hAnsi="Times New Roman"/>
                <w:i/>
                <w:sz w:val="24"/>
                <w:szCs w:val="24"/>
                <w:lang w:val="ru-RU"/>
              </w:rPr>
            </w:pPr>
            <w:r w:rsidRPr="00B705DF">
              <w:rPr>
                <w:rFonts w:ascii="Times New Roman" w:hAnsi="Times New Roman"/>
                <w:i/>
                <w:sz w:val="24"/>
                <w:szCs w:val="24"/>
                <w:lang w:val="ru-RU"/>
              </w:rPr>
              <w:t>d)</w:t>
            </w:r>
            <w:r w:rsidRPr="00B705DF">
              <w:rPr>
                <w:rFonts w:ascii="Times New Roman" w:hAnsi="Times New Roman"/>
                <w:i/>
                <w:sz w:val="24"/>
                <w:szCs w:val="24"/>
                <w:lang w:val="ru-RU"/>
              </w:rPr>
              <w:tab/>
              <w:t>Обращение к производителям оборудования, реагентов или материалов контроля/ калибратора.</w:t>
            </w:r>
          </w:p>
        </w:tc>
        <w:tc>
          <w:tcPr>
            <w:tcW w:w="1457" w:type="dxa"/>
            <w:tcBorders>
              <w:top w:val="single" w:sz="4" w:space="0" w:color="auto"/>
              <w:bottom w:val="single" w:sz="4" w:space="0" w:color="auto"/>
            </w:tcBorders>
            <w:shd w:val="clear" w:color="auto" w:fill="DEEAF6"/>
          </w:tcPr>
          <w:p w14:paraId="66222BD3" w14:textId="3891AD6D" w:rsidR="00A351E1" w:rsidRPr="00F22DB9" w:rsidRDefault="00A351E1" w:rsidP="00A351E1">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7F81F5C" w14:textId="47B705AA"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4D7E0DE" w14:textId="53612725"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8DA7353" w14:textId="51278EDB"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2F87065A" w14:textId="75A04E48" w:rsidR="00A351E1" w:rsidRPr="00F22DB9" w:rsidRDefault="00A351E1" w:rsidP="00A351E1">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51E1" w:rsidRPr="00F22DB9" w14:paraId="7DD10E29" w14:textId="77777777" w:rsidTr="009B6767">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6DFADD4" w14:textId="77777777" w:rsidR="00A351E1" w:rsidRPr="00B705DF" w:rsidRDefault="00A351E1" w:rsidP="00A351E1">
            <w:pPr>
              <w:spacing w:before="0" w:after="0"/>
              <w:rPr>
                <w:rFonts w:ascii="Times New Roman" w:hAnsi="Times New Roman"/>
                <w:b/>
                <w:bCs/>
                <w:i/>
                <w:sz w:val="22"/>
                <w:szCs w:val="22"/>
                <w:lang w:val="ru-RU"/>
              </w:rPr>
            </w:pPr>
            <w:r w:rsidRPr="00B705DF">
              <w:rPr>
                <w:rFonts w:ascii="Times New Roman" w:hAnsi="Times New Roman"/>
                <w:b/>
                <w:bCs/>
                <w:i/>
                <w:sz w:val="22"/>
                <w:szCs w:val="22"/>
                <w:lang w:val="ru-RU"/>
              </w:rPr>
              <w:t>7.3.7.2б</w:t>
            </w:r>
          </w:p>
        </w:tc>
        <w:tc>
          <w:tcPr>
            <w:tcW w:w="5748" w:type="dxa"/>
            <w:gridSpan w:val="3"/>
            <w:tcBorders>
              <w:top w:val="single" w:sz="12" w:space="0" w:color="auto"/>
              <w:bottom w:val="single" w:sz="12" w:space="0" w:color="auto"/>
              <w:right w:val="single" w:sz="4" w:space="0" w:color="auto"/>
            </w:tcBorders>
            <w:shd w:val="clear" w:color="auto" w:fill="auto"/>
          </w:tcPr>
          <w:p w14:paraId="5E1C83C4" w14:textId="77777777" w:rsidR="00A351E1" w:rsidRPr="00B705DF" w:rsidRDefault="00A351E1" w:rsidP="00A351E1">
            <w:pPr>
              <w:keepNext/>
              <w:keepLines/>
              <w:spacing w:before="0" w:after="0"/>
              <w:jc w:val="both"/>
              <w:rPr>
                <w:rFonts w:ascii="Times New Roman" w:hAnsi="Times New Roman"/>
                <w:b/>
                <w:bCs/>
                <w:i/>
                <w:sz w:val="24"/>
                <w:szCs w:val="24"/>
                <w:lang w:val="ru-RU"/>
              </w:rPr>
            </w:pPr>
            <w:r w:rsidRPr="00B705DF">
              <w:rPr>
                <w:rFonts w:ascii="Times New Roman" w:hAnsi="Times New Roman"/>
                <w:b/>
                <w:bCs/>
                <w:i/>
                <w:sz w:val="24"/>
                <w:szCs w:val="24"/>
                <w:lang w:val="ru-RU"/>
              </w:rPr>
              <w:t>Уровни материалов контроля качества</w:t>
            </w:r>
          </w:p>
          <w:p w14:paraId="06F7E9AC" w14:textId="77777777" w:rsidR="00A351E1" w:rsidRPr="00B705DF" w:rsidRDefault="00A351E1" w:rsidP="00A351E1">
            <w:pPr>
              <w:keepNext/>
              <w:keepLines/>
              <w:spacing w:before="0" w:after="0"/>
              <w:jc w:val="both"/>
              <w:rPr>
                <w:rFonts w:ascii="Times New Roman" w:hAnsi="Times New Roman"/>
                <w:i/>
                <w:sz w:val="24"/>
                <w:szCs w:val="24"/>
                <w:lang w:val="ru-RU"/>
              </w:rPr>
            </w:pPr>
            <w:proofErr w:type="spellStart"/>
            <w:r w:rsidRPr="00B705DF">
              <w:rPr>
                <w:rFonts w:ascii="Times New Roman" w:hAnsi="Times New Roman"/>
                <w:i/>
                <w:sz w:val="24"/>
                <w:szCs w:val="24"/>
              </w:rPr>
              <w:t>Используемые</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материалы</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контроля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качества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должны</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охватывать</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встречающиеся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аналитические</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концентрации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План</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контроля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качества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должен</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включать</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где</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это</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уместно</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использование</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контрольных</w:t>
            </w:r>
            <w:proofErr w:type="spellEnd"/>
            <w:r w:rsidRPr="00B705DF">
              <w:rPr>
                <w:rFonts w:ascii="Times New Roman" w:hAnsi="Times New Roman"/>
                <w:i/>
                <w:sz w:val="24"/>
                <w:szCs w:val="24"/>
              </w:rPr>
              <w:t xml:space="preserve"> </w:t>
            </w:r>
            <w:proofErr w:type="spellStart"/>
            <w:proofErr w:type="gramStart"/>
            <w:r w:rsidRPr="00B705DF">
              <w:rPr>
                <w:rFonts w:ascii="Times New Roman" w:hAnsi="Times New Roman"/>
                <w:i/>
                <w:sz w:val="24"/>
                <w:szCs w:val="24"/>
              </w:rPr>
              <w:t>образцов</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соответствующих</w:t>
            </w:r>
            <w:proofErr w:type="spellEnd"/>
            <w:proofErr w:type="gramEnd"/>
            <w:r w:rsidRPr="00B705DF">
              <w:rPr>
                <w:rFonts w:ascii="Times New Roman" w:hAnsi="Times New Roman"/>
                <w:i/>
                <w:sz w:val="24"/>
                <w:szCs w:val="24"/>
              </w:rPr>
              <w:t xml:space="preserve"> </w:t>
            </w:r>
            <w:proofErr w:type="spellStart"/>
            <w:r w:rsidRPr="00B705DF">
              <w:rPr>
                <w:rFonts w:ascii="Times New Roman" w:hAnsi="Times New Roman"/>
                <w:i/>
                <w:sz w:val="24"/>
                <w:szCs w:val="24"/>
              </w:rPr>
              <w:t>уровней</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низкий</w:t>
            </w:r>
            <w:proofErr w:type="spellEnd"/>
            <w:r w:rsidRPr="00B705DF">
              <w:rPr>
                <w:rFonts w:ascii="Times New Roman" w:hAnsi="Times New Roman"/>
                <w:i/>
                <w:sz w:val="24"/>
                <w:szCs w:val="24"/>
              </w:rPr>
              <w:t xml:space="preserve"> / </w:t>
            </w:r>
            <w:proofErr w:type="spellStart"/>
            <w:r w:rsidRPr="00B705DF">
              <w:rPr>
                <w:rFonts w:ascii="Times New Roman" w:hAnsi="Times New Roman"/>
                <w:i/>
                <w:sz w:val="24"/>
                <w:szCs w:val="24"/>
              </w:rPr>
              <w:t>нормальный</w:t>
            </w:r>
            <w:proofErr w:type="spellEnd"/>
            <w:r w:rsidRPr="00B705DF">
              <w:rPr>
                <w:rFonts w:ascii="Times New Roman" w:hAnsi="Times New Roman"/>
                <w:i/>
                <w:sz w:val="24"/>
                <w:szCs w:val="24"/>
              </w:rPr>
              <w:t xml:space="preserve"> / </w:t>
            </w:r>
            <w:proofErr w:type="spellStart"/>
            <w:r w:rsidRPr="00B705DF">
              <w:rPr>
                <w:rFonts w:ascii="Times New Roman" w:hAnsi="Times New Roman"/>
                <w:i/>
                <w:sz w:val="24"/>
                <w:szCs w:val="24"/>
              </w:rPr>
              <w:t>высокий</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нормальный</w:t>
            </w:r>
            <w:proofErr w:type="spellEnd"/>
            <w:r w:rsidRPr="00B705DF">
              <w:rPr>
                <w:rFonts w:ascii="Times New Roman" w:hAnsi="Times New Roman"/>
                <w:i/>
                <w:sz w:val="24"/>
                <w:szCs w:val="24"/>
              </w:rPr>
              <w:t xml:space="preserve"> / </w:t>
            </w:r>
            <w:proofErr w:type="spellStart"/>
            <w:r w:rsidRPr="00B705DF">
              <w:rPr>
                <w:rFonts w:ascii="Times New Roman" w:hAnsi="Times New Roman"/>
                <w:i/>
                <w:sz w:val="24"/>
                <w:szCs w:val="24"/>
              </w:rPr>
              <w:t>ненормальный</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положительный</w:t>
            </w:r>
            <w:proofErr w:type="spellEnd"/>
            <w:r w:rsidRPr="00B705DF">
              <w:rPr>
                <w:rFonts w:ascii="Times New Roman" w:hAnsi="Times New Roman"/>
                <w:i/>
                <w:sz w:val="24"/>
                <w:szCs w:val="24"/>
              </w:rPr>
              <w:t xml:space="preserve"> / </w:t>
            </w:r>
            <w:proofErr w:type="spellStart"/>
            <w:r w:rsidRPr="00B705DF">
              <w:rPr>
                <w:rFonts w:ascii="Times New Roman" w:hAnsi="Times New Roman"/>
                <w:i/>
                <w:sz w:val="24"/>
                <w:szCs w:val="24"/>
              </w:rPr>
              <w:t>отрицательный</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реактивный</w:t>
            </w:r>
            <w:proofErr w:type="spellEnd"/>
            <w:r w:rsidRPr="00B705DF">
              <w:rPr>
                <w:rFonts w:ascii="Times New Roman" w:hAnsi="Times New Roman"/>
                <w:i/>
                <w:sz w:val="24"/>
                <w:szCs w:val="24"/>
              </w:rPr>
              <w:t xml:space="preserve"> / </w:t>
            </w:r>
            <w:proofErr w:type="spellStart"/>
            <w:r w:rsidRPr="00B705DF">
              <w:rPr>
                <w:rFonts w:ascii="Times New Roman" w:hAnsi="Times New Roman"/>
                <w:i/>
                <w:sz w:val="24"/>
                <w:szCs w:val="24"/>
              </w:rPr>
              <w:t>нереактивный</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дубликатов</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бланков</w:t>
            </w:r>
            <w:proofErr w:type="spellEnd"/>
            <w:r w:rsidRPr="00B705DF">
              <w:rPr>
                <w:rFonts w:ascii="Times New Roman" w:hAnsi="Times New Roman"/>
                <w:i/>
                <w:sz w:val="24"/>
                <w:szCs w:val="24"/>
              </w:rPr>
              <w:t xml:space="preserve"> и т. д.</w:t>
            </w:r>
          </w:p>
        </w:tc>
        <w:tc>
          <w:tcPr>
            <w:tcW w:w="1457" w:type="dxa"/>
            <w:tcBorders>
              <w:top w:val="single" w:sz="4" w:space="0" w:color="auto"/>
              <w:bottom w:val="single" w:sz="4" w:space="0" w:color="auto"/>
            </w:tcBorders>
            <w:shd w:val="clear" w:color="auto" w:fill="DEEAF6"/>
          </w:tcPr>
          <w:p w14:paraId="6FCC1B70" w14:textId="21E8217C" w:rsidR="00A351E1" w:rsidRPr="00F22DB9" w:rsidRDefault="00A351E1" w:rsidP="00A351E1">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04457B1F" w14:textId="6159594D"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891093C" w14:textId="3BC3D536"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F1C2CBE" w14:textId="62D74438"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26ED6F3C" w14:textId="7760FCBF" w:rsidR="00A351E1" w:rsidRPr="00F22DB9" w:rsidRDefault="00A351E1" w:rsidP="00A351E1">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4836" w:rsidRPr="00F22DB9" w14:paraId="44ADC375" w14:textId="77777777" w:rsidTr="00950AD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8193208" w14:textId="77777777" w:rsidR="00724836" w:rsidRPr="00B705DF" w:rsidRDefault="00724836" w:rsidP="00724836">
            <w:pPr>
              <w:spacing w:before="0" w:after="0"/>
              <w:rPr>
                <w:rFonts w:ascii="Times New Roman" w:hAnsi="Times New Roman"/>
                <w:b/>
                <w:bCs/>
                <w:i/>
                <w:sz w:val="24"/>
                <w:szCs w:val="24"/>
                <w:lang w:val="ru-RU"/>
              </w:rPr>
            </w:pPr>
            <w:r w:rsidRPr="00B705DF">
              <w:rPr>
                <w:rFonts w:ascii="Times New Roman" w:hAnsi="Times New Roman"/>
                <w:b/>
                <w:bCs/>
                <w:i/>
                <w:sz w:val="24"/>
                <w:szCs w:val="24"/>
                <w:lang w:val="ru-RU"/>
              </w:rPr>
              <w:t>7.3.7.2в</w:t>
            </w:r>
          </w:p>
        </w:tc>
        <w:tc>
          <w:tcPr>
            <w:tcW w:w="5748" w:type="dxa"/>
            <w:gridSpan w:val="3"/>
            <w:tcBorders>
              <w:top w:val="single" w:sz="12" w:space="0" w:color="auto"/>
              <w:bottom w:val="single" w:sz="12" w:space="0" w:color="auto"/>
              <w:right w:val="single" w:sz="4" w:space="0" w:color="auto"/>
            </w:tcBorders>
            <w:shd w:val="clear" w:color="auto" w:fill="auto"/>
          </w:tcPr>
          <w:p w14:paraId="59A12F8D" w14:textId="77777777" w:rsidR="00724836" w:rsidRPr="00B705DF" w:rsidRDefault="00724836" w:rsidP="00724836">
            <w:pPr>
              <w:keepNext/>
              <w:keepLines/>
              <w:spacing w:before="0" w:after="0"/>
              <w:jc w:val="both"/>
              <w:rPr>
                <w:rFonts w:ascii="Times New Roman" w:hAnsi="Times New Roman"/>
                <w:b/>
                <w:bCs/>
                <w:i/>
                <w:sz w:val="24"/>
                <w:szCs w:val="24"/>
                <w:lang w:val="ru-RU"/>
              </w:rPr>
            </w:pPr>
            <w:r w:rsidRPr="00B705DF">
              <w:rPr>
                <w:rFonts w:ascii="Times New Roman" w:hAnsi="Times New Roman"/>
                <w:b/>
                <w:bCs/>
                <w:i/>
                <w:sz w:val="24"/>
                <w:szCs w:val="24"/>
                <w:lang w:val="ru-RU"/>
              </w:rPr>
              <w:t>Включенность контроля качества в рутинные исследования</w:t>
            </w:r>
          </w:p>
          <w:p w14:paraId="17AA1B7A" w14:textId="77777777" w:rsidR="00724836" w:rsidRPr="00B705DF" w:rsidRDefault="001E374A" w:rsidP="00724836">
            <w:pPr>
              <w:keepNext/>
              <w:keepLines/>
              <w:spacing w:before="0" w:after="0"/>
              <w:jc w:val="both"/>
              <w:rPr>
                <w:rFonts w:ascii="Times New Roman" w:hAnsi="Times New Roman"/>
                <w:b/>
                <w:bCs/>
                <w:i/>
                <w:sz w:val="24"/>
                <w:szCs w:val="24"/>
                <w:lang w:val="ru-RU"/>
              </w:rPr>
            </w:pPr>
            <w:r w:rsidRPr="00B705DF">
              <w:rPr>
                <w:rFonts w:ascii="Times New Roman" w:hAnsi="Times New Roman"/>
                <w:i/>
                <w:sz w:val="24"/>
                <w:szCs w:val="24"/>
                <w:lang w:val="ru-RU"/>
              </w:rPr>
              <w:t>Образцы для контроля качества, ППК и другие альтернативные образцы для оценки эффективности должны быть исследованы с использованием тех же процедур, что и для образцов пациентов, и проанализированы персоналом, который регулярно исследует образцы пациентов</w:t>
            </w:r>
            <w:r w:rsidR="00724836" w:rsidRPr="00B705DF">
              <w:rPr>
                <w:rFonts w:ascii="Times New Roman" w:hAnsi="Times New Roman"/>
                <w:i/>
                <w:sz w:val="24"/>
                <w:szCs w:val="24"/>
                <w:lang w:val="ru-RU"/>
              </w:rPr>
              <w:t>.</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73ECD655" w14:textId="77777777" w:rsidR="00724836" w:rsidRPr="00F22DB9" w:rsidRDefault="00724836" w:rsidP="00724836">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5FE771DD" w14:textId="77777777"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4D081635" w14:textId="77777777"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4A48D0CF" w14:textId="77777777"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667F8211" w14:textId="77777777" w:rsidR="00724836" w:rsidRPr="00F22DB9" w:rsidRDefault="00724836" w:rsidP="00724836">
            <w:pPr>
              <w:keepNext/>
              <w:keepLines/>
              <w:spacing w:after="40" w:line="200" w:lineRule="exact"/>
              <w:jc w:val="center"/>
              <w:rPr>
                <w:rFonts w:ascii="Times New Roman" w:hAnsi="Times New Roman"/>
                <w:iCs/>
                <w:sz w:val="24"/>
                <w:szCs w:val="24"/>
                <w:lang w:val="ru-RU"/>
              </w:rPr>
            </w:pPr>
          </w:p>
        </w:tc>
      </w:tr>
      <w:tr w:rsidR="00A351E1" w:rsidRPr="00F22DB9" w14:paraId="2995CCCA" w14:textId="77777777" w:rsidTr="00C601B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9302DF4" w14:textId="77777777" w:rsidR="00A351E1" w:rsidRPr="00B705DF" w:rsidRDefault="00A351E1" w:rsidP="00A351E1">
            <w:pPr>
              <w:spacing w:before="0" w:after="0"/>
              <w:rPr>
                <w:rFonts w:ascii="Times New Roman" w:hAnsi="Times New Roman"/>
                <w:b/>
                <w:bCs/>
                <w:i/>
                <w:sz w:val="22"/>
                <w:szCs w:val="22"/>
              </w:rPr>
            </w:pPr>
            <w:r w:rsidRPr="00B705DF">
              <w:rPr>
                <w:rFonts w:ascii="Times New Roman" w:hAnsi="Times New Roman"/>
                <w:b/>
                <w:bCs/>
                <w:i/>
                <w:sz w:val="22"/>
                <w:szCs w:val="22"/>
                <w:lang w:val="ky-KG"/>
              </w:rPr>
              <w:t>7.3.7.2г</w:t>
            </w:r>
          </w:p>
        </w:tc>
        <w:tc>
          <w:tcPr>
            <w:tcW w:w="5748" w:type="dxa"/>
            <w:gridSpan w:val="3"/>
            <w:tcBorders>
              <w:top w:val="single" w:sz="12" w:space="0" w:color="auto"/>
              <w:bottom w:val="single" w:sz="12" w:space="0" w:color="auto"/>
              <w:right w:val="single" w:sz="4" w:space="0" w:color="auto"/>
            </w:tcBorders>
            <w:shd w:val="clear" w:color="auto" w:fill="auto"/>
          </w:tcPr>
          <w:p w14:paraId="285FCA4D" w14:textId="77777777" w:rsidR="00A351E1" w:rsidRPr="00B705DF" w:rsidRDefault="00A351E1" w:rsidP="00A351E1">
            <w:pPr>
              <w:keepNext/>
              <w:keepLines/>
              <w:spacing w:before="0" w:after="0"/>
              <w:jc w:val="both"/>
              <w:rPr>
                <w:rFonts w:ascii="Times New Roman" w:hAnsi="Times New Roman"/>
                <w:b/>
                <w:bCs/>
                <w:i/>
                <w:sz w:val="24"/>
                <w:szCs w:val="24"/>
                <w:lang w:val="ru-RU"/>
              </w:rPr>
            </w:pPr>
            <w:r w:rsidRPr="00B705DF">
              <w:rPr>
                <w:rFonts w:ascii="Times New Roman" w:hAnsi="Times New Roman"/>
                <w:b/>
                <w:bCs/>
                <w:i/>
                <w:sz w:val="24"/>
                <w:szCs w:val="24"/>
                <w:lang w:val="ru-RU"/>
              </w:rPr>
              <w:t>Дополнительная информация по ВКК</w:t>
            </w:r>
          </w:p>
          <w:p w14:paraId="7DE0AB95" w14:textId="77777777" w:rsidR="00A351E1" w:rsidRPr="00B705DF" w:rsidRDefault="00A351E1" w:rsidP="00A351E1">
            <w:pPr>
              <w:keepNext/>
              <w:keepLines/>
              <w:spacing w:before="0" w:after="0"/>
              <w:jc w:val="both"/>
              <w:rPr>
                <w:rFonts w:ascii="Times New Roman" w:hAnsi="Times New Roman"/>
                <w:i/>
                <w:sz w:val="24"/>
                <w:szCs w:val="24"/>
              </w:rPr>
            </w:pPr>
            <w:proofErr w:type="spellStart"/>
            <w:r w:rsidRPr="00B705DF">
              <w:rPr>
                <w:rFonts w:ascii="Times New Roman" w:hAnsi="Times New Roman"/>
                <w:i/>
                <w:sz w:val="24"/>
                <w:szCs w:val="24"/>
              </w:rPr>
              <w:t>Лаборатория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должна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установить</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правила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проведения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внутрилабораторного</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контроля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качества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количественных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методов</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клинических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лабораторных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исследований</w:t>
            </w:r>
            <w:proofErr w:type="spellEnd"/>
            <w:r w:rsidRPr="00B705DF">
              <w:rPr>
                <w:rFonts w:ascii="Times New Roman" w:hAnsi="Times New Roman"/>
                <w:i/>
                <w:sz w:val="24"/>
                <w:szCs w:val="24"/>
              </w:rPr>
              <w:t xml:space="preserve"> с </w:t>
            </w:r>
            <w:proofErr w:type="spellStart"/>
            <w:r w:rsidRPr="00B705DF">
              <w:rPr>
                <w:rFonts w:ascii="Times New Roman" w:hAnsi="Times New Roman"/>
                <w:i/>
                <w:sz w:val="24"/>
                <w:szCs w:val="24"/>
              </w:rPr>
              <w:t>использованием</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контрольных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материалов</w:t>
            </w:r>
            <w:proofErr w:type="spellEnd"/>
            <w:r w:rsidRPr="00B705DF">
              <w:rPr>
                <w:rFonts w:ascii="Times New Roman" w:hAnsi="Times New Roman"/>
                <w:i/>
                <w:sz w:val="24"/>
                <w:szCs w:val="24"/>
              </w:rPr>
              <w:t xml:space="preserve"> в </w:t>
            </w:r>
            <w:proofErr w:type="spellStart"/>
            <w:r w:rsidRPr="00B705DF">
              <w:rPr>
                <w:rFonts w:ascii="Times New Roman" w:hAnsi="Times New Roman"/>
                <w:i/>
                <w:sz w:val="24"/>
                <w:szCs w:val="24"/>
              </w:rPr>
              <w:t>соответствии</w:t>
            </w:r>
            <w:proofErr w:type="spellEnd"/>
            <w:r w:rsidRPr="00B705DF">
              <w:rPr>
                <w:rFonts w:ascii="Times New Roman" w:hAnsi="Times New Roman"/>
                <w:i/>
                <w:sz w:val="24"/>
                <w:szCs w:val="24"/>
              </w:rPr>
              <w:t xml:space="preserve"> с ГОСТ Р 53133.2. </w:t>
            </w:r>
          </w:p>
          <w:p w14:paraId="2F237B80" w14:textId="77777777" w:rsidR="00A351E1" w:rsidRPr="00B705DF" w:rsidRDefault="00A351E1" w:rsidP="00A351E1">
            <w:pPr>
              <w:keepNext/>
              <w:keepLines/>
              <w:spacing w:before="0" w:after="0"/>
              <w:jc w:val="both"/>
              <w:rPr>
                <w:rFonts w:ascii="Times New Roman" w:hAnsi="Times New Roman"/>
                <w:i/>
                <w:sz w:val="24"/>
                <w:szCs w:val="24"/>
              </w:rPr>
            </w:pPr>
            <w:proofErr w:type="spellStart"/>
            <w:r w:rsidRPr="00B705DF">
              <w:rPr>
                <w:rFonts w:ascii="Times New Roman" w:hAnsi="Times New Roman"/>
                <w:i/>
                <w:sz w:val="24"/>
                <w:szCs w:val="24"/>
              </w:rPr>
              <w:t>Материалы</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предназначенные</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для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контроля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качества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клинических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лабораторных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исследований</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выполняемых</w:t>
            </w:r>
            <w:proofErr w:type="spellEnd"/>
            <w:r w:rsidRPr="00B705DF">
              <w:rPr>
                <w:rFonts w:ascii="Times New Roman" w:hAnsi="Times New Roman"/>
                <w:i/>
                <w:sz w:val="24"/>
                <w:szCs w:val="24"/>
              </w:rPr>
              <w:t xml:space="preserve"> в </w:t>
            </w:r>
            <w:proofErr w:type="spellStart"/>
            <w:r w:rsidRPr="00B705DF">
              <w:rPr>
                <w:rFonts w:ascii="Times New Roman" w:hAnsi="Times New Roman"/>
                <w:i/>
                <w:sz w:val="24"/>
                <w:szCs w:val="24"/>
              </w:rPr>
              <w:t>клинико-диагностических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лабораториях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медицинских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организаций</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всех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форм</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собственности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должны</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отвечать</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требованиям</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установленным</w:t>
            </w:r>
            <w:proofErr w:type="spellEnd"/>
            <w:r w:rsidRPr="00B705DF">
              <w:rPr>
                <w:rFonts w:ascii="Times New Roman" w:hAnsi="Times New Roman"/>
                <w:i/>
                <w:sz w:val="24"/>
                <w:szCs w:val="24"/>
              </w:rPr>
              <w:t xml:space="preserve"> в ГОСТ Р 53133.3.</w:t>
            </w:r>
          </w:p>
        </w:tc>
        <w:tc>
          <w:tcPr>
            <w:tcW w:w="1457" w:type="dxa"/>
            <w:tcBorders>
              <w:top w:val="single" w:sz="4" w:space="0" w:color="auto"/>
              <w:bottom w:val="single" w:sz="4" w:space="0" w:color="auto"/>
            </w:tcBorders>
            <w:shd w:val="clear" w:color="auto" w:fill="DEEAF6"/>
          </w:tcPr>
          <w:p w14:paraId="7F45A773" w14:textId="307C0C16" w:rsidR="00A351E1" w:rsidRPr="00F22DB9" w:rsidRDefault="00A351E1" w:rsidP="00A351E1">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E35F1B2" w14:textId="21E87313"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6860A82" w14:textId="6D936A87"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F4E1D0E" w14:textId="4B6AB9F3"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2BD7748" w14:textId="586C7153" w:rsidR="00A351E1" w:rsidRPr="00F22DB9" w:rsidRDefault="00A351E1" w:rsidP="00A351E1">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51E1" w:rsidRPr="00F22DB9" w14:paraId="5D8BE003" w14:textId="77777777" w:rsidTr="00C601B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72DE2DBB" w14:textId="77777777" w:rsidR="00A351E1" w:rsidRPr="00B705DF" w:rsidRDefault="00A351E1" w:rsidP="00A351E1">
            <w:pPr>
              <w:spacing w:before="0" w:after="0"/>
              <w:rPr>
                <w:rFonts w:ascii="Times New Roman" w:hAnsi="Times New Roman"/>
                <w:b/>
                <w:bCs/>
                <w:i/>
                <w:sz w:val="22"/>
                <w:szCs w:val="22"/>
                <w:lang w:val="ru-RU"/>
              </w:rPr>
            </w:pPr>
            <w:r w:rsidRPr="00B705DF">
              <w:rPr>
                <w:rFonts w:ascii="Times New Roman" w:hAnsi="Times New Roman"/>
                <w:b/>
                <w:bCs/>
                <w:i/>
                <w:sz w:val="22"/>
                <w:szCs w:val="22"/>
                <w:lang w:val="ru-RU"/>
              </w:rPr>
              <w:t>7.3.7.2</w:t>
            </w:r>
          </w:p>
          <w:p w14:paraId="508D62A8" w14:textId="77777777" w:rsidR="00A351E1" w:rsidRPr="00B705DF" w:rsidRDefault="00A351E1" w:rsidP="00A351E1">
            <w:pPr>
              <w:spacing w:before="0" w:after="0"/>
              <w:rPr>
                <w:rFonts w:ascii="Times New Roman" w:hAnsi="Times New Roman"/>
                <w:b/>
                <w:bCs/>
                <w:i/>
                <w:sz w:val="22"/>
                <w:szCs w:val="22"/>
                <w:lang w:val="ru-RU"/>
              </w:rPr>
            </w:pPr>
            <w:r w:rsidRPr="00B705DF">
              <w:rPr>
                <w:rFonts w:ascii="Times New Roman" w:hAnsi="Times New Roman"/>
                <w:b/>
                <w:bCs/>
                <w:i/>
                <w:sz w:val="22"/>
                <w:szCs w:val="22"/>
                <w:lang w:val="ru-RU"/>
              </w:rPr>
              <w:t>д</w:t>
            </w:r>
          </w:p>
        </w:tc>
        <w:tc>
          <w:tcPr>
            <w:tcW w:w="5748" w:type="dxa"/>
            <w:gridSpan w:val="3"/>
            <w:tcBorders>
              <w:top w:val="single" w:sz="12" w:space="0" w:color="auto"/>
              <w:bottom w:val="single" w:sz="12" w:space="0" w:color="auto"/>
              <w:right w:val="single" w:sz="4" w:space="0" w:color="auto"/>
            </w:tcBorders>
            <w:shd w:val="clear" w:color="auto" w:fill="auto"/>
          </w:tcPr>
          <w:p w14:paraId="5B0EAD75" w14:textId="77777777" w:rsidR="00A351E1" w:rsidRPr="00B705DF" w:rsidRDefault="00A351E1" w:rsidP="00A351E1">
            <w:pPr>
              <w:keepNext/>
              <w:keepLines/>
              <w:spacing w:before="0" w:after="0"/>
              <w:jc w:val="both"/>
              <w:rPr>
                <w:rFonts w:ascii="Times New Roman" w:hAnsi="Times New Roman"/>
                <w:b/>
                <w:bCs/>
                <w:i/>
                <w:sz w:val="24"/>
                <w:szCs w:val="24"/>
                <w:lang w:val="ru-RU"/>
              </w:rPr>
            </w:pPr>
            <w:r w:rsidRPr="00B705DF">
              <w:rPr>
                <w:rFonts w:ascii="Times New Roman" w:hAnsi="Times New Roman"/>
                <w:b/>
                <w:bCs/>
                <w:i/>
                <w:sz w:val="24"/>
                <w:szCs w:val="24"/>
                <w:lang w:val="ru-RU"/>
              </w:rPr>
              <w:t>Особые аспекты ВКК для некоторых методов исследований</w:t>
            </w:r>
          </w:p>
          <w:p w14:paraId="5D2146F5" w14:textId="77777777" w:rsidR="00A351E1" w:rsidRPr="00B705DF" w:rsidRDefault="00A351E1" w:rsidP="00A351E1">
            <w:pPr>
              <w:spacing w:before="120"/>
              <w:jc w:val="center"/>
              <w:rPr>
                <w:rFonts w:ascii="Times New Roman" w:hAnsi="Times New Roman"/>
                <w:b/>
                <w:bCs/>
                <w:i/>
                <w:sz w:val="24"/>
                <w:szCs w:val="24"/>
                <w:lang w:val="ru-RU"/>
              </w:rPr>
            </w:pPr>
            <w:r w:rsidRPr="00B705DF">
              <w:rPr>
                <w:rFonts w:ascii="Times New Roman" w:hAnsi="Times New Roman"/>
                <w:b/>
                <w:bCs/>
                <w:i/>
                <w:sz w:val="24"/>
                <w:szCs w:val="24"/>
                <w:lang w:val="ru-RU"/>
              </w:rPr>
              <w:t>Клиническая биохимия</w:t>
            </w:r>
          </w:p>
          <w:p w14:paraId="60ABFC98" w14:textId="77777777" w:rsidR="00A351E1" w:rsidRPr="00B705DF" w:rsidRDefault="00A351E1" w:rsidP="00A351E1">
            <w:pPr>
              <w:jc w:val="both"/>
              <w:rPr>
                <w:rFonts w:ascii="Times New Roman" w:hAnsi="Times New Roman"/>
                <w:bCs/>
                <w:i/>
                <w:sz w:val="24"/>
                <w:szCs w:val="24"/>
              </w:rPr>
            </w:pP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оценки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приемлемости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точности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используемых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методик</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исследований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аналитов</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состава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сыворотки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крови</w:t>
            </w:r>
            <w:proofErr w:type="spellEnd"/>
            <w:r w:rsidRPr="00B705DF">
              <w:rPr>
                <w:rFonts w:ascii="Times New Roman" w:hAnsi="Times New Roman"/>
                <w:bCs/>
                <w:i/>
                <w:sz w:val="24"/>
                <w:szCs w:val="24"/>
              </w:rPr>
              <w:t xml:space="preserve"> и </w:t>
            </w:r>
            <w:proofErr w:type="spellStart"/>
            <w:r w:rsidRPr="00B705DF">
              <w:rPr>
                <w:rFonts w:ascii="Times New Roman" w:hAnsi="Times New Roman"/>
                <w:bCs/>
                <w:i/>
                <w:sz w:val="24"/>
                <w:szCs w:val="24"/>
              </w:rPr>
              <w:t>мочи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выполняемых</w:t>
            </w:r>
            <w:proofErr w:type="spellEnd"/>
            <w:r w:rsidRPr="00B705DF">
              <w:rPr>
                <w:rFonts w:ascii="Times New Roman" w:hAnsi="Times New Roman"/>
                <w:bCs/>
                <w:i/>
                <w:sz w:val="24"/>
                <w:szCs w:val="24"/>
              </w:rPr>
              <w:t xml:space="preserve"> в </w:t>
            </w:r>
            <w:proofErr w:type="spellStart"/>
            <w:r w:rsidRPr="00B705DF">
              <w:rPr>
                <w:rFonts w:ascii="Times New Roman" w:hAnsi="Times New Roman"/>
                <w:bCs/>
                <w:i/>
                <w:sz w:val="24"/>
                <w:szCs w:val="24"/>
              </w:rPr>
              <w:t>лаборатории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должны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применяться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пределы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допускаемых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значений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внутрилабораторных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погрешностей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установленные</w:t>
            </w:r>
            <w:proofErr w:type="spellEnd"/>
            <w:r w:rsidRPr="00B705DF">
              <w:rPr>
                <w:rFonts w:ascii="Times New Roman" w:hAnsi="Times New Roman"/>
                <w:bCs/>
                <w:i/>
                <w:sz w:val="24"/>
                <w:szCs w:val="24"/>
              </w:rPr>
              <w:t xml:space="preserve"> в ГОСТ Р 53133.1.</w:t>
            </w:r>
          </w:p>
          <w:p w14:paraId="41063A05" w14:textId="77777777" w:rsidR="00A351E1" w:rsidRPr="00B705DF" w:rsidRDefault="00A351E1" w:rsidP="00A351E1">
            <w:pPr>
              <w:spacing w:before="120"/>
              <w:ind w:firstLine="709"/>
              <w:jc w:val="both"/>
              <w:rPr>
                <w:rFonts w:ascii="Times New Roman" w:hAnsi="Times New Roman"/>
                <w:bCs/>
                <w:i/>
                <w:sz w:val="24"/>
                <w:szCs w:val="24"/>
              </w:rPr>
            </w:pPr>
            <w:proofErr w:type="spellStart"/>
            <w:r w:rsidRPr="00B705DF">
              <w:rPr>
                <w:rFonts w:ascii="Times New Roman" w:hAnsi="Times New Roman"/>
                <w:bCs/>
                <w:i/>
                <w:sz w:val="24"/>
                <w:szCs w:val="24"/>
              </w:rPr>
              <w:t>Лаборатория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включать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как</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минимум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два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уровня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качества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не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реже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одного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раза</w:t>
            </w:r>
            <w:proofErr w:type="spellEnd"/>
            <w:r w:rsidRPr="00B705DF">
              <w:rPr>
                <w:rFonts w:ascii="Times New Roman" w:hAnsi="Times New Roman"/>
                <w:bCs/>
                <w:i/>
                <w:sz w:val="24"/>
                <w:szCs w:val="24"/>
              </w:rPr>
              <w:t xml:space="preserve"> в </w:t>
            </w:r>
            <w:proofErr w:type="spellStart"/>
            <w:r w:rsidRPr="00B705DF">
              <w:rPr>
                <w:rFonts w:ascii="Times New Roman" w:hAnsi="Times New Roman"/>
                <w:bCs/>
                <w:i/>
                <w:sz w:val="24"/>
                <w:szCs w:val="24"/>
              </w:rPr>
              <w:t>день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Однако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если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количество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анализируемых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образцов</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пациентов</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какого-либо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параметра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превышает</w:t>
            </w:r>
            <w:proofErr w:type="spellEnd"/>
            <w:r w:rsidRPr="00B705DF">
              <w:rPr>
                <w:rFonts w:ascii="Times New Roman" w:hAnsi="Times New Roman"/>
                <w:bCs/>
                <w:i/>
                <w:sz w:val="24"/>
                <w:szCs w:val="24"/>
              </w:rPr>
              <w:t xml:space="preserve"> 75 в </w:t>
            </w:r>
            <w:proofErr w:type="spellStart"/>
            <w:r w:rsidRPr="00B705DF">
              <w:rPr>
                <w:rFonts w:ascii="Times New Roman" w:hAnsi="Times New Roman"/>
                <w:bCs/>
                <w:i/>
                <w:sz w:val="24"/>
                <w:szCs w:val="24"/>
              </w:rPr>
              <w:t>день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лаборатория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использовать</w:t>
            </w:r>
            <w:proofErr w:type="spellEnd"/>
            <w:r w:rsidRPr="00B705DF">
              <w:rPr>
                <w:rFonts w:ascii="Times New Roman" w:hAnsi="Times New Roman"/>
                <w:bCs/>
                <w:i/>
                <w:sz w:val="24"/>
                <w:szCs w:val="24"/>
              </w:rPr>
              <w:t xml:space="preserve"> 2 </w:t>
            </w:r>
            <w:proofErr w:type="spellStart"/>
            <w:r w:rsidRPr="00B705DF">
              <w:rPr>
                <w:rFonts w:ascii="Times New Roman" w:hAnsi="Times New Roman"/>
                <w:bCs/>
                <w:i/>
                <w:sz w:val="24"/>
                <w:szCs w:val="24"/>
              </w:rPr>
              <w:t>уровня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качества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как</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минимум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два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раза</w:t>
            </w:r>
            <w:proofErr w:type="spellEnd"/>
            <w:r w:rsidRPr="00B705DF">
              <w:rPr>
                <w:rFonts w:ascii="Times New Roman" w:hAnsi="Times New Roman"/>
                <w:bCs/>
                <w:i/>
                <w:sz w:val="24"/>
                <w:szCs w:val="24"/>
              </w:rPr>
              <w:t xml:space="preserve"> в </w:t>
            </w:r>
            <w:proofErr w:type="spellStart"/>
            <w:r w:rsidRPr="00B705DF">
              <w:rPr>
                <w:rFonts w:ascii="Times New Roman" w:hAnsi="Times New Roman"/>
                <w:bCs/>
                <w:i/>
                <w:sz w:val="24"/>
                <w:szCs w:val="24"/>
              </w:rPr>
              <w:t>день</w:t>
            </w:r>
            <w:proofErr w:type="spellEnd"/>
            <w:r w:rsidRPr="00B705DF">
              <w:rPr>
                <w:rFonts w:ascii="Times New Roman" w:hAnsi="Times New Roman"/>
                <w:bCs/>
                <w:i/>
                <w:sz w:val="24"/>
                <w:szCs w:val="24"/>
              </w:rPr>
              <w:t xml:space="preserve"> с </w:t>
            </w:r>
            <w:proofErr w:type="spellStart"/>
            <w:r w:rsidRPr="00B705DF">
              <w:rPr>
                <w:rFonts w:ascii="Times New Roman" w:hAnsi="Times New Roman"/>
                <w:bCs/>
                <w:i/>
                <w:sz w:val="24"/>
                <w:szCs w:val="24"/>
              </w:rPr>
              <w:t>соответствующими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интервалами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Ежедневные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значения</w:t>
            </w:r>
            <w:proofErr w:type="spellEnd"/>
            <w:r w:rsidRPr="00B705DF">
              <w:rPr>
                <w:rFonts w:ascii="Times New Roman" w:hAnsi="Times New Roman"/>
                <w:bCs/>
                <w:i/>
                <w:sz w:val="24"/>
                <w:szCs w:val="24"/>
              </w:rPr>
              <w:t xml:space="preserve"> ВКК </w:t>
            </w:r>
            <w:proofErr w:type="spellStart"/>
            <w:r w:rsidRPr="00B705DF">
              <w:rPr>
                <w:rFonts w:ascii="Times New Roman" w:hAnsi="Times New Roman"/>
                <w:bCs/>
                <w:i/>
                <w:sz w:val="24"/>
                <w:szCs w:val="24"/>
              </w:rPr>
              <w:t>должны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быть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задокументированы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вместе</w:t>
            </w:r>
            <w:proofErr w:type="spellEnd"/>
            <w:r w:rsidRPr="00B705DF">
              <w:rPr>
                <w:rFonts w:ascii="Times New Roman" w:hAnsi="Times New Roman"/>
                <w:bCs/>
                <w:i/>
                <w:sz w:val="24"/>
                <w:szCs w:val="24"/>
              </w:rPr>
              <w:t xml:space="preserve"> с </w:t>
            </w:r>
            <w:proofErr w:type="spellStart"/>
            <w:r w:rsidRPr="00B705DF">
              <w:rPr>
                <w:rFonts w:ascii="Times New Roman" w:hAnsi="Times New Roman"/>
                <w:bCs/>
                <w:i/>
                <w:sz w:val="24"/>
                <w:szCs w:val="24"/>
              </w:rPr>
              <w:t>расчетом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коэффициента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вариации</w:t>
            </w:r>
            <w:proofErr w:type="spellEnd"/>
            <w:r w:rsidRPr="00B705DF">
              <w:rPr>
                <w:rFonts w:ascii="Times New Roman" w:hAnsi="Times New Roman"/>
                <w:bCs/>
                <w:i/>
                <w:sz w:val="24"/>
                <w:szCs w:val="24"/>
              </w:rPr>
              <w:t xml:space="preserve"> (% CV) </w:t>
            </w:r>
            <w:proofErr w:type="spellStart"/>
            <w:r w:rsidRPr="00B705DF">
              <w:rPr>
                <w:rFonts w:ascii="Times New Roman" w:hAnsi="Times New Roman"/>
                <w:bCs/>
                <w:i/>
                <w:sz w:val="24"/>
                <w:szCs w:val="24"/>
              </w:rPr>
              <w:t>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основе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данных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ежемесячного</w:t>
            </w:r>
            <w:proofErr w:type="spellEnd"/>
            <w:r w:rsidRPr="00B705DF">
              <w:rPr>
                <w:rFonts w:ascii="Times New Roman" w:hAnsi="Times New Roman"/>
                <w:bCs/>
                <w:i/>
                <w:sz w:val="24"/>
                <w:szCs w:val="24"/>
              </w:rPr>
              <w:t xml:space="preserve"> ВКК.</w:t>
            </w:r>
          </w:p>
          <w:p w14:paraId="26ECB3C0" w14:textId="77777777" w:rsidR="00A351E1" w:rsidRPr="00B705DF" w:rsidRDefault="00A351E1" w:rsidP="00A351E1">
            <w:pPr>
              <w:spacing w:before="120"/>
              <w:ind w:firstLine="709"/>
              <w:jc w:val="both"/>
              <w:rPr>
                <w:rFonts w:ascii="Times New Roman" w:hAnsi="Times New Roman"/>
                <w:bCs/>
                <w:i/>
                <w:sz w:val="24"/>
                <w:szCs w:val="24"/>
              </w:rPr>
            </w:pPr>
            <w:proofErr w:type="spellStart"/>
            <w:r w:rsidRPr="00B705DF">
              <w:rPr>
                <w:rFonts w:ascii="Times New Roman" w:hAnsi="Times New Roman"/>
                <w:bCs/>
                <w:i/>
                <w:sz w:val="24"/>
                <w:szCs w:val="24"/>
              </w:rPr>
              <w:t>Лаборатория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следовать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правилам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качества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как</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описано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ниже</w:t>
            </w:r>
            <w:proofErr w:type="spellEnd"/>
            <w:r w:rsidRPr="00B705DF">
              <w:rPr>
                <w:rFonts w:ascii="Times New Roman" w:hAnsi="Times New Roman"/>
                <w:bCs/>
                <w:i/>
                <w:sz w:val="24"/>
                <w:szCs w:val="24"/>
              </w:rPr>
              <w:t xml:space="preserve">, и </w:t>
            </w:r>
            <w:proofErr w:type="spellStart"/>
            <w:r w:rsidRPr="00B705DF">
              <w:rPr>
                <w:rFonts w:ascii="Times New Roman" w:hAnsi="Times New Roman"/>
                <w:bCs/>
                <w:i/>
                <w:sz w:val="24"/>
                <w:szCs w:val="24"/>
              </w:rPr>
              <w:t>ссылаться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правила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Вестгарда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отклонения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результатов</w:t>
            </w:r>
            <w:proofErr w:type="spellEnd"/>
            <w:r w:rsidRPr="00B705DF">
              <w:rPr>
                <w:rFonts w:ascii="Times New Roman" w:hAnsi="Times New Roman"/>
                <w:bCs/>
                <w:i/>
                <w:sz w:val="24"/>
                <w:szCs w:val="24"/>
              </w:rPr>
              <w:t xml:space="preserve"> </w:t>
            </w:r>
            <w:proofErr w:type="spellStart"/>
            <w:proofErr w:type="gramStart"/>
            <w:r w:rsidRPr="00B705DF">
              <w:rPr>
                <w:rFonts w:ascii="Times New Roman" w:hAnsi="Times New Roman"/>
                <w:bCs/>
                <w:i/>
                <w:sz w:val="24"/>
                <w:szCs w:val="24"/>
              </w:rPr>
              <w:t>серии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исследований</w:t>
            </w:r>
            <w:proofErr w:type="spellEnd"/>
            <w:proofErr w:type="gramEnd"/>
            <w:r w:rsidRPr="00B705DF">
              <w:rPr>
                <w:rFonts w:ascii="Times New Roman" w:hAnsi="Times New Roman"/>
                <w:bCs/>
                <w:i/>
                <w:sz w:val="24"/>
                <w:szCs w:val="24"/>
              </w:rPr>
              <w:t>.</w:t>
            </w:r>
          </w:p>
          <w:p w14:paraId="61B88FBC" w14:textId="77777777" w:rsidR="00A351E1" w:rsidRPr="00B705DF" w:rsidRDefault="00A351E1" w:rsidP="00A351E1">
            <w:pPr>
              <w:spacing w:before="120"/>
              <w:ind w:firstLine="709"/>
              <w:jc w:val="both"/>
              <w:rPr>
                <w:rFonts w:ascii="Times New Roman" w:hAnsi="Times New Roman"/>
                <w:bCs/>
                <w:i/>
                <w:sz w:val="24"/>
                <w:szCs w:val="24"/>
              </w:rPr>
            </w:pPr>
            <w:r w:rsidRPr="00B705DF">
              <w:rPr>
                <w:rFonts w:ascii="Times New Roman" w:hAnsi="Times New Roman"/>
                <w:bCs/>
                <w:i/>
                <w:sz w:val="24"/>
                <w:szCs w:val="24"/>
              </w:rPr>
              <w:t xml:space="preserve">SD и % CV </w:t>
            </w:r>
            <w:proofErr w:type="spellStart"/>
            <w:r w:rsidRPr="00B705DF">
              <w:rPr>
                <w:rFonts w:ascii="Times New Roman" w:hAnsi="Times New Roman"/>
                <w:bCs/>
                <w:i/>
                <w:sz w:val="24"/>
                <w:szCs w:val="24"/>
              </w:rPr>
              <w:t>должны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быть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получены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из</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среднего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лабораторного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значения</w:t>
            </w:r>
            <w:proofErr w:type="spellEnd"/>
            <w:r w:rsidRPr="00B705DF">
              <w:rPr>
                <w:rFonts w:ascii="Times New Roman" w:hAnsi="Times New Roman"/>
                <w:bCs/>
                <w:i/>
                <w:sz w:val="24"/>
                <w:szCs w:val="24"/>
              </w:rPr>
              <w:t xml:space="preserve">, а </w:t>
            </w:r>
            <w:proofErr w:type="spellStart"/>
            <w:r w:rsidRPr="00B705DF">
              <w:rPr>
                <w:rFonts w:ascii="Times New Roman" w:hAnsi="Times New Roman"/>
                <w:bCs/>
                <w:i/>
                <w:sz w:val="24"/>
                <w:szCs w:val="24"/>
              </w:rPr>
              <w:t>не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из</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контрольного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целевого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значения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назначенного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производителем</w:t>
            </w:r>
            <w:proofErr w:type="spellEnd"/>
            <w:r w:rsidRPr="00B705DF">
              <w:rPr>
                <w:rFonts w:ascii="Times New Roman" w:hAnsi="Times New Roman"/>
                <w:bCs/>
                <w:i/>
                <w:sz w:val="24"/>
                <w:szCs w:val="24"/>
              </w:rPr>
              <w:t>.</w:t>
            </w:r>
          </w:p>
          <w:p w14:paraId="006F07FA" w14:textId="77777777" w:rsidR="00A351E1" w:rsidRPr="00B705DF" w:rsidRDefault="00A351E1" w:rsidP="00A351E1">
            <w:pPr>
              <w:spacing w:before="120"/>
              <w:ind w:firstLine="709"/>
              <w:jc w:val="both"/>
              <w:rPr>
                <w:rFonts w:ascii="Times New Roman" w:hAnsi="Times New Roman"/>
                <w:bCs/>
                <w:i/>
                <w:sz w:val="24"/>
                <w:szCs w:val="24"/>
              </w:rPr>
            </w:pPr>
            <w:proofErr w:type="spellStart"/>
            <w:r w:rsidRPr="00B705DF">
              <w:rPr>
                <w:rFonts w:ascii="Times New Roman" w:hAnsi="Times New Roman"/>
                <w:bCs/>
                <w:i/>
                <w:sz w:val="24"/>
                <w:szCs w:val="24"/>
              </w:rPr>
              <w:t>Фактический</w:t>
            </w:r>
            <w:proofErr w:type="spellEnd"/>
            <w:r w:rsidRPr="00B705DF">
              <w:rPr>
                <w:rFonts w:ascii="Times New Roman" w:hAnsi="Times New Roman"/>
                <w:bCs/>
                <w:i/>
                <w:sz w:val="24"/>
                <w:szCs w:val="24"/>
              </w:rPr>
              <w:t xml:space="preserve"> % CV </w:t>
            </w:r>
            <w:proofErr w:type="spellStart"/>
            <w:r w:rsidRPr="00B705DF">
              <w:rPr>
                <w:rFonts w:ascii="Times New Roman" w:hAnsi="Times New Roman"/>
                <w:bCs/>
                <w:i/>
                <w:sz w:val="24"/>
                <w:szCs w:val="24"/>
              </w:rPr>
              <w:t>рассчитывается</w:t>
            </w:r>
            <w:proofErr w:type="spellEnd"/>
            <w:r w:rsidRPr="00B705DF">
              <w:rPr>
                <w:rFonts w:ascii="Times New Roman" w:hAnsi="Times New Roman"/>
                <w:bCs/>
                <w:i/>
                <w:sz w:val="24"/>
                <w:szCs w:val="24"/>
              </w:rPr>
              <w:t xml:space="preserve"> с </w:t>
            </w:r>
            <w:proofErr w:type="spellStart"/>
            <w:r w:rsidRPr="00B705DF">
              <w:rPr>
                <w:rFonts w:ascii="Times New Roman" w:hAnsi="Times New Roman"/>
                <w:bCs/>
                <w:i/>
                <w:sz w:val="24"/>
                <w:szCs w:val="24"/>
              </w:rPr>
              <w:t>точностью</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одного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десятичного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знака</w:t>
            </w:r>
            <w:proofErr w:type="spellEnd"/>
            <w:r w:rsidRPr="00B705DF">
              <w:rPr>
                <w:rFonts w:ascii="Times New Roman" w:hAnsi="Times New Roman"/>
                <w:bCs/>
                <w:i/>
                <w:sz w:val="24"/>
                <w:szCs w:val="24"/>
              </w:rPr>
              <w:t xml:space="preserve"> (1 </w:t>
            </w:r>
            <w:proofErr w:type="spellStart"/>
            <w:r w:rsidRPr="00B705DF">
              <w:rPr>
                <w:rFonts w:ascii="Times New Roman" w:hAnsi="Times New Roman"/>
                <w:bCs/>
                <w:i/>
                <w:sz w:val="24"/>
                <w:szCs w:val="24"/>
              </w:rPr>
              <w:t>знак</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после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запятой</w:t>
            </w:r>
            <w:proofErr w:type="spellEnd"/>
            <w:r w:rsidRPr="00B705DF">
              <w:rPr>
                <w:rFonts w:ascii="Times New Roman" w:hAnsi="Times New Roman"/>
                <w:bCs/>
                <w:i/>
                <w:sz w:val="24"/>
                <w:szCs w:val="24"/>
              </w:rPr>
              <w:t>).</w:t>
            </w:r>
          </w:p>
          <w:p w14:paraId="3E91ABC8" w14:textId="77777777" w:rsidR="00A351E1" w:rsidRPr="00B705DF" w:rsidRDefault="00A351E1" w:rsidP="00A351E1">
            <w:pPr>
              <w:spacing w:before="120"/>
              <w:ind w:firstLine="709"/>
              <w:jc w:val="both"/>
              <w:rPr>
                <w:rFonts w:ascii="Times New Roman" w:hAnsi="Times New Roman"/>
                <w:bCs/>
                <w:i/>
                <w:sz w:val="24"/>
                <w:szCs w:val="24"/>
              </w:rPr>
            </w:pPr>
            <w:proofErr w:type="spellStart"/>
            <w:r w:rsidRPr="00B705DF">
              <w:rPr>
                <w:rFonts w:ascii="Times New Roman" w:hAnsi="Times New Roman"/>
                <w:bCs/>
                <w:i/>
                <w:sz w:val="24"/>
                <w:szCs w:val="24"/>
              </w:rPr>
              <w:t>Серия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исследований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быть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отклонена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если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результат</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пробы</w:t>
            </w:r>
            <w:proofErr w:type="spellEnd"/>
            <w:r w:rsidRPr="00B705DF">
              <w:rPr>
                <w:rFonts w:ascii="Times New Roman" w:hAnsi="Times New Roman"/>
                <w:bCs/>
                <w:i/>
                <w:sz w:val="24"/>
                <w:szCs w:val="24"/>
              </w:rPr>
              <w:t xml:space="preserve"> ВКК:</w:t>
            </w:r>
          </w:p>
          <w:p w14:paraId="7577E6B4" w14:textId="77777777" w:rsidR="00A351E1" w:rsidRPr="00B705DF" w:rsidRDefault="00A351E1" w:rsidP="00A351E1">
            <w:pPr>
              <w:spacing w:before="120"/>
              <w:ind w:firstLine="709"/>
              <w:jc w:val="both"/>
              <w:rPr>
                <w:rFonts w:ascii="Times New Roman" w:hAnsi="Times New Roman"/>
                <w:bCs/>
                <w:i/>
                <w:sz w:val="24"/>
                <w:szCs w:val="24"/>
              </w:rPr>
            </w:pPr>
            <w:r w:rsidRPr="00B705DF">
              <w:rPr>
                <w:rFonts w:ascii="Times New Roman" w:hAnsi="Times New Roman"/>
                <w:bCs/>
                <w:i/>
                <w:sz w:val="24"/>
                <w:szCs w:val="24"/>
              </w:rPr>
              <w:t>a)</w:t>
            </w:r>
            <w:r w:rsidRPr="00B705DF">
              <w:rPr>
                <w:rFonts w:ascii="Times New Roman" w:hAnsi="Times New Roman"/>
                <w:bCs/>
                <w:i/>
                <w:sz w:val="24"/>
                <w:szCs w:val="24"/>
              </w:rPr>
              <w:tab/>
            </w:r>
            <w:proofErr w:type="spellStart"/>
            <w:r w:rsidRPr="00B705DF">
              <w:rPr>
                <w:rFonts w:ascii="Times New Roman" w:hAnsi="Times New Roman"/>
                <w:bCs/>
                <w:i/>
                <w:sz w:val="24"/>
                <w:szCs w:val="24"/>
              </w:rPr>
              <w:t>находится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пределами</w:t>
            </w:r>
            <w:proofErr w:type="spellEnd"/>
            <w:r w:rsidRPr="00B705DF">
              <w:rPr>
                <w:rFonts w:ascii="Times New Roman" w:hAnsi="Times New Roman"/>
                <w:bCs/>
                <w:i/>
                <w:sz w:val="24"/>
                <w:szCs w:val="24"/>
              </w:rPr>
              <w:t xml:space="preserve"> 3 SD (</w:t>
            </w:r>
            <w:proofErr w:type="spellStart"/>
            <w:r w:rsidRPr="00B705DF">
              <w:rPr>
                <w:rFonts w:ascii="Times New Roman" w:hAnsi="Times New Roman"/>
                <w:bCs/>
                <w:i/>
                <w:sz w:val="24"/>
                <w:szCs w:val="24"/>
              </w:rPr>
              <w:t>из</w:t>
            </w:r>
            <w:proofErr w:type="spellEnd"/>
            <w:r w:rsidRPr="00B705DF">
              <w:rPr>
                <w:rFonts w:ascii="Times New Roman" w:hAnsi="Times New Roman"/>
                <w:bCs/>
                <w:i/>
                <w:sz w:val="24"/>
                <w:szCs w:val="24"/>
              </w:rPr>
              <w:t xml:space="preserve"> 13 </w:t>
            </w:r>
            <w:proofErr w:type="spellStart"/>
            <w:r w:rsidRPr="00B705DF">
              <w:rPr>
                <w:rFonts w:ascii="Times New Roman" w:hAnsi="Times New Roman"/>
                <w:bCs/>
                <w:i/>
                <w:sz w:val="24"/>
                <w:szCs w:val="24"/>
              </w:rPr>
              <w:t>результатов</w:t>
            </w:r>
            <w:proofErr w:type="spellEnd"/>
            <w:r w:rsidRPr="00B705DF">
              <w:rPr>
                <w:rFonts w:ascii="Times New Roman" w:hAnsi="Times New Roman"/>
                <w:bCs/>
                <w:i/>
                <w:sz w:val="24"/>
                <w:szCs w:val="24"/>
              </w:rPr>
              <w:t xml:space="preserve"> ВКК);</w:t>
            </w:r>
          </w:p>
          <w:p w14:paraId="13DA84E6" w14:textId="77777777" w:rsidR="00A351E1" w:rsidRPr="00B705DF" w:rsidRDefault="00A351E1" w:rsidP="00A351E1">
            <w:pPr>
              <w:spacing w:before="120"/>
              <w:ind w:firstLine="709"/>
              <w:jc w:val="both"/>
              <w:rPr>
                <w:rFonts w:ascii="Times New Roman" w:hAnsi="Times New Roman"/>
                <w:bCs/>
                <w:i/>
                <w:sz w:val="24"/>
                <w:szCs w:val="24"/>
              </w:rPr>
            </w:pPr>
            <w:r w:rsidRPr="00B705DF">
              <w:rPr>
                <w:rFonts w:ascii="Times New Roman" w:hAnsi="Times New Roman"/>
                <w:bCs/>
                <w:i/>
                <w:sz w:val="24"/>
                <w:szCs w:val="24"/>
              </w:rPr>
              <w:t>b)</w:t>
            </w:r>
            <w:r w:rsidRPr="00B705DF">
              <w:rPr>
                <w:rFonts w:ascii="Times New Roman" w:hAnsi="Times New Roman"/>
                <w:bCs/>
                <w:i/>
                <w:sz w:val="24"/>
                <w:szCs w:val="24"/>
              </w:rPr>
              <w:tab/>
            </w:r>
            <w:proofErr w:type="spellStart"/>
            <w:r w:rsidRPr="00B705DF">
              <w:rPr>
                <w:rFonts w:ascii="Times New Roman" w:hAnsi="Times New Roman"/>
                <w:bCs/>
                <w:i/>
                <w:sz w:val="24"/>
                <w:szCs w:val="24"/>
              </w:rPr>
              <w:t>два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полученных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последовательных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значения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находятся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пределами</w:t>
            </w:r>
            <w:proofErr w:type="spellEnd"/>
            <w:r w:rsidRPr="00B705DF">
              <w:rPr>
                <w:rFonts w:ascii="Times New Roman" w:hAnsi="Times New Roman"/>
                <w:bCs/>
                <w:i/>
                <w:sz w:val="24"/>
                <w:szCs w:val="24"/>
              </w:rPr>
              <w:t xml:space="preserve"> 2 SD </w:t>
            </w:r>
            <w:proofErr w:type="spellStart"/>
            <w:r w:rsidRPr="00B705DF">
              <w:rPr>
                <w:rFonts w:ascii="Times New Roman" w:hAnsi="Times New Roman"/>
                <w:bCs/>
                <w:i/>
                <w:sz w:val="24"/>
                <w:szCs w:val="24"/>
              </w:rPr>
              <w:t>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той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же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стороне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но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рамках</w:t>
            </w:r>
            <w:proofErr w:type="spellEnd"/>
            <w:r w:rsidRPr="00B705DF">
              <w:rPr>
                <w:rFonts w:ascii="Times New Roman" w:hAnsi="Times New Roman"/>
                <w:bCs/>
                <w:i/>
                <w:sz w:val="24"/>
                <w:szCs w:val="24"/>
              </w:rPr>
              <w:t xml:space="preserve"> 3 SD (</w:t>
            </w:r>
            <w:proofErr w:type="spellStart"/>
            <w:r w:rsidRPr="00B705DF">
              <w:rPr>
                <w:rFonts w:ascii="Times New Roman" w:hAnsi="Times New Roman"/>
                <w:bCs/>
                <w:i/>
                <w:sz w:val="24"/>
                <w:szCs w:val="24"/>
              </w:rPr>
              <w:t>из</w:t>
            </w:r>
            <w:proofErr w:type="spellEnd"/>
            <w:r w:rsidRPr="00B705DF">
              <w:rPr>
                <w:rFonts w:ascii="Times New Roman" w:hAnsi="Times New Roman"/>
                <w:bCs/>
                <w:i/>
                <w:sz w:val="24"/>
                <w:szCs w:val="24"/>
              </w:rPr>
              <w:t xml:space="preserve"> 22 </w:t>
            </w:r>
            <w:proofErr w:type="spellStart"/>
            <w:r w:rsidRPr="00B705DF">
              <w:rPr>
                <w:rFonts w:ascii="Times New Roman" w:hAnsi="Times New Roman"/>
                <w:bCs/>
                <w:i/>
                <w:sz w:val="24"/>
                <w:szCs w:val="24"/>
              </w:rPr>
              <w:t>результатов</w:t>
            </w:r>
            <w:proofErr w:type="spellEnd"/>
            <w:r w:rsidRPr="00B705DF">
              <w:rPr>
                <w:rFonts w:ascii="Times New Roman" w:hAnsi="Times New Roman"/>
                <w:bCs/>
                <w:i/>
                <w:sz w:val="24"/>
                <w:szCs w:val="24"/>
              </w:rPr>
              <w:t xml:space="preserve"> ВКК);</w:t>
            </w:r>
          </w:p>
          <w:p w14:paraId="4129289F" w14:textId="77777777" w:rsidR="00A351E1" w:rsidRPr="00B705DF" w:rsidRDefault="00A351E1" w:rsidP="00A351E1">
            <w:pPr>
              <w:spacing w:before="120"/>
              <w:ind w:firstLine="709"/>
              <w:jc w:val="both"/>
              <w:rPr>
                <w:rFonts w:ascii="Times New Roman" w:hAnsi="Times New Roman"/>
                <w:bCs/>
                <w:i/>
                <w:sz w:val="24"/>
                <w:szCs w:val="24"/>
              </w:rPr>
            </w:pPr>
            <w:r w:rsidRPr="00B705DF">
              <w:rPr>
                <w:rFonts w:ascii="Times New Roman" w:hAnsi="Times New Roman"/>
                <w:bCs/>
                <w:i/>
                <w:sz w:val="24"/>
                <w:szCs w:val="24"/>
              </w:rPr>
              <w:t>c)</w:t>
            </w:r>
            <w:r w:rsidRPr="00B705DF">
              <w:rPr>
                <w:rFonts w:ascii="Times New Roman" w:hAnsi="Times New Roman"/>
                <w:bCs/>
                <w:i/>
                <w:sz w:val="24"/>
                <w:szCs w:val="24"/>
              </w:rPr>
              <w:tab/>
            </w:r>
            <w:proofErr w:type="spellStart"/>
            <w:r w:rsidRPr="00B705DF">
              <w:rPr>
                <w:rFonts w:ascii="Times New Roman" w:hAnsi="Times New Roman"/>
                <w:bCs/>
                <w:i/>
                <w:sz w:val="24"/>
                <w:szCs w:val="24"/>
              </w:rPr>
              <w:t>разница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между</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двумя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значениями</w:t>
            </w:r>
            <w:proofErr w:type="spellEnd"/>
            <w:r w:rsidRPr="00B705DF">
              <w:rPr>
                <w:rFonts w:ascii="Times New Roman" w:hAnsi="Times New Roman"/>
                <w:bCs/>
                <w:i/>
                <w:sz w:val="24"/>
                <w:szCs w:val="24"/>
              </w:rPr>
              <w:t xml:space="preserve"> КК </w:t>
            </w:r>
            <w:proofErr w:type="spellStart"/>
            <w:r w:rsidRPr="00B705DF">
              <w:rPr>
                <w:rFonts w:ascii="Times New Roman" w:hAnsi="Times New Roman"/>
                <w:bCs/>
                <w:i/>
                <w:sz w:val="24"/>
                <w:szCs w:val="24"/>
              </w:rPr>
              <w:t>составляет</w:t>
            </w:r>
            <w:proofErr w:type="spellEnd"/>
            <w:r w:rsidRPr="00B705DF">
              <w:rPr>
                <w:rFonts w:ascii="Times New Roman" w:hAnsi="Times New Roman"/>
                <w:bCs/>
                <w:i/>
                <w:sz w:val="24"/>
                <w:szCs w:val="24"/>
              </w:rPr>
              <w:t xml:space="preserve"> &gt; 4 SD (</w:t>
            </w:r>
            <w:proofErr w:type="spellStart"/>
            <w:r w:rsidRPr="00B705DF">
              <w:rPr>
                <w:rFonts w:ascii="Times New Roman" w:hAnsi="Times New Roman"/>
                <w:bCs/>
                <w:i/>
                <w:sz w:val="24"/>
                <w:szCs w:val="24"/>
              </w:rPr>
              <w:t>размах</w:t>
            </w:r>
            <w:proofErr w:type="spellEnd"/>
            <w:r w:rsidRPr="00B705DF">
              <w:rPr>
                <w:rFonts w:ascii="Times New Roman" w:hAnsi="Times New Roman"/>
                <w:bCs/>
                <w:i/>
                <w:sz w:val="24"/>
                <w:szCs w:val="24"/>
              </w:rPr>
              <w:t xml:space="preserve"> R </w:t>
            </w:r>
            <w:proofErr w:type="spellStart"/>
            <w:proofErr w:type="gramStart"/>
            <w:r w:rsidRPr="00B705DF">
              <w:rPr>
                <w:rFonts w:ascii="Times New Roman" w:hAnsi="Times New Roman"/>
                <w:bCs/>
                <w:i/>
                <w:sz w:val="24"/>
                <w:szCs w:val="24"/>
              </w:rPr>
              <w:t>более</w:t>
            </w:r>
            <w:proofErr w:type="spellEnd"/>
            <w:r w:rsidRPr="00B705DF">
              <w:rPr>
                <w:rFonts w:ascii="Times New Roman" w:hAnsi="Times New Roman"/>
                <w:bCs/>
                <w:i/>
                <w:sz w:val="24"/>
                <w:szCs w:val="24"/>
              </w:rPr>
              <w:t xml:space="preserve">  4</w:t>
            </w:r>
            <w:proofErr w:type="gramEnd"/>
            <w:r w:rsidRPr="00B705DF">
              <w:rPr>
                <w:rFonts w:ascii="Times New Roman" w:hAnsi="Times New Roman"/>
                <w:bCs/>
                <w:i/>
                <w:sz w:val="24"/>
                <w:szCs w:val="24"/>
              </w:rPr>
              <w:t xml:space="preserve">SD), </w:t>
            </w:r>
            <w:proofErr w:type="spellStart"/>
            <w:r w:rsidRPr="00B705DF">
              <w:rPr>
                <w:rFonts w:ascii="Times New Roman" w:hAnsi="Times New Roman"/>
                <w:bCs/>
                <w:i/>
                <w:sz w:val="24"/>
                <w:szCs w:val="24"/>
              </w:rPr>
              <w:t>т.е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один</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результат</w:t>
            </w:r>
            <w:proofErr w:type="spellEnd"/>
            <w:r w:rsidRPr="00B705DF">
              <w:rPr>
                <w:rFonts w:ascii="Times New Roman" w:hAnsi="Times New Roman"/>
                <w:bCs/>
                <w:i/>
                <w:sz w:val="24"/>
                <w:szCs w:val="24"/>
              </w:rPr>
              <w:t xml:space="preserve"> ВКК </w:t>
            </w:r>
            <w:proofErr w:type="spellStart"/>
            <w:r w:rsidRPr="00B705DF">
              <w:rPr>
                <w:rFonts w:ascii="Times New Roman" w:hAnsi="Times New Roman"/>
                <w:bCs/>
                <w:i/>
                <w:sz w:val="24"/>
                <w:szCs w:val="24"/>
              </w:rPr>
              <w:t>более</w:t>
            </w:r>
            <w:proofErr w:type="spellEnd"/>
            <w:r w:rsidRPr="00B705DF">
              <w:rPr>
                <w:rFonts w:ascii="Times New Roman" w:hAnsi="Times New Roman"/>
                <w:bCs/>
                <w:i/>
                <w:sz w:val="24"/>
                <w:szCs w:val="24"/>
              </w:rPr>
              <w:t xml:space="preserve"> 2 SD, а </w:t>
            </w:r>
            <w:proofErr w:type="spellStart"/>
            <w:r w:rsidRPr="00B705DF">
              <w:rPr>
                <w:rFonts w:ascii="Times New Roman" w:hAnsi="Times New Roman"/>
                <w:bCs/>
                <w:i/>
                <w:sz w:val="24"/>
                <w:szCs w:val="24"/>
              </w:rPr>
              <w:t>другой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результат</w:t>
            </w:r>
            <w:proofErr w:type="spellEnd"/>
            <w:r w:rsidRPr="00B705DF">
              <w:rPr>
                <w:rFonts w:ascii="Times New Roman" w:hAnsi="Times New Roman"/>
                <w:bCs/>
                <w:i/>
                <w:sz w:val="24"/>
                <w:szCs w:val="24"/>
              </w:rPr>
              <w:t xml:space="preserve"> ВКК </w:t>
            </w:r>
            <w:proofErr w:type="spellStart"/>
            <w:r w:rsidRPr="00B705DF">
              <w:rPr>
                <w:rFonts w:ascii="Times New Roman" w:hAnsi="Times New Roman"/>
                <w:bCs/>
                <w:i/>
                <w:sz w:val="24"/>
                <w:szCs w:val="24"/>
              </w:rPr>
              <w:t>менее</w:t>
            </w:r>
            <w:proofErr w:type="spellEnd"/>
            <w:r w:rsidRPr="00B705DF">
              <w:rPr>
                <w:rFonts w:ascii="Times New Roman" w:hAnsi="Times New Roman"/>
                <w:bCs/>
                <w:i/>
                <w:sz w:val="24"/>
                <w:szCs w:val="24"/>
              </w:rPr>
              <w:t xml:space="preserve"> 2SD.</w:t>
            </w:r>
          </w:p>
          <w:p w14:paraId="63083706" w14:textId="77777777" w:rsidR="00A351E1" w:rsidRPr="00B705DF" w:rsidRDefault="00A351E1" w:rsidP="00A351E1">
            <w:pPr>
              <w:spacing w:before="120"/>
              <w:ind w:firstLine="709"/>
              <w:jc w:val="center"/>
              <w:rPr>
                <w:rFonts w:ascii="Times New Roman" w:hAnsi="Times New Roman"/>
                <w:b/>
                <w:i/>
                <w:sz w:val="24"/>
                <w:szCs w:val="24"/>
              </w:rPr>
            </w:pPr>
            <w:proofErr w:type="spellStart"/>
            <w:r w:rsidRPr="00B705DF">
              <w:rPr>
                <w:rFonts w:ascii="Times New Roman" w:hAnsi="Times New Roman"/>
                <w:b/>
                <w:i/>
                <w:sz w:val="24"/>
                <w:szCs w:val="24"/>
              </w:rPr>
              <w:t>Экспресс</w:t>
            </w:r>
            <w:proofErr w:type="spellEnd"/>
            <w:r w:rsidRPr="00B705DF">
              <w:rPr>
                <w:rFonts w:ascii="Times New Roman" w:hAnsi="Times New Roman"/>
                <w:b/>
                <w:i/>
                <w:sz w:val="24"/>
                <w:szCs w:val="24"/>
              </w:rPr>
              <w:t xml:space="preserve"> </w:t>
            </w:r>
            <w:proofErr w:type="spellStart"/>
            <w:r w:rsidRPr="00B705DF">
              <w:rPr>
                <w:rFonts w:ascii="Times New Roman" w:hAnsi="Times New Roman"/>
                <w:b/>
                <w:i/>
                <w:sz w:val="24"/>
                <w:szCs w:val="24"/>
              </w:rPr>
              <w:t>ис</w:t>
            </w:r>
            <w:proofErr w:type="spellEnd"/>
            <w:r w:rsidRPr="00B705DF">
              <w:rPr>
                <w:rFonts w:ascii="Times New Roman" w:hAnsi="Times New Roman"/>
                <w:b/>
                <w:i/>
                <w:sz w:val="24"/>
                <w:szCs w:val="24"/>
                <w:lang w:val="ky-KG"/>
              </w:rPr>
              <w:t>с</w:t>
            </w:r>
            <w:proofErr w:type="spellStart"/>
            <w:r w:rsidRPr="00B705DF">
              <w:rPr>
                <w:rFonts w:ascii="Times New Roman" w:hAnsi="Times New Roman"/>
                <w:b/>
                <w:i/>
                <w:sz w:val="24"/>
                <w:szCs w:val="24"/>
              </w:rPr>
              <w:t>ледования</w:t>
            </w:r>
            <w:proofErr w:type="spellEnd"/>
          </w:p>
          <w:p w14:paraId="4D33C429" w14:textId="77777777" w:rsidR="00A351E1" w:rsidRPr="00B705DF" w:rsidRDefault="00A351E1" w:rsidP="00A351E1">
            <w:pPr>
              <w:ind w:firstLine="709"/>
              <w:jc w:val="both"/>
              <w:rPr>
                <w:rFonts w:ascii="Times New Roman" w:hAnsi="Times New Roman"/>
                <w:bCs/>
                <w:i/>
                <w:sz w:val="24"/>
                <w:szCs w:val="24"/>
              </w:rPr>
            </w:pP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всех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экспресс</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исследований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запуск</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Положительного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является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обязательным</w:t>
            </w:r>
            <w:proofErr w:type="spellEnd"/>
            <w:r w:rsidRPr="00B705DF">
              <w:rPr>
                <w:rFonts w:ascii="Times New Roman" w:hAnsi="Times New Roman"/>
                <w:bCs/>
                <w:i/>
                <w:sz w:val="24"/>
                <w:szCs w:val="24"/>
              </w:rPr>
              <w:t>.</w:t>
            </w:r>
          </w:p>
          <w:p w14:paraId="55F930B6" w14:textId="77777777" w:rsidR="00A351E1" w:rsidRPr="00B705DF" w:rsidRDefault="00A351E1" w:rsidP="00A351E1">
            <w:pPr>
              <w:spacing w:before="120"/>
              <w:ind w:firstLine="709"/>
              <w:jc w:val="center"/>
              <w:rPr>
                <w:rFonts w:ascii="Times New Roman" w:hAnsi="Times New Roman"/>
                <w:b/>
                <w:i/>
                <w:sz w:val="24"/>
                <w:szCs w:val="24"/>
              </w:rPr>
            </w:pPr>
            <w:proofErr w:type="spellStart"/>
            <w:r w:rsidRPr="00B705DF">
              <w:rPr>
                <w:rFonts w:ascii="Times New Roman" w:hAnsi="Times New Roman"/>
                <w:b/>
                <w:i/>
                <w:sz w:val="24"/>
                <w:szCs w:val="24"/>
              </w:rPr>
              <w:t>Гематология</w:t>
            </w:r>
            <w:proofErr w:type="spellEnd"/>
          </w:p>
          <w:p w14:paraId="53CE8B76" w14:textId="77777777" w:rsidR="00A351E1" w:rsidRPr="00B705DF" w:rsidRDefault="00A351E1" w:rsidP="00A351E1">
            <w:pPr>
              <w:ind w:firstLine="709"/>
              <w:jc w:val="both"/>
              <w:rPr>
                <w:rFonts w:ascii="Times New Roman" w:hAnsi="Times New Roman"/>
                <w:bCs/>
                <w:i/>
                <w:sz w:val="24"/>
                <w:szCs w:val="24"/>
              </w:rPr>
            </w:pPr>
            <w:proofErr w:type="spellStart"/>
            <w:r w:rsidRPr="00B705DF">
              <w:rPr>
                <w:rFonts w:ascii="Times New Roman" w:hAnsi="Times New Roman"/>
                <w:bCs/>
                <w:i/>
                <w:sz w:val="24"/>
                <w:szCs w:val="24"/>
              </w:rPr>
              <w:t>Внутренний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качества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необходим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обеспечения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точности</w:t>
            </w:r>
            <w:proofErr w:type="spellEnd"/>
            <w:r w:rsidRPr="00B705DF">
              <w:rPr>
                <w:rFonts w:ascii="Times New Roman" w:hAnsi="Times New Roman"/>
                <w:bCs/>
                <w:i/>
                <w:sz w:val="24"/>
                <w:szCs w:val="24"/>
              </w:rPr>
              <w:t xml:space="preserve"> и </w:t>
            </w:r>
            <w:proofErr w:type="spellStart"/>
            <w:r w:rsidRPr="00B705DF">
              <w:rPr>
                <w:rFonts w:ascii="Times New Roman" w:hAnsi="Times New Roman"/>
                <w:bCs/>
                <w:i/>
                <w:sz w:val="24"/>
                <w:szCs w:val="24"/>
              </w:rPr>
              <w:t>повторяемости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этого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желательно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использовать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стабильный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подготовленный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собственными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силами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или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коммерческий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Высокий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средний</w:t>
            </w:r>
            <w:proofErr w:type="spellEnd"/>
            <w:r w:rsidRPr="00B705DF">
              <w:rPr>
                <w:rFonts w:ascii="Times New Roman" w:hAnsi="Times New Roman"/>
                <w:bCs/>
                <w:i/>
                <w:sz w:val="24"/>
                <w:szCs w:val="24"/>
              </w:rPr>
              <w:t xml:space="preserve"> и </w:t>
            </w:r>
            <w:proofErr w:type="spellStart"/>
            <w:r w:rsidRPr="00B705DF">
              <w:rPr>
                <w:rFonts w:ascii="Times New Roman" w:hAnsi="Times New Roman"/>
                <w:bCs/>
                <w:i/>
                <w:sz w:val="24"/>
                <w:szCs w:val="24"/>
              </w:rPr>
              <w:t>низкий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следует</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запускать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один</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раз</w:t>
            </w:r>
            <w:proofErr w:type="spellEnd"/>
            <w:r w:rsidRPr="00B705DF">
              <w:rPr>
                <w:rFonts w:ascii="Times New Roman" w:hAnsi="Times New Roman"/>
                <w:bCs/>
                <w:i/>
                <w:sz w:val="24"/>
                <w:szCs w:val="24"/>
              </w:rPr>
              <w:t xml:space="preserve"> в </w:t>
            </w:r>
            <w:proofErr w:type="spellStart"/>
            <w:r w:rsidRPr="00B705DF">
              <w:rPr>
                <w:rFonts w:ascii="Times New Roman" w:hAnsi="Times New Roman"/>
                <w:bCs/>
                <w:i/>
                <w:sz w:val="24"/>
                <w:szCs w:val="24"/>
              </w:rPr>
              <w:t>день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Данные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должны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быть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нанесены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контрольные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диаграммы</w:t>
            </w:r>
            <w:proofErr w:type="spellEnd"/>
            <w:r w:rsidRPr="00B705DF">
              <w:rPr>
                <w:rFonts w:ascii="Times New Roman" w:hAnsi="Times New Roman"/>
                <w:bCs/>
                <w:i/>
                <w:sz w:val="24"/>
                <w:szCs w:val="24"/>
              </w:rPr>
              <w:t>/</w:t>
            </w:r>
            <w:proofErr w:type="spellStart"/>
            <w:r w:rsidRPr="00B705DF">
              <w:rPr>
                <w:rFonts w:ascii="Times New Roman" w:hAnsi="Times New Roman"/>
                <w:bCs/>
                <w:i/>
                <w:sz w:val="24"/>
                <w:szCs w:val="24"/>
              </w:rPr>
              <w:t>карты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Шухарта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Леви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Дженингса</w:t>
            </w:r>
            <w:proofErr w:type="spellEnd"/>
            <w:r w:rsidRPr="00B705DF">
              <w:rPr>
                <w:rFonts w:ascii="Times New Roman" w:hAnsi="Times New Roman"/>
                <w:bCs/>
                <w:i/>
                <w:sz w:val="24"/>
                <w:szCs w:val="24"/>
              </w:rPr>
              <w:t>).</w:t>
            </w:r>
          </w:p>
          <w:p w14:paraId="35C90370" w14:textId="77777777" w:rsidR="00A351E1" w:rsidRPr="00B705DF" w:rsidRDefault="00A351E1" w:rsidP="00A351E1">
            <w:pPr>
              <w:spacing w:before="120"/>
              <w:ind w:firstLine="709"/>
              <w:jc w:val="center"/>
              <w:rPr>
                <w:rFonts w:ascii="Times New Roman" w:hAnsi="Times New Roman"/>
                <w:b/>
                <w:i/>
                <w:sz w:val="24"/>
                <w:szCs w:val="24"/>
              </w:rPr>
            </w:pPr>
            <w:proofErr w:type="spellStart"/>
            <w:r w:rsidRPr="00B705DF">
              <w:rPr>
                <w:rFonts w:ascii="Times New Roman" w:hAnsi="Times New Roman"/>
                <w:b/>
                <w:i/>
                <w:sz w:val="24"/>
                <w:szCs w:val="24"/>
              </w:rPr>
              <w:t>Микробиология</w:t>
            </w:r>
            <w:proofErr w:type="spellEnd"/>
            <w:r w:rsidRPr="00B705DF">
              <w:rPr>
                <w:rFonts w:ascii="Times New Roman" w:hAnsi="Times New Roman"/>
                <w:b/>
                <w:i/>
                <w:sz w:val="24"/>
                <w:szCs w:val="24"/>
              </w:rPr>
              <w:t xml:space="preserve"> / </w:t>
            </w:r>
            <w:proofErr w:type="spellStart"/>
            <w:r w:rsidRPr="00B705DF">
              <w:rPr>
                <w:rFonts w:ascii="Times New Roman" w:hAnsi="Times New Roman"/>
                <w:b/>
                <w:i/>
                <w:sz w:val="24"/>
                <w:szCs w:val="24"/>
              </w:rPr>
              <w:t>Серология</w:t>
            </w:r>
            <w:proofErr w:type="spellEnd"/>
          </w:p>
          <w:p w14:paraId="7B95A3CB" w14:textId="77777777" w:rsidR="00A351E1" w:rsidRPr="00B705DF" w:rsidRDefault="00A351E1" w:rsidP="00A351E1">
            <w:pPr>
              <w:ind w:firstLine="709"/>
              <w:jc w:val="both"/>
              <w:rPr>
                <w:rFonts w:ascii="Times New Roman" w:hAnsi="Times New Roman"/>
                <w:bCs/>
                <w:i/>
                <w:sz w:val="24"/>
                <w:szCs w:val="24"/>
              </w:rPr>
            </w:pPr>
            <w:proofErr w:type="spellStart"/>
            <w:r w:rsidRPr="00B705DF">
              <w:rPr>
                <w:rFonts w:ascii="Times New Roman" w:hAnsi="Times New Roman"/>
                <w:bCs/>
                <w:i/>
                <w:sz w:val="24"/>
                <w:szCs w:val="24"/>
              </w:rPr>
              <w:t>Лаборатория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осуществлять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качества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всех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биологических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исследований</w:t>
            </w:r>
            <w:proofErr w:type="spellEnd"/>
            <w:r w:rsidRPr="00B705DF">
              <w:rPr>
                <w:rFonts w:ascii="Times New Roman" w:hAnsi="Times New Roman"/>
                <w:bCs/>
                <w:i/>
                <w:sz w:val="24"/>
                <w:szCs w:val="24"/>
              </w:rPr>
              <w:t xml:space="preserve"> и </w:t>
            </w:r>
            <w:proofErr w:type="spellStart"/>
            <w:r w:rsidRPr="00B705DF">
              <w:rPr>
                <w:rFonts w:ascii="Times New Roman" w:hAnsi="Times New Roman"/>
                <w:bCs/>
                <w:i/>
                <w:sz w:val="24"/>
                <w:szCs w:val="24"/>
              </w:rPr>
              <w:t>исследований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чувствительности</w:t>
            </w:r>
            <w:proofErr w:type="spellEnd"/>
            <w:r w:rsidRPr="00B705DF">
              <w:rPr>
                <w:rFonts w:ascii="Times New Roman" w:hAnsi="Times New Roman"/>
                <w:bCs/>
                <w:i/>
                <w:sz w:val="24"/>
                <w:szCs w:val="24"/>
              </w:rPr>
              <w:t xml:space="preserve"> к </w:t>
            </w:r>
            <w:proofErr w:type="spellStart"/>
            <w:r w:rsidRPr="00B705DF">
              <w:rPr>
                <w:rFonts w:ascii="Times New Roman" w:hAnsi="Times New Roman"/>
                <w:bCs/>
                <w:i/>
                <w:sz w:val="24"/>
                <w:szCs w:val="24"/>
              </w:rPr>
              <w:t>антибиотикам</w:t>
            </w:r>
            <w:proofErr w:type="spellEnd"/>
            <w:r w:rsidRPr="00B705DF">
              <w:rPr>
                <w:rFonts w:ascii="Times New Roman" w:hAnsi="Times New Roman"/>
                <w:bCs/>
                <w:i/>
                <w:sz w:val="24"/>
                <w:szCs w:val="24"/>
              </w:rPr>
              <w:t xml:space="preserve"> с </w:t>
            </w:r>
            <w:proofErr w:type="spellStart"/>
            <w:r w:rsidRPr="00B705DF">
              <w:rPr>
                <w:rFonts w:ascii="Times New Roman" w:hAnsi="Times New Roman"/>
                <w:bCs/>
                <w:i/>
                <w:sz w:val="24"/>
                <w:szCs w:val="24"/>
              </w:rPr>
              <w:t>использованием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соответствующих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контрольных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штаммов</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Контрольные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штаммы</w:t>
            </w:r>
            <w:proofErr w:type="spellEnd"/>
            <w:r w:rsidRPr="00B705DF">
              <w:rPr>
                <w:rFonts w:ascii="Times New Roman" w:hAnsi="Times New Roman"/>
                <w:bCs/>
                <w:i/>
                <w:sz w:val="24"/>
                <w:szCs w:val="24"/>
              </w:rPr>
              <w:t xml:space="preserve"> с </w:t>
            </w:r>
            <w:proofErr w:type="spellStart"/>
            <w:r w:rsidRPr="00B705DF">
              <w:rPr>
                <w:rFonts w:ascii="Times New Roman" w:hAnsi="Times New Roman"/>
                <w:bCs/>
                <w:i/>
                <w:sz w:val="24"/>
                <w:szCs w:val="24"/>
              </w:rPr>
              <w:t>известной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восприимчивостью</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следует</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использовать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вместе</w:t>
            </w:r>
            <w:proofErr w:type="spellEnd"/>
            <w:r w:rsidRPr="00B705DF">
              <w:rPr>
                <w:rFonts w:ascii="Times New Roman" w:hAnsi="Times New Roman"/>
                <w:bCs/>
                <w:i/>
                <w:sz w:val="24"/>
                <w:szCs w:val="24"/>
              </w:rPr>
              <w:t xml:space="preserve"> с </w:t>
            </w:r>
            <w:proofErr w:type="spellStart"/>
            <w:r w:rsidRPr="00B705DF">
              <w:rPr>
                <w:rFonts w:ascii="Times New Roman" w:hAnsi="Times New Roman"/>
                <w:bCs/>
                <w:i/>
                <w:sz w:val="24"/>
                <w:szCs w:val="24"/>
              </w:rPr>
              <w:t>исследуемым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образцом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проведении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исследований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лекарственную</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чувствительность</w:t>
            </w:r>
            <w:proofErr w:type="spellEnd"/>
            <w:r w:rsidRPr="00B705DF">
              <w:rPr>
                <w:rFonts w:ascii="Times New Roman" w:hAnsi="Times New Roman"/>
                <w:bCs/>
                <w:i/>
                <w:sz w:val="24"/>
                <w:szCs w:val="24"/>
              </w:rPr>
              <w:t xml:space="preserve">. В </w:t>
            </w:r>
            <w:proofErr w:type="spellStart"/>
            <w:r w:rsidRPr="00B705DF">
              <w:rPr>
                <w:rFonts w:ascii="Times New Roman" w:hAnsi="Times New Roman"/>
                <w:bCs/>
                <w:i/>
                <w:sz w:val="24"/>
                <w:szCs w:val="24"/>
              </w:rPr>
              <w:t>случае</w:t>
            </w:r>
            <w:proofErr w:type="spellEnd"/>
            <w:r w:rsidRPr="00B705DF">
              <w:rPr>
                <w:rFonts w:ascii="Times New Roman" w:hAnsi="Times New Roman"/>
                <w:bCs/>
                <w:i/>
                <w:sz w:val="24"/>
                <w:szCs w:val="24"/>
              </w:rPr>
              <w:t xml:space="preserve"> </w:t>
            </w:r>
            <w:proofErr w:type="spellStart"/>
            <w:proofErr w:type="gramStart"/>
            <w:r w:rsidRPr="00B705DF">
              <w:rPr>
                <w:rFonts w:ascii="Times New Roman" w:hAnsi="Times New Roman"/>
                <w:bCs/>
                <w:i/>
                <w:sz w:val="24"/>
                <w:szCs w:val="24"/>
              </w:rPr>
              <w:t>исследования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чувствительности</w:t>
            </w:r>
            <w:proofErr w:type="spellEnd"/>
            <w:proofErr w:type="gramEnd"/>
            <w:r w:rsidRPr="00B705DF">
              <w:rPr>
                <w:rFonts w:ascii="Times New Roman" w:hAnsi="Times New Roman"/>
                <w:bCs/>
                <w:i/>
                <w:sz w:val="24"/>
                <w:szCs w:val="24"/>
              </w:rPr>
              <w:t xml:space="preserve"> к </w:t>
            </w:r>
            <w:proofErr w:type="spellStart"/>
            <w:r w:rsidRPr="00B705DF">
              <w:rPr>
                <w:rFonts w:ascii="Times New Roman" w:hAnsi="Times New Roman"/>
                <w:bCs/>
                <w:i/>
                <w:sz w:val="24"/>
                <w:szCs w:val="24"/>
              </w:rPr>
              <w:t>микобактериям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стандартный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штамм</w:t>
            </w:r>
            <w:proofErr w:type="spellEnd"/>
            <w:r w:rsidRPr="00B705DF">
              <w:rPr>
                <w:rFonts w:ascii="Times New Roman" w:hAnsi="Times New Roman"/>
                <w:bCs/>
                <w:i/>
                <w:sz w:val="24"/>
                <w:szCs w:val="24"/>
              </w:rPr>
              <w:t xml:space="preserve"> M. </w:t>
            </w:r>
            <w:proofErr w:type="spellStart"/>
            <w:r w:rsidRPr="00B705DF">
              <w:rPr>
                <w:rFonts w:ascii="Times New Roman" w:hAnsi="Times New Roman"/>
                <w:bCs/>
                <w:i/>
                <w:sz w:val="24"/>
                <w:szCs w:val="24"/>
              </w:rPr>
              <w:t>tuberculosis</w:t>
            </w:r>
            <w:proofErr w:type="spellEnd"/>
            <w:r w:rsidRPr="00B705DF">
              <w:rPr>
                <w:rFonts w:ascii="Times New Roman" w:hAnsi="Times New Roman"/>
                <w:bCs/>
                <w:i/>
                <w:sz w:val="24"/>
                <w:szCs w:val="24"/>
              </w:rPr>
              <w:t xml:space="preserve"> с </w:t>
            </w:r>
            <w:proofErr w:type="spellStart"/>
            <w:r w:rsidRPr="00B705DF">
              <w:rPr>
                <w:rFonts w:ascii="Times New Roman" w:hAnsi="Times New Roman"/>
                <w:bCs/>
                <w:i/>
                <w:sz w:val="24"/>
                <w:szCs w:val="24"/>
              </w:rPr>
              <w:t>известным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паттерном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устойчивости</w:t>
            </w:r>
            <w:proofErr w:type="spellEnd"/>
            <w:r w:rsidRPr="00B705DF">
              <w:rPr>
                <w:rFonts w:ascii="Times New Roman" w:hAnsi="Times New Roman"/>
                <w:bCs/>
                <w:i/>
                <w:sz w:val="24"/>
                <w:szCs w:val="24"/>
              </w:rPr>
              <w:t xml:space="preserve"> к </w:t>
            </w:r>
            <w:proofErr w:type="spellStart"/>
            <w:r w:rsidRPr="00B705DF">
              <w:rPr>
                <w:rFonts w:ascii="Times New Roman" w:hAnsi="Times New Roman"/>
                <w:bCs/>
                <w:i/>
                <w:sz w:val="24"/>
                <w:szCs w:val="24"/>
              </w:rPr>
              <w:t>различным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лекарственным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средствам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должен</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использоваться</w:t>
            </w:r>
            <w:proofErr w:type="spellEnd"/>
            <w:r w:rsidRPr="00B705DF">
              <w:rPr>
                <w:rFonts w:ascii="Times New Roman" w:hAnsi="Times New Roman"/>
                <w:bCs/>
                <w:i/>
                <w:sz w:val="24"/>
                <w:szCs w:val="24"/>
              </w:rPr>
              <w:t xml:space="preserve"> с </w:t>
            </w:r>
            <w:proofErr w:type="spellStart"/>
            <w:r w:rsidRPr="00B705DF">
              <w:rPr>
                <w:rFonts w:ascii="Times New Roman" w:hAnsi="Times New Roman"/>
                <w:bCs/>
                <w:i/>
                <w:sz w:val="24"/>
                <w:szCs w:val="24"/>
              </w:rPr>
              <w:t>каждой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партией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проб</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пациентов</w:t>
            </w:r>
            <w:proofErr w:type="spellEnd"/>
            <w:r w:rsidRPr="00B705DF">
              <w:rPr>
                <w:rFonts w:ascii="Times New Roman" w:hAnsi="Times New Roman"/>
                <w:bCs/>
                <w:i/>
                <w:sz w:val="24"/>
                <w:szCs w:val="24"/>
              </w:rPr>
              <w:t xml:space="preserve"> в </w:t>
            </w:r>
            <w:proofErr w:type="spellStart"/>
            <w:r w:rsidRPr="00B705DF">
              <w:rPr>
                <w:rFonts w:ascii="Times New Roman" w:hAnsi="Times New Roman"/>
                <w:bCs/>
                <w:i/>
                <w:sz w:val="24"/>
                <w:szCs w:val="24"/>
              </w:rPr>
              <w:t>качестве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проверки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процедур</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Контрольные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мазки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кислотного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быстрого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окрашивания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должны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включать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мазки</w:t>
            </w:r>
            <w:proofErr w:type="spellEnd"/>
            <w:r w:rsidRPr="00B705DF">
              <w:rPr>
                <w:rFonts w:ascii="Times New Roman" w:hAnsi="Times New Roman"/>
                <w:bCs/>
                <w:i/>
                <w:sz w:val="24"/>
                <w:szCs w:val="24"/>
              </w:rPr>
              <w:t xml:space="preserve"> с </w:t>
            </w:r>
            <w:proofErr w:type="spellStart"/>
            <w:r w:rsidRPr="00B705DF">
              <w:rPr>
                <w:rFonts w:ascii="Times New Roman" w:hAnsi="Times New Roman"/>
                <w:bCs/>
                <w:i/>
                <w:sz w:val="24"/>
                <w:szCs w:val="24"/>
              </w:rPr>
              <w:t>небольшим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или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умеренным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количеством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кислых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быстрых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бактерий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Положительные</w:t>
            </w:r>
            <w:proofErr w:type="spellEnd"/>
            <w:r w:rsidRPr="00B705DF">
              <w:rPr>
                <w:rFonts w:ascii="Times New Roman" w:hAnsi="Times New Roman"/>
                <w:bCs/>
                <w:i/>
                <w:sz w:val="24"/>
                <w:szCs w:val="24"/>
              </w:rPr>
              <w:t xml:space="preserve"> и </w:t>
            </w:r>
            <w:proofErr w:type="spellStart"/>
            <w:r w:rsidRPr="00B705DF">
              <w:rPr>
                <w:rFonts w:ascii="Times New Roman" w:hAnsi="Times New Roman"/>
                <w:bCs/>
                <w:i/>
                <w:sz w:val="24"/>
                <w:szCs w:val="24"/>
              </w:rPr>
              <w:t>отрицательные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контрольные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мазки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следует</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включать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ежедневно</w:t>
            </w:r>
            <w:proofErr w:type="spellEnd"/>
            <w:r w:rsidRPr="00B705DF">
              <w:rPr>
                <w:rFonts w:ascii="Times New Roman" w:hAnsi="Times New Roman"/>
                <w:bCs/>
                <w:i/>
                <w:sz w:val="24"/>
                <w:szCs w:val="24"/>
              </w:rPr>
              <w:t xml:space="preserve">. </w:t>
            </w:r>
          </w:p>
          <w:p w14:paraId="36B9A738" w14:textId="77777777" w:rsidR="00A351E1" w:rsidRPr="00B705DF" w:rsidRDefault="00A351E1" w:rsidP="00A351E1">
            <w:pPr>
              <w:spacing w:before="120"/>
              <w:ind w:firstLine="709"/>
              <w:jc w:val="center"/>
              <w:rPr>
                <w:rFonts w:ascii="Times New Roman" w:hAnsi="Times New Roman"/>
                <w:b/>
                <w:i/>
                <w:sz w:val="24"/>
                <w:szCs w:val="24"/>
              </w:rPr>
            </w:pPr>
            <w:proofErr w:type="spellStart"/>
            <w:r w:rsidRPr="00B705DF">
              <w:rPr>
                <w:rFonts w:ascii="Times New Roman" w:hAnsi="Times New Roman"/>
                <w:b/>
                <w:i/>
                <w:sz w:val="24"/>
                <w:szCs w:val="24"/>
              </w:rPr>
              <w:t>Гистопатология</w:t>
            </w:r>
            <w:proofErr w:type="spellEnd"/>
          </w:p>
          <w:p w14:paraId="0B50EE95" w14:textId="77777777" w:rsidR="00A351E1" w:rsidRPr="00B705DF" w:rsidRDefault="00A351E1" w:rsidP="00A351E1">
            <w:pPr>
              <w:ind w:firstLine="709"/>
              <w:jc w:val="both"/>
              <w:rPr>
                <w:rFonts w:ascii="Times New Roman" w:hAnsi="Times New Roman"/>
                <w:bCs/>
                <w:i/>
                <w:sz w:val="24"/>
                <w:szCs w:val="24"/>
              </w:rPr>
            </w:pPr>
            <w:proofErr w:type="spellStart"/>
            <w:r w:rsidRPr="00B705DF">
              <w:rPr>
                <w:rFonts w:ascii="Times New Roman" w:hAnsi="Times New Roman"/>
                <w:bCs/>
                <w:i/>
                <w:sz w:val="24"/>
                <w:szCs w:val="24"/>
              </w:rPr>
              <w:t>При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получении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повторных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образцов</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гистопатологии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от</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пациента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все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предыдущие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слайды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должны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быть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рассмотрены</w:t>
            </w:r>
            <w:proofErr w:type="spellEnd"/>
            <w:r w:rsidRPr="00B705DF">
              <w:rPr>
                <w:rFonts w:ascii="Times New Roman" w:hAnsi="Times New Roman"/>
                <w:bCs/>
                <w:i/>
                <w:sz w:val="24"/>
                <w:szCs w:val="24"/>
              </w:rPr>
              <w:t xml:space="preserve">. </w:t>
            </w:r>
          </w:p>
          <w:p w14:paraId="3ADD786F" w14:textId="77777777" w:rsidR="00A351E1" w:rsidRPr="00B705DF" w:rsidRDefault="00A351E1" w:rsidP="00A351E1">
            <w:pPr>
              <w:spacing w:before="120"/>
              <w:ind w:firstLine="709"/>
              <w:jc w:val="center"/>
              <w:rPr>
                <w:rFonts w:ascii="Times New Roman" w:hAnsi="Times New Roman"/>
                <w:b/>
                <w:i/>
                <w:sz w:val="24"/>
                <w:szCs w:val="24"/>
              </w:rPr>
            </w:pPr>
            <w:proofErr w:type="spellStart"/>
            <w:r w:rsidRPr="00B705DF">
              <w:rPr>
                <w:rFonts w:ascii="Times New Roman" w:hAnsi="Times New Roman"/>
                <w:b/>
                <w:i/>
                <w:sz w:val="24"/>
                <w:szCs w:val="24"/>
              </w:rPr>
              <w:t>Цитопатология</w:t>
            </w:r>
            <w:proofErr w:type="spellEnd"/>
          </w:p>
          <w:p w14:paraId="5D621DE7" w14:textId="77777777" w:rsidR="00A351E1" w:rsidRPr="00B705DF" w:rsidRDefault="00A351E1" w:rsidP="00A351E1">
            <w:pPr>
              <w:ind w:firstLine="709"/>
              <w:jc w:val="both"/>
              <w:rPr>
                <w:rFonts w:ascii="Times New Roman" w:hAnsi="Times New Roman"/>
                <w:bCs/>
                <w:i/>
                <w:sz w:val="24"/>
                <w:szCs w:val="24"/>
              </w:rPr>
            </w:pPr>
            <w:r w:rsidRPr="00B705DF">
              <w:rPr>
                <w:rFonts w:ascii="Times New Roman" w:hAnsi="Times New Roman"/>
                <w:bCs/>
                <w:i/>
                <w:sz w:val="24"/>
                <w:szCs w:val="24"/>
              </w:rPr>
              <w:t>•</w:t>
            </w:r>
            <w:r w:rsidRPr="00B705DF">
              <w:rPr>
                <w:rFonts w:ascii="Times New Roman" w:hAnsi="Times New Roman"/>
                <w:bCs/>
                <w:i/>
                <w:sz w:val="24"/>
                <w:szCs w:val="24"/>
              </w:rPr>
              <w:tab/>
            </w:r>
            <w:proofErr w:type="spellStart"/>
            <w:r w:rsidRPr="00B705DF">
              <w:rPr>
                <w:rFonts w:ascii="Times New Roman" w:hAnsi="Times New Roman"/>
                <w:bCs/>
                <w:i/>
                <w:sz w:val="24"/>
                <w:szCs w:val="24"/>
              </w:rPr>
              <w:t>Результат</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текущей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работы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должен</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включать</w:t>
            </w:r>
            <w:proofErr w:type="spellEnd"/>
            <w:r w:rsidRPr="00B705DF">
              <w:rPr>
                <w:rFonts w:ascii="Times New Roman" w:hAnsi="Times New Roman"/>
                <w:bCs/>
                <w:i/>
                <w:sz w:val="24"/>
                <w:szCs w:val="24"/>
              </w:rPr>
              <w:t>:</w:t>
            </w:r>
          </w:p>
          <w:p w14:paraId="1822101F" w14:textId="77777777" w:rsidR="00A351E1" w:rsidRPr="00B705DF" w:rsidRDefault="00A351E1" w:rsidP="00A351E1">
            <w:pPr>
              <w:ind w:firstLine="709"/>
              <w:jc w:val="both"/>
              <w:rPr>
                <w:rFonts w:ascii="Times New Roman" w:hAnsi="Times New Roman"/>
                <w:bCs/>
                <w:i/>
                <w:sz w:val="24"/>
                <w:szCs w:val="24"/>
              </w:rPr>
            </w:pPr>
            <w:r w:rsidRPr="00B705DF">
              <w:rPr>
                <w:rFonts w:ascii="Times New Roman" w:hAnsi="Times New Roman"/>
                <w:bCs/>
                <w:i/>
                <w:sz w:val="24"/>
                <w:szCs w:val="24"/>
              </w:rPr>
              <w:t>a)</w:t>
            </w:r>
            <w:r w:rsidRPr="00B705DF">
              <w:rPr>
                <w:rFonts w:ascii="Times New Roman" w:hAnsi="Times New Roman"/>
                <w:bCs/>
                <w:i/>
                <w:sz w:val="24"/>
                <w:szCs w:val="24"/>
              </w:rPr>
              <w:tab/>
            </w:r>
            <w:proofErr w:type="spellStart"/>
            <w:r w:rsidRPr="00B705DF">
              <w:rPr>
                <w:rFonts w:ascii="Times New Roman" w:hAnsi="Times New Roman"/>
                <w:bCs/>
                <w:i/>
                <w:sz w:val="24"/>
                <w:szCs w:val="24"/>
              </w:rPr>
              <w:t>повторный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скрининг</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консультантом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крайней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мере</w:t>
            </w:r>
            <w:proofErr w:type="spellEnd"/>
            <w:r w:rsidRPr="00B705DF">
              <w:rPr>
                <w:rFonts w:ascii="Times New Roman" w:hAnsi="Times New Roman"/>
                <w:bCs/>
                <w:i/>
                <w:sz w:val="24"/>
                <w:szCs w:val="24"/>
              </w:rPr>
              <w:t xml:space="preserve">, 10% </w:t>
            </w:r>
            <w:proofErr w:type="spellStart"/>
            <w:r w:rsidRPr="00B705DF">
              <w:rPr>
                <w:rFonts w:ascii="Times New Roman" w:hAnsi="Times New Roman"/>
                <w:bCs/>
                <w:i/>
                <w:sz w:val="24"/>
                <w:szCs w:val="24"/>
              </w:rPr>
              <w:t>гинекологических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мазков</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сообщенных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цитотехнологом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как</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отрицательный</w:t>
            </w:r>
            <w:proofErr w:type="spellEnd"/>
            <w:r w:rsidRPr="00B705DF">
              <w:rPr>
                <w:rFonts w:ascii="Times New Roman" w:hAnsi="Times New Roman"/>
                <w:bCs/>
                <w:i/>
                <w:sz w:val="24"/>
                <w:szCs w:val="24"/>
              </w:rPr>
              <w:t>;</w:t>
            </w:r>
          </w:p>
          <w:p w14:paraId="6DD129A2" w14:textId="77777777" w:rsidR="00A351E1" w:rsidRPr="00B705DF" w:rsidRDefault="00A351E1" w:rsidP="00A351E1">
            <w:pPr>
              <w:ind w:firstLine="709"/>
              <w:jc w:val="both"/>
              <w:rPr>
                <w:rFonts w:ascii="Times New Roman" w:hAnsi="Times New Roman"/>
                <w:bCs/>
                <w:i/>
                <w:sz w:val="24"/>
                <w:szCs w:val="24"/>
              </w:rPr>
            </w:pPr>
            <w:r w:rsidRPr="00B705DF">
              <w:rPr>
                <w:rFonts w:ascii="Times New Roman" w:hAnsi="Times New Roman"/>
                <w:bCs/>
                <w:i/>
                <w:sz w:val="24"/>
                <w:szCs w:val="24"/>
              </w:rPr>
              <w:t>b)</w:t>
            </w:r>
            <w:r w:rsidRPr="00B705DF">
              <w:rPr>
                <w:rFonts w:ascii="Times New Roman" w:hAnsi="Times New Roman"/>
                <w:bCs/>
                <w:i/>
                <w:sz w:val="24"/>
                <w:szCs w:val="24"/>
              </w:rPr>
              <w:tab/>
            </w:r>
            <w:proofErr w:type="spellStart"/>
            <w:r w:rsidRPr="00B705DF">
              <w:rPr>
                <w:rFonts w:ascii="Times New Roman" w:hAnsi="Times New Roman"/>
                <w:bCs/>
                <w:i/>
                <w:sz w:val="24"/>
                <w:szCs w:val="24"/>
              </w:rPr>
              <w:t>повторный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скрининг</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ранее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сообщенных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слайдов</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получении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свежих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мазков</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от</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того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же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пациента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время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наблюдения</w:t>
            </w:r>
            <w:proofErr w:type="spellEnd"/>
            <w:r w:rsidRPr="00B705DF">
              <w:rPr>
                <w:rFonts w:ascii="Times New Roman" w:hAnsi="Times New Roman"/>
                <w:bCs/>
                <w:i/>
                <w:sz w:val="24"/>
                <w:szCs w:val="24"/>
              </w:rPr>
              <w:t>;</w:t>
            </w:r>
          </w:p>
          <w:p w14:paraId="0C372AC9" w14:textId="77777777" w:rsidR="00A351E1" w:rsidRPr="00B705DF" w:rsidRDefault="00A351E1" w:rsidP="00A351E1">
            <w:pPr>
              <w:ind w:firstLine="709"/>
              <w:jc w:val="both"/>
              <w:rPr>
                <w:rFonts w:ascii="Times New Roman" w:hAnsi="Times New Roman"/>
                <w:bCs/>
                <w:i/>
                <w:sz w:val="24"/>
                <w:szCs w:val="24"/>
              </w:rPr>
            </w:pPr>
            <w:r w:rsidRPr="00B705DF">
              <w:rPr>
                <w:rFonts w:ascii="Times New Roman" w:hAnsi="Times New Roman"/>
                <w:bCs/>
                <w:i/>
                <w:sz w:val="24"/>
                <w:szCs w:val="24"/>
              </w:rPr>
              <w:t>c)</w:t>
            </w:r>
            <w:r w:rsidRPr="00B705DF">
              <w:rPr>
                <w:rFonts w:ascii="Times New Roman" w:hAnsi="Times New Roman"/>
                <w:bCs/>
                <w:i/>
                <w:sz w:val="24"/>
                <w:szCs w:val="24"/>
              </w:rPr>
              <w:tab/>
            </w:r>
            <w:proofErr w:type="spellStart"/>
            <w:r w:rsidRPr="00B705DF">
              <w:rPr>
                <w:rFonts w:ascii="Times New Roman" w:hAnsi="Times New Roman"/>
                <w:bCs/>
                <w:i/>
                <w:sz w:val="24"/>
                <w:szCs w:val="24"/>
              </w:rPr>
              <w:t>проверку</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качества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окрашивания</w:t>
            </w:r>
            <w:proofErr w:type="spellEnd"/>
            <w:r w:rsidRPr="00B705DF">
              <w:rPr>
                <w:rFonts w:ascii="Times New Roman" w:hAnsi="Times New Roman"/>
                <w:bCs/>
                <w:i/>
                <w:sz w:val="24"/>
                <w:szCs w:val="24"/>
              </w:rPr>
              <w:t>;</w:t>
            </w:r>
          </w:p>
          <w:p w14:paraId="3B71091B" w14:textId="77777777" w:rsidR="00A351E1" w:rsidRPr="00B705DF" w:rsidRDefault="00A351E1" w:rsidP="00A351E1">
            <w:pPr>
              <w:ind w:firstLine="709"/>
              <w:jc w:val="both"/>
              <w:rPr>
                <w:rFonts w:ascii="Times New Roman" w:hAnsi="Times New Roman"/>
                <w:bCs/>
                <w:i/>
                <w:sz w:val="24"/>
                <w:szCs w:val="24"/>
              </w:rPr>
            </w:pPr>
            <w:r w:rsidRPr="00B705DF">
              <w:rPr>
                <w:rFonts w:ascii="Times New Roman" w:hAnsi="Times New Roman"/>
                <w:bCs/>
                <w:i/>
                <w:sz w:val="24"/>
                <w:szCs w:val="24"/>
              </w:rPr>
              <w:t>•</w:t>
            </w:r>
            <w:r w:rsidRPr="00B705DF">
              <w:rPr>
                <w:rFonts w:ascii="Times New Roman" w:hAnsi="Times New Roman"/>
                <w:bCs/>
                <w:i/>
                <w:sz w:val="24"/>
                <w:szCs w:val="24"/>
              </w:rPr>
              <w:tab/>
            </w:r>
            <w:proofErr w:type="spellStart"/>
            <w:r w:rsidRPr="00B705DF">
              <w:rPr>
                <w:rFonts w:ascii="Times New Roman" w:hAnsi="Times New Roman"/>
                <w:bCs/>
                <w:i/>
                <w:sz w:val="24"/>
                <w:szCs w:val="24"/>
              </w:rPr>
              <w:t>Объем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рабочей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нагрузки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каждого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специалиста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осуществляющего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исследования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должен</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быть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записан</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Лаборатория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избегать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перегрузок</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специалистов</w:t>
            </w:r>
            <w:proofErr w:type="spellEnd"/>
            <w:r w:rsidRPr="00B705DF">
              <w:rPr>
                <w:rFonts w:ascii="Times New Roman" w:hAnsi="Times New Roman"/>
                <w:bCs/>
                <w:i/>
                <w:sz w:val="24"/>
                <w:szCs w:val="24"/>
              </w:rPr>
              <w:t xml:space="preserve"> с </w:t>
            </w:r>
            <w:proofErr w:type="spellStart"/>
            <w:r w:rsidRPr="00B705DF">
              <w:rPr>
                <w:rFonts w:ascii="Times New Roman" w:hAnsi="Times New Roman"/>
                <w:bCs/>
                <w:i/>
                <w:sz w:val="24"/>
                <w:szCs w:val="24"/>
              </w:rPr>
              <w:t>целью</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обеспечения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достоверности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исследований</w:t>
            </w:r>
            <w:proofErr w:type="spellEnd"/>
            <w:r w:rsidRPr="00B705DF">
              <w:rPr>
                <w:rFonts w:ascii="Times New Roman" w:hAnsi="Times New Roman"/>
                <w:bCs/>
                <w:i/>
                <w:sz w:val="24"/>
                <w:szCs w:val="24"/>
              </w:rPr>
              <w:t>.</w:t>
            </w:r>
          </w:p>
          <w:p w14:paraId="7A773176" w14:textId="77777777" w:rsidR="00A351E1" w:rsidRPr="00B705DF" w:rsidRDefault="00A351E1" w:rsidP="00A351E1">
            <w:pPr>
              <w:spacing w:before="120"/>
              <w:ind w:firstLine="709"/>
              <w:jc w:val="center"/>
              <w:rPr>
                <w:rFonts w:ascii="Times New Roman" w:hAnsi="Times New Roman"/>
                <w:bCs/>
                <w:i/>
                <w:sz w:val="24"/>
                <w:szCs w:val="24"/>
              </w:rPr>
            </w:pPr>
            <w:proofErr w:type="spellStart"/>
            <w:r w:rsidRPr="00B705DF">
              <w:rPr>
                <w:rFonts w:ascii="Times New Roman" w:hAnsi="Times New Roman"/>
                <w:b/>
                <w:i/>
                <w:sz w:val="24"/>
                <w:szCs w:val="24"/>
              </w:rPr>
              <w:t>Рабочая</w:t>
            </w:r>
            <w:proofErr w:type="spellEnd"/>
            <w:r w:rsidRPr="00B705DF">
              <w:rPr>
                <w:rFonts w:ascii="Times New Roman" w:hAnsi="Times New Roman"/>
                <w:b/>
                <w:i/>
                <w:sz w:val="24"/>
                <w:szCs w:val="24"/>
              </w:rPr>
              <w:t xml:space="preserve"> </w:t>
            </w:r>
            <w:proofErr w:type="spellStart"/>
            <w:r w:rsidRPr="00B705DF">
              <w:rPr>
                <w:rFonts w:ascii="Times New Roman" w:hAnsi="Times New Roman"/>
                <w:b/>
                <w:i/>
                <w:sz w:val="24"/>
                <w:szCs w:val="24"/>
              </w:rPr>
              <w:t>нагрузка</w:t>
            </w:r>
            <w:proofErr w:type="spellEnd"/>
            <w:r w:rsidRPr="00B705DF">
              <w:rPr>
                <w:rFonts w:ascii="Times New Roman" w:hAnsi="Times New Roman"/>
                <w:b/>
                <w:i/>
                <w:sz w:val="24"/>
                <w:szCs w:val="24"/>
              </w:rPr>
              <w:t xml:space="preserve"> </w:t>
            </w:r>
            <w:proofErr w:type="spellStart"/>
            <w:r w:rsidRPr="00B705DF">
              <w:rPr>
                <w:rFonts w:ascii="Times New Roman" w:hAnsi="Times New Roman"/>
                <w:b/>
                <w:i/>
                <w:sz w:val="24"/>
                <w:szCs w:val="24"/>
              </w:rPr>
              <w:t>на</w:t>
            </w:r>
            <w:proofErr w:type="spellEnd"/>
            <w:r w:rsidRPr="00B705DF">
              <w:rPr>
                <w:rFonts w:ascii="Times New Roman" w:hAnsi="Times New Roman"/>
                <w:b/>
                <w:i/>
                <w:sz w:val="24"/>
                <w:szCs w:val="24"/>
              </w:rPr>
              <w:t xml:space="preserve"> </w:t>
            </w:r>
            <w:proofErr w:type="spellStart"/>
            <w:r w:rsidRPr="00B705DF">
              <w:rPr>
                <w:rFonts w:ascii="Times New Roman" w:hAnsi="Times New Roman"/>
                <w:b/>
                <w:i/>
                <w:sz w:val="24"/>
                <w:szCs w:val="24"/>
              </w:rPr>
              <w:t>специалистов</w:t>
            </w:r>
            <w:proofErr w:type="spellEnd"/>
            <w:r w:rsidRPr="00B705DF">
              <w:rPr>
                <w:rFonts w:ascii="Times New Roman" w:hAnsi="Times New Roman"/>
                <w:b/>
                <w:i/>
                <w:sz w:val="24"/>
                <w:szCs w:val="24"/>
              </w:rPr>
              <w:t xml:space="preserve"> </w:t>
            </w:r>
            <w:proofErr w:type="spellStart"/>
            <w:r w:rsidRPr="00B705DF">
              <w:rPr>
                <w:rFonts w:ascii="Times New Roman" w:hAnsi="Times New Roman"/>
                <w:b/>
                <w:i/>
                <w:sz w:val="24"/>
                <w:szCs w:val="24"/>
              </w:rPr>
              <w:t>должна</w:t>
            </w:r>
            <w:proofErr w:type="spellEnd"/>
            <w:r w:rsidRPr="00B705DF">
              <w:rPr>
                <w:rFonts w:ascii="Times New Roman" w:hAnsi="Times New Roman"/>
                <w:b/>
                <w:i/>
                <w:sz w:val="24"/>
                <w:szCs w:val="24"/>
              </w:rPr>
              <w:t xml:space="preserve"> </w:t>
            </w:r>
            <w:proofErr w:type="spellStart"/>
            <w:r w:rsidRPr="00B705DF">
              <w:rPr>
                <w:rFonts w:ascii="Times New Roman" w:hAnsi="Times New Roman"/>
                <w:b/>
                <w:i/>
                <w:sz w:val="24"/>
                <w:szCs w:val="24"/>
              </w:rPr>
              <w:t>включать</w:t>
            </w:r>
            <w:proofErr w:type="spellEnd"/>
            <w:r w:rsidRPr="00B705DF">
              <w:rPr>
                <w:rFonts w:ascii="Times New Roman" w:hAnsi="Times New Roman"/>
                <w:bCs/>
                <w:i/>
                <w:sz w:val="24"/>
                <w:szCs w:val="24"/>
              </w:rPr>
              <w:t>:</w:t>
            </w:r>
          </w:p>
          <w:p w14:paraId="49B18835" w14:textId="77777777" w:rsidR="00A351E1" w:rsidRPr="00B705DF" w:rsidRDefault="00A351E1" w:rsidP="00A351E1">
            <w:pPr>
              <w:ind w:firstLine="709"/>
              <w:jc w:val="both"/>
              <w:rPr>
                <w:rFonts w:ascii="Times New Roman" w:hAnsi="Times New Roman"/>
                <w:bCs/>
                <w:i/>
                <w:sz w:val="24"/>
                <w:szCs w:val="24"/>
              </w:rPr>
            </w:pPr>
            <w:r w:rsidRPr="00B705DF">
              <w:rPr>
                <w:rFonts w:ascii="Times New Roman" w:hAnsi="Times New Roman"/>
                <w:bCs/>
                <w:i/>
                <w:sz w:val="24"/>
                <w:szCs w:val="24"/>
              </w:rPr>
              <w:t>a)</w:t>
            </w:r>
            <w:r w:rsidRPr="00B705DF">
              <w:rPr>
                <w:rFonts w:ascii="Times New Roman" w:hAnsi="Times New Roman"/>
                <w:bCs/>
                <w:i/>
                <w:sz w:val="24"/>
                <w:szCs w:val="24"/>
              </w:rPr>
              <w:tab/>
            </w:r>
            <w:proofErr w:type="spellStart"/>
            <w:r w:rsidRPr="00B705DF">
              <w:rPr>
                <w:rFonts w:ascii="Times New Roman" w:hAnsi="Times New Roman"/>
                <w:bCs/>
                <w:i/>
                <w:sz w:val="24"/>
                <w:szCs w:val="24"/>
              </w:rPr>
              <w:t>Просмотр</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всех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предыдущих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слайдов</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отдельного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пациента</w:t>
            </w:r>
            <w:proofErr w:type="spellEnd"/>
            <w:r w:rsidRPr="00B705DF">
              <w:rPr>
                <w:rFonts w:ascii="Times New Roman" w:hAnsi="Times New Roman"/>
                <w:bCs/>
                <w:i/>
                <w:sz w:val="24"/>
                <w:szCs w:val="24"/>
              </w:rPr>
              <w:t>.</w:t>
            </w:r>
          </w:p>
          <w:p w14:paraId="3AC33B56" w14:textId="77777777" w:rsidR="00A351E1" w:rsidRPr="00B705DF" w:rsidRDefault="00A351E1" w:rsidP="00A351E1">
            <w:pPr>
              <w:ind w:firstLine="709"/>
              <w:jc w:val="both"/>
              <w:rPr>
                <w:rFonts w:ascii="Times New Roman" w:hAnsi="Times New Roman"/>
                <w:bCs/>
                <w:i/>
                <w:sz w:val="24"/>
                <w:szCs w:val="24"/>
              </w:rPr>
            </w:pPr>
            <w:r w:rsidRPr="00B705DF">
              <w:rPr>
                <w:rFonts w:ascii="Times New Roman" w:hAnsi="Times New Roman"/>
                <w:bCs/>
                <w:i/>
                <w:sz w:val="24"/>
                <w:szCs w:val="24"/>
              </w:rPr>
              <w:t>b)</w:t>
            </w:r>
            <w:r w:rsidRPr="00B705DF">
              <w:rPr>
                <w:rFonts w:ascii="Times New Roman" w:hAnsi="Times New Roman"/>
                <w:bCs/>
                <w:i/>
                <w:sz w:val="24"/>
                <w:szCs w:val="24"/>
              </w:rPr>
              <w:tab/>
            </w:r>
            <w:proofErr w:type="spellStart"/>
            <w:r w:rsidRPr="00B705DF">
              <w:rPr>
                <w:rFonts w:ascii="Times New Roman" w:hAnsi="Times New Roman"/>
                <w:bCs/>
                <w:i/>
                <w:sz w:val="24"/>
                <w:szCs w:val="24"/>
              </w:rPr>
              <w:t>Сопоставление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ранее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зарегистрированных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аномальных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мазков</w:t>
            </w:r>
            <w:proofErr w:type="spellEnd"/>
            <w:r w:rsidRPr="00B705DF">
              <w:rPr>
                <w:rFonts w:ascii="Times New Roman" w:hAnsi="Times New Roman"/>
                <w:bCs/>
                <w:i/>
                <w:sz w:val="24"/>
                <w:szCs w:val="24"/>
              </w:rPr>
              <w:t xml:space="preserve"> с </w:t>
            </w:r>
            <w:proofErr w:type="spellStart"/>
            <w:r w:rsidRPr="00B705DF">
              <w:rPr>
                <w:rFonts w:ascii="Times New Roman" w:hAnsi="Times New Roman"/>
                <w:bCs/>
                <w:i/>
                <w:sz w:val="24"/>
                <w:szCs w:val="24"/>
              </w:rPr>
              <w:t>гистопатологическими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срезами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предоставленными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обследования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от</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пациента</w:t>
            </w:r>
            <w:proofErr w:type="spellEnd"/>
            <w:r w:rsidRPr="00B705DF">
              <w:rPr>
                <w:rFonts w:ascii="Times New Roman" w:hAnsi="Times New Roman"/>
                <w:bCs/>
                <w:i/>
                <w:sz w:val="24"/>
                <w:szCs w:val="24"/>
              </w:rPr>
              <w:t>.</w:t>
            </w:r>
          </w:p>
          <w:p w14:paraId="6EC8232A" w14:textId="77777777" w:rsidR="00A351E1" w:rsidRPr="00B705DF" w:rsidRDefault="00A351E1" w:rsidP="00A351E1">
            <w:pPr>
              <w:ind w:firstLine="709"/>
              <w:jc w:val="both"/>
              <w:rPr>
                <w:rFonts w:ascii="Times New Roman" w:hAnsi="Times New Roman"/>
                <w:bCs/>
                <w:i/>
                <w:sz w:val="24"/>
                <w:szCs w:val="24"/>
              </w:rPr>
            </w:pPr>
            <w:r w:rsidRPr="00B705DF">
              <w:rPr>
                <w:rFonts w:ascii="Times New Roman" w:hAnsi="Times New Roman"/>
                <w:bCs/>
                <w:i/>
                <w:sz w:val="24"/>
                <w:szCs w:val="24"/>
              </w:rPr>
              <w:t>c)</w:t>
            </w:r>
            <w:r w:rsidRPr="00B705DF">
              <w:rPr>
                <w:rFonts w:ascii="Times New Roman" w:hAnsi="Times New Roman"/>
                <w:bCs/>
                <w:i/>
                <w:sz w:val="24"/>
                <w:szCs w:val="24"/>
              </w:rPr>
              <w:tab/>
            </w:r>
            <w:proofErr w:type="spellStart"/>
            <w:r w:rsidRPr="00B705DF">
              <w:rPr>
                <w:rFonts w:ascii="Times New Roman" w:hAnsi="Times New Roman"/>
                <w:bCs/>
                <w:i/>
                <w:sz w:val="24"/>
                <w:szCs w:val="24"/>
              </w:rPr>
              <w:t>Сравнение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всех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аномальных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цитологических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результатов</w:t>
            </w:r>
            <w:proofErr w:type="spellEnd"/>
            <w:r w:rsidRPr="00B705DF">
              <w:rPr>
                <w:rFonts w:ascii="Times New Roman" w:hAnsi="Times New Roman"/>
                <w:bCs/>
                <w:i/>
                <w:sz w:val="24"/>
                <w:szCs w:val="24"/>
              </w:rPr>
              <w:t xml:space="preserve"> с </w:t>
            </w:r>
            <w:proofErr w:type="spellStart"/>
            <w:r w:rsidRPr="00B705DF">
              <w:rPr>
                <w:rFonts w:ascii="Times New Roman" w:hAnsi="Times New Roman"/>
                <w:bCs/>
                <w:i/>
                <w:sz w:val="24"/>
                <w:szCs w:val="24"/>
              </w:rPr>
              <w:t>результатами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кольпоскопии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или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биопсии</w:t>
            </w:r>
            <w:proofErr w:type="spellEnd"/>
            <w:r w:rsidRPr="00B705DF">
              <w:rPr>
                <w:rFonts w:ascii="Times New Roman" w:hAnsi="Times New Roman"/>
                <w:bCs/>
                <w:i/>
                <w:sz w:val="24"/>
                <w:szCs w:val="24"/>
              </w:rPr>
              <w:t>.</w:t>
            </w:r>
          </w:p>
          <w:p w14:paraId="0EF9E2B2" w14:textId="77777777" w:rsidR="00A351E1" w:rsidRPr="00B705DF" w:rsidRDefault="00A351E1" w:rsidP="00A351E1">
            <w:pPr>
              <w:ind w:firstLine="709"/>
              <w:jc w:val="both"/>
              <w:rPr>
                <w:rFonts w:ascii="Times New Roman" w:hAnsi="Times New Roman"/>
                <w:bCs/>
                <w:i/>
                <w:sz w:val="24"/>
                <w:szCs w:val="24"/>
              </w:rPr>
            </w:pPr>
            <w:r w:rsidRPr="00B705DF">
              <w:rPr>
                <w:rFonts w:ascii="Times New Roman" w:hAnsi="Times New Roman"/>
                <w:bCs/>
                <w:i/>
                <w:sz w:val="24"/>
                <w:szCs w:val="24"/>
              </w:rPr>
              <w:t>•</w:t>
            </w:r>
            <w:r w:rsidRPr="00B705DF">
              <w:rPr>
                <w:rFonts w:ascii="Times New Roman" w:hAnsi="Times New Roman"/>
                <w:bCs/>
                <w:i/>
                <w:sz w:val="24"/>
                <w:szCs w:val="24"/>
              </w:rPr>
              <w:tab/>
            </w:r>
            <w:proofErr w:type="spellStart"/>
            <w:r w:rsidRPr="00B705DF">
              <w:rPr>
                <w:rFonts w:ascii="Times New Roman" w:hAnsi="Times New Roman"/>
                <w:bCs/>
                <w:i/>
                <w:sz w:val="24"/>
                <w:szCs w:val="24"/>
              </w:rPr>
              <w:t>Лаборатория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иметь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процедуры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отслеживания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расхождений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выявленных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между</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результатами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биопсии</w:t>
            </w:r>
            <w:proofErr w:type="spellEnd"/>
            <w:r w:rsidRPr="00B705DF">
              <w:rPr>
                <w:rFonts w:ascii="Times New Roman" w:hAnsi="Times New Roman"/>
                <w:bCs/>
                <w:i/>
                <w:sz w:val="24"/>
                <w:szCs w:val="24"/>
              </w:rPr>
              <w:t xml:space="preserve"> и </w:t>
            </w:r>
            <w:proofErr w:type="spellStart"/>
            <w:r w:rsidRPr="00B705DF">
              <w:rPr>
                <w:rFonts w:ascii="Times New Roman" w:hAnsi="Times New Roman"/>
                <w:bCs/>
                <w:i/>
                <w:sz w:val="24"/>
                <w:szCs w:val="24"/>
              </w:rPr>
              <w:t>цитологических</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исследований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конкретного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пациента</w:t>
            </w:r>
            <w:proofErr w:type="spellEnd"/>
            <w:r w:rsidRPr="00B705DF">
              <w:rPr>
                <w:rFonts w:ascii="Times New Roman" w:hAnsi="Times New Roman"/>
                <w:bCs/>
                <w:i/>
                <w:sz w:val="24"/>
                <w:szCs w:val="24"/>
              </w:rPr>
              <w:t xml:space="preserve">. </w:t>
            </w:r>
          </w:p>
          <w:p w14:paraId="237A7173" w14:textId="77777777" w:rsidR="00A351E1" w:rsidRPr="00B705DF" w:rsidRDefault="00A351E1" w:rsidP="00A351E1">
            <w:pPr>
              <w:ind w:firstLine="709"/>
              <w:jc w:val="both"/>
              <w:rPr>
                <w:rFonts w:ascii="Times New Roman" w:hAnsi="Times New Roman"/>
                <w:bCs/>
                <w:i/>
                <w:sz w:val="24"/>
                <w:szCs w:val="24"/>
                <w:lang w:val="en-US"/>
              </w:rPr>
            </w:pPr>
            <w:r w:rsidRPr="00B705DF">
              <w:rPr>
                <w:rFonts w:ascii="Times New Roman" w:hAnsi="Times New Roman"/>
                <w:bCs/>
                <w:i/>
                <w:sz w:val="24"/>
                <w:szCs w:val="24"/>
              </w:rPr>
              <w:t>•</w:t>
            </w:r>
            <w:r w:rsidRPr="00B705DF">
              <w:rPr>
                <w:rFonts w:ascii="Times New Roman" w:hAnsi="Times New Roman"/>
                <w:bCs/>
                <w:i/>
                <w:sz w:val="24"/>
                <w:szCs w:val="24"/>
              </w:rPr>
              <w:tab/>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гинекологической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цитологии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соотношение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разновидностей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эпителия</w:t>
            </w:r>
            <w:proofErr w:type="spellEnd"/>
            <w:r w:rsidRPr="00B705DF">
              <w:rPr>
                <w:rFonts w:ascii="Times New Roman" w:hAnsi="Times New Roman"/>
                <w:bCs/>
                <w:i/>
                <w:sz w:val="24"/>
                <w:szCs w:val="24"/>
              </w:rPr>
              <w:t xml:space="preserve"> (ASCUS: SIL) </w:t>
            </w:r>
            <w:proofErr w:type="spellStart"/>
            <w:r w:rsidRPr="00B705DF">
              <w:rPr>
                <w:rFonts w:ascii="Times New Roman" w:hAnsi="Times New Roman"/>
                <w:bCs/>
                <w:i/>
                <w:sz w:val="24"/>
                <w:szCs w:val="24"/>
              </w:rPr>
              <w:t>должно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соответствовать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последним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Рекомендациям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Бетесда</w:t>
            </w:r>
            <w:proofErr w:type="spellEnd"/>
            <w:r w:rsidRPr="00B705DF">
              <w:rPr>
                <w:rFonts w:ascii="Times New Roman" w:hAnsi="Times New Roman"/>
                <w:bCs/>
                <w:i/>
                <w:sz w:val="24"/>
                <w:szCs w:val="24"/>
              </w:rPr>
              <w:t xml:space="preserve"> /Bethesda (</w:t>
            </w:r>
            <w:proofErr w:type="spellStart"/>
            <w:r w:rsidRPr="00B705DF">
              <w:rPr>
                <w:rFonts w:ascii="Times New Roman" w:hAnsi="Times New Roman"/>
                <w:bCs/>
                <w:i/>
                <w:sz w:val="24"/>
                <w:szCs w:val="24"/>
              </w:rPr>
              <w:t>рекомендация</w:t>
            </w:r>
            <w:proofErr w:type="spellEnd"/>
            <w:r w:rsidRPr="00B705DF">
              <w:rPr>
                <w:rFonts w:ascii="Times New Roman" w:hAnsi="Times New Roman"/>
                <w:bCs/>
                <w:i/>
                <w:sz w:val="24"/>
                <w:szCs w:val="24"/>
              </w:rPr>
              <w:t xml:space="preserve"> ВОЗ </w:t>
            </w:r>
            <w:proofErr w:type="spellStart"/>
            <w:r w:rsidRPr="00B705DF">
              <w:rPr>
                <w:rFonts w:ascii="Times New Roman" w:hAnsi="Times New Roman"/>
                <w:bCs/>
                <w:i/>
                <w:sz w:val="24"/>
                <w:szCs w:val="24"/>
              </w:rPr>
              <w:t>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единую</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терминологическую</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классификацию</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Бетесда</w:t>
            </w:r>
            <w:proofErr w:type="spellEnd"/>
            <w:r w:rsidRPr="00B705DF">
              <w:rPr>
                <w:rFonts w:ascii="Times New Roman" w:hAnsi="Times New Roman"/>
                <w:bCs/>
                <w:i/>
                <w:sz w:val="24"/>
                <w:szCs w:val="24"/>
                <w:lang w:val="en-US"/>
              </w:rPr>
              <w:t xml:space="preserve"> (The Bethesda System for Reporting Thyroid Cytopathology), </w:t>
            </w:r>
            <w:proofErr w:type="spellStart"/>
            <w:r w:rsidRPr="00B705DF">
              <w:rPr>
                <w:rFonts w:ascii="Times New Roman" w:hAnsi="Times New Roman"/>
                <w:bCs/>
                <w:i/>
                <w:sz w:val="24"/>
                <w:szCs w:val="24"/>
              </w:rPr>
              <w:t>разработанную</w:t>
            </w:r>
            <w:proofErr w:type="spellEnd"/>
            <w:r w:rsidRPr="00B705DF">
              <w:rPr>
                <w:rFonts w:ascii="Times New Roman" w:hAnsi="Times New Roman"/>
                <w:bCs/>
                <w:i/>
                <w:sz w:val="24"/>
                <w:szCs w:val="24"/>
                <w:lang w:val="en-US"/>
              </w:rPr>
              <w:t xml:space="preserve"> </w:t>
            </w:r>
            <w:r w:rsidRPr="00B705DF">
              <w:rPr>
                <w:rFonts w:ascii="Times New Roman" w:hAnsi="Times New Roman"/>
                <w:bCs/>
                <w:i/>
                <w:sz w:val="24"/>
                <w:szCs w:val="24"/>
              </w:rPr>
              <w:t>в</w:t>
            </w:r>
            <w:r w:rsidRPr="00B705DF">
              <w:rPr>
                <w:rFonts w:ascii="Times New Roman" w:hAnsi="Times New Roman"/>
                <w:bCs/>
                <w:i/>
                <w:sz w:val="24"/>
                <w:szCs w:val="24"/>
                <w:lang w:val="en-US"/>
              </w:rPr>
              <w:t xml:space="preserve"> </w:t>
            </w:r>
            <w:proofErr w:type="spellStart"/>
            <w:r w:rsidRPr="00B705DF">
              <w:rPr>
                <w:rFonts w:ascii="Times New Roman" w:hAnsi="Times New Roman"/>
                <w:bCs/>
                <w:i/>
                <w:sz w:val="24"/>
                <w:szCs w:val="24"/>
              </w:rPr>
              <w:t>клинике</w:t>
            </w:r>
            <w:proofErr w:type="spellEnd"/>
            <w:r w:rsidRPr="00B705DF">
              <w:rPr>
                <w:rFonts w:ascii="Times New Roman" w:hAnsi="Times New Roman"/>
                <w:bCs/>
                <w:i/>
                <w:sz w:val="24"/>
                <w:szCs w:val="24"/>
                <w:lang w:val="en-US"/>
              </w:rPr>
              <w:t xml:space="preserve"> </w:t>
            </w:r>
            <w:proofErr w:type="spellStart"/>
            <w:r w:rsidRPr="00B705DF">
              <w:rPr>
                <w:rFonts w:ascii="Times New Roman" w:hAnsi="Times New Roman"/>
                <w:bCs/>
                <w:i/>
                <w:sz w:val="24"/>
                <w:szCs w:val="24"/>
              </w:rPr>
              <w:t>Бетесда</w:t>
            </w:r>
            <w:proofErr w:type="spellEnd"/>
            <w:r w:rsidRPr="00B705DF">
              <w:rPr>
                <w:rFonts w:ascii="Times New Roman" w:hAnsi="Times New Roman"/>
                <w:bCs/>
                <w:i/>
                <w:sz w:val="24"/>
                <w:szCs w:val="24"/>
                <w:lang w:val="en-US"/>
              </w:rPr>
              <w:t xml:space="preserve"> (</w:t>
            </w:r>
            <w:r w:rsidRPr="00B705DF">
              <w:rPr>
                <w:rFonts w:ascii="Times New Roman" w:hAnsi="Times New Roman"/>
                <w:bCs/>
                <w:i/>
                <w:sz w:val="24"/>
                <w:szCs w:val="24"/>
              </w:rPr>
              <w:t>США</w:t>
            </w:r>
            <w:r w:rsidRPr="00B705DF">
              <w:rPr>
                <w:rFonts w:ascii="Times New Roman" w:hAnsi="Times New Roman"/>
                <w:bCs/>
                <w:i/>
                <w:sz w:val="24"/>
                <w:szCs w:val="24"/>
                <w:lang w:val="en-US"/>
              </w:rPr>
              <w:t>).</w:t>
            </w:r>
          </w:p>
          <w:p w14:paraId="2B5F17C1" w14:textId="77777777" w:rsidR="00A351E1" w:rsidRPr="00B705DF" w:rsidRDefault="00A351E1" w:rsidP="00A351E1">
            <w:pPr>
              <w:spacing w:before="120"/>
              <w:ind w:firstLine="709"/>
              <w:jc w:val="center"/>
              <w:rPr>
                <w:rFonts w:ascii="Times New Roman" w:hAnsi="Times New Roman"/>
                <w:b/>
                <w:i/>
                <w:sz w:val="24"/>
                <w:szCs w:val="24"/>
              </w:rPr>
            </w:pPr>
            <w:proofErr w:type="spellStart"/>
            <w:r w:rsidRPr="00B705DF">
              <w:rPr>
                <w:rFonts w:ascii="Times New Roman" w:hAnsi="Times New Roman"/>
                <w:b/>
                <w:i/>
                <w:sz w:val="24"/>
                <w:szCs w:val="24"/>
              </w:rPr>
              <w:t>Андрология</w:t>
            </w:r>
            <w:proofErr w:type="spellEnd"/>
          </w:p>
          <w:p w14:paraId="7A1F0BD2" w14:textId="77777777" w:rsidR="00A351E1" w:rsidRPr="00B705DF" w:rsidRDefault="00A351E1" w:rsidP="00A351E1">
            <w:pPr>
              <w:ind w:firstLine="709"/>
              <w:jc w:val="both"/>
              <w:rPr>
                <w:rFonts w:ascii="Times New Roman" w:hAnsi="Times New Roman"/>
                <w:i/>
                <w:sz w:val="24"/>
                <w:szCs w:val="24"/>
              </w:rPr>
            </w:pPr>
            <w:proofErr w:type="spellStart"/>
            <w:r w:rsidRPr="00B705DF">
              <w:rPr>
                <w:rFonts w:ascii="Times New Roman" w:hAnsi="Times New Roman"/>
                <w:bCs/>
                <w:i/>
                <w:sz w:val="24"/>
                <w:szCs w:val="24"/>
              </w:rPr>
              <w:t>Должна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быть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предусмотрена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процедура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обеспечения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того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чтобы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все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специалисты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проводили</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исследования</w:t>
            </w:r>
            <w:proofErr w:type="spellEnd"/>
            <w:r w:rsidRPr="00B705DF">
              <w:rPr>
                <w:rFonts w:ascii="Times New Roman" w:hAnsi="Times New Roman"/>
                <w:bCs/>
                <w:i/>
                <w:sz w:val="24"/>
                <w:szCs w:val="24"/>
              </w:rPr>
              <w:t xml:space="preserve"> с </w:t>
            </w:r>
            <w:proofErr w:type="spellStart"/>
            <w:r w:rsidRPr="00B705DF">
              <w:rPr>
                <w:rFonts w:ascii="Times New Roman" w:hAnsi="Times New Roman"/>
                <w:bCs/>
                <w:i/>
                <w:sz w:val="24"/>
                <w:szCs w:val="24"/>
              </w:rPr>
              <w:t>одинаковым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уровнем</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качества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чтобы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один</w:t>
            </w:r>
            <w:proofErr w:type="spellEnd"/>
            <w:r w:rsidRPr="00B705DF">
              <w:rPr>
                <w:rFonts w:ascii="Times New Roman" w:hAnsi="Times New Roman"/>
                <w:bCs/>
                <w:i/>
                <w:sz w:val="24"/>
                <w:szCs w:val="24"/>
              </w:rPr>
              <w:t xml:space="preserve"> и </w:t>
            </w:r>
            <w:proofErr w:type="spellStart"/>
            <w:r w:rsidRPr="00B705DF">
              <w:rPr>
                <w:rFonts w:ascii="Times New Roman" w:hAnsi="Times New Roman"/>
                <w:bCs/>
                <w:i/>
                <w:sz w:val="24"/>
                <w:szCs w:val="24"/>
              </w:rPr>
              <w:t>тот</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же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результат</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был</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получен</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для</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одного</w:t>
            </w:r>
            <w:proofErr w:type="spellEnd"/>
            <w:r w:rsidRPr="00B705DF">
              <w:rPr>
                <w:rFonts w:ascii="Times New Roman" w:hAnsi="Times New Roman"/>
                <w:bCs/>
                <w:i/>
                <w:sz w:val="24"/>
                <w:szCs w:val="24"/>
              </w:rPr>
              <w:t xml:space="preserve"> и </w:t>
            </w:r>
            <w:proofErr w:type="spellStart"/>
            <w:r w:rsidRPr="00B705DF">
              <w:rPr>
                <w:rFonts w:ascii="Times New Roman" w:hAnsi="Times New Roman"/>
                <w:bCs/>
                <w:i/>
                <w:sz w:val="24"/>
                <w:szCs w:val="24"/>
              </w:rPr>
              <w:t>того</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же</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образца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пациента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Контроль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качества</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должен</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выполняться</w:t>
            </w:r>
            <w:proofErr w:type="spellEnd"/>
            <w:r w:rsidRPr="00B705DF">
              <w:rPr>
                <w:rFonts w:ascii="Times New Roman" w:hAnsi="Times New Roman"/>
                <w:bCs/>
                <w:i/>
                <w:sz w:val="24"/>
                <w:szCs w:val="24"/>
              </w:rPr>
              <w:t xml:space="preserve"> с </w:t>
            </w:r>
            <w:proofErr w:type="spellStart"/>
            <w:r w:rsidRPr="00B705DF">
              <w:rPr>
                <w:rFonts w:ascii="Times New Roman" w:hAnsi="Times New Roman"/>
                <w:bCs/>
                <w:i/>
                <w:sz w:val="24"/>
                <w:szCs w:val="24"/>
              </w:rPr>
              <w:t>достаточной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частотой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глубиной</w:t>
            </w:r>
            <w:proofErr w:type="spellEnd"/>
            <w:r w:rsidRPr="00B705DF">
              <w:rPr>
                <w:rFonts w:ascii="Times New Roman" w:hAnsi="Times New Roman"/>
                <w:bCs/>
                <w:i/>
                <w:sz w:val="24"/>
                <w:szCs w:val="24"/>
              </w:rPr>
              <w:t xml:space="preserve"> и </w:t>
            </w:r>
            <w:proofErr w:type="spellStart"/>
            <w:r w:rsidRPr="00B705DF">
              <w:rPr>
                <w:rFonts w:ascii="Times New Roman" w:hAnsi="Times New Roman"/>
                <w:bCs/>
                <w:i/>
                <w:sz w:val="24"/>
                <w:szCs w:val="24"/>
              </w:rPr>
              <w:t>шириной</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чтобы</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гарантировать</w:t>
            </w:r>
            <w:proofErr w:type="spellEnd"/>
            <w:r w:rsidRPr="00B705DF">
              <w:rPr>
                <w:rFonts w:ascii="Times New Roman" w:hAnsi="Times New Roman"/>
                <w:bCs/>
                <w:i/>
                <w:sz w:val="24"/>
                <w:szCs w:val="24"/>
              </w:rPr>
              <w:t xml:space="preserve"> </w:t>
            </w:r>
            <w:proofErr w:type="spellStart"/>
            <w:r w:rsidRPr="00B705DF">
              <w:rPr>
                <w:rFonts w:ascii="Times New Roman" w:hAnsi="Times New Roman"/>
                <w:bCs/>
                <w:i/>
                <w:sz w:val="24"/>
                <w:szCs w:val="24"/>
              </w:rPr>
              <w:t>качество</w:t>
            </w:r>
            <w:proofErr w:type="spellEnd"/>
            <w:r w:rsidRPr="00B705DF">
              <w:rPr>
                <w:rFonts w:ascii="Times New Roman" w:hAnsi="Times New Roman"/>
                <w:bCs/>
                <w:sz w:val="24"/>
                <w:szCs w:val="24"/>
              </w:rPr>
              <w:t xml:space="preserve"> </w:t>
            </w:r>
            <w:proofErr w:type="spellStart"/>
            <w:r w:rsidRPr="00B705DF">
              <w:rPr>
                <w:rFonts w:ascii="Times New Roman" w:hAnsi="Times New Roman"/>
                <w:bCs/>
                <w:sz w:val="24"/>
                <w:szCs w:val="24"/>
              </w:rPr>
              <w:t>результатов</w:t>
            </w:r>
            <w:proofErr w:type="spellEnd"/>
            <w:r w:rsidRPr="00B705DF">
              <w:rPr>
                <w:bCs/>
              </w:rPr>
              <w:t>.</w:t>
            </w:r>
          </w:p>
        </w:tc>
        <w:tc>
          <w:tcPr>
            <w:tcW w:w="1457" w:type="dxa"/>
            <w:tcBorders>
              <w:top w:val="single" w:sz="4" w:space="0" w:color="auto"/>
              <w:bottom w:val="single" w:sz="4" w:space="0" w:color="auto"/>
            </w:tcBorders>
            <w:shd w:val="clear" w:color="auto" w:fill="DEEAF6"/>
          </w:tcPr>
          <w:p w14:paraId="141566C9" w14:textId="53445305" w:rsidR="00A351E1" w:rsidRPr="00F22DB9" w:rsidRDefault="00A351E1" w:rsidP="00A351E1">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1414EB4A" w14:textId="7F31C6CC"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1932731" w14:textId="33A47419"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55323D9" w14:textId="4706C3D0"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192F347" w14:textId="6992EF82" w:rsidR="00A351E1" w:rsidRPr="00F22DB9" w:rsidRDefault="00A351E1" w:rsidP="00A351E1">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4836" w:rsidRPr="00F22DB9" w14:paraId="66434292" w14:textId="77777777" w:rsidTr="00950AD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A1DBF49" w14:textId="77777777" w:rsidR="00724836" w:rsidRPr="00B705DF" w:rsidRDefault="00724836" w:rsidP="00724836">
            <w:pPr>
              <w:spacing w:before="0" w:after="0"/>
              <w:rPr>
                <w:rFonts w:ascii="Times New Roman" w:hAnsi="Times New Roman"/>
                <w:b/>
                <w:bCs/>
                <w:i/>
                <w:sz w:val="22"/>
                <w:szCs w:val="22"/>
                <w:lang w:val="ru-RU"/>
              </w:rPr>
            </w:pPr>
            <w:r w:rsidRPr="00B705DF">
              <w:rPr>
                <w:rFonts w:ascii="Times New Roman" w:hAnsi="Times New Roman"/>
                <w:b/>
                <w:bCs/>
                <w:i/>
                <w:sz w:val="22"/>
                <w:szCs w:val="22"/>
                <w:lang w:val="ky-KG"/>
              </w:rPr>
              <w:t>7.3.7.2е</w:t>
            </w:r>
          </w:p>
        </w:tc>
        <w:tc>
          <w:tcPr>
            <w:tcW w:w="5748" w:type="dxa"/>
            <w:gridSpan w:val="3"/>
            <w:tcBorders>
              <w:top w:val="single" w:sz="12" w:space="0" w:color="auto"/>
              <w:bottom w:val="single" w:sz="12" w:space="0" w:color="auto"/>
              <w:right w:val="single" w:sz="4" w:space="0" w:color="auto"/>
            </w:tcBorders>
            <w:shd w:val="clear" w:color="auto" w:fill="auto"/>
          </w:tcPr>
          <w:p w14:paraId="42403873" w14:textId="77777777" w:rsidR="00724836" w:rsidRPr="00B705DF" w:rsidRDefault="00724836" w:rsidP="00724836">
            <w:pPr>
              <w:keepNext/>
              <w:keepLines/>
              <w:spacing w:before="0" w:after="0"/>
              <w:jc w:val="both"/>
              <w:rPr>
                <w:rFonts w:ascii="Times New Roman" w:hAnsi="Times New Roman"/>
                <w:b/>
                <w:bCs/>
                <w:i/>
                <w:sz w:val="24"/>
                <w:szCs w:val="24"/>
              </w:rPr>
            </w:pPr>
            <w:proofErr w:type="spellStart"/>
            <w:r w:rsidRPr="00B705DF">
              <w:rPr>
                <w:rFonts w:ascii="Times New Roman" w:hAnsi="Times New Roman"/>
                <w:b/>
                <w:bCs/>
                <w:i/>
                <w:sz w:val="24"/>
                <w:szCs w:val="24"/>
              </w:rPr>
              <w:t>Внедрение</w:t>
            </w:r>
            <w:proofErr w:type="spellEnd"/>
            <w:r w:rsidRPr="00B705DF">
              <w:rPr>
                <w:rFonts w:ascii="Times New Roman" w:hAnsi="Times New Roman"/>
                <w:b/>
                <w:bCs/>
                <w:i/>
                <w:sz w:val="24"/>
                <w:szCs w:val="24"/>
              </w:rPr>
              <w:t xml:space="preserve"> </w:t>
            </w:r>
            <w:proofErr w:type="spellStart"/>
            <w:r w:rsidRPr="00B705DF">
              <w:rPr>
                <w:rFonts w:ascii="Times New Roman" w:hAnsi="Times New Roman"/>
                <w:b/>
                <w:bCs/>
                <w:i/>
                <w:sz w:val="24"/>
                <w:szCs w:val="24"/>
              </w:rPr>
              <w:t>новых</w:t>
            </w:r>
            <w:proofErr w:type="spellEnd"/>
            <w:r w:rsidRPr="00B705DF">
              <w:rPr>
                <w:rFonts w:ascii="Times New Roman" w:hAnsi="Times New Roman"/>
                <w:b/>
                <w:bCs/>
                <w:i/>
                <w:sz w:val="24"/>
                <w:szCs w:val="24"/>
              </w:rPr>
              <w:t xml:space="preserve"> </w:t>
            </w:r>
            <w:proofErr w:type="spellStart"/>
            <w:r w:rsidRPr="00B705DF">
              <w:rPr>
                <w:rFonts w:ascii="Times New Roman" w:hAnsi="Times New Roman"/>
                <w:b/>
                <w:bCs/>
                <w:i/>
                <w:sz w:val="24"/>
                <w:szCs w:val="24"/>
              </w:rPr>
              <w:t>методов</w:t>
            </w:r>
            <w:proofErr w:type="spellEnd"/>
          </w:p>
          <w:p w14:paraId="34C260F4" w14:textId="77777777" w:rsidR="00724836" w:rsidRPr="00B705DF" w:rsidRDefault="00724836" w:rsidP="00724836">
            <w:pPr>
              <w:keepNext/>
              <w:keepLines/>
              <w:spacing w:before="0" w:after="0"/>
              <w:jc w:val="both"/>
              <w:rPr>
                <w:rFonts w:ascii="Times New Roman" w:hAnsi="Times New Roman"/>
                <w:b/>
                <w:bCs/>
                <w:i/>
                <w:lang w:val="ru-RU"/>
              </w:rPr>
            </w:pPr>
            <w:proofErr w:type="spellStart"/>
            <w:r w:rsidRPr="00B705DF">
              <w:rPr>
                <w:rFonts w:ascii="Times New Roman" w:hAnsi="Times New Roman"/>
                <w:i/>
                <w:sz w:val="24"/>
                <w:szCs w:val="24"/>
              </w:rPr>
              <w:t>При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разработке</w:t>
            </w:r>
            <w:proofErr w:type="spellEnd"/>
            <w:r w:rsidRPr="00B705DF">
              <w:rPr>
                <w:rFonts w:ascii="Times New Roman" w:hAnsi="Times New Roman"/>
                <w:i/>
                <w:sz w:val="24"/>
                <w:szCs w:val="24"/>
              </w:rPr>
              <w:t>/</w:t>
            </w:r>
            <w:proofErr w:type="spellStart"/>
            <w:r w:rsidRPr="00B705DF">
              <w:rPr>
                <w:rFonts w:ascii="Times New Roman" w:hAnsi="Times New Roman"/>
                <w:i/>
                <w:sz w:val="24"/>
                <w:szCs w:val="24"/>
              </w:rPr>
              <w:t>внедрении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новых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процедур</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исследования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Лаборатория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должна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внимательно</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рассмотреть</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их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требования</w:t>
            </w:r>
            <w:proofErr w:type="spellEnd"/>
            <w:r w:rsidRPr="00B705DF">
              <w:rPr>
                <w:rFonts w:ascii="Times New Roman" w:hAnsi="Times New Roman"/>
                <w:i/>
                <w:sz w:val="24"/>
                <w:szCs w:val="24"/>
              </w:rPr>
              <w:t xml:space="preserve"> к </w:t>
            </w:r>
            <w:proofErr w:type="spellStart"/>
            <w:r w:rsidRPr="00B705DF">
              <w:rPr>
                <w:rFonts w:ascii="Times New Roman" w:hAnsi="Times New Roman"/>
                <w:i/>
                <w:sz w:val="24"/>
                <w:szCs w:val="24"/>
              </w:rPr>
              <w:t>контролю</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качества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Это</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должно</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быть</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задокументировано</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как</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часть</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плана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обеспечения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качества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для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этих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процедур</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исследований</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необходимости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существующие</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процедуры</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контроля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качества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должны</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быть</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расширены</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для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охвата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новой</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работы</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или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новых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процедур</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Адекватность</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процедур</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контроля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качества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будет</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критически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оценена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во</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время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оценок</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со</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стороны</w:t>
            </w:r>
            <w:proofErr w:type="spellEnd"/>
            <w:r w:rsidRPr="00B705DF">
              <w:rPr>
                <w:rFonts w:ascii="Times New Roman" w:hAnsi="Times New Roman"/>
                <w:i/>
                <w:sz w:val="24"/>
                <w:szCs w:val="24"/>
              </w:rPr>
              <w:t xml:space="preserve"> КЦА.</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200E4DEE" w14:textId="77777777" w:rsidR="00724836" w:rsidRPr="00F22DB9" w:rsidRDefault="00724836" w:rsidP="00724836">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5FD05C68" w14:textId="77777777"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5775DD6B" w14:textId="77777777"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5FBC3154" w14:textId="77777777" w:rsidR="00724836" w:rsidRPr="00F22DB9" w:rsidRDefault="00724836" w:rsidP="00724836">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51BD4D17" w14:textId="77777777" w:rsidR="00724836" w:rsidRPr="00F22DB9" w:rsidRDefault="00724836" w:rsidP="00724836">
            <w:pPr>
              <w:keepNext/>
              <w:keepLines/>
              <w:spacing w:after="40" w:line="200" w:lineRule="exact"/>
              <w:jc w:val="center"/>
              <w:rPr>
                <w:rFonts w:ascii="Times New Roman" w:hAnsi="Times New Roman"/>
                <w:iCs/>
                <w:sz w:val="24"/>
                <w:szCs w:val="24"/>
                <w:lang w:val="ru-RU"/>
              </w:rPr>
            </w:pPr>
          </w:p>
        </w:tc>
      </w:tr>
      <w:tr w:rsidR="00A351E1" w:rsidRPr="00F22DB9" w14:paraId="27A5D974" w14:textId="77777777" w:rsidTr="00947567">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D5DC55D" w14:textId="77777777" w:rsidR="00A351E1" w:rsidRPr="00B705DF" w:rsidRDefault="00A351E1" w:rsidP="00A351E1">
            <w:pPr>
              <w:spacing w:before="0" w:after="0"/>
              <w:rPr>
                <w:rFonts w:ascii="Times New Roman" w:hAnsi="Times New Roman"/>
                <w:b/>
                <w:bCs/>
                <w:i/>
                <w:sz w:val="22"/>
                <w:szCs w:val="22"/>
                <w:lang w:val="ky-KG"/>
              </w:rPr>
            </w:pPr>
            <w:r w:rsidRPr="00B705DF">
              <w:rPr>
                <w:rFonts w:ascii="Times New Roman" w:hAnsi="Times New Roman"/>
                <w:b/>
                <w:bCs/>
                <w:i/>
                <w:sz w:val="22"/>
                <w:szCs w:val="22"/>
                <w:lang w:val="ky-KG"/>
              </w:rPr>
              <w:t>7.3.7.2ж</w:t>
            </w:r>
          </w:p>
        </w:tc>
        <w:tc>
          <w:tcPr>
            <w:tcW w:w="5748" w:type="dxa"/>
            <w:gridSpan w:val="3"/>
            <w:tcBorders>
              <w:top w:val="single" w:sz="12" w:space="0" w:color="auto"/>
              <w:bottom w:val="single" w:sz="12" w:space="0" w:color="auto"/>
              <w:right w:val="single" w:sz="4" w:space="0" w:color="auto"/>
            </w:tcBorders>
            <w:shd w:val="clear" w:color="auto" w:fill="auto"/>
          </w:tcPr>
          <w:p w14:paraId="516950F5" w14:textId="77777777" w:rsidR="00A351E1" w:rsidRPr="00B705DF" w:rsidRDefault="00A351E1" w:rsidP="00A351E1">
            <w:pPr>
              <w:keepNext/>
              <w:keepLines/>
              <w:spacing w:before="0" w:after="0"/>
              <w:jc w:val="both"/>
              <w:rPr>
                <w:rFonts w:ascii="Times New Roman" w:hAnsi="Times New Roman"/>
                <w:b/>
                <w:bCs/>
                <w:i/>
                <w:sz w:val="24"/>
                <w:szCs w:val="24"/>
              </w:rPr>
            </w:pPr>
            <w:proofErr w:type="spellStart"/>
            <w:r w:rsidRPr="00B705DF">
              <w:rPr>
                <w:rFonts w:ascii="Times New Roman" w:hAnsi="Times New Roman"/>
                <w:b/>
                <w:bCs/>
                <w:i/>
                <w:sz w:val="24"/>
                <w:szCs w:val="24"/>
              </w:rPr>
              <w:t>Мониторинг</w:t>
            </w:r>
            <w:proofErr w:type="spellEnd"/>
            <w:r w:rsidRPr="00B705DF">
              <w:rPr>
                <w:rFonts w:ascii="Times New Roman" w:hAnsi="Times New Roman"/>
                <w:b/>
                <w:bCs/>
                <w:i/>
                <w:sz w:val="24"/>
                <w:szCs w:val="24"/>
              </w:rPr>
              <w:t xml:space="preserve"> </w:t>
            </w:r>
            <w:proofErr w:type="spellStart"/>
            <w:r w:rsidRPr="00B705DF">
              <w:rPr>
                <w:rFonts w:ascii="Times New Roman" w:hAnsi="Times New Roman"/>
                <w:b/>
                <w:bCs/>
                <w:i/>
                <w:sz w:val="24"/>
                <w:szCs w:val="24"/>
              </w:rPr>
              <w:t>интерпретаций</w:t>
            </w:r>
            <w:proofErr w:type="spellEnd"/>
            <w:r w:rsidRPr="00B705DF">
              <w:rPr>
                <w:rFonts w:ascii="Times New Roman" w:hAnsi="Times New Roman"/>
                <w:b/>
                <w:bCs/>
                <w:i/>
                <w:sz w:val="24"/>
                <w:szCs w:val="24"/>
              </w:rPr>
              <w:t xml:space="preserve"> и </w:t>
            </w:r>
            <w:proofErr w:type="spellStart"/>
            <w:r w:rsidRPr="00B705DF">
              <w:rPr>
                <w:rFonts w:ascii="Times New Roman" w:hAnsi="Times New Roman"/>
                <w:b/>
                <w:bCs/>
                <w:i/>
                <w:sz w:val="24"/>
                <w:szCs w:val="24"/>
              </w:rPr>
              <w:t>мнений</w:t>
            </w:r>
            <w:proofErr w:type="spellEnd"/>
          </w:p>
          <w:p w14:paraId="5053AE7B" w14:textId="77777777" w:rsidR="00A351E1" w:rsidRPr="00B705DF" w:rsidRDefault="00A351E1" w:rsidP="00A351E1">
            <w:pPr>
              <w:keepNext/>
              <w:keepLines/>
              <w:spacing w:before="0" w:after="0"/>
              <w:jc w:val="both"/>
              <w:rPr>
                <w:rFonts w:ascii="Times New Roman" w:hAnsi="Times New Roman"/>
                <w:b/>
                <w:bCs/>
                <w:i/>
                <w:sz w:val="24"/>
                <w:szCs w:val="24"/>
                <w:lang w:val="ru-RU"/>
              </w:rPr>
            </w:pPr>
            <w:r w:rsidRPr="00B705DF">
              <w:rPr>
                <w:rFonts w:ascii="Times New Roman" w:hAnsi="Times New Roman"/>
                <w:bCs/>
                <w:i/>
                <w:sz w:val="24"/>
                <w:szCs w:val="24"/>
                <w:lang w:val="ru-RU"/>
              </w:rPr>
              <w:t>Для методов исследований, предусматривающих описательные интерпретации результатов (например, в области гистологии и др.), лаборатория должна разработать типовые формулировки, которые должны включаться в отчеты об исследованиях, чтобы исключить возможность их неправильного толкования. Такие формулировки должны быть подготовлены совместно с верификацией метода и при необходимости должны пересматриваться.</w:t>
            </w:r>
          </w:p>
        </w:tc>
        <w:tc>
          <w:tcPr>
            <w:tcW w:w="1457" w:type="dxa"/>
            <w:tcBorders>
              <w:top w:val="single" w:sz="4" w:space="0" w:color="auto"/>
              <w:bottom w:val="single" w:sz="4" w:space="0" w:color="auto"/>
            </w:tcBorders>
            <w:shd w:val="clear" w:color="auto" w:fill="DEEAF6"/>
          </w:tcPr>
          <w:p w14:paraId="3559789B" w14:textId="4501D0C4" w:rsidR="00A351E1" w:rsidRPr="00F22DB9" w:rsidRDefault="00A351E1" w:rsidP="00A351E1">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4749691" w14:textId="71B2C54B"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7C124B9" w14:textId="7247C322"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7AAA433" w14:textId="4615D6FA"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86A0DF2" w14:textId="4EE516C0" w:rsidR="00A351E1" w:rsidRPr="00F22DB9" w:rsidRDefault="00A351E1" w:rsidP="00A351E1">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351E1" w:rsidRPr="00F22DB9" w14:paraId="5929BC24" w14:textId="77777777" w:rsidTr="00947567">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2093F722" w14:textId="77777777" w:rsidR="00A351E1" w:rsidRPr="003C3FB7" w:rsidRDefault="00A351E1" w:rsidP="00A351E1">
            <w:pPr>
              <w:spacing w:before="0" w:after="0"/>
              <w:rPr>
                <w:rFonts w:ascii="Times New Roman" w:hAnsi="Times New Roman"/>
                <w:b/>
                <w:bCs/>
                <w:i/>
                <w:color w:val="0000CC"/>
                <w:sz w:val="22"/>
                <w:szCs w:val="22"/>
                <w:lang w:val="ky-KG"/>
              </w:rPr>
            </w:pPr>
            <w:r w:rsidRPr="003C3FB7">
              <w:rPr>
                <w:rFonts w:ascii="Times New Roman" w:hAnsi="Times New Roman"/>
                <w:b/>
                <w:bCs/>
                <w:iCs/>
                <w:sz w:val="22"/>
                <w:szCs w:val="22"/>
              </w:rPr>
              <w:t>7.3.7.3</w:t>
            </w:r>
          </w:p>
        </w:tc>
        <w:tc>
          <w:tcPr>
            <w:tcW w:w="5748" w:type="dxa"/>
            <w:gridSpan w:val="3"/>
            <w:tcBorders>
              <w:top w:val="single" w:sz="12" w:space="0" w:color="auto"/>
              <w:bottom w:val="single" w:sz="12" w:space="0" w:color="auto"/>
              <w:right w:val="single" w:sz="4" w:space="0" w:color="auto"/>
            </w:tcBorders>
            <w:shd w:val="clear" w:color="auto" w:fill="auto"/>
          </w:tcPr>
          <w:p w14:paraId="677C8B79" w14:textId="77777777" w:rsidR="00A351E1" w:rsidRPr="003C3FB7" w:rsidRDefault="00A351E1" w:rsidP="00A351E1">
            <w:pPr>
              <w:keepNext/>
              <w:keepLines/>
              <w:spacing w:before="0" w:after="0"/>
              <w:jc w:val="both"/>
              <w:rPr>
                <w:rFonts w:ascii="Times New Roman" w:hAnsi="Times New Roman"/>
                <w:b/>
                <w:bCs/>
                <w:iCs/>
                <w:sz w:val="24"/>
                <w:szCs w:val="24"/>
              </w:rPr>
            </w:pPr>
            <w:r w:rsidRPr="003C3FB7">
              <w:rPr>
                <w:rFonts w:ascii="Times New Roman" w:hAnsi="Times New Roman"/>
                <w:b/>
                <w:bCs/>
                <w:iCs/>
                <w:sz w:val="24"/>
                <w:szCs w:val="24"/>
              </w:rPr>
              <w:t>В</w:t>
            </w:r>
            <w:r w:rsidRPr="003C3FB7">
              <w:rPr>
                <w:rFonts w:ascii="Times New Roman" w:hAnsi="Times New Roman"/>
                <w:b/>
                <w:bCs/>
                <w:iCs/>
                <w:sz w:val="24"/>
                <w:szCs w:val="24"/>
                <w:lang w:val="ky-KG"/>
              </w:rPr>
              <w:t>не</w:t>
            </w:r>
            <w:proofErr w:type="spellStart"/>
            <w:r w:rsidRPr="003C3FB7">
              <w:rPr>
                <w:rFonts w:ascii="Times New Roman" w:hAnsi="Times New Roman"/>
                <w:b/>
                <w:bCs/>
                <w:iCs/>
                <w:sz w:val="24"/>
                <w:szCs w:val="24"/>
              </w:rPr>
              <w:t>шняя</w:t>
            </w:r>
            <w:proofErr w:type="spellEnd"/>
            <w:r w:rsidRPr="003C3FB7">
              <w:rPr>
                <w:rFonts w:ascii="Times New Roman" w:hAnsi="Times New Roman"/>
                <w:b/>
                <w:bCs/>
                <w:iCs/>
                <w:sz w:val="24"/>
                <w:szCs w:val="24"/>
              </w:rPr>
              <w:t xml:space="preserve"> </w:t>
            </w:r>
            <w:proofErr w:type="spellStart"/>
            <w:r w:rsidRPr="003C3FB7">
              <w:rPr>
                <w:rFonts w:ascii="Times New Roman" w:hAnsi="Times New Roman"/>
                <w:b/>
                <w:bCs/>
                <w:iCs/>
                <w:sz w:val="24"/>
                <w:szCs w:val="24"/>
              </w:rPr>
              <w:t>оценка</w:t>
            </w:r>
            <w:proofErr w:type="spellEnd"/>
            <w:r w:rsidRPr="003C3FB7">
              <w:rPr>
                <w:rFonts w:ascii="Times New Roman" w:hAnsi="Times New Roman"/>
                <w:b/>
                <w:bCs/>
                <w:iCs/>
                <w:sz w:val="24"/>
                <w:szCs w:val="24"/>
              </w:rPr>
              <w:t xml:space="preserve"> </w:t>
            </w:r>
            <w:proofErr w:type="spellStart"/>
            <w:r w:rsidRPr="003C3FB7">
              <w:rPr>
                <w:rFonts w:ascii="Times New Roman" w:hAnsi="Times New Roman"/>
                <w:b/>
                <w:bCs/>
                <w:iCs/>
                <w:sz w:val="24"/>
                <w:szCs w:val="24"/>
              </w:rPr>
              <w:t>качества</w:t>
            </w:r>
            <w:proofErr w:type="spellEnd"/>
            <w:r w:rsidRPr="003C3FB7">
              <w:rPr>
                <w:rFonts w:ascii="Times New Roman" w:hAnsi="Times New Roman"/>
                <w:b/>
                <w:bCs/>
                <w:iCs/>
                <w:sz w:val="24"/>
                <w:szCs w:val="24"/>
              </w:rPr>
              <w:t xml:space="preserve"> (ВОК)</w:t>
            </w:r>
          </w:p>
          <w:p w14:paraId="2FFF7CAC" w14:textId="77777777" w:rsidR="00A351E1" w:rsidRPr="00E0183E" w:rsidRDefault="00A351E1" w:rsidP="00A351E1">
            <w:pPr>
              <w:widowControl w:val="0"/>
              <w:numPr>
                <w:ilvl w:val="0"/>
                <w:numId w:val="53"/>
              </w:numPr>
              <w:tabs>
                <w:tab w:val="left" w:pos="709"/>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контролировать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характеристики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своих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путем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сравнения</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результатами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других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включает</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себя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участие</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программах</w:t>
            </w:r>
            <w:proofErr w:type="spellEnd"/>
            <w:r w:rsidRPr="00E0183E">
              <w:rPr>
                <w:rFonts w:ascii="Times New Roman" w:eastAsia="Cambria" w:hAnsi="Times New Roman"/>
                <w:color w:val="231F20"/>
                <w:sz w:val="24"/>
                <w:szCs w:val="24"/>
                <w:lang w:eastAsia="en-US"/>
              </w:rPr>
              <w:t xml:space="preserve"> ВОК, </w:t>
            </w:r>
            <w:proofErr w:type="spellStart"/>
            <w:r w:rsidRPr="00E0183E">
              <w:rPr>
                <w:rFonts w:ascii="Times New Roman" w:eastAsia="Cambria" w:hAnsi="Times New Roman"/>
                <w:color w:val="231F20"/>
                <w:sz w:val="24"/>
                <w:szCs w:val="24"/>
                <w:lang w:eastAsia="en-US"/>
              </w:rPr>
              <w:t>соответствующих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интерпретацию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en-US" w:eastAsia="en-US"/>
              </w:rPr>
              <w:t>POCT</w:t>
            </w:r>
            <w:r w:rsidRPr="00E0183E">
              <w:rPr>
                <w:rFonts w:ascii="Times New Roman" w:eastAsia="Cambria" w:hAnsi="Times New Roman"/>
                <w:color w:val="231F20"/>
                <w:sz w:val="24"/>
                <w:szCs w:val="24"/>
                <w:lang w:eastAsia="en-US"/>
              </w:rPr>
              <w:t>.</w:t>
            </w:r>
          </w:p>
          <w:p w14:paraId="775E928C" w14:textId="77777777" w:rsidR="00A351E1" w:rsidRPr="00E0183E" w:rsidRDefault="00A351E1" w:rsidP="00A351E1">
            <w:pPr>
              <w:widowControl w:val="0"/>
              <w:numPr>
                <w:ilvl w:val="0"/>
                <w:numId w:val="53"/>
              </w:numPr>
              <w:tabs>
                <w:tab w:val="left" w:pos="709"/>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регистрации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участия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выполнения</w:t>
            </w:r>
            <w:proofErr w:type="spellEnd"/>
            <w:r w:rsidRPr="00E0183E">
              <w:rPr>
                <w:rFonts w:ascii="Times New Roman" w:eastAsia="Cambria" w:hAnsi="Times New Roman"/>
                <w:color w:val="231F20"/>
                <w:sz w:val="24"/>
                <w:szCs w:val="24"/>
                <w:lang w:eastAsia="en-US"/>
              </w:rPr>
              <w:t xml:space="preserve"> ВОК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используемых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программы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доступны</w:t>
            </w:r>
            <w:proofErr w:type="spellEnd"/>
            <w:r w:rsidRPr="00E0183E">
              <w:rPr>
                <w:rFonts w:ascii="Times New Roman" w:eastAsia="Cambria" w:hAnsi="Times New Roman"/>
                <w:color w:val="231F20"/>
                <w:sz w:val="24"/>
                <w:szCs w:val="24"/>
                <w:lang w:eastAsia="en-US"/>
              </w:rPr>
              <w:t>.</w:t>
            </w:r>
          </w:p>
          <w:p w14:paraId="0228EA51" w14:textId="77777777" w:rsidR="00A351E1" w:rsidRPr="00E0183E" w:rsidRDefault="00A351E1" w:rsidP="00A351E1">
            <w:pPr>
              <w:widowControl w:val="0"/>
              <w:numPr>
                <w:ilvl w:val="0"/>
                <w:numId w:val="53"/>
              </w:numPr>
              <w:tabs>
                <w:tab w:val="left" w:pos="709"/>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Образцы</w:t>
            </w:r>
            <w:proofErr w:type="spellEnd"/>
            <w:r w:rsidRPr="00E0183E">
              <w:rPr>
                <w:rFonts w:ascii="Times New Roman" w:eastAsia="Cambria" w:hAnsi="Times New Roman"/>
                <w:color w:val="231F20"/>
                <w:sz w:val="24"/>
                <w:szCs w:val="24"/>
                <w:lang w:eastAsia="en-US"/>
              </w:rPr>
              <w:t xml:space="preserve"> ВОК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обрабатываться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регулярно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выполняет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преаналитические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аналитические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постаналитические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процессы</w:t>
            </w:r>
            <w:proofErr w:type="spellEnd"/>
            <w:r w:rsidRPr="00E0183E">
              <w:rPr>
                <w:rFonts w:ascii="Times New Roman" w:eastAsia="Cambria" w:hAnsi="Times New Roman"/>
                <w:color w:val="231F20"/>
                <w:sz w:val="24"/>
                <w:szCs w:val="24"/>
                <w:lang w:eastAsia="en-US"/>
              </w:rPr>
              <w:t>.</w:t>
            </w:r>
          </w:p>
          <w:p w14:paraId="76B1D6CD" w14:textId="77777777" w:rsidR="00A351E1" w:rsidRPr="00E0183E" w:rsidRDefault="00A351E1" w:rsidP="00A351E1">
            <w:pPr>
              <w:widowControl w:val="0"/>
              <w:numPr>
                <w:ilvl w:val="0"/>
                <w:numId w:val="53"/>
              </w:numPr>
              <w:tabs>
                <w:tab w:val="left" w:pos="709"/>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Программа</w:t>
            </w:r>
            <w:proofErr w:type="spellEnd"/>
            <w:r w:rsidRPr="00E0183E">
              <w:rPr>
                <w:rFonts w:ascii="Times New Roman" w:eastAsia="Cambria" w:hAnsi="Times New Roman"/>
                <w:color w:val="231F20"/>
                <w:sz w:val="24"/>
                <w:szCs w:val="24"/>
                <w:lang w:eastAsia="en-US"/>
              </w:rPr>
              <w:t xml:space="preserve">(ы) ВОК, </w:t>
            </w:r>
            <w:proofErr w:type="spellStart"/>
            <w:r w:rsidRPr="00E0183E">
              <w:rPr>
                <w:rFonts w:ascii="Times New Roman" w:eastAsia="Cambria" w:hAnsi="Times New Roman"/>
                <w:color w:val="231F20"/>
                <w:sz w:val="24"/>
                <w:szCs w:val="24"/>
                <w:lang w:eastAsia="en-US"/>
              </w:rPr>
              <w:t>выбранная</w:t>
            </w:r>
            <w:proofErr w:type="spellEnd"/>
            <w:r w:rsidRPr="00E0183E">
              <w:rPr>
                <w:rFonts w:ascii="Times New Roman" w:eastAsia="Cambria" w:hAnsi="Times New Roman"/>
                <w:color w:val="231F20"/>
                <w:sz w:val="24"/>
                <w:szCs w:val="24"/>
                <w:lang w:eastAsia="en-US"/>
              </w:rPr>
              <w:t>(</w:t>
            </w:r>
            <w:proofErr w:type="spellStart"/>
            <w:r w:rsidRPr="00E0183E">
              <w:rPr>
                <w:rFonts w:ascii="Times New Roman" w:eastAsia="Cambria" w:hAnsi="Times New Roman"/>
                <w:color w:val="231F20"/>
                <w:sz w:val="24"/>
                <w:szCs w:val="24"/>
                <w:lang w:eastAsia="en-US"/>
              </w:rPr>
              <w:t>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насколько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w:t>
            </w:r>
            <w:proofErr w:type="spellEnd"/>
            <w:r w:rsidRPr="00E0183E">
              <w:rPr>
                <w:rFonts w:ascii="Times New Roman" w:eastAsia="Cambria" w:hAnsi="Times New Roman"/>
                <w:color w:val="231F20"/>
                <w:sz w:val="24"/>
                <w:szCs w:val="24"/>
                <w:lang w:eastAsia="en-US"/>
              </w:rPr>
              <w:t>:</w:t>
            </w:r>
          </w:p>
          <w:p w14:paraId="1F8A6B37" w14:textId="77777777" w:rsidR="00A351E1" w:rsidRPr="00E708A3" w:rsidRDefault="00A351E1" w:rsidP="00A351E1">
            <w:pPr>
              <w:widowControl w:val="0"/>
              <w:numPr>
                <w:ilvl w:val="1"/>
                <w:numId w:val="53"/>
              </w:numPr>
              <w:tabs>
                <w:tab w:val="left" w:pos="1276"/>
              </w:tabs>
              <w:autoSpaceDE w:val="0"/>
              <w:autoSpaceDN w:val="0"/>
              <w:spacing w:before="120" w:after="0"/>
              <w:ind w:left="851" w:hanging="404"/>
              <w:jc w:val="both"/>
              <w:rPr>
                <w:rFonts w:ascii="Times New Roman" w:eastAsia="Cambria" w:hAnsi="Times New Roman"/>
                <w:sz w:val="24"/>
                <w:szCs w:val="24"/>
                <w:lang w:eastAsia="en-US"/>
              </w:rPr>
            </w:pPr>
            <w:proofErr w:type="spellStart"/>
            <w:r w:rsidRPr="00E708A3">
              <w:rPr>
                <w:rFonts w:ascii="Times New Roman" w:eastAsia="Cambria" w:hAnsi="Times New Roman"/>
                <w:color w:val="231F20"/>
                <w:sz w:val="24"/>
                <w:szCs w:val="24"/>
                <w:lang w:eastAsia="en-US"/>
              </w:rPr>
              <w:t>иметь</w:t>
            </w:r>
            <w:proofErr w:type="spellEnd"/>
            <w:r w:rsidRPr="00E708A3">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эффект</w:t>
            </w:r>
            <w:proofErr w:type="spellEnd"/>
            <w:r w:rsidRPr="00E708A3">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проверки</w:t>
            </w:r>
            <w:proofErr w:type="spellEnd"/>
            <w:r w:rsidRPr="00E708A3">
              <w:rPr>
                <w:rFonts w:ascii="Times New Roman" w:eastAsia="Cambria" w:hAnsi="Times New Roman"/>
                <w:sz w:val="24"/>
                <w:szCs w:val="24"/>
                <w:lang w:eastAsia="en-US"/>
              </w:rPr>
              <w:t xml:space="preserve"> </w:t>
            </w:r>
            <w:proofErr w:type="spellStart"/>
            <w:r w:rsidRPr="00E708A3">
              <w:rPr>
                <w:rFonts w:ascii="Times New Roman" w:eastAsia="Cambria" w:hAnsi="Times New Roman"/>
                <w:color w:val="231F20"/>
                <w:sz w:val="24"/>
                <w:szCs w:val="24"/>
                <w:lang w:eastAsia="en-US"/>
              </w:rPr>
              <w:t>преаналитических</w:t>
            </w:r>
            <w:proofErr w:type="spellEnd"/>
            <w:r w:rsidRPr="00E708A3">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аналитических</w:t>
            </w:r>
            <w:proofErr w:type="spellEnd"/>
            <w:r w:rsidRPr="00E708A3">
              <w:rPr>
                <w:rFonts w:ascii="Times New Roman" w:eastAsia="Cambria" w:hAnsi="Times New Roman"/>
                <w:color w:val="231F20"/>
                <w:sz w:val="24"/>
                <w:szCs w:val="24"/>
                <w:lang w:eastAsia="en-US"/>
              </w:rPr>
              <w:t xml:space="preserve"> и </w:t>
            </w:r>
            <w:proofErr w:type="spellStart"/>
            <w:r w:rsidRPr="00E708A3">
              <w:rPr>
                <w:rFonts w:ascii="Times New Roman" w:eastAsia="Cambria" w:hAnsi="Times New Roman"/>
                <w:color w:val="231F20"/>
                <w:sz w:val="24"/>
                <w:szCs w:val="24"/>
                <w:lang w:eastAsia="en-US"/>
              </w:rPr>
              <w:t>постаналитических</w:t>
            </w:r>
            <w:proofErr w:type="spellEnd"/>
            <w:r w:rsidRPr="00E708A3">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процессов</w:t>
            </w:r>
            <w:proofErr w:type="spellEnd"/>
            <w:r w:rsidRPr="00E708A3">
              <w:rPr>
                <w:rFonts w:ascii="Times New Roman" w:eastAsia="Cambria" w:hAnsi="Times New Roman"/>
                <w:color w:val="231F20"/>
                <w:sz w:val="24"/>
                <w:szCs w:val="24"/>
                <w:lang w:eastAsia="en-US"/>
              </w:rPr>
              <w:t>;</w:t>
            </w:r>
          </w:p>
          <w:p w14:paraId="1C3FE763" w14:textId="77777777" w:rsidR="00A351E1" w:rsidRPr="00E708A3" w:rsidRDefault="00A351E1" w:rsidP="00A351E1">
            <w:pPr>
              <w:widowControl w:val="0"/>
              <w:numPr>
                <w:ilvl w:val="1"/>
                <w:numId w:val="53"/>
              </w:numPr>
              <w:tabs>
                <w:tab w:val="left" w:pos="1276"/>
              </w:tabs>
              <w:autoSpaceDE w:val="0"/>
              <w:autoSpaceDN w:val="0"/>
              <w:spacing w:before="120" w:after="0"/>
              <w:ind w:left="851" w:hanging="404"/>
              <w:jc w:val="both"/>
              <w:rPr>
                <w:rFonts w:ascii="Times New Roman" w:eastAsia="Cambria" w:hAnsi="Times New Roman"/>
                <w:sz w:val="24"/>
                <w:szCs w:val="24"/>
                <w:lang w:eastAsia="en-US"/>
              </w:rPr>
            </w:pPr>
            <w:proofErr w:type="spellStart"/>
            <w:r w:rsidRPr="00E708A3">
              <w:rPr>
                <w:rFonts w:ascii="Times New Roman" w:eastAsia="Cambria" w:hAnsi="Times New Roman"/>
                <w:color w:val="231F20"/>
                <w:sz w:val="24"/>
                <w:szCs w:val="24"/>
                <w:lang w:eastAsia="en-US"/>
              </w:rPr>
              <w:t>предоставлять</w:t>
            </w:r>
            <w:proofErr w:type="spellEnd"/>
            <w:r w:rsidRPr="00E708A3">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образцы</w:t>
            </w:r>
            <w:proofErr w:type="spellEnd"/>
            <w:r w:rsidRPr="00E708A3">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имитирующие</w:t>
            </w:r>
            <w:proofErr w:type="spellEnd"/>
            <w:r w:rsidRPr="00E708A3">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образцы</w:t>
            </w:r>
            <w:proofErr w:type="spellEnd"/>
            <w:r w:rsidRPr="00E708A3">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пациентов</w:t>
            </w:r>
            <w:proofErr w:type="spellEnd"/>
            <w:r w:rsidRPr="00E708A3">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для</w:t>
            </w:r>
            <w:proofErr w:type="spellEnd"/>
            <w:r w:rsidRPr="00E708A3">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решения</w:t>
            </w:r>
            <w:proofErr w:type="spellEnd"/>
            <w:r w:rsidRPr="00E708A3">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клинически</w:t>
            </w:r>
            <w:proofErr w:type="spellEnd"/>
            <w:r w:rsidRPr="00E708A3">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значимых</w:t>
            </w:r>
            <w:proofErr w:type="spellEnd"/>
            <w:r w:rsidRPr="00E708A3">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задач</w:t>
            </w:r>
            <w:proofErr w:type="spellEnd"/>
            <w:r w:rsidRPr="00E708A3">
              <w:rPr>
                <w:rFonts w:ascii="Times New Roman" w:eastAsia="Cambria" w:hAnsi="Times New Roman"/>
                <w:color w:val="231F20"/>
                <w:sz w:val="24"/>
                <w:szCs w:val="24"/>
                <w:lang w:eastAsia="en-US"/>
              </w:rPr>
              <w:t>;</w:t>
            </w:r>
          </w:p>
          <w:p w14:paraId="5A9C829A" w14:textId="77777777" w:rsidR="00A351E1" w:rsidRPr="00E0183E" w:rsidRDefault="00A351E1" w:rsidP="00A351E1">
            <w:pPr>
              <w:widowControl w:val="0"/>
              <w:numPr>
                <w:ilvl w:val="1"/>
                <w:numId w:val="53"/>
              </w:numPr>
              <w:tabs>
                <w:tab w:val="left" w:pos="1276"/>
                <w:tab w:val="left" w:pos="1596"/>
                <w:tab w:val="left" w:pos="1597"/>
              </w:tabs>
              <w:autoSpaceDE w:val="0"/>
              <w:autoSpaceDN w:val="0"/>
              <w:spacing w:before="120" w:after="0"/>
              <w:ind w:left="851"/>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eastAsia="en-US"/>
              </w:rPr>
              <w:t>выполнять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требования</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en-US" w:eastAsia="en-US"/>
              </w:rPr>
              <w:t>ISO/IEC</w:t>
            </w:r>
            <w:r w:rsidRPr="00E0183E">
              <w:rPr>
                <w:rFonts w:ascii="Times New Roman" w:eastAsia="Cambria" w:hAnsi="Times New Roman"/>
                <w:color w:val="231F20"/>
                <w:spacing w:val="1"/>
                <w:sz w:val="24"/>
                <w:szCs w:val="24"/>
                <w:lang w:val="en-US" w:eastAsia="en-US"/>
              </w:rPr>
              <w:t xml:space="preserve"> </w:t>
            </w:r>
            <w:r w:rsidRPr="00E0183E">
              <w:rPr>
                <w:rFonts w:ascii="Times New Roman" w:eastAsia="Cambria" w:hAnsi="Times New Roman"/>
                <w:color w:val="231F20"/>
                <w:sz w:val="24"/>
                <w:szCs w:val="24"/>
                <w:lang w:val="en-US" w:eastAsia="en-US"/>
              </w:rPr>
              <w:t>17043.</w:t>
            </w:r>
          </w:p>
          <w:p w14:paraId="414B2C48" w14:textId="77777777" w:rsidR="00A351E1" w:rsidRPr="00E708A3" w:rsidRDefault="00A351E1" w:rsidP="00A351E1">
            <w:pPr>
              <w:widowControl w:val="0"/>
              <w:numPr>
                <w:ilvl w:val="0"/>
                <w:numId w:val="53"/>
              </w:numPr>
              <w:tabs>
                <w:tab w:val="left" w:pos="1199"/>
                <w:tab w:val="left" w:pos="1200"/>
              </w:tabs>
              <w:autoSpaceDE w:val="0"/>
              <w:autoSpaceDN w:val="0"/>
              <w:spacing w:before="120" w:after="0"/>
              <w:ind w:left="426"/>
              <w:jc w:val="both"/>
              <w:rPr>
                <w:rFonts w:ascii="Times New Roman" w:eastAsia="Cambria" w:hAnsi="Times New Roman"/>
                <w:sz w:val="24"/>
                <w:szCs w:val="24"/>
                <w:lang w:eastAsia="en-US"/>
              </w:rPr>
            </w:pPr>
            <w:proofErr w:type="spellStart"/>
            <w:r>
              <w:rPr>
                <w:rFonts w:ascii="Times New Roman" w:eastAsia="Cambria" w:hAnsi="Times New Roman"/>
                <w:color w:val="231F20"/>
                <w:sz w:val="24"/>
                <w:szCs w:val="24"/>
                <w:lang w:eastAsia="en-US"/>
              </w:rPr>
              <w:t>При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выборе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программ</w:t>
            </w:r>
            <w:proofErr w:type="spellEnd"/>
            <w:r>
              <w:rPr>
                <w:rFonts w:ascii="Times New Roman" w:eastAsia="Cambria" w:hAnsi="Times New Roman"/>
                <w:color w:val="231F20"/>
                <w:sz w:val="24"/>
                <w:szCs w:val="24"/>
                <w:lang w:eastAsia="en-US"/>
              </w:rPr>
              <w:t>(ы</w:t>
            </w:r>
            <w:r w:rsidRPr="00E0183E">
              <w:rPr>
                <w:rFonts w:ascii="Times New Roman" w:eastAsia="Cambria" w:hAnsi="Times New Roman"/>
                <w:color w:val="231F20"/>
                <w:sz w:val="24"/>
                <w:szCs w:val="24"/>
                <w:lang w:eastAsia="en-US"/>
              </w:rPr>
              <w:t xml:space="preserve">) ВОК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учитывать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тип</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предлагаемого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целевого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значения</w:t>
            </w:r>
            <w:proofErr w:type="spellEnd"/>
            <w:r w:rsidRPr="00E0183E">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Целевые</w:t>
            </w:r>
            <w:proofErr w:type="spellEnd"/>
            <w:r w:rsidRPr="00E708A3">
              <w:rPr>
                <w:rFonts w:ascii="Times New Roman" w:eastAsia="Cambria" w:hAnsi="Times New Roman"/>
                <w:color w:val="231F20"/>
                <w:sz w:val="24"/>
                <w:szCs w:val="24"/>
                <w:lang w:eastAsia="en-US"/>
              </w:rPr>
              <w:t xml:space="preserve"> </w:t>
            </w:r>
            <w:proofErr w:type="spellStart"/>
            <w:r w:rsidRPr="00E708A3">
              <w:rPr>
                <w:rFonts w:ascii="Times New Roman" w:eastAsia="Cambria" w:hAnsi="Times New Roman"/>
                <w:color w:val="231F20"/>
                <w:sz w:val="24"/>
                <w:szCs w:val="24"/>
                <w:lang w:eastAsia="en-US"/>
              </w:rPr>
              <w:t>значения</w:t>
            </w:r>
            <w:proofErr w:type="spellEnd"/>
            <w:r w:rsidRPr="00E708A3">
              <w:rPr>
                <w:rFonts w:ascii="Times New Roman" w:eastAsia="Cambria" w:hAnsi="Times New Roman"/>
                <w:color w:val="231F20"/>
                <w:sz w:val="24"/>
                <w:szCs w:val="24"/>
                <w:lang w:eastAsia="en-US"/>
              </w:rPr>
              <w:t>:</w:t>
            </w:r>
          </w:p>
          <w:p w14:paraId="7BEE93EE" w14:textId="77777777" w:rsidR="00A351E1" w:rsidRPr="00E0183E" w:rsidRDefault="00A351E1" w:rsidP="00A351E1">
            <w:pPr>
              <w:widowControl w:val="0"/>
              <w:numPr>
                <w:ilvl w:val="1"/>
                <w:numId w:val="53"/>
              </w:numPr>
              <w:tabs>
                <w:tab w:val="left" w:pos="1596"/>
                <w:tab w:val="left" w:pos="1597"/>
              </w:tabs>
              <w:autoSpaceDE w:val="0"/>
              <w:autoSpaceDN w:val="0"/>
              <w:spacing w:before="120" w:after="0"/>
              <w:ind w:left="993"/>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eastAsia="en-US"/>
              </w:rPr>
              <w:t>установлены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независимо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референтным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p>
          <w:p w14:paraId="0AAE0022" w14:textId="77777777" w:rsidR="00A351E1" w:rsidRPr="00E0183E" w:rsidRDefault="00A351E1" w:rsidP="00A351E1">
            <w:pPr>
              <w:widowControl w:val="0"/>
              <w:numPr>
                <w:ilvl w:val="1"/>
                <w:numId w:val="53"/>
              </w:numPr>
              <w:tabs>
                <w:tab w:val="left" w:pos="1596"/>
                <w:tab w:val="left" w:pos="1597"/>
              </w:tabs>
              <w:autoSpaceDE w:val="0"/>
              <w:autoSpaceDN w:val="0"/>
              <w:spacing w:before="120" w:after="0"/>
              <w:ind w:left="993"/>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установлены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основе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согласованных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данных</w:t>
            </w:r>
            <w:proofErr w:type="spellEnd"/>
            <w:r w:rsidRPr="00E0183E">
              <w:rPr>
                <w:rFonts w:ascii="Times New Roman" w:eastAsia="Cambria" w:hAnsi="Times New Roman"/>
                <w:color w:val="231F20"/>
                <w:sz w:val="24"/>
                <w:szCs w:val="24"/>
                <w:lang w:eastAsia="en-US"/>
              </w:rPr>
              <w:t>, и/</w:t>
            </w:r>
            <w:proofErr w:type="spellStart"/>
            <w:r w:rsidRPr="00E0183E">
              <w:rPr>
                <w:rFonts w:ascii="Times New Roman" w:eastAsia="Cambria" w:hAnsi="Times New Roman"/>
                <w:color w:val="231F20"/>
                <w:sz w:val="24"/>
                <w:szCs w:val="24"/>
                <w:lang w:eastAsia="en-US"/>
              </w:rPr>
              <w:t>или</w:t>
            </w:r>
            <w:proofErr w:type="spellEnd"/>
          </w:p>
          <w:p w14:paraId="5047D6C4" w14:textId="77777777" w:rsidR="00A351E1" w:rsidRPr="00E0183E" w:rsidRDefault="00A351E1" w:rsidP="00A351E1">
            <w:pPr>
              <w:widowControl w:val="0"/>
              <w:numPr>
                <w:ilvl w:val="1"/>
                <w:numId w:val="53"/>
              </w:numPr>
              <w:tabs>
                <w:tab w:val="left" w:pos="1596"/>
                <w:tab w:val="left" w:pos="1597"/>
              </w:tabs>
              <w:autoSpaceDE w:val="0"/>
              <w:autoSpaceDN w:val="0"/>
              <w:spacing w:before="120" w:after="0"/>
              <w:ind w:left="993"/>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установлены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равнозначной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группы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согласованных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p>
          <w:p w14:paraId="6F0702CE" w14:textId="77777777" w:rsidR="00A351E1" w:rsidRPr="00E0183E" w:rsidRDefault="00A351E1" w:rsidP="00A351E1">
            <w:pPr>
              <w:widowControl w:val="0"/>
              <w:numPr>
                <w:ilvl w:val="1"/>
                <w:numId w:val="53"/>
              </w:numPr>
              <w:tabs>
                <w:tab w:val="left" w:pos="1596"/>
                <w:tab w:val="left" w:pos="1597"/>
              </w:tabs>
              <w:autoSpaceDE w:val="0"/>
              <w:autoSpaceDN w:val="0"/>
              <w:spacing w:before="120" w:after="0"/>
              <w:ind w:left="993"/>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val="en-US" w:eastAsia="en-US"/>
              </w:rPr>
              <w:t>устан</w:t>
            </w:r>
            <w:proofErr w:type="spellEnd"/>
            <w:r w:rsidRPr="00E0183E">
              <w:rPr>
                <w:rFonts w:ascii="Times New Roman" w:eastAsia="Cambria" w:hAnsi="Times New Roman"/>
                <w:color w:val="231F20"/>
                <w:sz w:val="24"/>
                <w:szCs w:val="24"/>
                <w:lang w:eastAsia="en-US"/>
              </w:rPr>
              <w:t>о</w:t>
            </w:r>
            <w:proofErr w:type="spellStart"/>
            <w:r w:rsidRPr="00E0183E">
              <w:rPr>
                <w:rFonts w:ascii="Times New Roman" w:eastAsia="Cambria" w:hAnsi="Times New Roman"/>
                <w:color w:val="231F20"/>
                <w:sz w:val="24"/>
                <w:szCs w:val="24"/>
                <w:lang w:val="en-US" w:eastAsia="en-US"/>
              </w:rPr>
              <w:t>вл</w:t>
            </w:r>
            <w:r w:rsidRPr="00E0183E">
              <w:rPr>
                <w:rFonts w:ascii="Times New Roman" w:eastAsia="Cambria" w:hAnsi="Times New Roman"/>
                <w:color w:val="231F20"/>
                <w:sz w:val="24"/>
                <w:szCs w:val="24"/>
                <w:lang w:eastAsia="en-US"/>
              </w:rPr>
              <w:t>ены</w:t>
            </w:r>
            <w:proofErr w:type="spellEnd"/>
            <w:r w:rsidRPr="00E0183E">
              <w:rPr>
                <w:rFonts w:ascii="Times New Roman" w:eastAsia="Cambria" w:hAnsi="Times New Roman"/>
                <w:color w:val="231F20"/>
                <w:sz w:val="24"/>
                <w:szCs w:val="24"/>
                <w:lang w:val="en-US" w:eastAsia="en-US"/>
              </w:rPr>
              <w:t xml:space="preserve"> </w:t>
            </w:r>
            <w:proofErr w:type="spellStart"/>
            <w:r w:rsidRPr="00E0183E">
              <w:rPr>
                <w:rFonts w:ascii="Times New Roman" w:eastAsia="Cambria" w:hAnsi="Times New Roman"/>
                <w:color w:val="231F20"/>
                <w:sz w:val="24"/>
                <w:szCs w:val="24"/>
                <w:lang w:val="en-US" w:eastAsia="en-US"/>
              </w:rPr>
              <w:t>советом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val="en-US" w:eastAsia="en-US"/>
              </w:rPr>
              <w:t>эксперт</w:t>
            </w:r>
            <w:r w:rsidRPr="00E0183E">
              <w:rPr>
                <w:rFonts w:ascii="Times New Roman" w:eastAsia="Cambria" w:hAnsi="Times New Roman"/>
                <w:color w:val="231F20"/>
                <w:sz w:val="24"/>
                <w:szCs w:val="24"/>
                <w:lang w:eastAsia="en-US"/>
              </w:rPr>
              <w:t>ов</w:t>
            </w:r>
            <w:proofErr w:type="spellEnd"/>
            <w:r w:rsidRPr="00E0183E">
              <w:rPr>
                <w:rFonts w:ascii="Times New Roman" w:eastAsia="Cambria" w:hAnsi="Times New Roman"/>
                <w:color w:val="231F20"/>
                <w:sz w:val="24"/>
                <w:szCs w:val="24"/>
                <w:lang w:eastAsia="en-US"/>
              </w:rPr>
              <w:t>.</w:t>
            </w:r>
          </w:p>
          <w:p w14:paraId="7B037E5C" w14:textId="77777777" w:rsidR="00A351E1" w:rsidRPr="00E0183E" w:rsidRDefault="00A351E1" w:rsidP="00A351E1">
            <w:pPr>
              <w:widowControl w:val="0"/>
              <w:autoSpaceDE w:val="0"/>
              <w:autoSpaceDN w:val="0"/>
              <w:spacing w:before="120"/>
              <w:ind w:left="567"/>
              <w:jc w:val="both"/>
              <w:rPr>
                <w:rFonts w:ascii="Times New Roman" w:eastAsia="Cambria" w:hAnsi="Times New Roman"/>
                <w:color w:val="231F20"/>
                <w:lang w:eastAsia="en-US"/>
              </w:rPr>
            </w:pPr>
            <w:r w:rsidRPr="00E0183E">
              <w:rPr>
                <w:rFonts w:ascii="Times New Roman" w:eastAsia="Cambria" w:hAnsi="Times New Roman"/>
                <w:color w:val="231F20"/>
                <w:lang w:eastAsia="en-US"/>
              </w:rPr>
              <w:t>ПРИМЕЧАНИЕ 1</w:t>
            </w:r>
            <w:r w:rsidRPr="00E0183E">
              <w:rPr>
                <w:rFonts w:ascii="Times New Roman" w:eastAsia="Cambria" w:hAnsi="Times New Roman"/>
                <w:color w:val="231F20"/>
                <w:spacing w:val="1"/>
                <w:lang w:eastAsia="en-US"/>
              </w:rPr>
              <w:t xml:space="preserve"> </w:t>
            </w:r>
            <w:proofErr w:type="spellStart"/>
            <w:r w:rsidRPr="00E0183E">
              <w:rPr>
                <w:rFonts w:ascii="Times New Roman" w:eastAsia="Cambria" w:hAnsi="Times New Roman"/>
                <w:color w:val="231F20"/>
                <w:lang w:eastAsia="en-US"/>
              </w:rPr>
              <w:t>Когда</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целевые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значения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не</w:t>
            </w:r>
            <w:proofErr w:type="spellEnd"/>
            <w:r>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зависящие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от</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метода</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недоступны</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можно</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использовать</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согласованные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значения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чтобы</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определить</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являются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ли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отклонения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специфичными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для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лаборатории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или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метода</w:t>
            </w:r>
            <w:proofErr w:type="spellEnd"/>
            <w:r w:rsidRPr="00E0183E">
              <w:rPr>
                <w:rFonts w:ascii="Times New Roman" w:eastAsia="Cambria" w:hAnsi="Times New Roman"/>
                <w:color w:val="231F20"/>
                <w:lang w:eastAsia="en-US"/>
              </w:rPr>
              <w:t>.</w:t>
            </w:r>
          </w:p>
          <w:p w14:paraId="5013946B" w14:textId="77777777" w:rsidR="00A351E1" w:rsidRPr="00E0183E" w:rsidRDefault="00A351E1" w:rsidP="00A351E1">
            <w:pPr>
              <w:widowControl w:val="0"/>
              <w:autoSpaceDE w:val="0"/>
              <w:autoSpaceDN w:val="0"/>
              <w:spacing w:before="120"/>
              <w:ind w:left="567"/>
              <w:jc w:val="both"/>
              <w:rPr>
                <w:rFonts w:ascii="Times New Roman" w:eastAsia="Cambria" w:hAnsi="Times New Roman"/>
                <w:lang w:eastAsia="en-US"/>
              </w:rPr>
            </w:pPr>
            <w:r w:rsidRPr="00E0183E">
              <w:rPr>
                <w:rFonts w:ascii="Times New Roman" w:eastAsia="Cambria" w:hAnsi="Times New Roman"/>
                <w:color w:val="231F20"/>
                <w:lang w:eastAsia="en-US"/>
              </w:rPr>
              <w:t>ПРИМЕЧАНИЕ</w:t>
            </w:r>
            <w:r w:rsidRPr="00E0183E">
              <w:rPr>
                <w:rFonts w:ascii="Times New Roman" w:eastAsia="Cambria" w:hAnsi="Times New Roman"/>
                <w:color w:val="231F20"/>
                <w:spacing w:val="3"/>
                <w:lang w:eastAsia="en-US"/>
              </w:rPr>
              <w:t xml:space="preserve"> </w:t>
            </w:r>
            <w:r>
              <w:rPr>
                <w:rFonts w:ascii="Times New Roman" w:eastAsia="Cambria" w:hAnsi="Times New Roman"/>
                <w:color w:val="231F20"/>
                <w:lang w:eastAsia="en-US"/>
              </w:rPr>
              <w:t xml:space="preserve">2 </w:t>
            </w:r>
            <w:proofErr w:type="spellStart"/>
            <w:r w:rsidRPr="00E0183E">
              <w:rPr>
                <w:rFonts w:ascii="Times New Roman" w:eastAsia="Cambria" w:hAnsi="Times New Roman"/>
                <w:color w:val="231F20"/>
                <w:lang w:eastAsia="en-US"/>
              </w:rPr>
              <w:t>Там</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где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отсутствие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коммутативности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материалов</w:t>
            </w:r>
            <w:proofErr w:type="spellEnd"/>
            <w:r w:rsidRPr="00E0183E">
              <w:rPr>
                <w:rFonts w:ascii="Times New Roman" w:eastAsia="Cambria" w:hAnsi="Times New Roman"/>
                <w:color w:val="231F20"/>
                <w:lang w:eastAsia="en-US"/>
              </w:rPr>
              <w:t xml:space="preserve"> ВОК </w:t>
            </w:r>
            <w:proofErr w:type="spellStart"/>
            <w:r w:rsidRPr="00E0183E">
              <w:rPr>
                <w:rFonts w:ascii="Times New Roman" w:eastAsia="Cambria" w:hAnsi="Times New Roman"/>
                <w:color w:val="231F20"/>
                <w:lang w:eastAsia="en-US"/>
              </w:rPr>
              <w:t>может</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затруднить</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сравнение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между</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некоторыми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методами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все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же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может</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быть</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полезно</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проводить</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сравнения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между</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методами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для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которых</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они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коммутативны</w:t>
            </w:r>
            <w:proofErr w:type="spellEnd"/>
            <w:r w:rsidRPr="00E0183E">
              <w:rPr>
                <w:rFonts w:ascii="Times New Roman" w:eastAsia="Cambria" w:hAnsi="Times New Roman"/>
                <w:color w:val="231F20"/>
                <w:lang w:eastAsia="en-US"/>
              </w:rPr>
              <w:t xml:space="preserve">, а </w:t>
            </w:r>
            <w:proofErr w:type="spellStart"/>
            <w:r w:rsidRPr="00E0183E">
              <w:rPr>
                <w:rFonts w:ascii="Times New Roman" w:eastAsia="Cambria" w:hAnsi="Times New Roman"/>
                <w:color w:val="231F20"/>
                <w:lang w:eastAsia="en-US"/>
              </w:rPr>
              <w:t>не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полагаться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только</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на</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сравнения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внутри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метода</w:t>
            </w:r>
            <w:proofErr w:type="spellEnd"/>
            <w:r w:rsidRPr="00E0183E">
              <w:rPr>
                <w:rFonts w:ascii="Times New Roman" w:eastAsia="Cambria" w:hAnsi="Times New Roman"/>
                <w:color w:val="231F20"/>
                <w:lang w:eastAsia="en-US"/>
              </w:rPr>
              <w:t>.</w:t>
            </w:r>
          </w:p>
          <w:p w14:paraId="1A31B699" w14:textId="77777777" w:rsidR="00A351E1" w:rsidRPr="00E0183E" w:rsidRDefault="00A351E1" w:rsidP="00A351E1">
            <w:pPr>
              <w:widowControl w:val="0"/>
              <w:numPr>
                <w:ilvl w:val="0"/>
                <w:numId w:val="53"/>
              </w:numPr>
              <w:tabs>
                <w:tab w:val="left" w:pos="1200"/>
              </w:tabs>
              <w:autoSpaceDE w:val="0"/>
              <w:autoSpaceDN w:val="0"/>
              <w:spacing w:before="120" w:after="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программа</w:t>
            </w:r>
            <w:proofErr w:type="spellEnd"/>
            <w:r w:rsidRPr="00E0183E">
              <w:rPr>
                <w:rFonts w:ascii="Times New Roman" w:eastAsia="Cambria" w:hAnsi="Times New Roman"/>
                <w:color w:val="231F20"/>
                <w:sz w:val="24"/>
                <w:szCs w:val="24"/>
                <w:lang w:eastAsia="en-US"/>
              </w:rPr>
              <w:t xml:space="preserve"> ВОК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недоступна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либо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считается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непригодной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альтернативные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методологии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мониторинга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эффективности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обосновать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выбор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альтернативы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предоставить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доказательства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эффективности</w:t>
            </w:r>
            <w:proofErr w:type="spellEnd"/>
            <w:r w:rsidRPr="00E0183E">
              <w:rPr>
                <w:rFonts w:ascii="Times New Roman" w:eastAsia="Cambria" w:hAnsi="Times New Roman"/>
                <w:color w:val="231F20"/>
                <w:sz w:val="24"/>
                <w:szCs w:val="24"/>
                <w:lang w:eastAsia="en-US"/>
              </w:rPr>
              <w:t>.</w:t>
            </w:r>
          </w:p>
          <w:p w14:paraId="0036CA60" w14:textId="77777777" w:rsidR="00A351E1" w:rsidRPr="00E0183E" w:rsidRDefault="00A351E1" w:rsidP="00A351E1">
            <w:pPr>
              <w:widowControl w:val="0"/>
              <w:tabs>
                <w:tab w:val="left" w:pos="1200"/>
              </w:tabs>
              <w:autoSpaceDE w:val="0"/>
              <w:autoSpaceDN w:val="0"/>
              <w:spacing w:before="120"/>
              <w:ind w:left="519"/>
              <w:jc w:val="both"/>
              <w:rPr>
                <w:rFonts w:ascii="Times New Roman" w:eastAsia="Cambria" w:hAnsi="Times New Roman"/>
                <w:lang w:eastAsia="en-US"/>
              </w:rPr>
            </w:pPr>
            <w:r w:rsidRPr="00E0183E">
              <w:rPr>
                <w:rFonts w:ascii="Times New Roman" w:eastAsia="Cambria" w:hAnsi="Times New Roman"/>
                <w:color w:val="231F20"/>
                <w:lang w:eastAsia="en-US"/>
              </w:rPr>
              <w:t>ПРИМЕЧАНИЕ</w:t>
            </w:r>
            <w:r w:rsidRPr="00E0183E">
              <w:rPr>
                <w:rFonts w:ascii="Times New Roman" w:eastAsia="Cambria" w:hAnsi="Times New Roman"/>
                <w:color w:val="231F20"/>
                <w:lang w:val="en-US" w:eastAsia="en-US"/>
              </w:rPr>
              <w:tab/>
            </w:r>
            <w:proofErr w:type="spellStart"/>
            <w:r w:rsidRPr="00E0183E">
              <w:rPr>
                <w:rFonts w:ascii="Times New Roman" w:eastAsia="Cambria" w:hAnsi="Times New Roman"/>
                <w:color w:val="231F20"/>
                <w:lang w:val="en-US" w:eastAsia="en-US"/>
              </w:rPr>
              <w:t>Приемлемые</w:t>
            </w:r>
            <w:proofErr w:type="spellEnd"/>
            <w:r>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val="en-US" w:eastAsia="en-US"/>
              </w:rPr>
              <w:t>альтернативы</w:t>
            </w:r>
            <w:proofErr w:type="spellEnd"/>
            <w:r w:rsidRPr="00E0183E">
              <w:rPr>
                <w:rFonts w:ascii="Times New Roman" w:eastAsia="Cambria" w:hAnsi="Times New Roman"/>
                <w:color w:val="231F20"/>
                <w:lang w:val="en-US" w:eastAsia="en-US"/>
              </w:rPr>
              <w:t xml:space="preserve"> </w:t>
            </w:r>
            <w:proofErr w:type="spellStart"/>
            <w:r w:rsidRPr="00E0183E">
              <w:rPr>
                <w:rFonts w:ascii="Times New Roman" w:eastAsia="Cambria" w:hAnsi="Times New Roman"/>
                <w:color w:val="231F20"/>
                <w:lang w:val="en-US" w:eastAsia="en-US"/>
              </w:rPr>
              <w:t>включают</w:t>
            </w:r>
            <w:proofErr w:type="spellEnd"/>
            <w:r w:rsidRPr="00E0183E">
              <w:rPr>
                <w:rFonts w:ascii="Times New Roman" w:eastAsia="Cambria" w:hAnsi="Times New Roman"/>
                <w:color w:val="231F20"/>
                <w:lang w:val="en-US" w:eastAsia="en-US"/>
              </w:rPr>
              <w:t>:</w:t>
            </w:r>
          </w:p>
          <w:p w14:paraId="50FE8098" w14:textId="77777777" w:rsidR="00A351E1" w:rsidRPr="00E0183E" w:rsidRDefault="00A351E1" w:rsidP="00A351E1">
            <w:pPr>
              <w:widowControl w:val="0"/>
              <w:numPr>
                <w:ilvl w:val="0"/>
                <w:numId w:val="52"/>
              </w:numPr>
              <w:tabs>
                <w:tab w:val="left" w:pos="1843"/>
              </w:tabs>
              <w:autoSpaceDE w:val="0"/>
              <w:autoSpaceDN w:val="0"/>
              <w:spacing w:before="120" w:after="0"/>
              <w:ind w:left="993"/>
              <w:jc w:val="both"/>
              <w:rPr>
                <w:rFonts w:ascii="Times New Roman" w:eastAsia="Cambria" w:hAnsi="Times New Roman"/>
                <w:lang w:eastAsia="en-US"/>
              </w:rPr>
            </w:pPr>
            <w:proofErr w:type="spellStart"/>
            <w:r w:rsidRPr="00E0183E">
              <w:rPr>
                <w:rFonts w:ascii="Times New Roman" w:eastAsia="Cambria" w:hAnsi="Times New Roman"/>
                <w:color w:val="231F20"/>
                <w:lang w:eastAsia="en-US"/>
              </w:rPr>
              <w:t>участие</w:t>
            </w:r>
            <w:proofErr w:type="spellEnd"/>
            <w:r w:rsidRPr="00E0183E">
              <w:rPr>
                <w:rFonts w:ascii="Times New Roman" w:eastAsia="Cambria" w:hAnsi="Times New Roman"/>
                <w:color w:val="231F20"/>
                <w:lang w:eastAsia="en-US"/>
              </w:rPr>
              <w:t xml:space="preserve"> в </w:t>
            </w:r>
            <w:proofErr w:type="spellStart"/>
            <w:r w:rsidRPr="00E0183E">
              <w:rPr>
                <w:rFonts w:ascii="Times New Roman" w:eastAsia="Cambria" w:hAnsi="Times New Roman"/>
                <w:color w:val="231F20"/>
                <w:lang w:eastAsia="en-US"/>
              </w:rPr>
              <w:t>обмене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образцами</w:t>
            </w:r>
            <w:proofErr w:type="spellEnd"/>
            <w:r w:rsidRPr="00E0183E">
              <w:rPr>
                <w:rFonts w:ascii="Times New Roman" w:eastAsia="Cambria" w:hAnsi="Times New Roman"/>
                <w:color w:val="231F20"/>
                <w:lang w:eastAsia="en-US"/>
              </w:rPr>
              <w:t xml:space="preserve"> с </w:t>
            </w:r>
            <w:proofErr w:type="spellStart"/>
            <w:r w:rsidRPr="00E0183E">
              <w:rPr>
                <w:rFonts w:ascii="Times New Roman" w:eastAsia="Cambria" w:hAnsi="Times New Roman"/>
                <w:color w:val="231F20"/>
                <w:lang w:eastAsia="en-US"/>
              </w:rPr>
              <w:t>другими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лабораториями</w:t>
            </w:r>
            <w:proofErr w:type="spellEnd"/>
            <w:r w:rsidRPr="00E0183E">
              <w:rPr>
                <w:rFonts w:ascii="Times New Roman" w:eastAsia="Cambria" w:hAnsi="Times New Roman"/>
                <w:color w:val="231F20"/>
                <w:lang w:eastAsia="en-US"/>
              </w:rPr>
              <w:t>;</w:t>
            </w:r>
          </w:p>
          <w:p w14:paraId="4E981824" w14:textId="77777777" w:rsidR="00A351E1" w:rsidRPr="00E0183E" w:rsidRDefault="00A351E1" w:rsidP="00A351E1">
            <w:pPr>
              <w:widowControl w:val="0"/>
              <w:numPr>
                <w:ilvl w:val="0"/>
                <w:numId w:val="52"/>
              </w:numPr>
              <w:tabs>
                <w:tab w:val="left" w:pos="1843"/>
              </w:tabs>
              <w:autoSpaceDE w:val="0"/>
              <w:autoSpaceDN w:val="0"/>
              <w:spacing w:before="120" w:after="0"/>
              <w:ind w:left="993"/>
              <w:jc w:val="both"/>
              <w:rPr>
                <w:rFonts w:ascii="Times New Roman" w:eastAsia="Cambria" w:hAnsi="Times New Roman"/>
                <w:lang w:eastAsia="en-US"/>
              </w:rPr>
            </w:pPr>
            <w:proofErr w:type="spellStart"/>
            <w:r w:rsidRPr="00E0183E">
              <w:rPr>
                <w:rFonts w:ascii="Times New Roman" w:eastAsia="Cambria" w:hAnsi="Times New Roman"/>
                <w:color w:val="231F20"/>
                <w:lang w:eastAsia="en-US"/>
              </w:rPr>
              <w:t>межлабораторн</w:t>
            </w:r>
            <w:r>
              <w:rPr>
                <w:rFonts w:ascii="Times New Roman" w:eastAsia="Cambria" w:hAnsi="Times New Roman"/>
                <w:color w:val="231F20"/>
                <w:lang w:eastAsia="en-US"/>
              </w:rPr>
              <w:t>ые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w:t>
            </w:r>
            <w:r>
              <w:rPr>
                <w:rFonts w:ascii="Times New Roman" w:eastAsia="Cambria" w:hAnsi="Times New Roman"/>
                <w:color w:val="231F20"/>
                <w:lang w:eastAsia="en-US"/>
              </w:rPr>
              <w:t>личения</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результатов</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исследований</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идентичных</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материалов</w:t>
            </w:r>
            <w:proofErr w:type="spellEnd"/>
            <w:r w:rsidRPr="00E0183E">
              <w:rPr>
                <w:rFonts w:ascii="Times New Roman" w:eastAsia="Cambria" w:hAnsi="Times New Roman"/>
                <w:color w:val="231F20"/>
                <w:lang w:eastAsia="en-US"/>
              </w:rPr>
              <w:t xml:space="preserve"> ВКК, </w:t>
            </w:r>
            <w:proofErr w:type="spellStart"/>
            <w:r w:rsidRPr="00E0183E">
              <w:rPr>
                <w:rFonts w:ascii="Times New Roman" w:eastAsia="Cambria" w:hAnsi="Times New Roman"/>
                <w:color w:val="231F20"/>
                <w:lang w:eastAsia="en-US"/>
              </w:rPr>
              <w:t>котор</w:t>
            </w:r>
            <w:r>
              <w:rPr>
                <w:rFonts w:ascii="Times New Roman" w:eastAsia="Cambria" w:hAnsi="Times New Roman"/>
                <w:color w:val="231F20"/>
                <w:lang w:eastAsia="en-US"/>
              </w:rPr>
              <w:t>ы</w:t>
            </w:r>
            <w:r w:rsidRPr="00E0183E">
              <w:rPr>
                <w:rFonts w:ascii="Times New Roman" w:eastAsia="Cambria" w:hAnsi="Times New Roman"/>
                <w:color w:val="231F20"/>
                <w:lang w:eastAsia="en-US"/>
              </w:rPr>
              <w:t>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оценива</w:t>
            </w:r>
            <w:r>
              <w:rPr>
                <w:rFonts w:ascii="Times New Roman" w:eastAsia="Cambria" w:hAnsi="Times New Roman"/>
                <w:color w:val="231F20"/>
                <w:lang w:eastAsia="en-US"/>
              </w:rPr>
              <w:t>ю</w:t>
            </w:r>
            <w:r w:rsidRPr="00E0183E">
              <w:rPr>
                <w:rFonts w:ascii="Times New Roman" w:eastAsia="Cambria" w:hAnsi="Times New Roman"/>
                <w:color w:val="231F20"/>
                <w:lang w:eastAsia="en-US"/>
              </w:rPr>
              <w:t>т</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результаты</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индивидуального</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лабораторного</w:t>
            </w:r>
            <w:proofErr w:type="spellEnd"/>
            <w:r w:rsidRPr="00E0183E">
              <w:rPr>
                <w:rFonts w:ascii="Times New Roman" w:eastAsia="Cambria" w:hAnsi="Times New Roman"/>
                <w:color w:val="231F20"/>
                <w:lang w:eastAsia="en-US"/>
              </w:rPr>
              <w:t xml:space="preserve"> ВКК </w:t>
            </w:r>
            <w:proofErr w:type="spellStart"/>
            <w:r w:rsidRPr="00E0183E">
              <w:rPr>
                <w:rFonts w:ascii="Times New Roman" w:eastAsia="Cambria" w:hAnsi="Times New Roman"/>
                <w:color w:val="231F20"/>
                <w:lang w:eastAsia="en-US"/>
              </w:rPr>
              <w:t>по</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сравнению</w:t>
            </w:r>
            <w:proofErr w:type="spellEnd"/>
            <w:r w:rsidRPr="00E0183E">
              <w:rPr>
                <w:rFonts w:ascii="Times New Roman" w:eastAsia="Cambria" w:hAnsi="Times New Roman"/>
                <w:color w:val="231F20"/>
                <w:lang w:eastAsia="en-US"/>
              </w:rPr>
              <w:t xml:space="preserve"> с </w:t>
            </w:r>
            <w:proofErr w:type="spellStart"/>
            <w:r w:rsidRPr="00E0183E">
              <w:rPr>
                <w:rFonts w:ascii="Times New Roman" w:eastAsia="Cambria" w:hAnsi="Times New Roman"/>
                <w:color w:val="231F20"/>
                <w:lang w:eastAsia="en-US"/>
              </w:rPr>
              <w:t>объединенными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результатами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участников</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использующих</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один</w:t>
            </w:r>
            <w:proofErr w:type="spellEnd"/>
            <w:r w:rsidRPr="00E0183E">
              <w:rPr>
                <w:rFonts w:ascii="Times New Roman" w:eastAsia="Cambria" w:hAnsi="Times New Roman"/>
                <w:color w:val="231F20"/>
                <w:lang w:eastAsia="en-US"/>
              </w:rPr>
              <w:t xml:space="preserve"> и </w:t>
            </w:r>
            <w:proofErr w:type="spellStart"/>
            <w:r w:rsidRPr="00E0183E">
              <w:rPr>
                <w:rFonts w:ascii="Times New Roman" w:eastAsia="Cambria" w:hAnsi="Times New Roman"/>
                <w:color w:val="231F20"/>
                <w:lang w:eastAsia="en-US"/>
              </w:rPr>
              <w:t>тот</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же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материал</w:t>
            </w:r>
            <w:proofErr w:type="spellEnd"/>
            <w:r w:rsidRPr="00E0183E">
              <w:rPr>
                <w:rFonts w:ascii="Times New Roman" w:eastAsia="Cambria" w:hAnsi="Times New Roman"/>
                <w:color w:val="231F20"/>
                <w:lang w:eastAsia="en-US"/>
              </w:rPr>
              <w:t xml:space="preserve"> ВКК;</w:t>
            </w:r>
          </w:p>
          <w:p w14:paraId="3BE30BE6" w14:textId="77777777" w:rsidR="00A351E1" w:rsidRPr="00E0183E" w:rsidRDefault="00A351E1" w:rsidP="00A351E1">
            <w:pPr>
              <w:widowControl w:val="0"/>
              <w:numPr>
                <w:ilvl w:val="0"/>
                <w:numId w:val="52"/>
              </w:numPr>
              <w:tabs>
                <w:tab w:val="left" w:pos="1843"/>
              </w:tabs>
              <w:autoSpaceDE w:val="0"/>
              <w:autoSpaceDN w:val="0"/>
              <w:spacing w:before="120" w:after="0"/>
              <w:ind w:left="993"/>
              <w:jc w:val="both"/>
              <w:rPr>
                <w:rFonts w:ascii="Times New Roman" w:eastAsia="Cambria" w:hAnsi="Times New Roman"/>
                <w:lang w:eastAsia="en-US"/>
              </w:rPr>
            </w:pPr>
            <w:proofErr w:type="spellStart"/>
            <w:r w:rsidRPr="00E0183E">
              <w:rPr>
                <w:rFonts w:ascii="Times New Roman" w:eastAsia="Cambria" w:hAnsi="Times New Roman"/>
                <w:color w:val="231F20"/>
                <w:lang w:eastAsia="en-US"/>
              </w:rPr>
              <w:t>анализ</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другого</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номера</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лота</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калибратора</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конечного</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пользователя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производителя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или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контрольного</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материала</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производителя</w:t>
            </w:r>
            <w:proofErr w:type="spellEnd"/>
            <w:r w:rsidRPr="00E0183E">
              <w:rPr>
                <w:rFonts w:ascii="Times New Roman" w:eastAsia="Cambria" w:hAnsi="Times New Roman"/>
                <w:color w:val="231F20"/>
                <w:lang w:eastAsia="en-US"/>
              </w:rPr>
              <w:t>;</w:t>
            </w:r>
          </w:p>
          <w:p w14:paraId="104C42D6" w14:textId="77777777" w:rsidR="00A351E1" w:rsidRPr="00E0183E" w:rsidRDefault="00A351E1" w:rsidP="00A351E1">
            <w:pPr>
              <w:widowControl w:val="0"/>
              <w:numPr>
                <w:ilvl w:val="0"/>
                <w:numId w:val="52"/>
              </w:numPr>
              <w:tabs>
                <w:tab w:val="left" w:pos="1843"/>
              </w:tabs>
              <w:autoSpaceDE w:val="0"/>
              <w:autoSpaceDN w:val="0"/>
              <w:spacing w:before="120" w:after="0"/>
              <w:ind w:left="993"/>
              <w:jc w:val="both"/>
              <w:rPr>
                <w:rFonts w:ascii="Times New Roman" w:eastAsia="Cambria" w:hAnsi="Times New Roman"/>
                <w:lang w:eastAsia="en-US"/>
              </w:rPr>
            </w:pPr>
            <w:proofErr w:type="spellStart"/>
            <w:r w:rsidRPr="00E0183E">
              <w:rPr>
                <w:rFonts w:ascii="Times New Roman" w:eastAsia="Cambria" w:hAnsi="Times New Roman"/>
                <w:color w:val="231F20"/>
                <w:lang w:eastAsia="en-US"/>
              </w:rPr>
              <w:t>анализ</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микробиологических</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организмов</w:t>
            </w:r>
            <w:proofErr w:type="spellEnd"/>
            <w:r w:rsidRPr="00E0183E">
              <w:rPr>
                <w:rFonts w:ascii="Times New Roman" w:eastAsia="Cambria" w:hAnsi="Times New Roman"/>
                <w:color w:val="231F20"/>
                <w:lang w:eastAsia="en-US"/>
              </w:rPr>
              <w:t xml:space="preserve"> с </w:t>
            </w:r>
            <w:proofErr w:type="spellStart"/>
            <w:r w:rsidRPr="00E0183E">
              <w:rPr>
                <w:rFonts w:ascii="Times New Roman" w:eastAsia="Cambria" w:hAnsi="Times New Roman"/>
                <w:color w:val="231F20"/>
                <w:lang w:eastAsia="en-US"/>
              </w:rPr>
              <w:t>помощью</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раздельного</w:t>
            </w:r>
            <w:proofErr w:type="spellEnd"/>
            <w:r w:rsidRPr="00E0183E">
              <w:rPr>
                <w:rFonts w:ascii="Times New Roman" w:eastAsia="Cambria" w:hAnsi="Times New Roman"/>
                <w:color w:val="231F20"/>
                <w:lang w:eastAsia="en-US"/>
              </w:rPr>
              <w:t>/</w:t>
            </w:r>
            <w:proofErr w:type="spellStart"/>
            <w:r w:rsidRPr="00E0183E">
              <w:rPr>
                <w:rFonts w:ascii="Times New Roman" w:eastAsia="Cambria" w:hAnsi="Times New Roman"/>
                <w:color w:val="231F20"/>
                <w:lang w:eastAsia="en-US"/>
              </w:rPr>
              <w:t>слепого</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тестирования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одно</w:t>
            </w:r>
            <w:r>
              <w:rPr>
                <w:rFonts w:ascii="Times New Roman" w:eastAsia="Cambria" w:hAnsi="Times New Roman"/>
                <w:color w:val="231F20"/>
                <w:lang w:eastAsia="en-US"/>
              </w:rPr>
              <w:t>й</w:t>
            </w:r>
            <w:proofErr w:type="spellEnd"/>
            <w:r>
              <w:rPr>
                <w:rFonts w:ascii="Times New Roman" w:eastAsia="Cambria" w:hAnsi="Times New Roman"/>
                <w:color w:val="231F20"/>
                <w:lang w:eastAsia="en-US"/>
              </w:rPr>
              <w:t xml:space="preserve"> и </w:t>
            </w:r>
            <w:proofErr w:type="spellStart"/>
            <w:r>
              <w:rPr>
                <w:rFonts w:ascii="Times New Roman" w:eastAsia="Cambria" w:hAnsi="Times New Roman"/>
                <w:color w:val="231F20"/>
                <w:lang w:eastAsia="en-US"/>
              </w:rPr>
              <w:t>той</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же</w:t>
            </w:r>
            <w:proofErr w:type="spellEnd"/>
            <w:r w:rsidRPr="00E0183E">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пробы</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не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менее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чем</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двумя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лицами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или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не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менее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чем</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на</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двух</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анализаторах</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или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не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менее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чем</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двумя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методами</w:t>
            </w:r>
            <w:proofErr w:type="spellEnd"/>
            <w:r w:rsidRPr="00E0183E">
              <w:rPr>
                <w:rFonts w:ascii="Times New Roman" w:eastAsia="Cambria" w:hAnsi="Times New Roman"/>
                <w:color w:val="231F20"/>
                <w:lang w:eastAsia="en-US"/>
              </w:rPr>
              <w:t>;</w:t>
            </w:r>
          </w:p>
          <w:p w14:paraId="58ACBBC5" w14:textId="77777777" w:rsidR="00A351E1" w:rsidRDefault="00A351E1" w:rsidP="00A351E1">
            <w:pPr>
              <w:widowControl w:val="0"/>
              <w:numPr>
                <w:ilvl w:val="0"/>
                <w:numId w:val="52"/>
              </w:numPr>
              <w:tabs>
                <w:tab w:val="left" w:pos="1843"/>
              </w:tabs>
              <w:autoSpaceDE w:val="0"/>
              <w:autoSpaceDN w:val="0"/>
              <w:spacing w:before="120" w:after="0"/>
              <w:ind w:left="993"/>
              <w:jc w:val="both"/>
              <w:rPr>
                <w:rFonts w:ascii="Times New Roman" w:eastAsia="Cambria" w:hAnsi="Times New Roman"/>
                <w:lang w:eastAsia="en-US"/>
              </w:rPr>
            </w:pPr>
            <w:proofErr w:type="spellStart"/>
            <w:r w:rsidRPr="00E0183E">
              <w:rPr>
                <w:rFonts w:ascii="Times New Roman" w:eastAsia="Cambria" w:hAnsi="Times New Roman"/>
                <w:color w:val="231F20"/>
                <w:lang w:eastAsia="en-US"/>
              </w:rPr>
              <w:t>анализ</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референтных</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материалов</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считающихся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взаимозаменяемыми</w:t>
            </w:r>
            <w:proofErr w:type="spellEnd"/>
            <w:r w:rsidRPr="00E0183E">
              <w:rPr>
                <w:rFonts w:ascii="Times New Roman" w:eastAsia="Cambria" w:hAnsi="Times New Roman"/>
                <w:color w:val="231F20"/>
                <w:lang w:eastAsia="en-US"/>
              </w:rPr>
              <w:t xml:space="preserve"> с </w:t>
            </w:r>
            <w:proofErr w:type="spellStart"/>
            <w:r>
              <w:rPr>
                <w:rFonts w:ascii="Times New Roman" w:eastAsia="Cambria" w:hAnsi="Times New Roman"/>
                <w:color w:val="231F20"/>
                <w:lang w:eastAsia="en-US"/>
              </w:rPr>
              <w:t>проб</w:t>
            </w:r>
            <w:r w:rsidRPr="00E0183E">
              <w:rPr>
                <w:rFonts w:ascii="Times New Roman" w:eastAsia="Cambria" w:hAnsi="Times New Roman"/>
                <w:color w:val="231F20"/>
                <w:lang w:eastAsia="en-US"/>
              </w:rPr>
              <w:t>ами</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пациентов</w:t>
            </w:r>
            <w:proofErr w:type="spellEnd"/>
            <w:r w:rsidRPr="00E0183E">
              <w:rPr>
                <w:rFonts w:ascii="Times New Roman" w:eastAsia="Cambria" w:hAnsi="Times New Roman"/>
                <w:color w:val="231F20"/>
                <w:lang w:eastAsia="en-US"/>
              </w:rPr>
              <w:t>;</w:t>
            </w:r>
          </w:p>
          <w:p w14:paraId="75AC5EF6" w14:textId="77777777" w:rsidR="00A351E1" w:rsidRPr="00A96F73" w:rsidRDefault="00A351E1" w:rsidP="00A351E1">
            <w:pPr>
              <w:widowControl w:val="0"/>
              <w:numPr>
                <w:ilvl w:val="0"/>
                <w:numId w:val="52"/>
              </w:numPr>
              <w:tabs>
                <w:tab w:val="left" w:pos="1843"/>
              </w:tabs>
              <w:autoSpaceDE w:val="0"/>
              <w:autoSpaceDN w:val="0"/>
              <w:spacing w:before="120" w:after="0"/>
              <w:ind w:left="993"/>
              <w:jc w:val="both"/>
              <w:rPr>
                <w:rFonts w:ascii="Times New Roman" w:eastAsia="Cambria" w:hAnsi="Times New Roman"/>
                <w:lang w:eastAsia="en-US"/>
              </w:rPr>
            </w:pPr>
            <w:proofErr w:type="spellStart"/>
            <w:r w:rsidRPr="00A96F73">
              <w:rPr>
                <w:rFonts w:ascii="Times New Roman" w:eastAsia="Cambria" w:hAnsi="Times New Roman"/>
                <w:color w:val="231F20"/>
                <w:lang w:eastAsia="en-US"/>
              </w:rPr>
              <w:t>анализ</w:t>
            </w:r>
            <w:proofErr w:type="spellEnd"/>
            <w:r w:rsidRPr="00A96F73">
              <w:rPr>
                <w:rFonts w:ascii="Times New Roman" w:eastAsia="Cambria" w:hAnsi="Times New Roman"/>
                <w:color w:val="231F20"/>
                <w:lang w:eastAsia="en-US"/>
              </w:rPr>
              <w:t xml:space="preserve"> </w:t>
            </w:r>
            <w:proofErr w:type="spellStart"/>
            <w:r w:rsidRPr="00A96F73">
              <w:rPr>
                <w:rFonts w:ascii="Times New Roman" w:eastAsia="Cambria" w:hAnsi="Times New Roman"/>
                <w:color w:val="231F20"/>
                <w:lang w:eastAsia="en-US"/>
              </w:rPr>
              <w:t>проб</w:t>
            </w:r>
            <w:proofErr w:type="spellEnd"/>
            <w:r w:rsidRPr="00A96F73">
              <w:rPr>
                <w:rFonts w:ascii="Times New Roman" w:eastAsia="Cambria" w:hAnsi="Times New Roman"/>
                <w:color w:val="231F20"/>
                <w:lang w:eastAsia="en-US"/>
              </w:rPr>
              <w:t xml:space="preserve"> </w:t>
            </w:r>
            <w:proofErr w:type="spellStart"/>
            <w:r w:rsidRPr="00A96F73">
              <w:rPr>
                <w:rFonts w:ascii="Times New Roman" w:eastAsia="Cambria" w:hAnsi="Times New Roman"/>
                <w:color w:val="231F20"/>
                <w:lang w:eastAsia="en-US"/>
              </w:rPr>
              <w:t>пациентов</w:t>
            </w:r>
            <w:proofErr w:type="spellEnd"/>
            <w:r w:rsidRPr="00A96F73">
              <w:rPr>
                <w:rFonts w:ascii="Times New Roman" w:eastAsia="Cambria" w:hAnsi="Times New Roman"/>
                <w:color w:val="231F20"/>
                <w:lang w:eastAsia="en-US"/>
              </w:rPr>
              <w:t xml:space="preserve"> </w:t>
            </w:r>
            <w:proofErr w:type="spellStart"/>
            <w:r w:rsidRPr="00A96F73">
              <w:rPr>
                <w:rFonts w:ascii="Times New Roman" w:eastAsia="Cambria" w:hAnsi="Times New Roman"/>
                <w:color w:val="231F20"/>
                <w:lang w:eastAsia="en-US"/>
              </w:rPr>
              <w:t>из</w:t>
            </w:r>
            <w:proofErr w:type="spellEnd"/>
            <w:r w:rsidRPr="00A96F73">
              <w:rPr>
                <w:rFonts w:ascii="Times New Roman" w:eastAsia="Cambria" w:hAnsi="Times New Roman"/>
                <w:color w:val="231F20"/>
                <w:lang w:eastAsia="en-US"/>
              </w:rPr>
              <w:t xml:space="preserve"> </w:t>
            </w:r>
            <w:proofErr w:type="spellStart"/>
            <w:r w:rsidRPr="00A96F73">
              <w:rPr>
                <w:rFonts w:ascii="Times New Roman" w:eastAsia="Cambria" w:hAnsi="Times New Roman"/>
                <w:color w:val="231F20"/>
                <w:lang w:eastAsia="en-US"/>
              </w:rPr>
              <w:t>клинических</w:t>
            </w:r>
            <w:proofErr w:type="spellEnd"/>
            <w:r w:rsidRPr="00A96F73">
              <w:rPr>
                <w:rFonts w:ascii="Times New Roman" w:eastAsia="Cambria" w:hAnsi="Times New Roman"/>
                <w:color w:val="231F20"/>
                <w:lang w:eastAsia="en-US"/>
              </w:rPr>
              <w:t xml:space="preserve"> </w:t>
            </w:r>
            <w:proofErr w:type="spellStart"/>
            <w:r w:rsidRPr="00A96F73">
              <w:rPr>
                <w:rFonts w:ascii="Times New Roman" w:eastAsia="Cambria" w:hAnsi="Times New Roman"/>
                <w:color w:val="231F20"/>
                <w:lang w:eastAsia="en-US"/>
              </w:rPr>
              <w:t>корреляционных</w:t>
            </w:r>
            <w:proofErr w:type="spellEnd"/>
            <w:r w:rsidRPr="00A96F73">
              <w:rPr>
                <w:rFonts w:ascii="Times New Roman" w:eastAsia="Cambria" w:hAnsi="Times New Roman"/>
                <w:color w:val="231F20"/>
                <w:lang w:eastAsia="en-US"/>
              </w:rPr>
              <w:t xml:space="preserve"> </w:t>
            </w:r>
            <w:proofErr w:type="spellStart"/>
            <w:r w:rsidRPr="00A96F73">
              <w:rPr>
                <w:rFonts w:ascii="Times New Roman" w:eastAsia="Cambria" w:hAnsi="Times New Roman"/>
                <w:color w:val="231F20"/>
                <w:lang w:eastAsia="en-US"/>
              </w:rPr>
              <w:t>исследований</w:t>
            </w:r>
            <w:proofErr w:type="spellEnd"/>
            <w:r w:rsidRPr="00A96F73">
              <w:rPr>
                <w:rFonts w:ascii="Times New Roman" w:eastAsia="Cambria" w:hAnsi="Times New Roman"/>
                <w:color w:val="231F20"/>
                <w:lang w:eastAsia="en-US"/>
              </w:rPr>
              <w:t xml:space="preserve"> (</w:t>
            </w:r>
            <w:proofErr w:type="spellStart"/>
            <w:r w:rsidRPr="00A96F73">
              <w:rPr>
                <w:rFonts w:ascii="Times New Roman" w:eastAsia="Cambria" w:hAnsi="Times New Roman"/>
                <w:color w:val="231F20"/>
                <w:lang w:eastAsia="en-US"/>
              </w:rPr>
              <w:t>clinical</w:t>
            </w:r>
            <w:proofErr w:type="spellEnd"/>
            <w:r w:rsidRPr="00A96F73">
              <w:rPr>
                <w:rFonts w:ascii="Times New Roman" w:eastAsia="Cambria" w:hAnsi="Times New Roman"/>
                <w:color w:val="231F20"/>
                <w:lang w:eastAsia="en-US"/>
              </w:rPr>
              <w:t xml:space="preserve"> </w:t>
            </w:r>
            <w:proofErr w:type="spellStart"/>
            <w:r w:rsidRPr="00A96F73">
              <w:rPr>
                <w:rFonts w:ascii="Times New Roman" w:eastAsia="Cambria" w:hAnsi="Times New Roman"/>
                <w:color w:val="231F20"/>
                <w:lang w:eastAsia="en-US"/>
              </w:rPr>
              <w:t>correlation</w:t>
            </w:r>
            <w:proofErr w:type="spellEnd"/>
            <w:r w:rsidRPr="00A96F73">
              <w:rPr>
                <w:rFonts w:ascii="Times New Roman" w:eastAsia="Cambria" w:hAnsi="Times New Roman"/>
                <w:color w:val="231F20"/>
                <w:lang w:eastAsia="en-US"/>
              </w:rPr>
              <w:t xml:space="preserve"> </w:t>
            </w:r>
            <w:proofErr w:type="spellStart"/>
            <w:r w:rsidRPr="00A96F73">
              <w:rPr>
                <w:rFonts w:ascii="Times New Roman" w:eastAsia="Cambria" w:hAnsi="Times New Roman"/>
                <w:color w:val="231F20"/>
                <w:lang w:eastAsia="en-US"/>
              </w:rPr>
              <w:t>studies</w:t>
            </w:r>
            <w:proofErr w:type="spellEnd"/>
            <w:r w:rsidRPr="00A96F73">
              <w:rPr>
                <w:rFonts w:ascii="Times New Roman" w:eastAsia="Cambria" w:hAnsi="Times New Roman"/>
                <w:color w:val="231F20"/>
                <w:lang w:eastAsia="en-US"/>
              </w:rPr>
              <w:t>);</w:t>
            </w:r>
          </w:p>
          <w:p w14:paraId="70C400DF" w14:textId="77777777" w:rsidR="00A351E1" w:rsidRPr="00E0183E" w:rsidRDefault="00A351E1" w:rsidP="00A351E1">
            <w:pPr>
              <w:widowControl w:val="0"/>
              <w:numPr>
                <w:ilvl w:val="0"/>
                <w:numId w:val="52"/>
              </w:numPr>
              <w:tabs>
                <w:tab w:val="left" w:pos="1843"/>
              </w:tabs>
              <w:autoSpaceDE w:val="0"/>
              <w:autoSpaceDN w:val="0"/>
              <w:spacing w:before="120" w:after="0"/>
              <w:ind w:left="993"/>
              <w:jc w:val="both"/>
              <w:rPr>
                <w:rFonts w:ascii="Times New Roman" w:eastAsia="Cambria" w:hAnsi="Times New Roman"/>
                <w:lang w:eastAsia="en-US"/>
              </w:rPr>
            </w:pPr>
            <w:proofErr w:type="spellStart"/>
            <w:r w:rsidRPr="00E0183E">
              <w:rPr>
                <w:rFonts w:ascii="Times New Roman" w:eastAsia="Cambria" w:hAnsi="Times New Roman"/>
                <w:color w:val="231F20"/>
                <w:lang w:eastAsia="en-US"/>
              </w:rPr>
              <w:t>анализ</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материалов</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из</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клеточных</w:t>
            </w:r>
            <w:proofErr w:type="spellEnd"/>
            <w:r w:rsidRPr="00E0183E">
              <w:rPr>
                <w:rFonts w:ascii="Times New Roman" w:eastAsia="Cambria" w:hAnsi="Times New Roman"/>
                <w:color w:val="231F20"/>
                <w:lang w:eastAsia="en-US"/>
              </w:rPr>
              <w:t xml:space="preserve"> и </w:t>
            </w:r>
            <w:proofErr w:type="spellStart"/>
            <w:r w:rsidRPr="00E0183E">
              <w:rPr>
                <w:rFonts w:ascii="Times New Roman" w:eastAsia="Cambria" w:hAnsi="Times New Roman"/>
                <w:color w:val="231F20"/>
                <w:lang w:eastAsia="en-US"/>
              </w:rPr>
              <w:t>тканевых</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репозиториев</w:t>
            </w:r>
            <w:proofErr w:type="spellEnd"/>
            <w:r w:rsidRPr="00E0183E">
              <w:rPr>
                <w:rFonts w:ascii="Times New Roman" w:eastAsia="Cambria" w:hAnsi="Times New Roman"/>
                <w:color w:val="231F20"/>
                <w:lang w:eastAsia="en-US"/>
              </w:rPr>
              <w:t>.</w:t>
            </w:r>
          </w:p>
          <w:p w14:paraId="2A624E71" w14:textId="77777777" w:rsidR="00A351E1" w:rsidRPr="00E0183E" w:rsidRDefault="00A351E1" w:rsidP="00A351E1">
            <w:pPr>
              <w:widowControl w:val="0"/>
              <w:numPr>
                <w:ilvl w:val="0"/>
                <w:numId w:val="53"/>
              </w:numPr>
              <w:tabs>
                <w:tab w:val="left" w:pos="120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Данные</w:t>
            </w:r>
            <w:proofErr w:type="spellEnd"/>
            <w:r w:rsidRPr="00E0183E">
              <w:rPr>
                <w:rFonts w:ascii="Times New Roman" w:eastAsia="Cambria" w:hAnsi="Times New Roman"/>
                <w:color w:val="231F20"/>
                <w:sz w:val="24"/>
                <w:szCs w:val="24"/>
                <w:lang w:eastAsia="en-US"/>
              </w:rPr>
              <w:t xml:space="preserve"> ВОК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пересматриваться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через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регулярные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промежутки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времени</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соответствии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установленными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критериями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приемлемости</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сроки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позволяющие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значимую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информацию</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текущих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показателях</w:t>
            </w:r>
            <w:proofErr w:type="spellEnd"/>
            <w:r w:rsidRPr="00E0183E">
              <w:rPr>
                <w:rFonts w:ascii="Times New Roman" w:eastAsia="Cambria" w:hAnsi="Times New Roman"/>
                <w:color w:val="231F20"/>
                <w:sz w:val="24"/>
                <w:szCs w:val="24"/>
                <w:lang w:eastAsia="en-US"/>
              </w:rPr>
              <w:t>.</w:t>
            </w:r>
          </w:p>
          <w:p w14:paraId="18682064" w14:textId="77777777" w:rsidR="00A351E1" w:rsidRPr="00E0183E" w:rsidRDefault="00A351E1" w:rsidP="00A351E1">
            <w:pPr>
              <w:widowControl w:val="0"/>
              <w:numPr>
                <w:ilvl w:val="0"/>
                <w:numId w:val="53"/>
              </w:numPr>
              <w:tabs>
                <w:tab w:val="left" w:pos="1200"/>
              </w:tabs>
              <w:autoSpaceDE w:val="0"/>
              <w:autoSpaceDN w:val="0"/>
              <w:spacing w:before="120"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ВОК </w:t>
            </w:r>
            <w:proofErr w:type="spellStart"/>
            <w:r w:rsidRPr="00E0183E">
              <w:rPr>
                <w:rFonts w:ascii="Times New Roman" w:eastAsia="Cambria" w:hAnsi="Times New Roman"/>
                <w:color w:val="231F20"/>
                <w:sz w:val="24"/>
                <w:szCs w:val="24"/>
                <w:lang w:eastAsia="en-US"/>
              </w:rPr>
              <w:t>выходят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рамки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критериев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приемлемости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предприняты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см</w:t>
            </w:r>
            <w:proofErr w:type="spellEnd"/>
            <w:r w:rsidRPr="00E0183E">
              <w:rPr>
                <w:rFonts w:ascii="Times New Roman" w:eastAsia="Cambria" w:hAnsi="Times New Roman"/>
                <w:color w:val="231F20"/>
                <w:sz w:val="24"/>
                <w:szCs w:val="24"/>
                <w:lang w:eastAsia="en-US"/>
              </w:rPr>
              <w:t xml:space="preserve">. </w:t>
            </w:r>
            <w:hyperlink w:anchor="_bookmark157" w:history="1">
              <w:r w:rsidRPr="00E0183E">
                <w:rPr>
                  <w:rFonts w:ascii="Times New Roman" w:eastAsia="Cambria" w:hAnsi="Times New Roman"/>
                  <w:color w:val="053BF5"/>
                  <w:sz w:val="24"/>
                  <w:szCs w:val="24"/>
                  <w:u w:val="single" w:color="053BF5"/>
                  <w:lang w:eastAsia="en-US"/>
                </w:rPr>
                <w:t>8.7</w:t>
              </w:r>
            </w:hyperlink>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оценку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является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несоответствие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значимым</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отношении</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w:t>
            </w:r>
          </w:p>
          <w:p w14:paraId="6DAF5FE9" w14:textId="77777777" w:rsidR="00A351E1" w:rsidRPr="00C50A1C" w:rsidRDefault="00A351E1" w:rsidP="00A351E1">
            <w:pPr>
              <w:widowControl w:val="0"/>
              <w:numPr>
                <w:ilvl w:val="0"/>
                <w:numId w:val="53"/>
              </w:numPr>
              <w:tabs>
                <w:tab w:val="left" w:pos="1200"/>
              </w:tabs>
              <w:autoSpaceDE w:val="0"/>
              <w:autoSpaceDN w:val="0"/>
              <w:spacing w:before="120" w:after="0"/>
              <w:ind w:left="426"/>
              <w:jc w:val="both"/>
              <w:rPr>
                <w:rFonts w:ascii="Times New Roman" w:hAnsi="Times New Roman"/>
                <w:b/>
                <w:bCs/>
                <w:i/>
                <w:color w:val="0000CC"/>
              </w:rPr>
            </w:pP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воздействие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является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значимым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рассмотреть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затронуты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необходимость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внесения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поправок</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ним</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пользователям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сообщить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этом</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7BFF67B3" w14:textId="45A6AD19" w:rsidR="00A351E1" w:rsidRPr="00F22DB9" w:rsidRDefault="00A351E1" w:rsidP="00A351E1">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103A3A30" w14:textId="264B80C2"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4D6F62A" w14:textId="399762CD"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5AE81F9" w14:textId="7FB62185"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2BD09B1" w14:textId="0930DD5C" w:rsidR="00A351E1" w:rsidRPr="00F22DB9" w:rsidRDefault="00A351E1" w:rsidP="00A351E1">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832F7D" w:rsidRPr="00F22DB9" w14:paraId="1A5D58CE" w14:textId="77777777" w:rsidTr="00950AD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123A033" w14:textId="77777777" w:rsidR="00832F7D" w:rsidRPr="00B705DF" w:rsidRDefault="00832F7D" w:rsidP="00832F7D">
            <w:pPr>
              <w:spacing w:before="0" w:after="0"/>
              <w:rPr>
                <w:rFonts w:ascii="Times New Roman" w:hAnsi="Times New Roman"/>
                <w:b/>
                <w:bCs/>
                <w:iCs/>
                <w:sz w:val="22"/>
                <w:szCs w:val="22"/>
              </w:rPr>
            </w:pPr>
            <w:r w:rsidRPr="00B705DF">
              <w:rPr>
                <w:rFonts w:ascii="Times New Roman" w:hAnsi="Times New Roman"/>
                <w:b/>
                <w:bCs/>
                <w:i/>
                <w:sz w:val="22"/>
                <w:szCs w:val="22"/>
                <w:lang w:val="ru-RU"/>
              </w:rPr>
              <w:t>7.3.7.3а</w:t>
            </w:r>
          </w:p>
        </w:tc>
        <w:tc>
          <w:tcPr>
            <w:tcW w:w="5748" w:type="dxa"/>
            <w:gridSpan w:val="3"/>
            <w:tcBorders>
              <w:top w:val="single" w:sz="12" w:space="0" w:color="auto"/>
              <w:bottom w:val="single" w:sz="12" w:space="0" w:color="auto"/>
              <w:right w:val="single" w:sz="4" w:space="0" w:color="auto"/>
            </w:tcBorders>
            <w:shd w:val="clear" w:color="auto" w:fill="auto"/>
          </w:tcPr>
          <w:p w14:paraId="3EC58651" w14:textId="77777777" w:rsidR="00832F7D" w:rsidRPr="00B705DF" w:rsidRDefault="00832F7D" w:rsidP="00832F7D">
            <w:pPr>
              <w:keepNext/>
              <w:keepLines/>
              <w:spacing w:before="0" w:after="0"/>
              <w:jc w:val="both"/>
              <w:rPr>
                <w:rFonts w:ascii="Times New Roman" w:hAnsi="Times New Roman"/>
                <w:b/>
                <w:bCs/>
                <w:i/>
                <w:sz w:val="24"/>
                <w:szCs w:val="24"/>
                <w:lang w:val="ru-RU"/>
              </w:rPr>
            </w:pPr>
            <w:r w:rsidRPr="00B705DF">
              <w:rPr>
                <w:rFonts w:ascii="Times New Roman" w:hAnsi="Times New Roman"/>
                <w:b/>
                <w:bCs/>
                <w:i/>
                <w:sz w:val="24"/>
                <w:szCs w:val="24"/>
                <w:lang w:val="ru-RU"/>
              </w:rPr>
              <w:t>Требования к выбору программ ВОК</w:t>
            </w:r>
          </w:p>
          <w:p w14:paraId="061322DC" w14:textId="77777777" w:rsidR="00B705DF" w:rsidRDefault="00867E4B" w:rsidP="00832F7D">
            <w:pPr>
              <w:keepNext/>
              <w:keepLines/>
              <w:spacing w:before="0" w:after="0"/>
              <w:jc w:val="both"/>
              <w:rPr>
                <w:rFonts w:ascii="Times New Roman" w:hAnsi="Times New Roman"/>
                <w:i/>
                <w:sz w:val="24"/>
                <w:szCs w:val="24"/>
                <w:lang w:val="ru-RU"/>
              </w:rPr>
            </w:pPr>
            <w:proofErr w:type="spellStart"/>
            <w:r w:rsidRPr="00B705DF">
              <w:rPr>
                <w:rFonts w:ascii="Times New Roman" w:hAnsi="Times New Roman"/>
                <w:i/>
                <w:sz w:val="24"/>
                <w:szCs w:val="24"/>
              </w:rPr>
              <w:t>Лаборатория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должна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участвовать</w:t>
            </w:r>
            <w:proofErr w:type="spellEnd"/>
            <w:r w:rsidRPr="00B705DF">
              <w:rPr>
                <w:rFonts w:ascii="Times New Roman" w:hAnsi="Times New Roman"/>
                <w:i/>
                <w:sz w:val="24"/>
                <w:szCs w:val="24"/>
              </w:rPr>
              <w:t xml:space="preserve"> в </w:t>
            </w:r>
            <w:proofErr w:type="spellStart"/>
            <w:r w:rsidRPr="00B705DF">
              <w:rPr>
                <w:rFonts w:ascii="Times New Roman" w:hAnsi="Times New Roman"/>
                <w:i/>
                <w:sz w:val="24"/>
                <w:szCs w:val="24"/>
              </w:rPr>
              <w:t>проверках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проверки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квалификации</w:t>
            </w:r>
            <w:proofErr w:type="spellEnd"/>
            <w:r w:rsidRPr="00B705DF">
              <w:rPr>
                <w:rFonts w:ascii="Times New Roman" w:hAnsi="Times New Roman"/>
                <w:i/>
                <w:sz w:val="24"/>
                <w:szCs w:val="24"/>
              </w:rPr>
              <w:t xml:space="preserve">, </w:t>
            </w:r>
            <w:proofErr w:type="spellStart"/>
            <w:proofErr w:type="gramStart"/>
            <w:r w:rsidRPr="00B705DF">
              <w:rPr>
                <w:rFonts w:ascii="Times New Roman" w:hAnsi="Times New Roman"/>
                <w:i/>
                <w:sz w:val="24"/>
                <w:szCs w:val="24"/>
              </w:rPr>
              <w:t>реализуемых</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провайдерами</w:t>
            </w:r>
            <w:proofErr w:type="spellEnd"/>
            <w:proofErr w:type="gramEnd"/>
            <w:r w:rsidRPr="00B705DF">
              <w:rPr>
                <w:rFonts w:ascii="Times New Roman" w:hAnsi="Times New Roman"/>
                <w:i/>
                <w:sz w:val="24"/>
                <w:szCs w:val="24"/>
              </w:rPr>
              <w:t xml:space="preserve"> ППК, </w:t>
            </w:r>
            <w:proofErr w:type="spellStart"/>
            <w:r w:rsidRPr="00B705DF">
              <w:rPr>
                <w:rFonts w:ascii="Times New Roman" w:hAnsi="Times New Roman"/>
                <w:i/>
                <w:sz w:val="24"/>
                <w:szCs w:val="24"/>
              </w:rPr>
              <w:t>аккредитованными</w:t>
            </w:r>
            <w:proofErr w:type="spellEnd"/>
            <w:r w:rsidRPr="00B705DF">
              <w:rPr>
                <w:rFonts w:ascii="Times New Roman" w:hAnsi="Times New Roman"/>
                <w:i/>
                <w:sz w:val="24"/>
                <w:szCs w:val="24"/>
              </w:rPr>
              <w:t xml:space="preserve"> в </w:t>
            </w:r>
            <w:proofErr w:type="spellStart"/>
            <w:r w:rsidRPr="00B705DF">
              <w:rPr>
                <w:rFonts w:ascii="Times New Roman" w:hAnsi="Times New Roman"/>
                <w:i/>
                <w:sz w:val="24"/>
                <w:szCs w:val="24"/>
              </w:rPr>
              <w:t>соответствии</w:t>
            </w:r>
            <w:proofErr w:type="spellEnd"/>
            <w:r w:rsidRPr="00B705DF">
              <w:rPr>
                <w:rFonts w:ascii="Times New Roman" w:hAnsi="Times New Roman"/>
                <w:i/>
                <w:sz w:val="24"/>
                <w:szCs w:val="24"/>
              </w:rPr>
              <w:t xml:space="preserve"> с ISO/IEC 17043 </w:t>
            </w:r>
            <w:proofErr w:type="spellStart"/>
            <w:r w:rsidRPr="00B705DF">
              <w:rPr>
                <w:rFonts w:ascii="Times New Roman" w:hAnsi="Times New Roman"/>
                <w:i/>
                <w:sz w:val="24"/>
                <w:szCs w:val="24"/>
              </w:rPr>
              <w:t>органами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по</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аккредитации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подписантами</w:t>
            </w:r>
            <w:proofErr w:type="spellEnd"/>
            <w:r w:rsidRPr="00B705DF">
              <w:rPr>
                <w:rFonts w:ascii="Times New Roman" w:hAnsi="Times New Roman"/>
                <w:i/>
                <w:sz w:val="24"/>
                <w:szCs w:val="24"/>
              </w:rPr>
              <w:t xml:space="preserve"> ILAC MRA </w:t>
            </w:r>
            <w:proofErr w:type="spellStart"/>
            <w:r w:rsidRPr="00B705DF">
              <w:rPr>
                <w:rFonts w:ascii="Times New Roman" w:hAnsi="Times New Roman"/>
                <w:i/>
                <w:sz w:val="24"/>
                <w:szCs w:val="24"/>
              </w:rPr>
              <w:t>или</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аккредитованными</w:t>
            </w:r>
            <w:proofErr w:type="spellEnd"/>
            <w:r w:rsidRPr="00B705DF">
              <w:rPr>
                <w:rFonts w:ascii="Times New Roman" w:hAnsi="Times New Roman"/>
                <w:i/>
                <w:sz w:val="24"/>
                <w:szCs w:val="24"/>
              </w:rPr>
              <w:t>/</w:t>
            </w:r>
            <w:proofErr w:type="spellStart"/>
            <w:r w:rsidRPr="00B705DF">
              <w:rPr>
                <w:rFonts w:ascii="Times New Roman" w:hAnsi="Times New Roman"/>
                <w:i/>
                <w:sz w:val="24"/>
                <w:szCs w:val="24"/>
              </w:rPr>
              <w:t>признанными</w:t>
            </w:r>
            <w:proofErr w:type="spellEnd"/>
            <w:r w:rsidRPr="00B705DF">
              <w:rPr>
                <w:rFonts w:ascii="Times New Roman" w:hAnsi="Times New Roman"/>
                <w:i/>
                <w:sz w:val="24"/>
                <w:szCs w:val="24"/>
              </w:rPr>
              <w:t xml:space="preserve"> КЦА в </w:t>
            </w:r>
            <w:proofErr w:type="spellStart"/>
            <w:r w:rsidRPr="00B705DF">
              <w:rPr>
                <w:rFonts w:ascii="Times New Roman" w:hAnsi="Times New Roman"/>
                <w:i/>
                <w:sz w:val="24"/>
                <w:szCs w:val="24"/>
              </w:rPr>
              <w:t>соответствии</w:t>
            </w:r>
            <w:proofErr w:type="spellEnd"/>
            <w:r w:rsidRPr="00B705DF">
              <w:rPr>
                <w:rFonts w:ascii="Times New Roman" w:hAnsi="Times New Roman"/>
                <w:i/>
                <w:sz w:val="24"/>
                <w:szCs w:val="24"/>
              </w:rPr>
              <w:t xml:space="preserve"> с КЦА-ПЛ2. </w:t>
            </w:r>
            <w:proofErr w:type="spellStart"/>
            <w:r w:rsidRPr="00B705DF">
              <w:rPr>
                <w:rFonts w:ascii="Times New Roman" w:hAnsi="Times New Roman"/>
                <w:i/>
                <w:sz w:val="24"/>
                <w:szCs w:val="24"/>
              </w:rPr>
              <w:t>Информацию</w:t>
            </w:r>
            <w:proofErr w:type="spellEnd"/>
            <w:r w:rsidRPr="00B705DF">
              <w:rPr>
                <w:rFonts w:ascii="Times New Roman" w:hAnsi="Times New Roman"/>
                <w:i/>
                <w:sz w:val="24"/>
                <w:szCs w:val="24"/>
              </w:rPr>
              <w:t xml:space="preserve"> о </w:t>
            </w:r>
            <w:proofErr w:type="spellStart"/>
            <w:r w:rsidRPr="00B705DF">
              <w:rPr>
                <w:rFonts w:ascii="Times New Roman" w:hAnsi="Times New Roman"/>
                <w:i/>
                <w:sz w:val="24"/>
                <w:szCs w:val="24"/>
              </w:rPr>
              <w:t>провайдерах</w:t>
            </w:r>
            <w:proofErr w:type="spellEnd"/>
            <w:r w:rsidRPr="00B705DF">
              <w:rPr>
                <w:rFonts w:ascii="Times New Roman" w:hAnsi="Times New Roman"/>
                <w:i/>
                <w:sz w:val="24"/>
                <w:szCs w:val="24"/>
              </w:rPr>
              <w:t xml:space="preserve"> ППК </w:t>
            </w:r>
            <w:proofErr w:type="spellStart"/>
            <w:r w:rsidRPr="00B705DF">
              <w:rPr>
                <w:rFonts w:ascii="Times New Roman" w:hAnsi="Times New Roman"/>
                <w:i/>
                <w:sz w:val="24"/>
                <w:szCs w:val="24"/>
              </w:rPr>
              <w:t>см</w:t>
            </w:r>
            <w:proofErr w:type="spellEnd"/>
            <w:r w:rsidRPr="00B705DF">
              <w:rPr>
                <w:rFonts w:ascii="Times New Roman" w:hAnsi="Times New Roman"/>
                <w:i/>
                <w:sz w:val="24"/>
                <w:szCs w:val="24"/>
              </w:rPr>
              <w:t xml:space="preserve">. www.eptis.org, </w:t>
            </w:r>
            <w:proofErr w:type="spellStart"/>
            <w:r w:rsidRPr="00B705DF">
              <w:rPr>
                <w:rFonts w:ascii="Times New Roman" w:hAnsi="Times New Roman"/>
                <w:i/>
                <w:sz w:val="24"/>
                <w:szCs w:val="24"/>
              </w:rPr>
              <w:t>сайт</w:t>
            </w:r>
            <w:proofErr w:type="spellEnd"/>
            <w:r w:rsidRPr="00B705DF">
              <w:rPr>
                <w:rFonts w:ascii="Times New Roman" w:hAnsi="Times New Roman"/>
                <w:i/>
                <w:sz w:val="24"/>
                <w:szCs w:val="24"/>
              </w:rPr>
              <w:t xml:space="preserve"> КЦА www.kca.gov.kg. </w:t>
            </w:r>
            <w:proofErr w:type="spellStart"/>
            <w:r w:rsidRPr="00B705DF">
              <w:rPr>
                <w:rFonts w:ascii="Times New Roman" w:hAnsi="Times New Roman"/>
                <w:i/>
                <w:sz w:val="24"/>
                <w:szCs w:val="24"/>
              </w:rPr>
              <w:t>Результаты</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участия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Лаборатории</w:t>
            </w:r>
            <w:proofErr w:type="spellEnd"/>
            <w:r w:rsidRPr="00B705DF">
              <w:rPr>
                <w:rFonts w:ascii="Times New Roman" w:hAnsi="Times New Roman"/>
                <w:i/>
                <w:sz w:val="24"/>
                <w:szCs w:val="24"/>
              </w:rPr>
              <w:t xml:space="preserve"> в ППК </w:t>
            </w:r>
            <w:proofErr w:type="spellStart"/>
            <w:r w:rsidRPr="00B705DF">
              <w:rPr>
                <w:rFonts w:ascii="Times New Roman" w:hAnsi="Times New Roman"/>
                <w:i/>
                <w:sz w:val="24"/>
                <w:szCs w:val="24"/>
              </w:rPr>
              <w:t>являются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показателем</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ее</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компетентности</w:t>
            </w:r>
            <w:proofErr w:type="spellEnd"/>
            <w:r w:rsidRPr="00B705DF">
              <w:rPr>
                <w:rFonts w:ascii="Times New Roman" w:hAnsi="Times New Roman"/>
                <w:i/>
                <w:sz w:val="24"/>
                <w:szCs w:val="24"/>
              </w:rPr>
              <w:t xml:space="preserve"> и </w:t>
            </w:r>
            <w:proofErr w:type="spellStart"/>
            <w:r w:rsidRPr="00B705DF">
              <w:rPr>
                <w:rFonts w:ascii="Times New Roman" w:hAnsi="Times New Roman"/>
                <w:i/>
                <w:sz w:val="24"/>
                <w:szCs w:val="24"/>
              </w:rPr>
              <w:t>являются</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неотъемлемой</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частью</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процесса</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ее</w:t>
            </w:r>
            <w:proofErr w:type="spellEnd"/>
            <w:r w:rsidRPr="00B705DF">
              <w:rPr>
                <w:rFonts w:ascii="Times New Roman" w:hAnsi="Times New Roman"/>
                <w:i/>
                <w:sz w:val="24"/>
                <w:szCs w:val="24"/>
              </w:rPr>
              <w:t xml:space="preserve"> </w:t>
            </w:r>
            <w:proofErr w:type="spellStart"/>
            <w:r w:rsidRPr="00B705DF">
              <w:rPr>
                <w:rFonts w:ascii="Times New Roman" w:hAnsi="Times New Roman"/>
                <w:i/>
                <w:sz w:val="24"/>
                <w:szCs w:val="24"/>
              </w:rPr>
              <w:t>оценки</w:t>
            </w:r>
            <w:proofErr w:type="spellEnd"/>
            <w:r w:rsidRPr="00B705DF">
              <w:rPr>
                <w:rFonts w:ascii="Times New Roman" w:hAnsi="Times New Roman"/>
                <w:i/>
                <w:sz w:val="24"/>
                <w:szCs w:val="24"/>
              </w:rPr>
              <w:t xml:space="preserve"> и </w:t>
            </w:r>
            <w:proofErr w:type="spellStart"/>
            <w:r w:rsidRPr="00B705DF">
              <w:rPr>
                <w:rFonts w:ascii="Times New Roman" w:hAnsi="Times New Roman"/>
                <w:i/>
                <w:sz w:val="24"/>
                <w:szCs w:val="24"/>
              </w:rPr>
              <w:t>аккредитации</w:t>
            </w:r>
            <w:proofErr w:type="spellEnd"/>
            <w:r w:rsidR="00832F7D" w:rsidRPr="00B705DF">
              <w:rPr>
                <w:rFonts w:ascii="Times New Roman" w:hAnsi="Times New Roman"/>
                <w:i/>
                <w:sz w:val="24"/>
                <w:szCs w:val="24"/>
              </w:rPr>
              <w:t>.</w:t>
            </w:r>
          </w:p>
          <w:p w14:paraId="3ABE9756" w14:textId="72ECEB7E" w:rsidR="00832F7D" w:rsidRPr="00B705DF" w:rsidRDefault="00B705DF" w:rsidP="00832F7D">
            <w:pPr>
              <w:keepNext/>
              <w:keepLines/>
              <w:spacing w:before="0" w:after="0"/>
              <w:jc w:val="both"/>
              <w:rPr>
                <w:rFonts w:ascii="Times New Roman" w:hAnsi="Times New Roman"/>
                <w:b/>
                <w:bCs/>
                <w:iCs/>
              </w:rPr>
            </w:pPr>
            <w:r w:rsidRPr="00B24138">
              <w:rPr>
                <w:rFonts w:ascii="Times New Roman" w:hAnsi="Times New Roman"/>
                <w:i/>
                <w:color w:val="0000CC"/>
                <w:sz w:val="24"/>
                <w:szCs w:val="24"/>
                <w:lang w:val="ru-RU"/>
              </w:rPr>
              <w:t xml:space="preserve"> План и информация об участии в ПК и МЛС</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3CC083C7" w14:textId="77777777" w:rsidR="00832F7D" w:rsidRPr="00F22DB9" w:rsidRDefault="00832F7D" w:rsidP="00832F7D">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408C3259" w14:textId="77777777" w:rsidR="00832F7D" w:rsidRPr="00F22DB9" w:rsidRDefault="00832F7D" w:rsidP="00832F7D">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5D745DFE" w14:textId="77777777" w:rsidR="00832F7D" w:rsidRPr="00F22DB9" w:rsidRDefault="00832F7D" w:rsidP="00832F7D">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5446B50F" w14:textId="77777777" w:rsidR="00832F7D" w:rsidRPr="00F22DB9" w:rsidRDefault="00832F7D" w:rsidP="00832F7D">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379CEDD8" w14:textId="77777777" w:rsidR="00832F7D" w:rsidRPr="00F22DB9" w:rsidRDefault="00832F7D" w:rsidP="00832F7D">
            <w:pPr>
              <w:keepNext/>
              <w:keepLines/>
              <w:spacing w:after="40" w:line="200" w:lineRule="exact"/>
              <w:jc w:val="center"/>
              <w:rPr>
                <w:rFonts w:ascii="Times New Roman" w:hAnsi="Times New Roman"/>
                <w:iCs/>
                <w:sz w:val="24"/>
                <w:szCs w:val="24"/>
                <w:lang w:val="ru-RU"/>
              </w:rPr>
            </w:pPr>
          </w:p>
        </w:tc>
      </w:tr>
      <w:tr w:rsidR="00A351E1" w:rsidRPr="00F22DB9" w14:paraId="6A969813" w14:textId="77777777" w:rsidTr="006117F6">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A248871" w14:textId="77777777" w:rsidR="00A351E1" w:rsidRPr="009C3C38" w:rsidRDefault="00A351E1" w:rsidP="00A351E1">
            <w:pPr>
              <w:spacing w:before="0" w:after="0"/>
              <w:rPr>
                <w:rFonts w:ascii="Times New Roman" w:hAnsi="Times New Roman"/>
                <w:b/>
                <w:bCs/>
                <w:iCs/>
              </w:rPr>
            </w:pPr>
            <w:r w:rsidRPr="009C3C38">
              <w:rPr>
                <w:rFonts w:ascii="Times New Roman" w:hAnsi="Times New Roman"/>
                <w:b/>
                <w:bCs/>
                <w:iCs/>
              </w:rPr>
              <w:t>7.3.7.4</w:t>
            </w:r>
          </w:p>
        </w:tc>
        <w:tc>
          <w:tcPr>
            <w:tcW w:w="5748" w:type="dxa"/>
            <w:gridSpan w:val="3"/>
            <w:tcBorders>
              <w:top w:val="single" w:sz="12" w:space="0" w:color="auto"/>
              <w:bottom w:val="single" w:sz="12" w:space="0" w:color="auto"/>
              <w:right w:val="single" w:sz="4" w:space="0" w:color="auto"/>
            </w:tcBorders>
            <w:shd w:val="clear" w:color="auto" w:fill="auto"/>
          </w:tcPr>
          <w:p w14:paraId="369313F8" w14:textId="77777777" w:rsidR="00A351E1" w:rsidRPr="003C3FB7" w:rsidRDefault="00A351E1" w:rsidP="00A351E1">
            <w:pPr>
              <w:keepNext/>
              <w:keepLines/>
              <w:spacing w:before="0" w:after="0"/>
              <w:rPr>
                <w:rFonts w:ascii="Times New Roman" w:hAnsi="Times New Roman"/>
                <w:b/>
                <w:bCs/>
                <w:iCs/>
                <w:sz w:val="24"/>
                <w:szCs w:val="24"/>
                <w:lang w:val="ky-KG"/>
              </w:rPr>
            </w:pPr>
            <w:proofErr w:type="spellStart"/>
            <w:r w:rsidRPr="003C3FB7">
              <w:rPr>
                <w:rFonts w:ascii="Times New Roman" w:hAnsi="Times New Roman"/>
                <w:b/>
                <w:bCs/>
                <w:iCs/>
                <w:sz w:val="24"/>
                <w:szCs w:val="24"/>
              </w:rPr>
              <w:t>Сопоставимость</w:t>
            </w:r>
            <w:proofErr w:type="spellEnd"/>
            <w:r w:rsidRPr="003C3FB7">
              <w:rPr>
                <w:rFonts w:ascii="Times New Roman" w:hAnsi="Times New Roman"/>
                <w:b/>
                <w:bCs/>
                <w:iCs/>
                <w:sz w:val="24"/>
                <w:szCs w:val="24"/>
              </w:rPr>
              <w:t xml:space="preserve"> </w:t>
            </w:r>
            <w:proofErr w:type="spellStart"/>
            <w:r w:rsidRPr="003C3FB7">
              <w:rPr>
                <w:rFonts w:ascii="Times New Roman" w:hAnsi="Times New Roman"/>
                <w:b/>
                <w:bCs/>
                <w:iCs/>
                <w:sz w:val="24"/>
                <w:szCs w:val="24"/>
              </w:rPr>
              <w:t>результатов</w:t>
            </w:r>
            <w:proofErr w:type="spellEnd"/>
            <w:r w:rsidRPr="003C3FB7">
              <w:rPr>
                <w:rFonts w:ascii="Times New Roman" w:hAnsi="Times New Roman"/>
                <w:b/>
                <w:bCs/>
                <w:iCs/>
                <w:sz w:val="24"/>
                <w:szCs w:val="24"/>
              </w:rPr>
              <w:t xml:space="preserve"> </w:t>
            </w:r>
            <w:proofErr w:type="spellStart"/>
            <w:r w:rsidRPr="003C3FB7">
              <w:rPr>
                <w:rFonts w:ascii="Times New Roman" w:hAnsi="Times New Roman"/>
                <w:b/>
                <w:bCs/>
                <w:iCs/>
                <w:sz w:val="24"/>
                <w:szCs w:val="24"/>
              </w:rPr>
              <w:t>исследовани</w:t>
            </w:r>
            <w:proofErr w:type="spellEnd"/>
            <w:r w:rsidRPr="003C3FB7">
              <w:rPr>
                <w:rFonts w:ascii="Times New Roman" w:hAnsi="Times New Roman"/>
                <w:b/>
                <w:bCs/>
                <w:iCs/>
                <w:sz w:val="24"/>
                <w:szCs w:val="24"/>
                <w:lang w:val="ky-KG"/>
              </w:rPr>
              <w:t>й</w:t>
            </w:r>
          </w:p>
          <w:p w14:paraId="4371DE6B" w14:textId="77777777" w:rsidR="00A351E1" w:rsidRPr="00E0183E" w:rsidRDefault="00A351E1" w:rsidP="00A351E1">
            <w:pPr>
              <w:widowControl w:val="0"/>
              <w:numPr>
                <w:ilvl w:val="0"/>
                <w:numId w:val="54"/>
              </w:numPr>
              <w:tabs>
                <w:tab w:val="left" w:pos="1418"/>
              </w:tabs>
              <w:autoSpaceDE w:val="0"/>
              <w:autoSpaceDN w:val="0"/>
              <w:spacing w:before="195" w:after="0"/>
              <w:ind w:left="426"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используются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разные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методы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другое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вместе</w:t>
            </w:r>
            <w:proofErr w:type="spellEnd"/>
            <w:r w:rsidRPr="00E0183E">
              <w:rPr>
                <w:rFonts w:ascii="Times New Roman" w:eastAsia="Cambria" w:hAnsi="Times New Roman"/>
                <w:color w:val="231F20"/>
                <w:sz w:val="24"/>
                <w:szCs w:val="24"/>
                <w:lang w:eastAsia="en-US"/>
              </w:rPr>
              <w:t>, и/</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w:t>
            </w:r>
            <w:r>
              <w:rPr>
                <w:rFonts w:ascii="Times New Roman" w:eastAsia="Cambria" w:hAnsi="Times New Roman"/>
                <w:color w:val="231F20"/>
                <w:sz w:val="24"/>
                <w:szCs w:val="24"/>
                <w:lang w:eastAsia="en-US"/>
              </w:rPr>
              <w:t>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провод</w:t>
            </w:r>
            <w:r>
              <w:rPr>
                <w:rFonts w:ascii="Times New Roman" w:eastAsia="Cambria" w:hAnsi="Times New Roman"/>
                <w:color w:val="231F20"/>
                <w:sz w:val="24"/>
                <w:szCs w:val="24"/>
                <w:lang w:eastAsia="en-US"/>
              </w:rPr>
              <w:t>я</w:t>
            </w:r>
            <w:r w:rsidRPr="00E0183E">
              <w:rPr>
                <w:rFonts w:ascii="Times New Roman" w:eastAsia="Cambria" w:hAnsi="Times New Roman"/>
                <w:color w:val="231F20"/>
                <w:sz w:val="24"/>
                <w:szCs w:val="24"/>
                <w:lang w:eastAsia="en-US"/>
              </w:rPr>
              <w:t>тся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разных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местах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определена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сопоставимости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пациентов</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во</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всех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значимых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интервал</w:t>
            </w:r>
            <w:r>
              <w:rPr>
                <w:rFonts w:ascii="Times New Roman" w:eastAsia="Cambria" w:hAnsi="Times New Roman"/>
                <w:color w:val="231F20"/>
                <w:sz w:val="24"/>
                <w:szCs w:val="24"/>
                <w:lang w:eastAsia="en-US"/>
              </w:rPr>
              <w:t>ах</w:t>
            </w:r>
            <w:proofErr w:type="spellEnd"/>
            <w:r w:rsidRPr="00E0183E">
              <w:rPr>
                <w:rFonts w:ascii="Times New Roman" w:eastAsia="Cambria" w:hAnsi="Times New Roman"/>
                <w:color w:val="231F20"/>
                <w:sz w:val="24"/>
                <w:szCs w:val="24"/>
                <w:lang w:eastAsia="en-US"/>
              </w:rPr>
              <w:t>.</w:t>
            </w:r>
          </w:p>
          <w:p w14:paraId="026E9A19" w14:textId="77777777" w:rsidR="00A351E1" w:rsidRPr="003308E4" w:rsidRDefault="00A351E1" w:rsidP="00A351E1">
            <w:pPr>
              <w:widowControl w:val="0"/>
              <w:tabs>
                <w:tab w:val="left" w:pos="1418"/>
              </w:tabs>
              <w:autoSpaceDE w:val="0"/>
              <w:autoSpaceDN w:val="0"/>
              <w:spacing w:before="196"/>
              <w:ind w:left="426" w:right="114"/>
              <w:jc w:val="both"/>
              <w:rPr>
                <w:rFonts w:ascii="Times New Roman" w:eastAsia="Cambria" w:hAnsi="Times New Roman"/>
                <w:lang w:eastAsia="en-US"/>
              </w:rPr>
            </w:pPr>
            <w:r w:rsidRPr="003308E4">
              <w:rPr>
                <w:rFonts w:ascii="Times New Roman" w:eastAsia="Cambria" w:hAnsi="Times New Roman"/>
                <w:color w:val="231F20"/>
                <w:lang w:eastAsia="en-US"/>
              </w:rPr>
              <w:t>ПРИМЕЧАНИЕ</w:t>
            </w:r>
            <w:r w:rsidRPr="003308E4">
              <w:rPr>
                <w:rFonts w:ascii="Times New Roman" w:eastAsia="Cambria" w:hAnsi="Times New Roman"/>
                <w:color w:val="231F20"/>
                <w:spacing w:val="1"/>
                <w:lang w:eastAsia="en-US"/>
              </w:rPr>
              <w:t xml:space="preserve"> </w:t>
            </w:r>
            <w:proofErr w:type="spellStart"/>
            <w:r w:rsidRPr="003308E4">
              <w:rPr>
                <w:rFonts w:ascii="Times New Roman" w:eastAsia="Cambria" w:hAnsi="Times New Roman"/>
                <w:color w:val="231F20"/>
                <w:lang w:eastAsia="en-US"/>
              </w:rPr>
              <w:t>Использование</w:t>
            </w:r>
            <w:proofErr w:type="spellEnd"/>
            <w:r w:rsidRPr="003308E4">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проб</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пациентов</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при</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сравнени</w:t>
            </w:r>
            <w:r>
              <w:rPr>
                <w:rFonts w:ascii="Times New Roman" w:eastAsia="Cambria" w:hAnsi="Times New Roman"/>
                <w:color w:val="231F20"/>
                <w:lang w:eastAsia="en-US"/>
              </w:rPr>
              <w:t>и</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различных</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методов</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исследований</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позволяет</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избежать</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трудностей</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связанных</w:t>
            </w:r>
            <w:proofErr w:type="spellEnd"/>
            <w:r w:rsidRPr="003308E4">
              <w:rPr>
                <w:rFonts w:ascii="Times New Roman" w:eastAsia="Cambria" w:hAnsi="Times New Roman"/>
                <w:color w:val="231F20"/>
                <w:lang w:eastAsia="en-US"/>
              </w:rPr>
              <w:t xml:space="preserve"> с </w:t>
            </w:r>
            <w:proofErr w:type="spellStart"/>
            <w:r w:rsidRPr="003308E4">
              <w:rPr>
                <w:rFonts w:ascii="Times New Roman" w:eastAsia="Cambria" w:hAnsi="Times New Roman"/>
                <w:color w:val="231F20"/>
                <w:lang w:eastAsia="en-US"/>
              </w:rPr>
              <w:t>ограниченной</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коммутативнос</w:t>
            </w:r>
            <w:r>
              <w:rPr>
                <w:rFonts w:ascii="Times New Roman" w:eastAsia="Cambria" w:hAnsi="Times New Roman"/>
                <w:color w:val="231F20"/>
                <w:lang w:eastAsia="en-US"/>
              </w:rPr>
              <w:t>тью</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материалов</w:t>
            </w:r>
            <w:proofErr w:type="spellEnd"/>
            <w:r>
              <w:rPr>
                <w:rFonts w:ascii="Times New Roman" w:eastAsia="Cambria" w:hAnsi="Times New Roman"/>
                <w:color w:val="231F20"/>
                <w:lang w:eastAsia="en-US"/>
              </w:rPr>
              <w:t xml:space="preserve"> ВКК. </w:t>
            </w:r>
            <w:proofErr w:type="spellStart"/>
            <w:r>
              <w:rPr>
                <w:rFonts w:ascii="Times New Roman" w:eastAsia="Cambria" w:hAnsi="Times New Roman"/>
                <w:color w:val="231F20"/>
                <w:lang w:eastAsia="en-US"/>
              </w:rPr>
              <w:t>Если</w:t>
            </w:r>
            <w:proofErr w:type="spellEnd"/>
            <w:r>
              <w:rPr>
                <w:rFonts w:ascii="Times New Roman" w:eastAsia="Cambria" w:hAnsi="Times New Roman"/>
                <w:color w:val="231F20"/>
                <w:lang w:eastAsia="en-US"/>
              </w:rPr>
              <w:t xml:space="preserve"> </w:t>
            </w:r>
            <w:proofErr w:type="spellStart"/>
            <w:r>
              <w:rPr>
                <w:rFonts w:ascii="Times New Roman" w:eastAsia="Cambria" w:hAnsi="Times New Roman"/>
                <w:color w:val="231F20"/>
                <w:lang w:eastAsia="en-US"/>
              </w:rPr>
              <w:t>пробы</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пациентов</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либо</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недоступны</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либо</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нецелесообразны</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см</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все</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варианты</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описанные</w:t>
            </w:r>
            <w:proofErr w:type="spellEnd"/>
            <w:r w:rsidRPr="003308E4">
              <w:rPr>
                <w:rFonts w:ascii="Times New Roman" w:eastAsia="Cambria" w:hAnsi="Times New Roman"/>
                <w:color w:val="231F20"/>
                <w:lang w:eastAsia="en-US"/>
              </w:rPr>
              <w:t xml:space="preserve"> </w:t>
            </w:r>
            <w:proofErr w:type="spellStart"/>
            <w:r w:rsidRPr="003308E4">
              <w:rPr>
                <w:rFonts w:ascii="Times New Roman" w:eastAsia="Cambria" w:hAnsi="Times New Roman"/>
                <w:color w:val="231F20"/>
                <w:lang w:eastAsia="en-US"/>
              </w:rPr>
              <w:t>для</w:t>
            </w:r>
            <w:proofErr w:type="spellEnd"/>
            <w:r w:rsidRPr="003308E4">
              <w:rPr>
                <w:rFonts w:ascii="Times New Roman" w:eastAsia="Cambria" w:hAnsi="Times New Roman"/>
                <w:color w:val="231F20"/>
                <w:lang w:eastAsia="en-US"/>
              </w:rPr>
              <w:t xml:space="preserve"> ВКК и ВОК.</w:t>
            </w:r>
          </w:p>
          <w:p w14:paraId="681A61C9" w14:textId="77777777" w:rsidR="00A351E1" w:rsidRPr="003308E4" w:rsidRDefault="00A351E1" w:rsidP="00A351E1">
            <w:pPr>
              <w:pStyle w:val="af6"/>
              <w:widowControl w:val="0"/>
              <w:tabs>
                <w:tab w:val="left" w:pos="519"/>
                <w:tab w:val="left" w:pos="520"/>
              </w:tabs>
              <w:autoSpaceDE w:val="0"/>
              <w:autoSpaceDN w:val="0"/>
              <w:spacing w:after="0"/>
              <w:ind w:left="519"/>
              <w:contextualSpacing w:val="0"/>
              <w:jc w:val="both"/>
              <w:rPr>
                <w:rFonts w:ascii="Times New Roman" w:hAnsi="Times New Roman"/>
              </w:rPr>
            </w:pPr>
          </w:p>
          <w:p w14:paraId="57263868" w14:textId="77777777" w:rsidR="00A351E1" w:rsidRPr="00E0183E" w:rsidRDefault="00A351E1" w:rsidP="00A351E1">
            <w:pPr>
              <w:pStyle w:val="af6"/>
              <w:widowControl w:val="0"/>
              <w:numPr>
                <w:ilvl w:val="0"/>
                <w:numId w:val="54"/>
              </w:numPr>
              <w:tabs>
                <w:tab w:val="left" w:pos="519"/>
                <w:tab w:val="left" w:pos="520"/>
              </w:tabs>
              <w:autoSpaceDE w:val="0"/>
              <w:autoSpaceDN w:val="0"/>
              <w:spacing w:before="0" w:after="0"/>
              <w:ind w:left="519"/>
              <w:contextualSpacing w:val="0"/>
              <w:jc w:val="both"/>
              <w:rPr>
                <w:rFonts w:ascii="Times New Roman" w:hAnsi="Times New Roman"/>
                <w:sz w:val="24"/>
                <w:szCs w:val="24"/>
              </w:rPr>
            </w:pPr>
            <w:proofErr w:type="spellStart"/>
            <w:r w:rsidRPr="00E0183E">
              <w:rPr>
                <w:rFonts w:ascii="Times New Roman" w:hAnsi="Times New Roman"/>
                <w:color w:val="231F20"/>
                <w:sz w:val="24"/>
                <w:szCs w:val="24"/>
              </w:rPr>
              <w:t>Лаборатория</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должна</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регистрировать</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результаты</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выполненные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для</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определения</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сопоставимости</w:t>
            </w:r>
            <w:proofErr w:type="spellEnd"/>
            <w:r w:rsidRPr="00E0183E">
              <w:rPr>
                <w:rFonts w:ascii="Times New Roman" w:hAnsi="Times New Roman"/>
                <w:color w:val="231F20"/>
                <w:sz w:val="24"/>
                <w:szCs w:val="24"/>
              </w:rPr>
              <w:t xml:space="preserve"> и </w:t>
            </w:r>
            <w:proofErr w:type="spellStart"/>
            <w:r w:rsidRPr="00E0183E">
              <w:rPr>
                <w:rFonts w:ascii="Times New Roman" w:hAnsi="Times New Roman"/>
                <w:color w:val="231F20"/>
                <w:sz w:val="24"/>
                <w:szCs w:val="24"/>
              </w:rPr>
              <w:t>их</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приемлемость</w:t>
            </w:r>
            <w:proofErr w:type="spellEnd"/>
            <w:r w:rsidRPr="00E0183E">
              <w:rPr>
                <w:rFonts w:ascii="Times New Roman" w:hAnsi="Times New Roman"/>
                <w:color w:val="231F20"/>
                <w:sz w:val="24"/>
                <w:szCs w:val="24"/>
              </w:rPr>
              <w:t>.</w:t>
            </w:r>
          </w:p>
          <w:p w14:paraId="704EDD32" w14:textId="77777777" w:rsidR="00A351E1" w:rsidRPr="00E0183E" w:rsidRDefault="00A351E1" w:rsidP="00A351E1">
            <w:pPr>
              <w:pStyle w:val="af6"/>
              <w:widowControl w:val="0"/>
              <w:numPr>
                <w:ilvl w:val="0"/>
                <w:numId w:val="54"/>
              </w:numPr>
              <w:tabs>
                <w:tab w:val="left" w:pos="519"/>
                <w:tab w:val="left" w:pos="520"/>
              </w:tabs>
              <w:autoSpaceDE w:val="0"/>
              <w:autoSpaceDN w:val="0"/>
              <w:spacing w:before="169" w:after="0"/>
              <w:ind w:left="519"/>
              <w:contextualSpacing w:val="0"/>
              <w:jc w:val="both"/>
              <w:rPr>
                <w:rFonts w:ascii="Times New Roman" w:hAnsi="Times New Roman"/>
                <w:sz w:val="24"/>
                <w:szCs w:val="24"/>
              </w:rPr>
            </w:pPr>
            <w:proofErr w:type="spellStart"/>
            <w:r w:rsidRPr="00E0183E">
              <w:rPr>
                <w:rFonts w:ascii="Times New Roman" w:hAnsi="Times New Roman"/>
                <w:color w:val="231F20"/>
                <w:sz w:val="24"/>
                <w:szCs w:val="24"/>
              </w:rPr>
              <w:t>Лаборатория</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должна</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периодически</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анализировать</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сопоставимость</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результатов</w:t>
            </w:r>
            <w:proofErr w:type="spellEnd"/>
            <w:r w:rsidRPr="00E0183E">
              <w:rPr>
                <w:rFonts w:ascii="Times New Roman" w:hAnsi="Times New Roman"/>
                <w:color w:val="231F20"/>
                <w:sz w:val="24"/>
                <w:szCs w:val="24"/>
              </w:rPr>
              <w:t>.</w:t>
            </w:r>
          </w:p>
          <w:p w14:paraId="1C88CB31" w14:textId="77777777" w:rsidR="00A351E1" w:rsidRPr="00E0183E" w:rsidRDefault="00A351E1" w:rsidP="00A351E1">
            <w:pPr>
              <w:pStyle w:val="af6"/>
              <w:widowControl w:val="0"/>
              <w:numPr>
                <w:ilvl w:val="0"/>
                <w:numId w:val="54"/>
              </w:numPr>
              <w:autoSpaceDE w:val="0"/>
              <w:autoSpaceDN w:val="0"/>
              <w:spacing w:before="181" w:after="0"/>
              <w:ind w:left="519"/>
              <w:contextualSpacing w:val="0"/>
              <w:jc w:val="both"/>
              <w:rPr>
                <w:rFonts w:ascii="Times New Roman" w:hAnsi="Times New Roman"/>
                <w:sz w:val="24"/>
                <w:szCs w:val="24"/>
              </w:rPr>
            </w:pPr>
            <w:r w:rsidRPr="00E0183E">
              <w:rPr>
                <w:rFonts w:ascii="Times New Roman" w:hAnsi="Times New Roman"/>
                <w:color w:val="231F20"/>
                <w:sz w:val="24"/>
                <w:szCs w:val="24"/>
              </w:rPr>
              <w:t xml:space="preserve">В </w:t>
            </w:r>
            <w:proofErr w:type="spellStart"/>
            <w:r w:rsidRPr="00E0183E">
              <w:rPr>
                <w:rFonts w:ascii="Times New Roman" w:hAnsi="Times New Roman"/>
                <w:color w:val="231F20"/>
                <w:sz w:val="24"/>
                <w:szCs w:val="24"/>
              </w:rPr>
              <w:t>случае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выявления</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различий</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необходимо</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оценить</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влияние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этих</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различий</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на</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биологические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референтные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интервалы</w:t>
            </w:r>
            <w:proofErr w:type="spellEnd"/>
            <w:r w:rsidRPr="00E0183E">
              <w:rPr>
                <w:rFonts w:ascii="Times New Roman" w:hAnsi="Times New Roman"/>
                <w:color w:val="231F20"/>
                <w:sz w:val="24"/>
                <w:szCs w:val="24"/>
              </w:rPr>
              <w:t xml:space="preserve"> и </w:t>
            </w:r>
            <w:proofErr w:type="spellStart"/>
            <w:r w:rsidRPr="00E0183E">
              <w:rPr>
                <w:rFonts w:ascii="Times New Roman" w:hAnsi="Times New Roman"/>
                <w:color w:val="231F20"/>
                <w:sz w:val="24"/>
                <w:szCs w:val="24"/>
              </w:rPr>
              <w:t>пределы</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принятия</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клиническ</w:t>
            </w:r>
            <w:r>
              <w:rPr>
                <w:rFonts w:ascii="Times New Roman" w:hAnsi="Times New Roman"/>
                <w:color w:val="231F20"/>
                <w:sz w:val="24"/>
                <w:szCs w:val="24"/>
              </w:rPr>
              <w:t>их</w:t>
            </w:r>
            <w:proofErr w:type="spellEnd"/>
            <w:r>
              <w:rPr>
                <w:rFonts w:ascii="Times New Roman" w:hAnsi="Times New Roman"/>
                <w:color w:val="231F20"/>
                <w:sz w:val="24"/>
                <w:szCs w:val="24"/>
              </w:rPr>
              <w:t xml:space="preserve"> </w:t>
            </w:r>
            <w:proofErr w:type="spellStart"/>
            <w:r>
              <w:rPr>
                <w:rFonts w:ascii="Times New Roman" w:hAnsi="Times New Roman"/>
                <w:color w:val="231F20"/>
                <w:sz w:val="24"/>
                <w:szCs w:val="24"/>
              </w:rPr>
              <w:t>решений</w:t>
            </w:r>
            <w:proofErr w:type="spellEnd"/>
            <w:r w:rsidRPr="00E0183E">
              <w:rPr>
                <w:rFonts w:ascii="Times New Roman" w:hAnsi="Times New Roman"/>
                <w:color w:val="231F20"/>
                <w:sz w:val="24"/>
                <w:szCs w:val="24"/>
              </w:rPr>
              <w:t xml:space="preserve"> и </w:t>
            </w:r>
            <w:proofErr w:type="spellStart"/>
            <w:r w:rsidRPr="00E0183E">
              <w:rPr>
                <w:rFonts w:ascii="Times New Roman" w:hAnsi="Times New Roman"/>
                <w:color w:val="231F20"/>
                <w:sz w:val="24"/>
                <w:szCs w:val="24"/>
              </w:rPr>
              <w:t>принять</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соответствующие</w:t>
            </w:r>
            <w:proofErr w:type="spellEnd"/>
            <w:r w:rsidRPr="00E0183E">
              <w:rPr>
                <w:rFonts w:ascii="Times New Roman" w:hAnsi="Times New Roman"/>
                <w:color w:val="231F20"/>
                <w:sz w:val="24"/>
                <w:szCs w:val="24"/>
              </w:rPr>
              <w:t xml:space="preserve"> </w:t>
            </w:r>
            <w:proofErr w:type="spellStart"/>
            <w:r>
              <w:rPr>
                <w:rFonts w:ascii="Times New Roman" w:hAnsi="Times New Roman"/>
                <w:color w:val="231F20"/>
                <w:sz w:val="24"/>
                <w:szCs w:val="24"/>
              </w:rPr>
              <w:t>действия</w:t>
            </w:r>
            <w:proofErr w:type="spellEnd"/>
            <w:r>
              <w:rPr>
                <w:rFonts w:ascii="Times New Roman" w:hAnsi="Times New Roman"/>
                <w:color w:val="231F20"/>
                <w:sz w:val="24"/>
                <w:szCs w:val="24"/>
              </w:rPr>
              <w:t>.</w:t>
            </w:r>
          </w:p>
          <w:p w14:paraId="46E7CC60" w14:textId="77777777" w:rsidR="00A351E1" w:rsidRPr="00E0183E" w:rsidRDefault="00A351E1" w:rsidP="00A351E1">
            <w:pPr>
              <w:pStyle w:val="af6"/>
              <w:widowControl w:val="0"/>
              <w:numPr>
                <w:ilvl w:val="0"/>
                <w:numId w:val="54"/>
              </w:numPr>
              <w:autoSpaceDE w:val="0"/>
              <w:autoSpaceDN w:val="0"/>
              <w:spacing w:before="181" w:after="0"/>
              <w:ind w:left="519"/>
              <w:contextualSpacing w:val="0"/>
              <w:jc w:val="both"/>
              <w:rPr>
                <w:rFonts w:ascii="Times New Roman" w:hAnsi="Times New Roman"/>
                <w:sz w:val="24"/>
                <w:szCs w:val="24"/>
              </w:rPr>
            </w:pPr>
            <w:proofErr w:type="spellStart"/>
            <w:r w:rsidRPr="00E0183E">
              <w:rPr>
                <w:rFonts w:ascii="Times New Roman" w:hAnsi="Times New Roman"/>
                <w:color w:val="231F20"/>
                <w:sz w:val="24"/>
                <w:szCs w:val="24"/>
              </w:rPr>
              <w:t>Лаборатория</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должна</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информировать</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пользователей</w:t>
            </w:r>
            <w:proofErr w:type="spellEnd"/>
            <w:r w:rsidRPr="00E0183E">
              <w:rPr>
                <w:rFonts w:ascii="Times New Roman" w:hAnsi="Times New Roman"/>
                <w:color w:val="231F20"/>
                <w:sz w:val="24"/>
                <w:szCs w:val="24"/>
              </w:rPr>
              <w:t xml:space="preserve"> о </w:t>
            </w:r>
            <w:proofErr w:type="spellStart"/>
            <w:r w:rsidRPr="00E0183E">
              <w:rPr>
                <w:rFonts w:ascii="Times New Roman" w:hAnsi="Times New Roman"/>
                <w:color w:val="231F20"/>
                <w:sz w:val="24"/>
                <w:szCs w:val="24"/>
              </w:rPr>
              <w:t>любых</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клинически</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значимых</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различиях</w:t>
            </w:r>
            <w:proofErr w:type="spellEnd"/>
            <w:r w:rsidRPr="00E0183E">
              <w:rPr>
                <w:rFonts w:ascii="Times New Roman" w:hAnsi="Times New Roman"/>
                <w:color w:val="231F20"/>
                <w:sz w:val="24"/>
                <w:szCs w:val="24"/>
              </w:rPr>
              <w:t xml:space="preserve"> в </w:t>
            </w:r>
            <w:proofErr w:type="spellStart"/>
            <w:r w:rsidRPr="00E0183E">
              <w:rPr>
                <w:rFonts w:ascii="Times New Roman" w:hAnsi="Times New Roman"/>
                <w:color w:val="231F20"/>
                <w:sz w:val="24"/>
                <w:szCs w:val="24"/>
              </w:rPr>
              <w:t>сопоставимости</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результатов</w:t>
            </w:r>
            <w:proofErr w:type="spellEnd"/>
            <w:r w:rsidRPr="00E0183E">
              <w:rPr>
                <w:rFonts w:ascii="Times New Roman" w:hAnsi="Times New Roman"/>
                <w:color w:val="231F20"/>
                <w:sz w:val="24"/>
                <w:szCs w:val="24"/>
              </w:rPr>
              <w:t>.</w:t>
            </w:r>
          </w:p>
          <w:p w14:paraId="459853D8" w14:textId="77777777" w:rsidR="00A351E1" w:rsidRPr="009C3C38" w:rsidRDefault="00A351E1" w:rsidP="00A351E1">
            <w:pPr>
              <w:keepNext/>
              <w:keepLines/>
              <w:spacing w:before="0" w:after="0"/>
              <w:rPr>
                <w:rFonts w:ascii="Times New Roman" w:hAnsi="Times New Roman"/>
                <w:iCs/>
              </w:rPr>
            </w:pPr>
          </w:p>
        </w:tc>
        <w:tc>
          <w:tcPr>
            <w:tcW w:w="1457" w:type="dxa"/>
            <w:tcBorders>
              <w:top w:val="single" w:sz="4" w:space="0" w:color="auto"/>
              <w:bottom w:val="single" w:sz="4" w:space="0" w:color="auto"/>
            </w:tcBorders>
            <w:shd w:val="clear" w:color="auto" w:fill="DEEAF6"/>
          </w:tcPr>
          <w:p w14:paraId="7FD55E8E" w14:textId="7BEAB70A" w:rsidR="00A351E1" w:rsidRPr="00F22DB9" w:rsidRDefault="00A351E1" w:rsidP="00A351E1">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7996CAA" w14:textId="767CFC41"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3EA91FF" w14:textId="33E6531C"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8EFAE1E" w14:textId="260F18A3" w:rsidR="00A351E1" w:rsidRPr="00F22DB9" w:rsidRDefault="00A351E1" w:rsidP="00A351E1">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DF77D82" w14:textId="2C30F949" w:rsidR="00A351E1" w:rsidRPr="00F22DB9" w:rsidRDefault="00A351E1" w:rsidP="00A351E1">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2E55056B" w14:textId="77777777" w:rsidR="002043E7" w:rsidRDefault="002043E7" w:rsidP="00AC4C44">
      <w:pPr>
        <w:pStyle w:val="10"/>
        <w:keepNext/>
        <w:keepLines/>
        <w:rPr>
          <w:rFonts w:ascii="Times New Roman" w:hAnsi="Times New Roman" w:cs="Times New Roman"/>
          <w:b w:val="0"/>
          <w:sz w:val="24"/>
          <w:szCs w:val="24"/>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7"/>
        <w:gridCol w:w="33"/>
        <w:gridCol w:w="3686"/>
        <w:gridCol w:w="14"/>
        <w:gridCol w:w="26"/>
        <w:gridCol w:w="1986"/>
        <w:gridCol w:w="1457"/>
        <w:gridCol w:w="669"/>
        <w:gridCol w:w="709"/>
        <w:gridCol w:w="567"/>
        <w:gridCol w:w="6237"/>
      </w:tblGrid>
      <w:tr w:rsidR="004A28F2" w:rsidRPr="00526776" w14:paraId="36C045F2" w14:textId="77777777" w:rsidTr="00A351E1">
        <w:trPr>
          <w:trHeight w:val="379"/>
        </w:trPr>
        <w:tc>
          <w:tcPr>
            <w:tcW w:w="810" w:type="dxa"/>
            <w:gridSpan w:val="2"/>
            <w:vMerge w:val="restart"/>
            <w:tcBorders>
              <w:top w:val="single" w:sz="12" w:space="0" w:color="auto"/>
            </w:tcBorders>
            <w:shd w:val="clear" w:color="auto" w:fill="CCCCCC"/>
          </w:tcPr>
          <w:p w14:paraId="0EBD9EA9" w14:textId="77777777" w:rsidR="004A28F2" w:rsidRPr="00526776" w:rsidRDefault="004A28F2" w:rsidP="00950ADF">
            <w:pPr>
              <w:keepNext/>
              <w:keepLines/>
              <w:spacing w:after="40" w:line="200" w:lineRule="exact"/>
              <w:rPr>
                <w:rFonts w:ascii="Times New Roman" w:hAnsi="Times New Roman"/>
                <w:sz w:val="24"/>
                <w:szCs w:val="24"/>
                <w:lang w:val="ru-RU"/>
              </w:rPr>
            </w:pPr>
          </w:p>
        </w:tc>
        <w:tc>
          <w:tcPr>
            <w:tcW w:w="3726" w:type="dxa"/>
            <w:gridSpan w:val="3"/>
            <w:vMerge w:val="restart"/>
            <w:tcBorders>
              <w:top w:val="single" w:sz="12" w:space="0" w:color="auto"/>
            </w:tcBorders>
            <w:shd w:val="clear" w:color="auto" w:fill="CCCCCC"/>
            <w:vAlign w:val="center"/>
          </w:tcPr>
          <w:p w14:paraId="1B7C6322" w14:textId="77777777" w:rsidR="004A28F2" w:rsidRPr="00526776" w:rsidRDefault="004A28F2" w:rsidP="00950ADF">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0DF3C980" w14:textId="77777777" w:rsidR="004A28F2" w:rsidRPr="00526776" w:rsidRDefault="004A28F2" w:rsidP="00950ADF">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5C85E52D" w14:textId="77777777" w:rsidR="004A28F2" w:rsidRPr="00526776" w:rsidRDefault="004A28F2" w:rsidP="00950ADF">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36698BCA" w14:textId="05DAAC65" w:rsidR="004A28F2" w:rsidRPr="00526776" w:rsidRDefault="004A28F2" w:rsidP="00A351E1">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351E1">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0A24899F" w14:textId="5309B854" w:rsidR="004A28F2" w:rsidRPr="00526776" w:rsidRDefault="004A28F2" w:rsidP="00950ADF">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w:t>
            </w:r>
            <w:r w:rsidR="00A351E1">
              <w:rPr>
                <w:rFonts w:ascii="Times New Roman" w:hAnsi="Times New Roman"/>
                <w:sz w:val="24"/>
                <w:szCs w:val="24"/>
                <w:lang w:val="ru-RU"/>
              </w:rPr>
              <w:t>а</w:t>
            </w:r>
          </w:p>
        </w:tc>
      </w:tr>
      <w:tr w:rsidR="006B2227" w:rsidRPr="00526776" w14:paraId="5C87AE9A" w14:textId="77777777" w:rsidTr="00561430">
        <w:tc>
          <w:tcPr>
            <w:tcW w:w="810" w:type="dxa"/>
            <w:gridSpan w:val="2"/>
            <w:vMerge/>
            <w:tcBorders>
              <w:bottom w:val="single" w:sz="12" w:space="0" w:color="auto"/>
            </w:tcBorders>
            <w:shd w:val="clear" w:color="auto" w:fill="CCCCCC"/>
          </w:tcPr>
          <w:p w14:paraId="09481CB3"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gridSpan w:val="3"/>
            <w:vMerge/>
            <w:tcBorders>
              <w:bottom w:val="single" w:sz="12" w:space="0" w:color="auto"/>
            </w:tcBorders>
            <w:shd w:val="clear" w:color="auto" w:fill="CCCCCC"/>
            <w:vAlign w:val="center"/>
          </w:tcPr>
          <w:p w14:paraId="2E81B2F4"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40BB0FC2"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63586C80"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52476156" w14:textId="6EC3C2E7"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176DFD3B" w14:textId="447AE027"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719883DE" w14:textId="530F490B"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0307C7C6" w14:textId="103594A1" w:rsidR="006B2227" w:rsidRPr="00526776" w:rsidRDefault="006B2227" w:rsidP="006B2227">
            <w:pPr>
              <w:pStyle w:val="3"/>
            </w:pPr>
            <w:r>
              <w:rPr>
                <w:color w:val="0000CC"/>
                <w:sz w:val="22"/>
                <w:szCs w:val="22"/>
              </w:rPr>
              <w:t>Комментарии</w:t>
            </w:r>
          </w:p>
        </w:tc>
      </w:tr>
      <w:tr w:rsidR="004A28F2" w:rsidRPr="00526776" w14:paraId="62223B4B" w14:textId="77777777" w:rsidTr="00950ADF">
        <w:tblPrEx>
          <w:tblBorders>
            <w:bottom w:val="single" w:sz="4" w:space="0" w:color="auto"/>
          </w:tblBorders>
        </w:tblPrEx>
        <w:tc>
          <w:tcPr>
            <w:tcW w:w="4536" w:type="dxa"/>
            <w:gridSpan w:val="5"/>
            <w:tcBorders>
              <w:top w:val="single" w:sz="12" w:space="0" w:color="auto"/>
              <w:bottom w:val="single" w:sz="12" w:space="0" w:color="auto"/>
              <w:right w:val="single" w:sz="4" w:space="0" w:color="auto"/>
            </w:tcBorders>
            <w:shd w:val="clear" w:color="auto" w:fill="auto"/>
          </w:tcPr>
          <w:p w14:paraId="5C422236" w14:textId="77777777" w:rsidR="004A28F2" w:rsidRPr="003C3FB7" w:rsidRDefault="004A28F2" w:rsidP="00950ADF">
            <w:pPr>
              <w:shd w:val="clear" w:color="auto" w:fill="FFFFFF"/>
              <w:spacing w:before="0" w:after="0"/>
              <w:textAlignment w:val="baseline"/>
              <w:outlineLvl w:val="2"/>
              <w:rPr>
                <w:rFonts w:ascii="Times New Roman" w:hAnsi="Times New Roman"/>
                <w:b/>
                <w:sz w:val="24"/>
                <w:szCs w:val="24"/>
                <w:lang w:val="ru-RU" w:eastAsia="en-US"/>
              </w:rPr>
            </w:pPr>
            <w:r w:rsidRPr="003C3FB7">
              <w:rPr>
                <w:rFonts w:ascii="Times New Roman" w:hAnsi="Times New Roman"/>
                <w:b/>
                <w:sz w:val="24"/>
                <w:szCs w:val="24"/>
                <w:lang w:val="ru-RU" w:eastAsia="en-US"/>
              </w:rPr>
              <w:t xml:space="preserve">7.4 </w:t>
            </w:r>
            <w:r w:rsidRPr="003C3FB7">
              <w:rPr>
                <w:rFonts w:ascii="Times New Roman" w:hAnsi="Times New Roman"/>
                <w:b/>
                <w:sz w:val="24"/>
                <w:szCs w:val="24"/>
                <w:lang w:val="ru-RU" w:eastAsia="en-US"/>
              </w:rPr>
              <w:tab/>
            </w:r>
            <w:proofErr w:type="spellStart"/>
            <w:r w:rsidRPr="003C3FB7">
              <w:rPr>
                <w:rFonts w:ascii="Times New Roman" w:hAnsi="Times New Roman"/>
                <w:b/>
                <w:sz w:val="24"/>
                <w:szCs w:val="24"/>
                <w:lang w:val="ru-RU" w:eastAsia="en-US"/>
              </w:rPr>
              <w:t>Постаналитические</w:t>
            </w:r>
            <w:proofErr w:type="spellEnd"/>
            <w:r w:rsidRPr="003C3FB7">
              <w:rPr>
                <w:rFonts w:ascii="Times New Roman" w:hAnsi="Times New Roman"/>
                <w:b/>
                <w:sz w:val="24"/>
                <w:szCs w:val="24"/>
                <w:lang w:val="ru-RU" w:eastAsia="en-US"/>
              </w:rPr>
              <w:t xml:space="preserve"> процессы</w:t>
            </w:r>
          </w:p>
        </w:tc>
        <w:tc>
          <w:tcPr>
            <w:tcW w:w="1986" w:type="dxa"/>
            <w:tcBorders>
              <w:top w:val="single" w:sz="12" w:space="0" w:color="auto"/>
              <w:bottom w:val="single" w:sz="12" w:space="0" w:color="auto"/>
              <w:right w:val="single" w:sz="4" w:space="0" w:color="auto"/>
            </w:tcBorders>
            <w:shd w:val="clear" w:color="auto" w:fill="auto"/>
          </w:tcPr>
          <w:p w14:paraId="70276168" w14:textId="77777777" w:rsidR="004A28F2" w:rsidRPr="004A28F2" w:rsidRDefault="004A28F2" w:rsidP="00950ADF">
            <w:pPr>
              <w:keepNext/>
              <w:keepLines/>
              <w:spacing w:after="40" w:line="200" w:lineRule="exact"/>
              <w:rPr>
                <w:rFonts w:ascii="Times New Roman" w:hAnsi="Times New Roman"/>
                <w:sz w:val="24"/>
                <w:szCs w:val="24"/>
                <w:lang w:val="ru-RU"/>
              </w:rPr>
            </w:pPr>
            <w:r w:rsidRPr="004A28F2">
              <w:rPr>
                <w:rFonts w:ascii="Times New Roman" w:hAnsi="Times New Roman"/>
                <w:sz w:val="24"/>
                <w:szCs w:val="24"/>
                <w:lang w:val="ru-RU"/>
              </w:rPr>
              <w:t>ВО/СВО+ 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31D0D349" w14:textId="77777777" w:rsidR="004A28F2" w:rsidRPr="00526776" w:rsidRDefault="004A28F2" w:rsidP="00950ADF">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33465EC7" w14:textId="77777777" w:rsidR="004A28F2" w:rsidRPr="00526776" w:rsidRDefault="004A28F2" w:rsidP="00950AD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2DAEC82B" w14:textId="77777777" w:rsidR="004A28F2" w:rsidRPr="00526776" w:rsidRDefault="004A28F2" w:rsidP="00950AD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2541E53A" w14:textId="77777777" w:rsidR="004A28F2" w:rsidRPr="00526776" w:rsidRDefault="004A28F2" w:rsidP="00950AD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6C03A01C" w14:textId="77777777" w:rsidR="004A28F2" w:rsidRPr="00526776" w:rsidRDefault="004A28F2" w:rsidP="00950ADF">
            <w:pPr>
              <w:keepNext/>
              <w:keepLines/>
              <w:spacing w:after="40" w:line="200" w:lineRule="exact"/>
              <w:jc w:val="center"/>
              <w:rPr>
                <w:rFonts w:ascii="Times New Roman" w:hAnsi="Times New Roman"/>
                <w:iCs/>
                <w:sz w:val="24"/>
                <w:szCs w:val="24"/>
                <w:lang w:val="en-GB"/>
              </w:rPr>
            </w:pPr>
          </w:p>
        </w:tc>
      </w:tr>
      <w:tr w:rsidR="004A28F2" w:rsidRPr="00F22DB9" w14:paraId="59CCC5FD" w14:textId="77777777"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5649A674" w14:textId="77777777" w:rsidR="004A28F2" w:rsidRPr="003C3FB7" w:rsidRDefault="004A28F2" w:rsidP="00950ADF">
            <w:pPr>
              <w:spacing w:after="40" w:line="200" w:lineRule="exact"/>
              <w:jc w:val="center"/>
              <w:rPr>
                <w:rFonts w:ascii="Times New Roman" w:hAnsi="Times New Roman"/>
                <w:b/>
                <w:bCs/>
                <w:sz w:val="24"/>
                <w:szCs w:val="24"/>
                <w:lang w:val="ru-RU" w:eastAsia="en-US"/>
              </w:rPr>
            </w:pPr>
            <w:r w:rsidRPr="003C3FB7">
              <w:rPr>
                <w:rFonts w:ascii="Times New Roman" w:hAnsi="Times New Roman"/>
                <w:b/>
                <w:bCs/>
                <w:sz w:val="24"/>
                <w:szCs w:val="24"/>
                <w:lang w:val="ru-RU" w:eastAsia="en-US"/>
              </w:rPr>
              <w:t>7.4.1</w:t>
            </w:r>
          </w:p>
        </w:tc>
        <w:tc>
          <w:tcPr>
            <w:tcW w:w="5745" w:type="dxa"/>
            <w:gridSpan w:val="5"/>
            <w:tcBorders>
              <w:top w:val="single" w:sz="12" w:space="0" w:color="auto"/>
              <w:bottom w:val="single" w:sz="12" w:space="0" w:color="auto"/>
              <w:right w:val="single" w:sz="4" w:space="0" w:color="auto"/>
            </w:tcBorders>
            <w:shd w:val="clear" w:color="auto" w:fill="auto"/>
          </w:tcPr>
          <w:p w14:paraId="628393CB" w14:textId="77777777" w:rsidR="004A28F2" w:rsidRPr="003C3FB7" w:rsidRDefault="004A28F2" w:rsidP="00950ADF">
            <w:pPr>
              <w:spacing w:after="40" w:line="200" w:lineRule="exact"/>
              <w:rPr>
                <w:rFonts w:ascii="Times New Roman" w:hAnsi="Times New Roman"/>
                <w:b/>
                <w:bCs/>
                <w:sz w:val="24"/>
                <w:szCs w:val="24"/>
                <w:lang w:val="ru-RU" w:eastAsia="en-US"/>
              </w:rPr>
            </w:pPr>
            <w:r w:rsidRPr="003C3FB7">
              <w:rPr>
                <w:rFonts w:ascii="Times New Roman" w:hAnsi="Times New Roman"/>
                <w:b/>
                <w:bCs/>
                <w:sz w:val="24"/>
                <w:szCs w:val="24"/>
                <w:lang w:val="ru-RU" w:eastAsia="en-US"/>
              </w:rPr>
              <w:t>Представление результатов</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6CC9C2E9" w14:textId="77777777" w:rsidR="004A28F2" w:rsidRPr="00F22DB9" w:rsidRDefault="004A28F2" w:rsidP="00950AD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134761A1" w14:textId="77777777" w:rsidR="004A28F2" w:rsidRPr="00F22DB9" w:rsidRDefault="004A28F2" w:rsidP="00950AD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34791011" w14:textId="77777777" w:rsidR="004A28F2" w:rsidRPr="00F22DB9" w:rsidRDefault="004A28F2" w:rsidP="00950AD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236A26F5" w14:textId="77777777" w:rsidR="004A28F2" w:rsidRPr="00F22DB9" w:rsidRDefault="004A28F2" w:rsidP="00950AD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3A65431F" w14:textId="77777777" w:rsidR="004A28F2" w:rsidRPr="00F22DB9" w:rsidRDefault="004A28F2" w:rsidP="00950ADF">
            <w:pPr>
              <w:keepNext/>
              <w:keepLines/>
              <w:spacing w:after="40" w:line="200" w:lineRule="exact"/>
              <w:jc w:val="center"/>
              <w:rPr>
                <w:rFonts w:ascii="Times New Roman" w:hAnsi="Times New Roman"/>
                <w:iCs/>
                <w:sz w:val="24"/>
                <w:szCs w:val="24"/>
                <w:lang w:val="ru-RU"/>
              </w:rPr>
            </w:pPr>
          </w:p>
        </w:tc>
      </w:tr>
      <w:tr w:rsidR="004F71C6" w:rsidRPr="00F22DB9" w14:paraId="6FB799C3" w14:textId="77777777" w:rsidTr="009261E4">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1FD470ED" w14:textId="77777777" w:rsidR="004F71C6" w:rsidRPr="003C3FB7" w:rsidRDefault="004F71C6" w:rsidP="004F71C6">
            <w:pPr>
              <w:spacing w:after="40" w:line="200" w:lineRule="exact"/>
              <w:jc w:val="center"/>
              <w:rPr>
                <w:rFonts w:ascii="Times New Roman" w:hAnsi="Times New Roman"/>
                <w:b/>
                <w:bCs/>
                <w:sz w:val="22"/>
                <w:szCs w:val="22"/>
                <w:lang w:val="ru-RU"/>
              </w:rPr>
            </w:pPr>
            <w:r w:rsidRPr="003C3FB7">
              <w:rPr>
                <w:rFonts w:ascii="Times New Roman" w:hAnsi="Times New Roman"/>
                <w:b/>
                <w:bCs/>
                <w:sz w:val="22"/>
                <w:szCs w:val="22"/>
                <w:lang w:val="ru-RU" w:eastAsia="en-US"/>
              </w:rPr>
              <w:t>7.4.1.1</w:t>
            </w:r>
            <w:r w:rsidRPr="003C3FB7">
              <w:rPr>
                <w:rFonts w:ascii="Times New Roman" w:hAnsi="Times New Roman"/>
                <w:b/>
                <w:bCs/>
                <w:sz w:val="22"/>
                <w:szCs w:val="22"/>
                <w:lang w:val="ru-RU" w:eastAsia="en-US"/>
              </w:rPr>
              <w:tab/>
            </w:r>
          </w:p>
        </w:tc>
        <w:tc>
          <w:tcPr>
            <w:tcW w:w="5745" w:type="dxa"/>
            <w:gridSpan w:val="5"/>
            <w:tcBorders>
              <w:top w:val="single" w:sz="12" w:space="0" w:color="auto"/>
              <w:bottom w:val="single" w:sz="12" w:space="0" w:color="auto"/>
              <w:right w:val="single" w:sz="4" w:space="0" w:color="auto"/>
            </w:tcBorders>
            <w:shd w:val="clear" w:color="auto" w:fill="auto"/>
          </w:tcPr>
          <w:p w14:paraId="33FCEACC" w14:textId="77777777" w:rsidR="004F71C6" w:rsidRPr="003C3FB7" w:rsidRDefault="004F71C6" w:rsidP="004F71C6">
            <w:pPr>
              <w:shd w:val="clear" w:color="auto" w:fill="FFFFFF"/>
              <w:spacing w:before="0" w:after="0"/>
              <w:textAlignment w:val="baseline"/>
              <w:rPr>
                <w:rFonts w:ascii="Times New Roman" w:hAnsi="Times New Roman"/>
                <w:b/>
                <w:bCs/>
                <w:sz w:val="24"/>
                <w:szCs w:val="24"/>
                <w:lang w:val="ru-RU" w:eastAsia="en-US"/>
              </w:rPr>
            </w:pPr>
            <w:bookmarkStart w:id="16" w:name="_Hlk134899150"/>
            <w:r w:rsidRPr="003C3FB7">
              <w:rPr>
                <w:rFonts w:ascii="Times New Roman" w:hAnsi="Times New Roman"/>
                <w:b/>
                <w:bCs/>
                <w:sz w:val="24"/>
                <w:szCs w:val="24"/>
                <w:lang w:val="ru-RU" w:eastAsia="en-US"/>
              </w:rPr>
              <w:t>Общие положения</w:t>
            </w:r>
          </w:p>
          <w:bookmarkEnd w:id="16"/>
          <w:p w14:paraId="08C85E84" w14:textId="77777777" w:rsidR="004F71C6" w:rsidRPr="00E0183E" w:rsidRDefault="004F71C6" w:rsidP="004F71C6">
            <w:pPr>
              <w:widowControl w:val="0"/>
              <w:numPr>
                <w:ilvl w:val="0"/>
                <w:numId w:val="55"/>
              </w:numPr>
              <w:tabs>
                <w:tab w:val="left" w:pos="709"/>
              </w:tabs>
              <w:autoSpaceDE w:val="0"/>
              <w:autoSpaceDN w:val="0"/>
              <w:spacing w:before="195" w:after="0"/>
              <w:ind w:left="426"/>
              <w:jc w:val="both"/>
              <w:rPr>
                <w:rFonts w:ascii="Times New Roman" w:eastAsia="Cambria" w:hAnsi="Times New Roman"/>
                <w:sz w:val="24"/>
                <w:szCs w:val="24"/>
                <w:lang w:eastAsia="en-US"/>
              </w:rPr>
            </w:pPr>
            <w:proofErr w:type="spellStart"/>
            <w:r>
              <w:rPr>
                <w:rFonts w:ascii="Times New Roman" w:eastAsia="Cambria" w:hAnsi="Times New Roman"/>
                <w:color w:val="231F20"/>
                <w:sz w:val="24"/>
                <w:szCs w:val="24"/>
                <w:lang w:eastAsia="en-US"/>
              </w:rPr>
              <w:t>Результаты</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представлены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точно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четко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недвусмысленно</w:t>
            </w:r>
            <w:proofErr w:type="spellEnd"/>
            <w:r w:rsidRPr="00E0183E">
              <w:rPr>
                <w:rFonts w:ascii="Times New Roman" w:eastAsia="Cambria" w:hAnsi="Times New Roman"/>
                <w:color w:val="231F20"/>
                <w:sz w:val="24"/>
                <w:szCs w:val="24"/>
                <w:lang w:eastAsia="en-US"/>
              </w:rPr>
              <w:t xml:space="preserve"> и в </w:t>
            </w:r>
            <w:proofErr w:type="spellStart"/>
            <w:r w:rsidRPr="00E0183E">
              <w:rPr>
                <w:rFonts w:ascii="Times New Roman" w:eastAsia="Cambria" w:hAnsi="Times New Roman"/>
                <w:color w:val="231F20"/>
                <w:sz w:val="24"/>
                <w:szCs w:val="24"/>
                <w:lang w:eastAsia="en-US"/>
              </w:rPr>
              <w:t>соответствии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любыми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конкретными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инструкциями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доступную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интерпретации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w:t>
            </w:r>
          </w:p>
          <w:p w14:paraId="09DEAF98" w14:textId="77777777" w:rsidR="004F71C6" w:rsidRPr="00E0183E" w:rsidRDefault="004F71C6" w:rsidP="004F71C6">
            <w:pPr>
              <w:widowControl w:val="0"/>
              <w:numPr>
                <w:ilvl w:val="0"/>
                <w:numId w:val="55"/>
              </w:numPr>
              <w:tabs>
                <w:tab w:val="left" w:pos="709"/>
              </w:tabs>
              <w:autoSpaceDE w:val="0"/>
              <w:autoSpaceDN w:val="0"/>
              <w:spacing w:before="183"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уведомления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пользователей</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задержке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зависимости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влияния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задержки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w:t>
            </w:r>
          </w:p>
          <w:p w14:paraId="3F031231" w14:textId="77777777" w:rsidR="004F71C6" w:rsidRPr="00E0183E" w:rsidRDefault="004F71C6" w:rsidP="004F71C6">
            <w:pPr>
              <w:widowControl w:val="0"/>
              <w:numPr>
                <w:ilvl w:val="0"/>
                <w:numId w:val="55"/>
              </w:numPr>
              <w:tabs>
                <w:tab w:val="left" w:pos="709"/>
              </w:tabs>
              <w:autoSpaceDE w:val="0"/>
              <w:autoSpaceDN w:val="0"/>
              <w:spacing w:before="183"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Вся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связанная</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выпущенными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храниться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соответствии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требованиями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менеджмента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см</w:t>
            </w:r>
            <w:proofErr w:type="spellEnd"/>
            <w:r w:rsidRPr="00E0183E">
              <w:rPr>
                <w:rFonts w:ascii="Times New Roman" w:eastAsia="Cambria" w:hAnsi="Times New Roman"/>
                <w:color w:val="231F20"/>
                <w:sz w:val="24"/>
                <w:szCs w:val="24"/>
                <w:lang w:eastAsia="en-US"/>
              </w:rPr>
              <w:t xml:space="preserve">. </w:t>
            </w:r>
            <w:hyperlink w:anchor="_bookmark147" w:history="1">
              <w:r w:rsidRPr="00E0183E">
                <w:rPr>
                  <w:rFonts w:ascii="Times New Roman" w:eastAsia="Cambria" w:hAnsi="Times New Roman"/>
                  <w:color w:val="053BF5"/>
                  <w:sz w:val="24"/>
                  <w:szCs w:val="24"/>
                  <w:u w:val="single" w:color="053BF5"/>
                  <w:lang w:eastAsia="en-US"/>
                </w:rPr>
                <w:t>8.4</w:t>
              </w:r>
            </w:hyperlink>
            <w:r w:rsidRPr="00E0183E">
              <w:rPr>
                <w:rFonts w:ascii="Times New Roman" w:eastAsia="Cambria" w:hAnsi="Times New Roman"/>
                <w:color w:val="231F20"/>
                <w:sz w:val="24"/>
                <w:szCs w:val="24"/>
                <w:lang w:eastAsia="en-US"/>
              </w:rPr>
              <w:t>).</w:t>
            </w:r>
          </w:p>
          <w:p w14:paraId="73DDAF93" w14:textId="77777777" w:rsidR="004F71C6" w:rsidRPr="003C3FB7" w:rsidRDefault="004F71C6" w:rsidP="004F71C6">
            <w:pPr>
              <w:widowControl w:val="0"/>
              <w:tabs>
                <w:tab w:val="left" w:pos="1080"/>
              </w:tabs>
              <w:autoSpaceDE w:val="0"/>
              <w:autoSpaceDN w:val="0"/>
              <w:spacing w:before="196"/>
              <w:jc w:val="both"/>
              <w:rPr>
                <w:rFonts w:ascii="Times New Roman" w:hAnsi="Times New Roman"/>
                <w:b/>
                <w:bCs/>
              </w:rPr>
            </w:pPr>
            <w:r>
              <w:rPr>
                <w:rFonts w:ascii="Times New Roman" w:eastAsia="Cambria" w:hAnsi="Times New Roman"/>
                <w:color w:val="231F20"/>
                <w:lang w:eastAsia="en-US"/>
              </w:rPr>
              <w:t xml:space="preserve">ПРИМЕЧАНИЕ </w:t>
            </w:r>
            <w:proofErr w:type="spellStart"/>
            <w:r w:rsidRPr="0029248C">
              <w:rPr>
                <w:rFonts w:ascii="Times New Roman" w:eastAsia="Cambria" w:hAnsi="Times New Roman"/>
                <w:color w:val="231F20"/>
                <w:lang w:eastAsia="en-US"/>
              </w:rPr>
              <w:t>Для</w:t>
            </w:r>
            <w:proofErr w:type="spellEnd"/>
            <w:r w:rsidRPr="0029248C">
              <w:rPr>
                <w:rFonts w:ascii="Times New Roman" w:eastAsia="Cambria" w:hAnsi="Times New Roman"/>
                <w:color w:val="231F20"/>
                <w:lang w:eastAsia="en-US"/>
              </w:rPr>
              <w:t xml:space="preserve"> </w:t>
            </w:r>
            <w:proofErr w:type="spellStart"/>
            <w:r w:rsidRPr="0029248C">
              <w:rPr>
                <w:rFonts w:ascii="Times New Roman" w:eastAsia="Cambria" w:hAnsi="Times New Roman"/>
                <w:color w:val="231F20"/>
                <w:lang w:eastAsia="en-US"/>
              </w:rPr>
              <w:t>целей</w:t>
            </w:r>
            <w:proofErr w:type="spellEnd"/>
            <w:r w:rsidRPr="0029248C">
              <w:rPr>
                <w:rFonts w:ascii="Times New Roman" w:eastAsia="Cambria" w:hAnsi="Times New Roman"/>
                <w:color w:val="231F20"/>
                <w:lang w:eastAsia="en-US"/>
              </w:rPr>
              <w:t xml:space="preserve"> </w:t>
            </w:r>
            <w:proofErr w:type="spellStart"/>
            <w:r w:rsidRPr="0029248C">
              <w:rPr>
                <w:rFonts w:ascii="Times New Roman" w:eastAsia="Cambria" w:hAnsi="Times New Roman"/>
                <w:color w:val="231F20"/>
                <w:lang w:eastAsia="en-US"/>
              </w:rPr>
              <w:t>настоящего</w:t>
            </w:r>
            <w:proofErr w:type="spellEnd"/>
            <w:r w:rsidRPr="0029248C">
              <w:rPr>
                <w:rFonts w:ascii="Times New Roman" w:eastAsia="Cambria" w:hAnsi="Times New Roman"/>
                <w:color w:val="231F20"/>
                <w:lang w:eastAsia="en-US"/>
              </w:rPr>
              <w:t xml:space="preserve"> </w:t>
            </w:r>
            <w:proofErr w:type="spellStart"/>
            <w:r w:rsidRPr="0029248C">
              <w:rPr>
                <w:rFonts w:ascii="Times New Roman" w:eastAsia="Cambria" w:hAnsi="Times New Roman"/>
                <w:color w:val="231F20"/>
                <w:lang w:eastAsia="en-US"/>
              </w:rPr>
              <w:t>стандарта</w:t>
            </w:r>
            <w:proofErr w:type="spellEnd"/>
            <w:r w:rsidRPr="0029248C">
              <w:rPr>
                <w:rFonts w:ascii="Times New Roman" w:eastAsia="Cambria" w:hAnsi="Times New Roman"/>
                <w:color w:val="231F20"/>
                <w:lang w:eastAsia="en-US"/>
              </w:rPr>
              <w:t xml:space="preserve"> </w:t>
            </w:r>
            <w:proofErr w:type="spellStart"/>
            <w:r w:rsidRPr="0029248C">
              <w:rPr>
                <w:rFonts w:ascii="Times New Roman" w:eastAsia="Cambria" w:hAnsi="Times New Roman"/>
                <w:color w:val="231F20"/>
                <w:lang w:eastAsia="en-US"/>
              </w:rPr>
              <w:t>отчеты</w:t>
            </w:r>
            <w:proofErr w:type="spellEnd"/>
            <w:r w:rsidRPr="0029248C">
              <w:rPr>
                <w:rFonts w:ascii="Times New Roman" w:eastAsia="Cambria" w:hAnsi="Times New Roman"/>
                <w:color w:val="231F20"/>
                <w:lang w:eastAsia="en-US"/>
              </w:rPr>
              <w:t xml:space="preserve"> </w:t>
            </w:r>
            <w:proofErr w:type="spellStart"/>
            <w:r w:rsidRPr="0029248C">
              <w:rPr>
                <w:rFonts w:ascii="Times New Roman" w:eastAsia="Cambria" w:hAnsi="Times New Roman"/>
                <w:color w:val="231F20"/>
                <w:lang w:eastAsia="en-US"/>
              </w:rPr>
              <w:t>могут</w:t>
            </w:r>
            <w:proofErr w:type="spellEnd"/>
            <w:r w:rsidRPr="0029248C">
              <w:rPr>
                <w:rFonts w:ascii="Times New Roman" w:eastAsia="Cambria" w:hAnsi="Times New Roman"/>
                <w:color w:val="231F20"/>
                <w:lang w:eastAsia="en-US"/>
              </w:rPr>
              <w:t xml:space="preserve"> </w:t>
            </w:r>
            <w:proofErr w:type="spellStart"/>
            <w:r w:rsidRPr="0029248C">
              <w:rPr>
                <w:rFonts w:ascii="Times New Roman" w:eastAsia="Cambria" w:hAnsi="Times New Roman"/>
                <w:color w:val="231F20"/>
                <w:lang w:eastAsia="en-US"/>
              </w:rPr>
              <w:t>выпускаться</w:t>
            </w:r>
            <w:proofErr w:type="spellEnd"/>
            <w:r w:rsidRPr="0029248C">
              <w:rPr>
                <w:rFonts w:ascii="Times New Roman" w:eastAsia="Cambria" w:hAnsi="Times New Roman"/>
                <w:color w:val="231F20"/>
                <w:lang w:eastAsia="en-US"/>
              </w:rPr>
              <w:t xml:space="preserve"> в </w:t>
            </w:r>
            <w:proofErr w:type="spellStart"/>
            <w:r w:rsidRPr="0029248C">
              <w:rPr>
                <w:rFonts w:ascii="Times New Roman" w:eastAsia="Cambria" w:hAnsi="Times New Roman"/>
                <w:color w:val="231F20"/>
                <w:lang w:eastAsia="en-US"/>
              </w:rPr>
              <w:t>печатном</w:t>
            </w:r>
            <w:proofErr w:type="spellEnd"/>
            <w:r w:rsidRPr="0029248C">
              <w:rPr>
                <w:rFonts w:ascii="Times New Roman" w:eastAsia="Cambria" w:hAnsi="Times New Roman"/>
                <w:color w:val="231F20"/>
                <w:lang w:eastAsia="en-US"/>
              </w:rPr>
              <w:t xml:space="preserve"> </w:t>
            </w:r>
            <w:proofErr w:type="spellStart"/>
            <w:r w:rsidRPr="0029248C">
              <w:rPr>
                <w:rFonts w:ascii="Times New Roman" w:eastAsia="Cambria" w:hAnsi="Times New Roman"/>
                <w:color w:val="231F20"/>
                <w:lang w:eastAsia="en-US"/>
              </w:rPr>
              <w:t>или</w:t>
            </w:r>
            <w:proofErr w:type="spellEnd"/>
            <w:r w:rsidRPr="0029248C">
              <w:rPr>
                <w:rFonts w:ascii="Times New Roman" w:eastAsia="Cambria" w:hAnsi="Times New Roman"/>
                <w:color w:val="231F20"/>
                <w:lang w:eastAsia="en-US"/>
              </w:rPr>
              <w:t xml:space="preserve"> в </w:t>
            </w:r>
            <w:proofErr w:type="spellStart"/>
            <w:r w:rsidRPr="0029248C">
              <w:rPr>
                <w:rFonts w:ascii="Times New Roman" w:eastAsia="Cambria" w:hAnsi="Times New Roman"/>
                <w:color w:val="231F20"/>
                <w:lang w:eastAsia="en-US"/>
              </w:rPr>
              <w:t>электронном</w:t>
            </w:r>
            <w:proofErr w:type="spellEnd"/>
            <w:r w:rsidRPr="0029248C">
              <w:rPr>
                <w:rFonts w:ascii="Times New Roman" w:eastAsia="Cambria" w:hAnsi="Times New Roman"/>
                <w:color w:val="231F20"/>
                <w:lang w:eastAsia="en-US"/>
              </w:rPr>
              <w:t xml:space="preserve"> </w:t>
            </w:r>
            <w:proofErr w:type="spellStart"/>
            <w:r w:rsidRPr="0029248C">
              <w:rPr>
                <w:rFonts w:ascii="Times New Roman" w:eastAsia="Cambria" w:hAnsi="Times New Roman"/>
                <w:color w:val="231F20"/>
                <w:lang w:eastAsia="en-US"/>
              </w:rPr>
              <w:t>виде</w:t>
            </w:r>
            <w:proofErr w:type="spellEnd"/>
            <w:r w:rsidRPr="0029248C">
              <w:rPr>
                <w:rFonts w:ascii="Times New Roman" w:eastAsia="Cambria" w:hAnsi="Times New Roman"/>
                <w:color w:val="231F20"/>
                <w:lang w:eastAsia="en-US"/>
              </w:rPr>
              <w:t xml:space="preserve"> </w:t>
            </w:r>
            <w:proofErr w:type="spellStart"/>
            <w:r w:rsidRPr="0029248C">
              <w:rPr>
                <w:rFonts w:ascii="Times New Roman" w:eastAsia="Cambria" w:hAnsi="Times New Roman"/>
                <w:color w:val="231F20"/>
                <w:lang w:eastAsia="en-US"/>
              </w:rPr>
              <w:t>при</w:t>
            </w:r>
            <w:proofErr w:type="spellEnd"/>
            <w:r w:rsidRPr="0029248C">
              <w:rPr>
                <w:rFonts w:ascii="Times New Roman" w:eastAsia="Cambria" w:hAnsi="Times New Roman"/>
                <w:color w:val="231F20"/>
                <w:lang w:eastAsia="en-US"/>
              </w:rPr>
              <w:t xml:space="preserve"> </w:t>
            </w:r>
            <w:proofErr w:type="spellStart"/>
            <w:r w:rsidRPr="0029248C">
              <w:rPr>
                <w:rFonts w:ascii="Times New Roman" w:eastAsia="Cambria" w:hAnsi="Times New Roman"/>
                <w:color w:val="231F20"/>
                <w:lang w:eastAsia="en-US"/>
              </w:rPr>
              <w:t>условии</w:t>
            </w:r>
            <w:proofErr w:type="spellEnd"/>
            <w:r w:rsidRPr="0029248C">
              <w:rPr>
                <w:rFonts w:ascii="Times New Roman" w:eastAsia="Cambria" w:hAnsi="Times New Roman"/>
                <w:color w:val="231F20"/>
                <w:lang w:eastAsia="en-US"/>
              </w:rPr>
              <w:t xml:space="preserve"> </w:t>
            </w:r>
            <w:proofErr w:type="spellStart"/>
            <w:r w:rsidRPr="0029248C">
              <w:rPr>
                <w:rFonts w:ascii="Times New Roman" w:eastAsia="Cambria" w:hAnsi="Times New Roman"/>
                <w:color w:val="231F20"/>
                <w:lang w:eastAsia="en-US"/>
              </w:rPr>
              <w:t>соблюдения</w:t>
            </w:r>
            <w:proofErr w:type="spellEnd"/>
            <w:r w:rsidRPr="0029248C">
              <w:rPr>
                <w:rFonts w:ascii="Times New Roman" w:eastAsia="Cambria" w:hAnsi="Times New Roman"/>
                <w:color w:val="231F20"/>
                <w:lang w:eastAsia="en-US"/>
              </w:rPr>
              <w:t xml:space="preserve"> </w:t>
            </w:r>
            <w:proofErr w:type="spellStart"/>
            <w:r w:rsidRPr="0029248C">
              <w:rPr>
                <w:rFonts w:ascii="Times New Roman" w:eastAsia="Cambria" w:hAnsi="Times New Roman"/>
                <w:color w:val="231F20"/>
                <w:lang w:eastAsia="en-US"/>
              </w:rPr>
              <w:t>требований</w:t>
            </w:r>
            <w:proofErr w:type="spellEnd"/>
            <w:r w:rsidRPr="0029248C">
              <w:rPr>
                <w:rFonts w:ascii="Times New Roman" w:eastAsia="Cambria" w:hAnsi="Times New Roman"/>
                <w:color w:val="231F20"/>
                <w:lang w:eastAsia="en-US"/>
              </w:rPr>
              <w:t xml:space="preserve"> </w:t>
            </w:r>
            <w:proofErr w:type="spellStart"/>
            <w:r w:rsidRPr="0029248C">
              <w:rPr>
                <w:rFonts w:ascii="Times New Roman" w:eastAsia="Cambria" w:hAnsi="Times New Roman"/>
                <w:color w:val="231F20"/>
                <w:lang w:eastAsia="en-US"/>
              </w:rPr>
              <w:t>настоящего</w:t>
            </w:r>
            <w:proofErr w:type="spellEnd"/>
            <w:r w:rsidRPr="0029248C">
              <w:rPr>
                <w:rFonts w:ascii="Times New Roman" w:eastAsia="Cambria" w:hAnsi="Times New Roman"/>
                <w:color w:val="231F20"/>
                <w:lang w:eastAsia="en-US"/>
              </w:rPr>
              <w:t xml:space="preserve"> </w:t>
            </w:r>
            <w:proofErr w:type="spellStart"/>
            <w:r w:rsidRPr="0029248C">
              <w:rPr>
                <w:rFonts w:ascii="Times New Roman" w:eastAsia="Cambria" w:hAnsi="Times New Roman"/>
                <w:color w:val="231F20"/>
                <w:lang w:eastAsia="en-US"/>
              </w:rPr>
              <w:t>стандарта</w:t>
            </w:r>
            <w:proofErr w:type="spellEnd"/>
            <w:r w:rsidRPr="0029248C">
              <w:rPr>
                <w:rFonts w:ascii="Times New Roman" w:eastAsia="Cambria" w:hAnsi="Times New Roman"/>
                <w:color w:val="231F20"/>
                <w:lang w:eastAsia="en-US"/>
              </w:rPr>
              <w:t>.</w:t>
            </w:r>
          </w:p>
        </w:tc>
        <w:tc>
          <w:tcPr>
            <w:tcW w:w="1457" w:type="dxa"/>
            <w:tcBorders>
              <w:top w:val="single" w:sz="4" w:space="0" w:color="auto"/>
              <w:bottom w:val="single" w:sz="4" w:space="0" w:color="auto"/>
            </w:tcBorders>
            <w:shd w:val="clear" w:color="auto" w:fill="DEEAF6"/>
          </w:tcPr>
          <w:p w14:paraId="1AA58913" w14:textId="2D410E79"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B885C51" w14:textId="33D50B0E"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94A7508" w14:textId="0F15DC6D"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8787312" w14:textId="54B5E7E3"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1FE3581A" w14:textId="618DC255"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42E3371B" w14:textId="77777777" w:rsidTr="00C70965">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7192B025" w14:textId="77777777" w:rsidR="004F71C6" w:rsidRPr="00B705DF" w:rsidRDefault="004F71C6" w:rsidP="004F71C6">
            <w:pPr>
              <w:spacing w:after="40" w:line="200" w:lineRule="exact"/>
              <w:jc w:val="center"/>
              <w:rPr>
                <w:rFonts w:ascii="Times New Roman" w:hAnsi="Times New Roman"/>
                <w:b/>
                <w:bCs/>
                <w:i/>
                <w:iCs/>
                <w:sz w:val="22"/>
                <w:szCs w:val="22"/>
                <w:lang w:val="ru-RU" w:eastAsia="en-US"/>
              </w:rPr>
            </w:pPr>
            <w:r w:rsidRPr="00B705DF">
              <w:rPr>
                <w:rFonts w:ascii="Times New Roman" w:hAnsi="Times New Roman"/>
                <w:b/>
                <w:bCs/>
                <w:i/>
                <w:iCs/>
                <w:sz w:val="22"/>
                <w:szCs w:val="22"/>
                <w:lang w:val="ru-RU" w:eastAsia="en-US"/>
              </w:rPr>
              <w:t>7.4.1.1а</w:t>
            </w:r>
          </w:p>
        </w:tc>
        <w:tc>
          <w:tcPr>
            <w:tcW w:w="5745" w:type="dxa"/>
            <w:gridSpan w:val="5"/>
            <w:tcBorders>
              <w:top w:val="single" w:sz="12" w:space="0" w:color="auto"/>
              <w:bottom w:val="single" w:sz="12" w:space="0" w:color="auto"/>
              <w:right w:val="single" w:sz="4" w:space="0" w:color="auto"/>
            </w:tcBorders>
            <w:shd w:val="clear" w:color="auto" w:fill="auto"/>
          </w:tcPr>
          <w:p w14:paraId="237C6145" w14:textId="77777777" w:rsidR="004F71C6" w:rsidRPr="00B705DF" w:rsidRDefault="004F71C6" w:rsidP="004F71C6">
            <w:pPr>
              <w:shd w:val="clear" w:color="auto" w:fill="FFFFFF"/>
              <w:spacing w:before="0" w:after="0"/>
              <w:textAlignment w:val="baseline"/>
              <w:rPr>
                <w:rFonts w:ascii="Times New Roman" w:hAnsi="Times New Roman"/>
                <w:b/>
                <w:bCs/>
                <w:i/>
                <w:iCs/>
                <w:sz w:val="24"/>
                <w:szCs w:val="24"/>
                <w:lang w:val="ru-RU" w:eastAsia="en-US"/>
              </w:rPr>
            </w:pPr>
            <w:r w:rsidRPr="00B705DF">
              <w:rPr>
                <w:rFonts w:ascii="Times New Roman" w:hAnsi="Times New Roman"/>
                <w:b/>
                <w:bCs/>
                <w:i/>
                <w:iCs/>
                <w:sz w:val="24"/>
                <w:szCs w:val="24"/>
                <w:lang w:val="ru-RU" w:eastAsia="en-US"/>
              </w:rPr>
              <w:t>Своевременность предоставления результатов</w:t>
            </w:r>
          </w:p>
          <w:p w14:paraId="75AC6835" w14:textId="77777777" w:rsidR="004F71C6" w:rsidRPr="00B705DF" w:rsidRDefault="004F71C6" w:rsidP="004F71C6">
            <w:pPr>
              <w:shd w:val="clear" w:color="auto" w:fill="FFFFFF"/>
              <w:spacing w:before="0" w:after="0"/>
              <w:textAlignment w:val="baseline"/>
              <w:rPr>
                <w:rFonts w:ascii="Times New Roman" w:hAnsi="Times New Roman"/>
                <w:i/>
                <w:iCs/>
                <w:lang w:val="ru-RU" w:eastAsia="en-US"/>
              </w:rPr>
            </w:pPr>
            <w:r w:rsidRPr="00B705DF">
              <w:rPr>
                <w:rFonts w:ascii="Times New Roman" w:hAnsi="Times New Roman"/>
                <w:i/>
                <w:iCs/>
                <w:sz w:val="24"/>
                <w:szCs w:val="24"/>
                <w:lang w:val="ru-RU" w:eastAsia="en-US"/>
              </w:rPr>
              <w:t>Процедура Лаборатории по выдаче результатов исследований должна включать требования к своевременности предоставления лабораторной информации в соответствии с ГОСТ Р 53022.4.</w:t>
            </w:r>
          </w:p>
        </w:tc>
        <w:tc>
          <w:tcPr>
            <w:tcW w:w="1457" w:type="dxa"/>
            <w:tcBorders>
              <w:top w:val="single" w:sz="4" w:space="0" w:color="auto"/>
              <w:bottom w:val="single" w:sz="4" w:space="0" w:color="auto"/>
            </w:tcBorders>
            <w:shd w:val="clear" w:color="auto" w:fill="DEEAF6"/>
          </w:tcPr>
          <w:p w14:paraId="7226B8C7" w14:textId="21524BEB"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28BB07D" w14:textId="6D37427F"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3FE9189" w14:textId="7BFEF0F4"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82224B6" w14:textId="7E6EB35A"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0E74232" w14:textId="77E3877E"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22BB91BB" w14:textId="77777777" w:rsidTr="00C70965">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21C5D077" w14:textId="77777777" w:rsidR="004F71C6" w:rsidRPr="00B705DF" w:rsidRDefault="004F71C6" w:rsidP="004F71C6">
            <w:pPr>
              <w:spacing w:after="40" w:line="200" w:lineRule="exact"/>
              <w:jc w:val="center"/>
              <w:rPr>
                <w:rFonts w:ascii="Times New Roman" w:hAnsi="Times New Roman"/>
                <w:b/>
                <w:bCs/>
                <w:i/>
                <w:iCs/>
                <w:sz w:val="22"/>
                <w:szCs w:val="22"/>
                <w:lang w:val="ru-RU" w:eastAsia="en-US"/>
              </w:rPr>
            </w:pPr>
            <w:r w:rsidRPr="00B705DF">
              <w:rPr>
                <w:rFonts w:ascii="Times New Roman" w:hAnsi="Times New Roman"/>
                <w:b/>
                <w:bCs/>
                <w:i/>
                <w:iCs/>
                <w:sz w:val="22"/>
                <w:szCs w:val="22"/>
                <w:lang w:val="ru-RU" w:eastAsia="en-US"/>
              </w:rPr>
              <w:t>7.4.1.1 б</w:t>
            </w:r>
          </w:p>
        </w:tc>
        <w:tc>
          <w:tcPr>
            <w:tcW w:w="5745" w:type="dxa"/>
            <w:gridSpan w:val="5"/>
            <w:tcBorders>
              <w:top w:val="single" w:sz="12" w:space="0" w:color="auto"/>
              <w:bottom w:val="single" w:sz="12" w:space="0" w:color="auto"/>
              <w:right w:val="single" w:sz="4" w:space="0" w:color="auto"/>
            </w:tcBorders>
            <w:shd w:val="clear" w:color="auto" w:fill="auto"/>
          </w:tcPr>
          <w:p w14:paraId="3CDB3960" w14:textId="77777777" w:rsidR="004F71C6" w:rsidRPr="00B705DF" w:rsidRDefault="004F71C6" w:rsidP="004F71C6">
            <w:pPr>
              <w:shd w:val="clear" w:color="auto" w:fill="FFFFFF"/>
              <w:spacing w:before="0" w:after="0"/>
              <w:textAlignment w:val="baseline"/>
              <w:rPr>
                <w:rFonts w:ascii="Times New Roman" w:hAnsi="Times New Roman"/>
                <w:b/>
                <w:bCs/>
                <w:i/>
                <w:iCs/>
                <w:sz w:val="24"/>
                <w:szCs w:val="24"/>
                <w:lang w:val="ru-RU" w:eastAsia="en-US"/>
              </w:rPr>
            </w:pPr>
            <w:r w:rsidRPr="00B705DF">
              <w:rPr>
                <w:rFonts w:ascii="Times New Roman" w:hAnsi="Times New Roman"/>
                <w:b/>
                <w:bCs/>
                <w:i/>
                <w:iCs/>
                <w:sz w:val="24"/>
                <w:szCs w:val="24"/>
                <w:lang w:val="ru-RU" w:eastAsia="en-US"/>
              </w:rPr>
              <w:t>Информация о неопределенности измерений</w:t>
            </w:r>
          </w:p>
          <w:p w14:paraId="4134F10A" w14:textId="77777777" w:rsidR="004F71C6" w:rsidRPr="00B705DF" w:rsidRDefault="004F71C6" w:rsidP="004F71C6">
            <w:pPr>
              <w:shd w:val="clear" w:color="auto" w:fill="FFFFFF"/>
              <w:spacing w:before="0" w:after="0"/>
              <w:textAlignment w:val="baseline"/>
              <w:rPr>
                <w:rFonts w:ascii="Times New Roman" w:hAnsi="Times New Roman"/>
                <w:bCs/>
                <w:i/>
                <w:iCs/>
                <w:sz w:val="24"/>
                <w:szCs w:val="24"/>
                <w:lang w:val="ru-RU" w:eastAsia="en-US"/>
              </w:rPr>
            </w:pPr>
            <w:r w:rsidRPr="00B705DF">
              <w:rPr>
                <w:rFonts w:ascii="Times New Roman" w:hAnsi="Times New Roman"/>
                <w:bCs/>
                <w:i/>
                <w:iCs/>
                <w:sz w:val="24"/>
                <w:szCs w:val="24"/>
                <w:lang w:val="ru-RU" w:eastAsia="en-US"/>
              </w:rPr>
              <w:t xml:space="preserve">Отчет, содержащий количественные </w:t>
            </w:r>
            <w:proofErr w:type="gramStart"/>
            <w:r w:rsidRPr="00B705DF">
              <w:rPr>
                <w:rFonts w:ascii="Times New Roman" w:hAnsi="Times New Roman"/>
                <w:bCs/>
                <w:i/>
                <w:iCs/>
                <w:sz w:val="24"/>
                <w:szCs w:val="24"/>
                <w:lang w:val="ru-RU" w:eastAsia="en-US"/>
              </w:rPr>
              <w:t>результаты,  должен</w:t>
            </w:r>
            <w:proofErr w:type="gramEnd"/>
            <w:r w:rsidRPr="00B705DF">
              <w:rPr>
                <w:rFonts w:ascii="Times New Roman" w:hAnsi="Times New Roman"/>
                <w:bCs/>
                <w:i/>
                <w:iCs/>
                <w:sz w:val="24"/>
                <w:szCs w:val="24"/>
                <w:lang w:val="ru-RU" w:eastAsia="en-US"/>
              </w:rPr>
              <w:t xml:space="preserve"> включать для пользователей оговорку о  том, что оценка неопределенности измерений доступна по запросу с указанием соответствующего ресурса (сайт, электронная почта, </w:t>
            </w:r>
            <w:proofErr w:type="spellStart"/>
            <w:r w:rsidRPr="00B705DF">
              <w:rPr>
                <w:rFonts w:ascii="Times New Roman" w:hAnsi="Times New Roman"/>
                <w:bCs/>
                <w:i/>
                <w:iCs/>
                <w:sz w:val="24"/>
                <w:szCs w:val="24"/>
                <w:lang w:val="ru-RU" w:eastAsia="en-US"/>
              </w:rPr>
              <w:t>вотсап</w:t>
            </w:r>
            <w:proofErr w:type="spellEnd"/>
            <w:r w:rsidRPr="00B705DF">
              <w:rPr>
                <w:rFonts w:ascii="Times New Roman" w:hAnsi="Times New Roman"/>
                <w:bCs/>
                <w:i/>
                <w:iCs/>
                <w:sz w:val="24"/>
                <w:szCs w:val="24"/>
                <w:lang w:val="ru-RU" w:eastAsia="en-US"/>
              </w:rPr>
              <w:t xml:space="preserve"> и др.).</w:t>
            </w:r>
          </w:p>
        </w:tc>
        <w:tc>
          <w:tcPr>
            <w:tcW w:w="1457" w:type="dxa"/>
            <w:tcBorders>
              <w:top w:val="single" w:sz="4" w:space="0" w:color="auto"/>
              <w:bottom w:val="single" w:sz="4" w:space="0" w:color="auto"/>
            </w:tcBorders>
            <w:shd w:val="clear" w:color="auto" w:fill="DEEAF6"/>
          </w:tcPr>
          <w:p w14:paraId="270FEC51" w14:textId="6ED1DA17"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8E9B78B" w14:textId="03A8A529"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9331A5A" w14:textId="77D4D2A9"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886B3C8" w14:textId="3AA28326"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2ABC544" w14:textId="078E160F"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05BF3FCE" w14:textId="77777777" w:rsidTr="00C70965">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10D2661D" w14:textId="77777777" w:rsidR="004F71C6" w:rsidRPr="006E3CC1" w:rsidRDefault="004F71C6" w:rsidP="004F71C6">
            <w:pPr>
              <w:spacing w:after="40" w:line="200" w:lineRule="exact"/>
              <w:jc w:val="center"/>
              <w:rPr>
                <w:rFonts w:ascii="Times New Roman" w:hAnsi="Times New Roman"/>
                <w:b/>
                <w:sz w:val="22"/>
                <w:szCs w:val="22"/>
                <w:lang w:val="ru-RU"/>
              </w:rPr>
            </w:pPr>
            <w:r w:rsidRPr="006E3CC1">
              <w:rPr>
                <w:rFonts w:ascii="Times New Roman" w:hAnsi="Times New Roman"/>
                <w:b/>
                <w:sz w:val="22"/>
                <w:szCs w:val="22"/>
                <w:lang w:val="ru-RU" w:eastAsia="en-US"/>
              </w:rPr>
              <w:t>7.4.1.2</w:t>
            </w:r>
          </w:p>
        </w:tc>
        <w:tc>
          <w:tcPr>
            <w:tcW w:w="5745" w:type="dxa"/>
            <w:gridSpan w:val="5"/>
            <w:tcBorders>
              <w:top w:val="single" w:sz="12" w:space="0" w:color="auto"/>
              <w:bottom w:val="single" w:sz="12" w:space="0" w:color="auto"/>
              <w:right w:val="single" w:sz="4" w:space="0" w:color="auto"/>
            </w:tcBorders>
            <w:shd w:val="clear" w:color="auto" w:fill="auto"/>
          </w:tcPr>
          <w:p w14:paraId="72A41C55" w14:textId="77777777" w:rsidR="004F71C6" w:rsidRPr="006E3CC1" w:rsidRDefault="004F71C6" w:rsidP="004F71C6">
            <w:pPr>
              <w:widowControl w:val="0"/>
              <w:tabs>
                <w:tab w:val="left" w:pos="1052"/>
                <w:tab w:val="left" w:pos="1053"/>
              </w:tabs>
              <w:autoSpaceDE w:val="0"/>
              <w:autoSpaceDN w:val="0"/>
              <w:spacing w:before="0" w:after="0"/>
              <w:jc w:val="both"/>
              <w:outlineLvl w:val="4"/>
              <w:rPr>
                <w:rFonts w:ascii="Times New Roman" w:eastAsia="Cambria" w:hAnsi="Times New Roman"/>
                <w:b/>
                <w:bCs/>
                <w:sz w:val="24"/>
                <w:szCs w:val="24"/>
                <w:lang w:val="ru-RU" w:eastAsia="en-US"/>
              </w:rPr>
            </w:pPr>
            <w:proofErr w:type="spellStart"/>
            <w:r w:rsidRPr="006E3CC1">
              <w:rPr>
                <w:rFonts w:ascii="Times New Roman" w:eastAsia="Cambria" w:hAnsi="Times New Roman"/>
                <w:b/>
                <w:bCs/>
                <w:color w:val="231F20"/>
                <w:sz w:val="24"/>
                <w:szCs w:val="24"/>
                <w:lang w:eastAsia="en-US"/>
              </w:rPr>
              <w:t>Проверка</w:t>
            </w:r>
            <w:proofErr w:type="spellEnd"/>
            <w:r w:rsidRPr="006E3CC1">
              <w:rPr>
                <w:rFonts w:ascii="Times New Roman" w:eastAsia="Cambria" w:hAnsi="Times New Roman"/>
                <w:b/>
                <w:bCs/>
                <w:color w:val="231F20"/>
                <w:sz w:val="24"/>
                <w:szCs w:val="24"/>
                <w:lang w:val="ru-RU" w:eastAsia="en-US"/>
              </w:rPr>
              <w:t xml:space="preserve"> и публикация результатов</w:t>
            </w:r>
          </w:p>
          <w:p w14:paraId="1CDFD2C1" w14:textId="77777777" w:rsidR="004F71C6" w:rsidRPr="00E0183E" w:rsidRDefault="004F71C6" w:rsidP="004F71C6">
            <w:pPr>
              <w:widowControl w:val="0"/>
              <w:autoSpaceDE w:val="0"/>
              <w:autoSpaceDN w:val="0"/>
              <w:spacing w:before="183"/>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рассмотрены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утверждены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выдачи</w:t>
            </w:r>
            <w:proofErr w:type="spellEnd"/>
            <w:r w:rsidRPr="00E0183E">
              <w:rPr>
                <w:rFonts w:ascii="Times New Roman" w:eastAsia="Cambria" w:hAnsi="Times New Roman"/>
                <w:color w:val="231F20"/>
                <w:sz w:val="24"/>
                <w:szCs w:val="24"/>
                <w:lang w:eastAsia="en-US"/>
              </w:rPr>
              <w:t>.</w:t>
            </w:r>
          </w:p>
          <w:p w14:paraId="51A502EA" w14:textId="77777777" w:rsidR="004F71C6" w:rsidRPr="00E0183E" w:rsidRDefault="004F71C6" w:rsidP="004F71C6">
            <w:pPr>
              <w:widowControl w:val="0"/>
              <w:autoSpaceDE w:val="0"/>
              <w:autoSpaceDN w:val="0"/>
              <w:spacing w:before="181"/>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уполномоченный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просматривал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оценивал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относительно</w:t>
            </w:r>
            <w:proofErr w:type="spellEnd"/>
            <w:r w:rsidRPr="00E0183E">
              <w:rPr>
                <w:rFonts w:ascii="Times New Roman" w:eastAsia="Cambria" w:hAnsi="Times New Roman"/>
                <w:color w:val="231F20"/>
                <w:sz w:val="24"/>
                <w:szCs w:val="24"/>
                <w:lang w:eastAsia="en-US"/>
              </w:rPr>
              <w:t xml:space="preserve"> ВКК и,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относительно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предыдущих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w:t>
            </w:r>
          </w:p>
          <w:p w14:paraId="426DABD1" w14:textId="77777777" w:rsidR="004F71C6" w:rsidRPr="006E3CC1" w:rsidRDefault="004F71C6" w:rsidP="004F71C6">
            <w:pPr>
              <w:widowControl w:val="0"/>
              <w:autoSpaceDE w:val="0"/>
              <w:autoSpaceDN w:val="0"/>
              <w:spacing w:before="183"/>
              <w:jc w:val="both"/>
              <w:rPr>
                <w:rFonts w:ascii="Times New Roman" w:hAnsi="Times New Roman"/>
                <w:b/>
                <w:bCs/>
                <w:sz w:val="24"/>
                <w:szCs w:val="24"/>
              </w:rPr>
            </w:pPr>
            <w:bookmarkStart w:id="17" w:name="_Hlk127610519"/>
            <w:proofErr w:type="spellStart"/>
            <w:r w:rsidRPr="009077CE">
              <w:rPr>
                <w:rFonts w:ascii="Times New Roman" w:eastAsia="Cambria" w:hAnsi="Times New Roman"/>
                <w:color w:val="231F20"/>
                <w:sz w:val="24"/>
                <w:szCs w:val="24"/>
                <w:lang w:eastAsia="en-US"/>
              </w:rPr>
              <w:t>Должны</w:t>
            </w:r>
            <w:proofErr w:type="spellEnd"/>
            <w:r w:rsidRPr="009077CE">
              <w:rPr>
                <w:rFonts w:ascii="Times New Roman" w:eastAsia="Cambria" w:hAnsi="Times New Roman"/>
                <w:color w:val="231F20"/>
                <w:sz w:val="24"/>
                <w:szCs w:val="24"/>
                <w:lang w:eastAsia="en-US"/>
              </w:rPr>
              <w:t xml:space="preserve"> </w:t>
            </w:r>
            <w:proofErr w:type="spellStart"/>
            <w:r w:rsidRPr="009077CE">
              <w:rPr>
                <w:rFonts w:ascii="Times New Roman" w:eastAsia="Cambria" w:hAnsi="Times New Roman"/>
                <w:color w:val="231F20"/>
                <w:sz w:val="24"/>
                <w:szCs w:val="24"/>
                <w:lang w:eastAsia="en-US"/>
              </w:rPr>
              <w:t>быть</w:t>
            </w:r>
            <w:proofErr w:type="spellEnd"/>
            <w:r w:rsidRPr="009077CE">
              <w:rPr>
                <w:rFonts w:ascii="Times New Roman" w:eastAsia="Cambria" w:hAnsi="Times New Roman"/>
                <w:color w:val="231F20"/>
                <w:sz w:val="24"/>
                <w:szCs w:val="24"/>
                <w:lang w:eastAsia="en-US"/>
              </w:rPr>
              <w:t xml:space="preserve"> </w:t>
            </w:r>
            <w:proofErr w:type="spellStart"/>
            <w:r w:rsidRPr="009077CE">
              <w:rPr>
                <w:rFonts w:ascii="Times New Roman" w:eastAsia="Cambria" w:hAnsi="Times New Roman"/>
                <w:color w:val="231F20"/>
                <w:sz w:val="24"/>
                <w:szCs w:val="24"/>
                <w:lang w:eastAsia="en-US"/>
              </w:rPr>
              <w:t>определены</w:t>
            </w:r>
            <w:proofErr w:type="spellEnd"/>
            <w:r w:rsidRPr="009077CE">
              <w:rPr>
                <w:rFonts w:ascii="Times New Roman" w:eastAsia="Cambria" w:hAnsi="Times New Roman"/>
                <w:color w:val="231F20"/>
                <w:sz w:val="24"/>
                <w:szCs w:val="24"/>
                <w:lang w:eastAsia="en-US"/>
              </w:rPr>
              <w:t xml:space="preserve"> </w:t>
            </w:r>
            <w:proofErr w:type="spellStart"/>
            <w:r w:rsidRPr="009077CE">
              <w:rPr>
                <w:rFonts w:ascii="Times New Roman" w:eastAsia="Cambria" w:hAnsi="Times New Roman"/>
                <w:color w:val="231F20"/>
                <w:sz w:val="24"/>
                <w:szCs w:val="24"/>
                <w:lang w:eastAsia="en-US"/>
              </w:rPr>
              <w:t>обязанности</w:t>
            </w:r>
            <w:proofErr w:type="spellEnd"/>
            <w:r w:rsidRPr="009077CE">
              <w:rPr>
                <w:rFonts w:ascii="Times New Roman" w:eastAsia="Cambria" w:hAnsi="Times New Roman"/>
                <w:color w:val="231F20"/>
                <w:sz w:val="24"/>
                <w:szCs w:val="24"/>
                <w:lang w:eastAsia="en-US"/>
              </w:rPr>
              <w:t xml:space="preserve"> и </w:t>
            </w:r>
            <w:proofErr w:type="spellStart"/>
            <w:r w:rsidRPr="009077CE">
              <w:rPr>
                <w:rFonts w:ascii="Times New Roman" w:eastAsia="Cambria" w:hAnsi="Times New Roman"/>
                <w:color w:val="231F20"/>
                <w:sz w:val="24"/>
                <w:szCs w:val="24"/>
                <w:lang w:eastAsia="en-US"/>
              </w:rPr>
              <w:t>процедуры</w:t>
            </w:r>
            <w:proofErr w:type="spellEnd"/>
            <w:r w:rsidRPr="009077CE">
              <w:rPr>
                <w:rFonts w:ascii="Times New Roman" w:eastAsia="Cambria" w:hAnsi="Times New Roman"/>
                <w:color w:val="231F20"/>
                <w:sz w:val="24"/>
                <w:szCs w:val="24"/>
                <w:lang w:eastAsia="en-US"/>
              </w:rPr>
              <w:t xml:space="preserve">, </w:t>
            </w:r>
            <w:proofErr w:type="spellStart"/>
            <w:r w:rsidRPr="009077CE">
              <w:rPr>
                <w:rFonts w:ascii="Times New Roman" w:eastAsia="Cambria" w:hAnsi="Times New Roman"/>
                <w:color w:val="231F20"/>
                <w:sz w:val="24"/>
                <w:szCs w:val="24"/>
                <w:lang w:eastAsia="en-US"/>
              </w:rPr>
              <w:t>касающиеся</w:t>
            </w:r>
            <w:proofErr w:type="spellEnd"/>
            <w:r w:rsidRPr="009077CE">
              <w:rPr>
                <w:rFonts w:ascii="Times New Roman" w:eastAsia="Cambria" w:hAnsi="Times New Roman"/>
                <w:color w:val="231F20"/>
                <w:sz w:val="24"/>
                <w:szCs w:val="24"/>
                <w:lang w:eastAsia="en-US"/>
              </w:rPr>
              <w:t xml:space="preserve"> </w:t>
            </w:r>
            <w:proofErr w:type="spellStart"/>
            <w:r w:rsidRPr="009077CE">
              <w:rPr>
                <w:rFonts w:ascii="Times New Roman" w:eastAsia="Cambria" w:hAnsi="Times New Roman"/>
                <w:color w:val="231F20"/>
                <w:sz w:val="24"/>
                <w:szCs w:val="24"/>
                <w:lang w:eastAsia="en-US"/>
              </w:rPr>
              <w:t>того</w:t>
            </w:r>
            <w:proofErr w:type="spellEnd"/>
            <w:r w:rsidRPr="009077CE">
              <w:rPr>
                <w:rFonts w:ascii="Times New Roman" w:eastAsia="Cambria" w:hAnsi="Times New Roman"/>
                <w:color w:val="231F20"/>
                <w:sz w:val="24"/>
                <w:szCs w:val="24"/>
                <w:lang w:eastAsia="en-US"/>
              </w:rPr>
              <w:t xml:space="preserve">, </w:t>
            </w:r>
            <w:proofErr w:type="spellStart"/>
            <w:r w:rsidRPr="009077CE">
              <w:rPr>
                <w:rFonts w:ascii="Times New Roman" w:eastAsia="Cambria" w:hAnsi="Times New Roman"/>
                <w:color w:val="231F20"/>
                <w:sz w:val="24"/>
                <w:szCs w:val="24"/>
                <w:lang w:eastAsia="en-US"/>
              </w:rPr>
              <w:t>как</w:t>
            </w:r>
            <w:proofErr w:type="spellEnd"/>
            <w:r w:rsidRPr="009077CE">
              <w:rPr>
                <w:rFonts w:ascii="Times New Roman" w:eastAsia="Cambria" w:hAnsi="Times New Roman"/>
                <w:color w:val="231F20"/>
                <w:sz w:val="24"/>
                <w:szCs w:val="24"/>
                <w:lang w:eastAsia="en-US"/>
              </w:rPr>
              <w:t xml:space="preserve"> </w:t>
            </w:r>
            <w:proofErr w:type="spellStart"/>
            <w:r w:rsidRPr="009077CE">
              <w:rPr>
                <w:rFonts w:ascii="Times New Roman" w:eastAsia="Cambria" w:hAnsi="Times New Roman"/>
                <w:color w:val="231F20"/>
                <w:sz w:val="24"/>
                <w:szCs w:val="24"/>
                <w:lang w:eastAsia="en-US"/>
              </w:rPr>
              <w:t>результаты</w:t>
            </w:r>
            <w:proofErr w:type="spellEnd"/>
            <w:r w:rsidRPr="009077C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публикуются</w:t>
            </w:r>
            <w:proofErr w:type="spellEnd"/>
            <w:r w:rsidRPr="009077CE">
              <w:rPr>
                <w:rFonts w:ascii="Times New Roman" w:eastAsia="Cambria" w:hAnsi="Times New Roman"/>
                <w:color w:val="231F20"/>
                <w:sz w:val="24"/>
                <w:szCs w:val="24"/>
                <w:lang w:eastAsia="en-US"/>
              </w:rPr>
              <w:t xml:space="preserve">, </w:t>
            </w:r>
            <w:r w:rsidRPr="001D0F5B">
              <w:rPr>
                <w:rFonts w:ascii="Times New Roman" w:eastAsia="Cambria" w:hAnsi="Times New Roman"/>
                <w:color w:val="231F20"/>
                <w:sz w:val="24"/>
                <w:szCs w:val="24"/>
                <w:lang w:eastAsia="en-US"/>
              </w:rPr>
              <w:t xml:space="preserve">в </w:t>
            </w:r>
            <w:proofErr w:type="spellStart"/>
            <w:r w:rsidRPr="001D0F5B">
              <w:rPr>
                <w:rFonts w:ascii="Times New Roman" w:eastAsia="Cambria" w:hAnsi="Times New Roman"/>
                <w:color w:val="231F20"/>
                <w:sz w:val="24"/>
                <w:szCs w:val="24"/>
                <w:lang w:eastAsia="en-US"/>
              </w:rPr>
              <w:t>том</w:t>
            </w:r>
            <w:proofErr w:type="spellEnd"/>
            <w:r w:rsidRPr="001D0F5B">
              <w:rPr>
                <w:rFonts w:ascii="Times New Roman" w:eastAsia="Cambria" w:hAnsi="Times New Roman"/>
                <w:color w:val="231F20"/>
                <w:sz w:val="24"/>
                <w:szCs w:val="24"/>
                <w:lang w:eastAsia="en-US"/>
              </w:rPr>
              <w:t xml:space="preserve"> </w:t>
            </w:r>
            <w:proofErr w:type="spellStart"/>
            <w:r w:rsidRPr="001D0F5B">
              <w:rPr>
                <w:rFonts w:ascii="Times New Roman" w:eastAsia="Cambria" w:hAnsi="Times New Roman"/>
                <w:color w:val="231F20"/>
                <w:sz w:val="24"/>
                <w:szCs w:val="24"/>
                <w:lang w:eastAsia="en-US"/>
              </w:rPr>
              <w:t>числе</w:t>
            </w:r>
            <w:proofErr w:type="spellEnd"/>
            <w:r w:rsidRPr="001D0F5B">
              <w:rPr>
                <w:rFonts w:ascii="Times New Roman" w:eastAsia="Cambria" w:hAnsi="Times New Roman"/>
                <w:color w:val="231F20"/>
                <w:sz w:val="24"/>
                <w:szCs w:val="24"/>
                <w:lang w:eastAsia="en-US"/>
              </w:rPr>
              <w:t xml:space="preserve"> </w:t>
            </w:r>
            <w:proofErr w:type="spellStart"/>
            <w:r w:rsidRPr="001D0F5B">
              <w:rPr>
                <w:rFonts w:ascii="Times New Roman" w:eastAsia="Cambria" w:hAnsi="Times New Roman"/>
                <w:color w:val="231F20"/>
                <w:sz w:val="24"/>
                <w:szCs w:val="24"/>
                <w:lang w:eastAsia="en-US"/>
              </w:rPr>
              <w:t>кем</w:t>
            </w:r>
            <w:proofErr w:type="spellEnd"/>
            <w:r w:rsidRPr="001D0F5B">
              <w:rPr>
                <w:rFonts w:ascii="Times New Roman" w:eastAsia="Cambria" w:hAnsi="Times New Roman"/>
                <w:color w:val="231F20"/>
                <w:sz w:val="24"/>
                <w:szCs w:val="24"/>
                <w:lang w:eastAsia="en-US"/>
              </w:rPr>
              <w:t xml:space="preserve"> и </w:t>
            </w:r>
            <w:proofErr w:type="spellStart"/>
            <w:r w:rsidRPr="001D0F5B">
              <w:rPr>
                <w:rFonts w:ascii="Times New Roman" w:eastAsia="Cambria" w:hAnsi="Times New Roman"/>
                <w:color w:val="231F20"/>
                <w:sz w:val="24"/>
                <w:szCs w:val="24"/>
                <w:lang w:eastAsia="en-US"/>
              </w:rPr>
              <w:t>кому</w:t>
            </w:r>
            <w:proofErr w:type="spellEnd"/>
            <w:r w:rsidRPr="001D0F5B">
              <w:rPr>
                <w:rFonts w:ascii="Times New Roman" w:eastAsia="Cambria" w:hAnsi="Times New Roman"/>
                <w:color w:val="231F20"/>
                <w:sz w:val="24"/>
                <w:szCs w:val="24"/>
                <w:lang w:eastAsia="en-US"/>
              </w:rPr>
              <w:t xml:space="preserve"> </w:t>
            </w:r>
            <w:proofErr w:type="spellStart"/>
            <w:r w:rsidRPr="001D0F5B">
              <w:rPr>
                <w:rFonts w:ascii="Times New Roman" w:eastAsia="Cambria" w:hAnsi="Times New Roman"/>
                <w:color w:val="231F20"/>
                <w:sz w:val="24"/>
                <w:szCs w:val="24"/>
                <w:lang w:eastAsia="en-US"/>
              </w:rPr>
              <w:t>передаются</w:t>
            </w:r>
            <w:proofErr w:type="spellEnd"/>
            <w:r w:rsidRPr="009077CE">
              <w:rPr>
                <w:rFonts w:ascii="Times New Roman" w:eastAsia="Cambria" w:hAnsi="Times New Roman"/>
                <w:color w:val="231F20"/>
                <w:sz w:val="24"/>
                <w:szCs w:val="24"/>
                <w:lang w:eastAsia="en-US"/>
              </w:rPr>
              <w:t>.</w:t>
            </w:r>
            <w:bookmarkEnd w:id="17"/>
          </w:p>
        </w:tc>
        <w:tc>
          <w:tcPr>
            <w:tcW w:w="1457" w:type="dxa"/>
            <w:tcBorders>
              <w:top w:val="single" w:sz="4" w:space="0" w:color="auto"/>
              <w:bottom w:val="single" w:sz="4" w:space="0" w:color="auto"/>
            </w:tcBorders>
            <w:shd w:val="clear" w:color="auto" w:fill="DEEAF6"/>
          </w:tcPr>
          <w:p w14:paraId="04653E7B" w14:textId="70F0FB56"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B1AA816" w14:textId="67E713CB"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8AF1EB3" w14:textId="26EF2ED6"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139702D" w14:textId="40E48449"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3913C33" w14:textId="19B3B55F"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5DB8E61B" w14:textId="77777777" w:rsidTr="00263D1F">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14FF7C0F" w14:textId="77777777" w:rsidR="004F71C6" w:rsidRPr="00B705DF" w:rsidRDefault="004F71C6" w:rsidP="004F71C6">
            <w:pPr>
              <w:spacing w:after="40" w:line="200" w:lineRule="exact"/>
              <w:jc w:val="center"/>
              <w:rPr>
                <w:rFonts w:ascii="Times New Roman" w:hAnsi="Times New Roman"/>
                <w:b/>
                <w:bCs/>
                <w:sz w:val="22"/>
                <w:szCs w:val="22"/>
                <w:lang w:val="ru-RU" w:eastAsia="en-US"/>
              </w:rPr>
            </w:pPr>
            <w:bookmarkStart w:id="18" w:name="_Hlk134899207"/>
            <w:r w:rsidRPr="00B705DF">
              <w:rPr>
                <w:rFonts w:ascii="Times New Roman" w:hAnsi="Times New Roman"/>
                <w:b/>
                <w:bCs/>
                <w:i/>
                <w:iCs/>
                <w:sz w:val="22"/>
                <w:szCs w:val="22"/>
                <w:lang w:val="ru-RU" w:eastAsia="en-US"/>
              </w:rPr>
              <w:t>7.4.1.2а</w:t>
            </w:r>
            <w:bookmarkEnd w:id="18"/>
          </w:p>
        </w:tc>
        <w:tc>
          <w:tcPr>
            <w:tcW w:w="5745" w:type="dxa"/>
            <w:gridSpan w:val="5"/>
            <w:tcBorders>
              <w:top w:val="single" w:sz="12" w:space="0" w:color="auto"/>
              <w:bottom w:val="single" w:sz="12" w:space="0" w:color="auto"/>
              <w:right w:val="single" w:sz="4" w:space="0" w:color="auto"/>
            </w:tcBorders>
            <w:shd w:val="clear" w:color="auto" w:fill="auto"/>
          </w:tcPr>
          <w:p w14:paraId="28470419" w14:textId="77777777" w:rsidR="004F71C6" w:rsidRPr="00B705DF" w:rsidRDefault="004F71C6" w:rsidP="004F71C6">
            <w:pPr>
              <w:shd w:val="clear" w:color="auto" w:fill="FFFFFF"/>
              <w:spacing w:before="0" w:after="0"/>
              <w:jc w:val="both"/>
              <w:textAlignment w:val="baseline"/>
              <w:rPr>
                <w:rFonts w:ascii="Times New Roman" w:hAnsi="Times New Roman"/>
                <w:b/>
                <w:bCs/>
                <w:i/>
                <w:iCs/>
                <w:sz w:val="24"/>
                <w:szCs w:val="24"/>
                <w:lang w:val="ru-RU" w:eastAsia="en-US"/>
              </w:rPr>
            </w:pPr>
            <w:r w:rsidRPr="00B705DF">
              <w:rPr>
                <w:rFonts w:ascii="Times New Roman" w:hAnsi="Times New Roman"/>
                <w:b/>
                <w:bCs/>
                <w:i/>
                <w:iCs/>
                <w:sz w:val="24"/>
                <w:szCs w:val="24"/>
                <w:lang w:val="ru-RU" w:eastAsia="en-US"/>
              </w:rPr>
              <w:t>Оценка результатов пациента</w:t>
            </w:r>
          </w:p>
          <w:p w14:paraId="4774F2D9" w14:textId="77777777" w:rsidR="004F71C6" w:rsidRPr="00B705DF" w:rsidRDefault="004F71C6" w:rsidP="004F71C6">
            <w:pPr>
              <w:shd w:val="clear" w:color="auto" w:fill="FFFFFF"/>
              <w:spacing w:before="0" w:after="0"/>
              <w:jc w:val="both"/>
              <w:textAlignment w:val="baseline"/>
              <w:rPr>
                <w:rFonts w:ascii="Times New Roman" w:hAnsi="Times New Roman"/>
                <w:i/>
                <w:iCs/>
                <w:sz w:val="24"/>
                <w:szCs w:val="24"/>
                <w:lang w:val="ru-RU" w:eastAsia="en-US"/>
              </w:rPr>
            </w:pPr>
            <w:r w:rsidRPr="00B705DF">
              <w:rPr>
                <w:rFonts w:ascii="Times New Roman" w:hAnsi="Times New Roman"/>
                <w:i/>
                <w:iCs/>
                <w:sz w:val="24"/>
                <w:szCs w:val="24"/>
                <w:lang w:val="ru-RU" w:eastAsia="en-US"/>
              </w:rPr>
              <w:t xml:space="preserve">Результаты лабораторных исследований, предоставляемые клиническому персоналу или пациенту, должны достоверно отражать состояние внутренней среды обследуемого пациента. </w:t>
            </w:r>
          </w:p>
          <w:p w14:paraId="6C953869" w14:textId="77777777" w:rsidR="004F71C6" w:rsidRPr="00B705DF" w:rsidRDefault="004F71C6" w:rsidP="004F71C6">
            <w:pPr>
              <w:shd w:val="clear" w:color="auto" w:fill="FFFFFF"/>
              <w:spacing w:before="0" w:after="0"/>
              <w:jc w:val="both"/>
              <w:textAlignment w:val="baseline"/>
              <w:rPr>
                <w:rFonts w:ascii="Times New Roman" w:hAnsi="Times New Roman"/>
                <w:i/>
                <w:iCs/>
                <w:sz w:val="24"/>
                <w:szCs w:val="24"/>
                <w:lang w:val="ru-RU" w:eastAsia="en-US"/>
              </w:rPr>
            </w:pPr>
            <w:r w:rsidRPr="00B705DF">
              <w:rPr>
                <w:rFonts w:ascii="Times New Roman" w:hAnsi="Times New Roman"/>
                <w:i/>
                <w:iCs/>
                <w:sz w:val="24"/>
                <w:szCs w:val="24"/>
                <w:lang w:val="ru-RU" w:eastAsia="en-US"/>
              </w:rPr>
              <w:t>При оценке результатов исследований в Лаборатории должны учитываться технологические, биологические и патофизиологические факторы, способные вызвать отклонение полученных значений от должных в соответствии с ГОСТ Р 53133.1.</w:t>
            </w:r>
          </w:p>
          <w:p w14:paraId="33A1FC39" w14:textId="77777777" w:rsidR="004F71C6" w:rsidRPr="00B705DF" w:rsidRDefault="004F71C6" w:rsidP="004F71C6">
            <w:pPr>
              <w:shd w:val="clear" w:color="auto" w:fill="FFFFFF"/>
              <w:spacing w:before="0" w:after="0"/>
              <w:jc w:val="both"/>
              <w:textAlignment w:val="baseline"/>
              <w:rPr>
                <w:rFonts w:ascii="Times New Roman" w:hAnsi="Times New Roman"/>
                <w:i/>
                <w:iCs/>
                <w:sz w:val="24"/>
                <w:szCs w:val="24"/>
                <w:lang w:val="ru-RU" w:eastAsia="en-US"/>
              </w:rPr>
            </w:pPr>
            <w:r w:rsidRPr="00B705DF">
              <w:rPr>
                <w:rFonts w:ascii="Times New Roman" w:hAnsi="Times New Roman"/>
                <w:i/>
                <w:iCs/>
                <w:sz w:val="24"/>
                <w:szCs w:val="24"/>
                <w:lang w:val="ru-RU" w:eastAsia="en-US"/>
              </w:rPr>
              <w:t>В целях оценки состояния здоровья, клинической диагностики и слежения за эффективностью лечения пациентов Лаборатория может применять единые правила оценки клинической информативности лабораторных исследований, выполняемых ею, указанные в ГОСТ Р 53022.3.</w:t>
            </w:r>
          </w:p>
        </w:tc>
        <w:tc>
          <w:tcPr>
            <w:tcW w:w="1457" w:type="dxa"/>
            <w:tcBorders>
              <w:top w:val="single" w:sz="4" w:space="0" w:color="auto"/>
              <w:bottom w:val="single" w:sz="4" w:space="0" w:color="auto"/>
            </w:tcBorders>
            <w:shd w:val="clear" w:color="auto" w:fill="DEEAF6"/>
          </w:tcPr>
          <w:p w14:paraId="6855D5B8" w14:textId="165D6A05"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FF4EAD5" w14:textId="18B8FE83"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1E1B1F1" w14:textId="0C08A004"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A7425BF" w14:textId="41EF6450"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14D8D6E6" w14:textId="17E82702"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59ED0751" w14:textId="77777777" w:rsidTr="00263D1F">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19608EA0" w14:textId="77777777" w:rsidR="004F71C6" w:rsidRPr="00B705DF" w:rsidRDefault="004F71C6" w:rsidP="004F71C6">
            <w:pPr>
              <w:spacing w:after="40" w:line="200" w:lineRule="exact"/>
              <w:jc w:val="center"/>
              <w:rPr>
                <w:rFonts w:ascii="Times New Roman" w:hAnsi="Times New Roman"/>
                <w:b/>
                <w:bCs/>
                <w:i/>
                <w:iCs/>
                <w:sz w:val="22"/>
                <w:szCs w:val="22"/>
                <w:lang w:val="ru-RU" w:eastAsia="en-US"/>
              </w:rPr>
            </w:pPr>
            <w:r w:rsidRPr="00B705DF">
              <w:rPr>
                <w:rFonts w:ascii="Times New Roman" w:hAnsi="Times New Roman"/>
                <w:b/>
                <w:bCs/>
                <w:i/>
                <w:iCs/>
                <w:sz w:val="22"/>
                <w:szCs w:val="22"/>
                <w:lang w:val="ru-RU" w:eastAsia="en-US"/>
              </w:rPr>
              <w:t>7.4.1.2б</w:t>
            </w:r>
          </w:p>
        </w:tc>
        <w:tc>
          <w:tcPr>
            <w:tcW w:w="5745" w:type="dxa"/>
            <w:gridSpan w:val="5"/>
            <w:tcBorders>
              <w:top w:val="single" w:sz="12" w:space="0" w:color="auto"/>
              <w:bottom w:val="single" w:sz="12" w:space="0" w:color="auto"/>
              <w:right w:val="single" w:sz="4" w:space="0" w:color="auto"/>
            </w:tcBorders>
            <w:shd w:val="clear" w:color="auto" w:fill="auto"/>
          </w:tcPr>
          <w:p w14:paraId="284C4A6C" w14:textId="77777777" w:rsidR="004F71C6" w:rsidRPr="00B705DF" w:rsidRDefault="004F71C6" w:rsidP="004F71C6">
            <w:pPr>
              <w:shd w:val="clear" w:color="auto" w:fill="FFFFFF"/>
              <w:spacing w:before="0" w:after="0"/>
              <w:jc w:val="both"/>
              <w:textAlignment w:val="baseline"/>
              <w:rPr>
                <w:rFonts w:ascii="Times New Roman" w:hAnsi="Times New Roman"/>
                <w:b/>
                <w:bCs/>
                <w:i/>
                <w:iCs/>
                <w:sz w:val="24"/>
                <w:szCs w:val="24"/>
                <w:lang w:val="ru-RU" w:eastAsia="en-US"/>
              </w:rPr>
            </w:pPr>
            <w:r w:rsidRPr="00B705DF">
              <w:rPr>
                <w:rFonts w:ascii="Times New Roman" w:hAnsi="Times New Roman"/>
                <w:b/>
                <w:bCs/>
                <w:i/>
                <w:iCs/>
                <w:sz w:val="24"/>
                <w:szCs w:val="24"/>
                <w:lang w:val="ru-RU" w:eastAsia="en-US"/>
              </w:rPr>
              <w:t>Одобрение результатов</w:t>
            </w:r>
          </w:p>
          <w:p w14:paraId="11CFD0DA" w14:textId="77777777" w:rsidR="004F71C6" w:rsidRPr="00B705DF" w:rsidRDefault="004F71C6" w:rsidP="004F71C6">
            <w:pPr>
              <w:shd w:val="clear" w:color="auto" w:fill="FFFFFF"/>
              <w:spacing w:before="0" w:after="0"/>
              <w:jc w:val="both"/>
              <w:textAlignment w:val="baseline"/>
              <w:rPr>
                <w:rFonts w:ascii="Times New Roman" w:hAnsi="Times New Roman"/>
                <w:b/>
                <w:bCs/>
                <w:i/>
                <w:iCs/>
                <w:sz w:val="24"/>
                <w:szCs w:val="24"/>
                <w:lang w:val="ru-RU" w:eastAsia="en-US"/>
              </w:rPr>
            </w:pPr>
            <w:r w:rsidRPr="00B705DF">
              <w:rPr>
                <w:rFonts w:ascii="Times New Roman" w:hAnsi="Times New Roman"/>
                <w:i/>
                <w:iCs/>
                <w:sz w:val="24"/>
                <w:szCs w:val="24"/>
                <w:lang w:val="ru-RU" w:eastAsia="en-US"/>
              </w:rPr>
              <w:t>Одобрение результатов заверяется подписью лица, уполномоченного на одобрение результатов исследований (в случае передачи по каналам электронной связи — электронной подписью).</w:t>
            </w:r>
          </w:p>
        </w:tc>
        <w:tc>
          <w:tcPr>
            <w:tcW w:w="1457" w:type="dxa"/>
            <w:tcBorders>
              <w:top w:val="single" w:sz="4" w:space="0" w:color="auto"/>
              <w:bottom w:val="single" w:sz="4" w:space="0" w:color="auto"/>
            </w:tcBorders>
            <w:shd w:val="clear" w:color="auto" w:fill="DEEAF6"/>
          </w:tcPr>
          <w:p w14:paraId="6C8BF6D6" w14:textId="402D3851"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089600F" w14:textId="21D644EF"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1370414" w14:textId="341F3F92"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6A44AEE" w14:textId="2DD6871A"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17DB7A3C" w14:textId="1A09B9BA"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07E48ADE" w14:textId="77777777" w:rsidTr="00263D1F">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753E9F1D" w14:textId="77777777" w:rsidR="004F71C6" w:rsidRPr="00B705DF" w:rsidRDefault="004F71C6" w:rsidP="004F71C6">
            <w:pPr>
              <w:spacing w:after="40" w:line="200" w:lineRule="exact"/>
              <w:jc w:val="center"/>
              <w:rPr>
                <w:rFonts w:ascii="Times New Roman" w:hAnsi="Times New Roman"/>
                <w:b/>
                <w:bCs/>
                <w:i/>
                <w:iCs/>
                <w:sz w:val="22"/>
                <w:szCs w:val="22"/>
                <w:lang w:val="ru-RU" w:eastAsia="en-US"/>
              </w:rPr>
            </w:pPr>
            <w:r w:rsidRPr="00B705DF">
              <w:rPr>
                <w:rFonts w:ascii="Times New Roman" w:hAnsi="Times New Roman"/>
                <w:b/>
                <w:bCs/>
                <w:i/>
                <w:iCs/>
                <w:sz w:val="22"/>
                <w:szCs w:val="22"/>
                <w:lang w:val="ru-RU" w:eastAsia="en-US"/>
              </w:rPr>
              <w:t>7.4.1.2в</w:t>
            </w:r>
          </w:p>
        </w:tc>
        <w:tc>
          <w:tcPr>
            <w:tcW w:w="5745" w:type="dxa"/>
            <w:gridSpan w:val="5"/>
            <w:tcBorders>
              <w:top w:val="single" w:sz="12" w:space="0" w:color="auto"/>
              <w:bottom w:val="single" w:sz="12" w:space="0" w:color="auto"/>
              <w:right w:val="single" w:sz="4" w:space="0" w:color="auto"/>
            </w:tcBorders>
            <w:shd w:val="clear" w:color="auto" w:fill="auto"/>
          </w:tcPr>
          <w:p w14:paraId="7E6B22ED" w14:textId="77777777" w:rsidR="004F71C6" w:rsidRPr="00B705DF" w:rsidRDefault="004F71C6" w:rsidP="004F71C6">
            <w:pPr>
              <w:shd w:val="clear" w:color="auto" w:fill="FFFFFF"/>
              <w:spacing w:before="0" w:after="0"/>
              <w:jc w:val="both"/>
              <w:textAlignment w:val="baseline"/>
              <w:rPr>
                <w:rFonts w:ascii="Times New Roman" w:hAnsi="Times New Roman"/>
                <w:b/>
                <w:bCs/>
                <w:i/>
                <w:iCs/>
                <w:sz w:val="24"/>
                <w:szCs w:val="24"/>
                <w:lang w:val="ru-RU" w:eastAsia="en-US"/>
              </w:rPr>
            </w:pPr>
            <w:r w:rsidRPr="00B705DF">
              <w:rPr>
                <w:rFonts w:ascii="Times New Roman" w:hAnsi="Times New Roman"/>
                <w:b/>
                <w:bCs/>
                <w:i/>
                <w:iCs/>
                <w:sz w:val="24"/>
                <w:szCs w:val="24"/>
                <w:lang w:val="ru-RU" w:eastAsia="en-US"/>
              </w:rPr>
              <w:t>Применение знака аккредитации в отчетах</w:t>
            </w:r>
          </w:p>
          <w:p w14:paraId="6F27E6FD" w14:textId="2D3BA21E" w:rsidR="004F71C6" w:rsidRPr="00B705DF" w:rsidRDefault="004F71C6" w:rsidP="004F71C6">
            <w:pPr>
              <w:shd w:val="clear" w:color="auto" w:fill="FFFFFF"/>
              <w:spacing w:before="0" w:after="0"/>
              <w:jc w:val="both"/>
              <w:textAlignment w:val="baseline"/>
              <w:rPr>
                <w:rFonts w:ascii="Times New Roman" w:hAnsi="Times New Roman"/>
                <w:i/>
                <w:iCs/>
                <w:sz w:val="24"/>
                <w:szCs w:val="24"/>
                <w:lang w:val="ru-RU" w:eastAsia="en-US"/>
              </w:rPr>
            </w:pPr>
            <w:r w:rsidRPr="00B705DF">
              <w:rPr>
                <w:rFonts w:ascii="Times New Roman" w:hAnsi="Times New Roman"/>
                <w:i/>
                <w:iCs/>
                <w:sz w:val="24"/>
                <w:szCs w:val="24"/>
                <w:lang w:val="ru-RU" w:eastAsia="en-US"/>
              </w:rPr>
              <w:t>Лаборатория должна нанести знак аккредитации в выдаваемых результатах лабораторных исследований    в соответствии с предоставленной областью своей аккредитации, КЦА-ПА 6 ООС</w:t>
            </w:r>
            <w:r w:rsidR="00B705DF" w:rsidRPr="00B24138">
              <w:rPr>
                <w:rFonts w:ascii="Times New Roman" w:hAnsi="Times New Roman"/>
                <w:i/>
                <w:color w:val="0000CC"/>
                <w:sz w:val="24"/>
                <w:szCs w:val="24"/>
                <w:lang w:val="ru-RU"/>
              </w:rPr>
              <w:t xml:space="preserve"> и КЦА ПЛ 14 </w:t>
            </w:r>
            <w:r w:rsidR="00B705DF" w:rsidRPr="00270937">
              <w:rPr>
                <w:rFonts w:ascii="Times New Roman" w:hAnsi="Times New Roman"/>
                <w:i/>
                <w:iCs/>
                <w:lang w:val="ru-RU" w:eastAsia="en-US"/>
              </w:rPr>
              <w:t xml:space="preserve"> </w:t>
            </w:r>
            <w:r w:rsidRPr="00B705DF">
              <w:rPr>
                <w:rFonts w:ascii="Times New Roman" w:hAnsi="Times New Roman"/>
                <w:i/>
                <w:iCs/>
                <w:sz w:val="24"/>
                <w:szCs w:val="24"/>
                <w:lang w:val="ru-RU" w:eastAsia="en-US"/>
              </w:rPr>
              <w:t xml:space="preserve"> с учетом КЦА-ПА 1 ООС.</w:t>
            </w:r>
          </w:p>
          <w:p w14:paraId="68D572B7" w14:textId="77777777" w:rsidR="004F71C6" w:rsidRPr="00B705DF" w:rsidRDefault="004F71C6" w:rsidP="004F71C6">
            <w:pPr>
              <w:shd w:val="clear" w:color="auto" w:fill="FFFFFF"/>
              <w:spacing w:before="0" w:after="0"/>
              <w:jc w:val="both"/>
              <w:textAlignment w:val="baseline"/>
              <w:rPr>
                <w:rFonts w:ascii="Times New Roman" w:hAnsi="Times New Roman"/>
                <w:i/>
                <w:iCs/>
                <w:lang w:val="ru-RU" w:eastAsia="en-US"/>
              </w:rPr>
            </w:pPr>
            <w:r w:rsidRPr="00B705DF">
              <w:rPr>
                <w:rFonts w:ascii="Times New Roman" w:hAnsi="Times New Roman"/>
                <w:i/>
                <w:iCs/>
                <w:sz w:val="24"/>
                <w:szCs w:val="24"/>
                <w:lang w:val="ru-RU" w:eastAsia="en-US"/>
              </w:rPr>
              <w:t xml:space="preserve">Ссылка на аккредитацию в рамках гибкой области не должна применятся для </w:t>
            </w:r>
            <w:proofErr w:type="spellStart"/>
            <w:r w:rsidRPr="00B705DF">
              <w:rPr>
                <w:rFonts w:ascii="Times New Roman" w:hAnsi="Times New Roman"/>
                <w:i/>
                <w:iCs/>
                <w:sz w:val="24"/>
                <w:szCs w:val="24"/>
                <w:lang w:val="ru-RU" w:eastAsia="en-US"/>
              </w:rPr>
              <w:t>невалидированных</w:t>
            </w:r>
            <w:proofErr w:type="spellEnd"/>
            <w:r w:rsidRPr="00B705DF">
              <w:rPr>
                <w:rFonts w:ascii="Times New Roman" w:hAnsi="Times New Roman"/>
                <w:i/>
                <w:iCs/>
                <w:sz w:val="24"/>
                <w:szCs w:val="24"/>
                <w:lang w:val="ru-RU" w:eastAsia="en-US"/>
              </w:rPr>
              <w:t xml:space="preserve">/ </w:t>
            </w:r>
            <w:proofErr w:type="spellStart"/>
            <w:r w:rsidRPr="00B705DF">
              <w:rPr>
                <w:rFonts w:ascii="Times New Roman" w:hAnsi="Times New Roman"/>
                <w:i/>
                <w:iCs/>
                <w:sz w:val="24"/>
                <w:szCs w:val="24"/>
                <w:lang w:val="ru-RU" w:eastAsia="en-US"/>
              </w:rPr>
              <w:t>неверифицированных</w:t>
            </w:r>
            <w:proofErr w:type="spellEnd"/>
            <w:r w:rsidRPr="00B705DF">
              <w:rPr>
                <w:rFonts w:ascii="Times New Roman" w:hAnsi="Times New Roman"/>
                <w:i/>
                <w:iCs/>
                <w:sz w:val="24"/>
                <w:szCs w:val="24"/>
                <w:lang w:val="ru-RU" w:eastAsia="en-US"/>
              </w:rPr>
              <w:t xml:space="preserve"> методов.</w:t>
            </w:r>
          </w:p>
        </w:tc>
        <w:tc>
          <w:tcPr>
            <w:tcW w:w="1457" w:type="dxa"/>
            <w:tcBorders>
              <w:top w:val="single" w:sz="4" w:space="0" w:color="auto"/>
              <w:bottom w:val="single" w:sz="4" w:space="0" w:color="auto"/>
            </w:tcBorders>
            <w:shd w:val="clear" w:color="auto" w:fill="DEEAF6"/>
          </w:tcPr>
          <w:p w14:paraId="5F9ECB97" w14:textId="0226E0C7"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69F55C62" w14:textId="2889DB5B"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4E61776" w14:textId="4BB0FA37"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A1EC703" w14:textId="5F7BFDC0"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9C579F5" w14:textId="32C28C90"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B705DF" w:rsidRPr="00F22DB9" w14:paraId="6DA3262A" w14:textId="77777777" w:rsidTr="00263D1F">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67C27B8F" w14:textId="77777777" w:rsidR="00B705DF" w:rsidRPr="00B705DF" w:rsidRDefault="00B705DF" w:rsidP="004F71C6">
            <w:pPr>
              <w:spacing w:after="40" w:line="200" w:lineRule="exact"/>
              <w:jc w:val="center"/>
              <w:rPr>
                <w:rFonts w:ascii="Times New Roman" w:hAnsi="Times New Roman"/>
                <w:b/>
                <w:bCs/>
                <w:i/>
                <w:iCs/>
                <w:sz w:val="22"/>
                <w:szCs w:val="22"/>
                <w:lang w:val="ru-RU" w:eastAsia="en-US"/>
              </w:rPr>
            </w:pPr>
          </w:p>
        </w:tc>
        <w:tc>
          <w:tcPr>
            <w:tcW w:w="5745" w:type="dxa"/>
            <w:gridSpan w:val="5"/>
            <w:tcBorders>
              <w:top w:val="single" w:sz="12" w:space="0" w:color="auto"/>
              <w:bottom w:val="single" w:sz="12" w:space="0" w:color="auto"/>
              <w:right w:val="single" w:sz="4" w:space="0" w:color="auto"/>
            </w:tcBorders>
            <w:shd w:val="clear" w:color="auto" w:fill="auto"/>
          </w:tcPr>
          <w:p w14:paraId="2B0AF8E3" w14:textId="53DCD9DC" w:rsidR="00B705DF" w:rsidRPr="00B705DF" w:rsidRDefault="00B705DF" w:rsidP="004F71C6">
            <w:pPr>
              <w:shd w:val="clear" w:color="auto" w:fill="FFFFFF"/>
              <w:spacing w:before="0" w:after="0"/>
              <w:jc w:val="both"/>
              <w:textAlignment w:val="baseline"/>
              <w:rPr>
                <w:rFonts w:ascii="Times New Roman" w:hAnsi="Times New Roman"/>
                <w:b/>
                <w:bCs/>
                <w:i/>
                <w:iCs/>
                <w:sz w:val="24"/>
                <w:szCs w:val="24"/>
                <w:lang w:val="ru-RU" w:eastAsia="en-US"/>
              </w:rPr>
            </w:pPr>
            <w:r w:rsidRPr="00EF0F32">
              <w:rPr>
                <w:rFonts w:ascii="Times New Roman" w:hAnsi="Times New Roman"/>
                <w:i/>
                <w:color w:val="0000CC"/>
                <w:sz w:val="24"/>
                <w:szCs w:val="24"/>
                <w:lang w:val="ru-RU"/>
              </w:rPr>
              <w:t xml:space="preserve">Протокол </w:t>
            </w:r>
            <w:proofErr w:type="gramStart"/>
            <w:r w:rsidRPr="00EF0F32">
              <w:rPr>
                <w:rFonts w:ascii="Times New Roman" w:hAnsi="Times New Roman"/>
                <w:i/>
                <w:color w:val="0000CC"/>
                <w:sz w:val="24"/>
                <w:szCs w:val="24"/>
                <w:lang w:val="ru-RU"/>
              </w:rPr>
              <w:t>исследований  с</w:t>
            </w:r>
            <w:proofErr w:type="gramEnd"/>
            <w:r w:rsidRPr="00EF0F32">
              <w:rPr>
                <w:rFonts w:ascii="Times New Roman" w:hAnsi="Times New Roman"/>
                <w:i/>
                <w:color w:val="0000CC"/>
                <w:sz w:val="24"/>
                <w:szCs w:val="24"/>
                <w:lang w:val="ru-RU"/>
              </w:rPr>
              <w:t xml:space="preserve"> местом размещения совмещенного знака  аккредитации (при аккредитации и расширении в соответствии с КЦА-ПА1ООС</w:t>
            </w:r>
            <w:r w:rsidRPr="00EF0F32">
              <w:rPr>
                <w:rFonts w:ascii="Times New Roman" w:hAnsi="Times New Roman"/>
                <w:i/>
                <w:color w:val="0000CC"/>
                <w:sz w:val="32"/>
                <w:szCs w:val="32"/>
                <w:lang w:val="ru-RU"/>
              </w:rPr>
              <w:t>)</w:t>
            </w:r>
          </w:p>
        </w:tc>
        <w:tc>
          <w:tcPr>
            <w:tcW w:w="1457" w:type="dxa"/>
            <w:tcBorders>
              <w:top w:val="single" w:sz="4" w:space="0" w:color="auto"/>
              <w:bottom w:val="single" w:sz="4" w:space="0" w:color="auto"/>
            </w:tcBorders>
            <w:shd w:val="clear" w:color="auto" w:fill="DEEAF6"/>
          </w:tcPr>
          <w:p w14:paraId="5EFAF16F" w14:textId="77777777" w:rsidR="00B705DF" w:rsidRPr="00B705DF" w:rsidRDefault="00B705DF" w:rsidP="004F71C6">
            <w:pPr>
              <w:keepNext/>
              <w:keepLines/>
              <w:spacing w:after="40" w:line="200" w:lineRule="exact"/>
              <w:rPr>
                <w:rFonts w:ascii="Times New Roman" w:hAnsi="Times New Roman"/>
                <w:iCs/>
                <w:sz w:val="24"/>
                <w:szCs w:val="24"/>
                <w:lang w:val="ru-RU"/>
              </w:rPr>
            </w:pPr>
          </w:p>
        </w:tc>
        <w:tc>
          <w:tcPr>
            <w:tcW w:w="669" w:type="dxa"/>
            <w:tcBorders>
              <w:top w:val="single" w:sz="4" w:space="0" w:color="auto"/>
              <w:bottom w:val="single" w:sz="4" w:space="0" w:color="auto"/>
            </w:tcBorders>
          </w:tcPr>
          <w:p w14:paraId="5C0D086A" w14:textId="77777777" w:rsidR="00B705DF" w:rsidRPr="00B705DF" w:rsidRDefault="00B705DF" w:rsidP="004F71C6">
            <w:pPr>
              <w:keepNext/>
              <w:keepLines/>
              <w:spacing w:after="4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shd w:val="clear" w:color="auto" w:fill="FFF2CC"/>
          </w:tcPr>
          <w:p w14:paraId="7B08A338" w14:textId="77777777" w:rsidR="00B705DF" w:rsidRPr="00B705DF" w:rsidRDefault="00B705DF" w:rsidP="004F71C6">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156A9DF2" w14:textId="77777777" w:rsidR="00B705DF" w:rsidRPr="00B705DF" w:rsidRDefault="00B705DF" w:rsidP="004F71C6">
            <w:pPr>
              <w:keepNext/>
              <w:keepLines/>
              <w:spacing w:after="40" w:line="200" w:lineRule="exact"/>
              <w:jc w:val="center"/>
              <w:rPr>
                <w:rFonts w:ascii="Times New Roman" w:hAnsi="Times New Roman"/>
                <w:bCs/>
                <w:sz w:val="24"/>
                <w:szCs w:val="24"/>
                <w:lang w:val="ru-RU"/>
              </w:rPr>
            </w:pPr>
          </w:p>
        </w:tc>
        <w:tc>
          <w:tcPr>
            <w:tcW w:w="6237" w:type="dxa"/>
            <w:tcBorders>
              <w:top w:val="single" w:sz="4" w:space="0" w:color="auto"/>
              <w:bottom w:val="single" w:sz="4" w:space="0" w:color="auto"/>
            </w:tcBorders>
            <w:shd w:val="clear" w:color="auto" w:fill="FFF2CC"/>
          </w:tcPr>
          <w:p w14:paraId="363A1778" w14:textId="77777777" w:rsidR="00B705DF" w:rsidRPr="00B705DF" w:rsidRDefault="00B705DF" w:rsidP="004F71C6">
            <w:pPr>
              <w:keepNext/>
              <w:keepLines/>
              <w:spacing w:after="40" w:line="200" w:lineRule="exact"/>
              <w:jc w:val="center"/>
              <w:rPr>
                <w:rFonts w:ascii="Times New Roman" w:hAnsi="Times New Roman"/>
                <w:iCs/>
                <w:sz w:val="24"/>
                <w:szCs w:val="24"/>
                <w:lang w:val="ru-RU"/>
              </w:rPr>
            </w:pPr>
          </w:p>
        </w:tc>
      </w:tr>
      <w:tr w:rsidR="004F71C6" w:rsidRPr="00F22DB9" w14:paraId="3813545E" w14:textId="77777777" w:rsidTr="00263D1F">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65B01879" w14:textId="77777777" w:rsidR="004F71C6" w:rsidRPr="006E3CC1" w:rsidRDefault="004F71C6" w:rsidP="004F71C6">
            <w:pPr>
              <w:spacing w:after="40" w:line="200" w:lineRule="exact"/>
              <w:jc w:val="center"/>
              <w:rPr>
                <w:rFonts w:ascii="Times New Roman" w:hAnsi="Times New Roman"/>
                <w:b/>
                <w:sz w:val="22"/>
                <w:szCs w:val="22"/>
                <w:lang w:val="ru-RU"/>
              </w:rPr>
            </w:pPr>
            <w:r w:rsidRPr="006E3CC1">
              <w:rPr>
                <w:rFonts w:ascii="Times New Roman" w:hAnsi="Times New Roman"/>
                <w:b/>
                <w:sz w:val="22"/>
                <w:szCs w:val="22"/>
                <w:lang w:val="ru-RU" w:eastAsia="en-US"/>
              </w:rPr>
              <w:t>7.4.1.3</w:t>
            </w:r>
          </w:p>
        </w:tc>
        <w:tc>
          <w:tcPr>
            <w:tcW w:w="5745" w:type="dxa"/>
            <w:gridSpan w:val="5"/>
            <w:tcBorders>
              <w:top w:val="single" w:sz="12" w:space="0" w:color="auto"/>
              <w:bottom w:val="single" w:sz="12" w:space="0" w:color="auto"/>
              <w:right w:val="single" w:sz="4" w:space="0" w:color="auto"/>
            </w:tcBorders>
            <w:shd w:val="clear" w:color="auto" w:fill="auto"/>
          </w:tcPr>
          <w:p w14:paraId="2FA7D225" w14:textId="77777777" w:rsidR="004F71C6" w:rsidRPr="006E3CC1" w:rsidRDefault="004F71C6" w:rsidP="004F71C6">
            <w:pPr>
              <w:shd w:val="clear" w:color="auto" w:fill="FFFFFF"/>
              <w:spacing w:before="0" w:after="0"/>
              <w:jc w:val="both"/>
              <w:textAlignment w:val="baseline"/>
              <w:rPr>
                <w:rFonts w:ascii="Times New Roman" w:hAnsi="Times New Roman"/>
                <w:b/>
                <w:bCs/>
                <w:sz w:val="24"/>
                <w:szCs w:val="24"/>
                <w:lang w:val="ru-RU" w:eastAsia="en-US"/>
              </w:rPr>
            </w:pPr>
            <w:bookmarkStart w:id="19" w:name="_Hlk134899352"/>
            <w:r w:rsidRPr="006E3CC1">
              <w:rPr>
                <w:rFonts w:ascii="Times New Roman" w:hAnsi="Times New Roman"/>
                <w:b/>
                <w:bCs/>
                <w:sz w:val="24"/>
                <w:szCs w:val="24"/>
                <w:lang w:val="ru-RU" w:eastAsia="en-US"/>
              </w:rPr>
              <w:t>Отчеты о критических результатах</w:t>
            </w:r>
          </w:p>
          <w:bookmarkEnd w:id="19"/>
          <w:p w14:paraId="54359667" w14:textId="77777777" w:rsidR="004F71C6" w:rsidRPr="00E0183E" w:rsidRDefault="004F71C6" w:rsidP="004F71C6">
            <w:pPr>
              <w:widowControl w:val="0"/>
              <w:autoSpaceDE w:val="0"/>
              <w:autoSpaceDN w:val="0"/>
              <w:spacing w:before="182"/>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попадают</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установленные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пределы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принятия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критического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решения</w:t>
            </w:r>
            <w:proofErr w:type="spellEnd"/>
            <w:r w:rsidRPr="00E0183E">
              <w:rPr>
                <w:rFonts w:ascii="Times New Roman" w:eastAsia="Cambria" w:hAnsi="Times New Roman"/>
                <w:color w:val="231F20"/>
                <w:sz w:val="24"/>
                <w:szCs w:val="24"/>
                <w:lang w:eastAsia="en-US"/>
              </w:rPr>
              <w:t>:</w:t>
            </w:r>
          </w:p>
          <w:p w14:paraId="26D7D9C4" w14:textId="77777777" w:rsidR="004F71C6" w:rsidRPr="00E0183E" w:rsidRDefault="004F71C6" w:rsidP="004F71C6">
            <w:pPr>
              <w:widowControl w:val="0"/>
              <w:numPr>
                <w:ilvl w:val="0"/>
                <w:numId w:val="56"/>
              </w:numPr>
              <w:tabs>
                <w:tab w:val="left" w:pos="520"/>
              </w:tabs>
              <w:autoSpaceDE w:val="0"/>
              <w:autoSpaceDN w:val="0"/>
              <w:spacing w:before="181" w:after="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пользователь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другое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уполномоченное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уведомляется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настолько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быстро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уместно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основе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имеющейся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w:t>
            </w:r>
          </w:p>
          <w:p w14:paraId="41CA00B5" w14:textId="77777777" w:rsidR="004F71C6" w:rsidRPr="00E0183E" w:rsidRDefault="004F71C6" w:rsidP="004F71C6">
            <w:pPr>
              <w:widowControl w:val="0"/>
              <w:numPr>
                <w:ilvl w:val="0"/>
                <w:numId w:val="56"/>
              </w:numPr>
              <w:tabs>
                <w:tab w:val="left" w:pos="520"/>
              </w:tabs>
              <w:autoSpaceDE w:val="0"/>
              <w:autoSpaceDN w:val="0"/>
              <w:spacing w:before="184" w:after="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принятые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задокументированы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дату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ответственное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уведомленное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переданные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проверку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точности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сообщения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любые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трудности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возникшие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уведомлении</w:t>
            </w:r>
            <w:proofErr w:type="spellEnd"/>
            <w:r w:rsidRPr="00E0183E">
              <w:rPr>
                <w:rFonts w:ascii="Times New Roman" w:eastAsia="Cambria" w:hAnsi="Times New Roman"/>
                <w:color w:val="231F20"/>
                <w:sz w:val="24"/>
                <w:szCs w:val="24"/>
                <w:lang w:eastAsia="en-US"/>
              </w:rPr>
              <w:t>;</w:t>
            </w:r>
          </w:p>
          <w:p w14:paraId="7D89E4AF" w14:textId="77777777" w:rsidR="004F71C6" w:rsidRPr="006E3CC1" w:rsidRDefault="004F71C6" w:rsidP="004F71C6">
            <w:pPr>
              <w:widowControl w:val="0"/>
              <w:numPr>
                <w:ilvl w:val="0"/>
                <w:numId w:val="56"/>
              </w:numPr>
              <w:tabs>
                <w:tab w:val="left" w:pos="520"/>
              </w:tabs>
              <w:autoSpaceDE w:val="0"/>
              <w:autoSpaceDN w:val="0"/>
              <w:spacing w:before="183" w:after="0"/>
              <w:jc w:val="both"/>
              <w:rPr>
                <w:rFonts w:ascii="Times New Roman" w:hAnsi="Times New Roman"/>
                <w:b/>
                <w:bCs/>
                <w:sz w:val="24"/>
                <w:szCs w:val="24"/>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эскалации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передачи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вышестоящим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невозможно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связаться</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ответственным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лицом</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2E1711F9" w14:textId="6C9733AC"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61955CC" w14:textId="7FA632A2"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4FD52DE" w14:textId="25F17973"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560EDBC" w14:textId="3BCCE959"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28D0C08" w14:textId="3F20DA7E"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12B5A0A1" w14:textId="77777777" w:rsidTr="00263D1F">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58985C3C" w14:textId="77777777" w:rsidR="004F71C6" w:rsidRPr="00E65DCC" w:rsidRDefault="004F71C6" w:rsidP="004F71C6">
            <w:pPr>
              <w:spacing w:after="40" w:line="200" w:lineRule="exact"/>
              <w:jc w:val="center"/>
              <w:rPr>
                <w:rFonts w:ascii="Times New Roman" w:hAnsi="Times New Roman"/>
                <w:b/>
                <w:bCs/>
                <w:i/>
                <w:iCs/>
                <w:sz w:val="22"/>
                <w:szCs w:val="22"/>
                <w:lang w:val="ru-RU" w:eastAsia="en-US"/>
              </w:rPr>
            </w:pPr>
            <w:r w:rsidRPr="00E65DCC">
              <w:rPr>
                <w:rFonts w:ascii="Times New Roman" w:hAnsi="Times New Roman"/>
                <w:b/>
                <w:bCs/>
                <w:i/>
                <w:iCs/>
                <w:sz w:val="22"/>
                <w:szCs w:val="22"/>
                <w:lang w:val="ru-RU" w:eastAsia="en-US"/>
              </w:rPr>
              <w:t>7.4.1.3а</w:t>
            </w:r>
          </w:p>
        </w:tc>
        <w:tc>
          <w:tcPr>
            <w:tcW w:w="5745" w:type="dxa"/>
            <w:gridSpan w:val="5"/>
            <w:tcBorders>
              <w:top w:val="single" w:sz="12" w:space="0" w:color="auto"/>
              <w:bottom w:val="single" w:sz="12" w:space="0" w:color="auto"/>
              <w:right w:val="single" w:sz="4" w:space="0" w:color="auto"/>
            </w:tcBorders>
            <w:shd w:val="clear" w:color="auto" w:fill="auto"/>
          </w:tcPr>
          <w:p w14:paraId="68174B94" w14:textId="77777777" w:rsidR="004F71C6" w:rsidRPr="00E65DCC" w:rsidRDefault="004F71C6" w:rsidP="004F71C6">
            <w:pPr>
              <w:shd w:val="clear" w:color="auto" w:fill="FFFFFF"/>
              <w:spacing w:before="0" w:after="0"/>
              <w:jc w:val="both"/>
              <w:textAlignment w:val="baseline"/>
              <w:rPr>
                <w:rFonts w:ascii="Times New Roman" w:hAnsi="Times New Roman"/>
                <w:b/>
                <w:bCs/>
                <w:i/>
                <w:iCs/>
                <w:sz w:val="24"/>
                <w:szCs w:val="24"/>
                <w:lang w:val="ru-RU" w:eastAsia="en-US"/>
              </w:rPr>
            </w:pPr>
            <w:r w:rsidRPr="00E65DCC">
              <w:rPr>
                <w:rFonts w:ascii="Times New Roman" w:hAnsi="Times New Roman"/>
                <w:b/>
                <w:bCs/>
                <w:i/>
                <w:iCs/>
                <w:sz w:val="24"/>
                <w:szCs w:val="24"/>
                <w:lang w:val="ru-RU" w:eastAsia="en-US"/>
              </w:rPr>
              <w:t>Критические значения</w:t>
            </w:r>
          </w:p>
          <w:p w14:paraId="60BB482D" w14:textId="77777777" w:rsidR="004F71C6" w:rsidRPr="00E65DCC" w:rsidRDefault="004F71C6" w:rsidP="004F71C6">
            <w:pPr>
              <w:shd w:val="clear" w:color="auto" w:fill="FFFFFF"/>
              <w:spacing w:before="0" w:after="0"/>
              <w:jc w:val="both"/>
              <w:textAlignment w:val="baseline"/>
              <w:rPr>
                <w:rFonts w:ascii="Times New Roman" w:hAnsi="Times New Roman"/>
                <w:i/>
                <w:iCs/>
                <w:sz w:val="24"/>
                <w:szCs w:val="24"/>
                <w:lang w:val="ru-RU" w:eastAsia="en-US"/>
              </w:rPr>
            </w:pPr>
            <w:r w:rsidRPr="00E65DCC">
              <w:rPr>
                <w:rFonts w:ascii="Times New Roman" w:hAnsi="Times New Roman"/>
                <w:i/>
                <w:iCs/>
                <w:sz w:val="24"/>
                <w:szCs w:val="24"/>
                <w:lang w:val="ru-RU" w:eastAsia="en-US"/>
              </w:rPr>
              <w:t>При получении результатов лабораторных исследований, отражающих изменения деятельности физиологических систем, угрожающих жизни пациента, Лаборатория должна руководствоваться критическими значениями результатов лабораторных анализов, указанными в таблице 1 ГОСТ Р 53079.3.</w:t>
            </w:r>
          </w:p>
        </w:tc>
        <w:tc>
          <w:tcPr>
            <w:tcW w:w="1457" w:type="dxa"/>
            <w:tcBorders>
              <w:top w:val="single" w:sz="4" w:space="0" w:color="auto"/>
              <w:bottom w:val="single" w:sz="4" w:space="0" w:color="auto"/>
            </w:tcBorders>
            <w:shd w:val="clear" w:color="auto" w:fill="DEEAF6"/>
          </w:tcPr>
          <w:p w14:paraId="0BCCD745" w14:textId="6A6AE179"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C6B1B47" w14:textId="2158C6A9"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40248E3" w14:textId="65CA03DB"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6B2FAFE" w14:textId="1202C6D2"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B53A389" w14:textId="0F922D19"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78276881" w14:textId="77777777" w:rsidTr="00263D1F">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5CDFFC81" w14:textId="77777777" w:rsidR="004F71C6" w:rsidRPr="006E3CC1" w:rsidRDefault="004F71C6" w:rsidP="004F71C6">
            <w:pPr>
              <w:spacing w:after="40" w:line="200" w:lineRule="exact"/>
              <w:jc w:val="center"/>
              <w:rPr>
                <w:rFonts w:ascii="Times New Roman" w:hAnsi="Times New Roman"/>
                <w:b/>
                <w:sz w:val="22"/>
                <w:szCs w:val="22"/>
                <w:lang w:val="ru-RU"/>
              </w:rPr>
            </w:pPr>
            <w:r w:rsidRPr="006E3CC1">
              <w:rPr>
                <w:rFonts w:ascii="Times New Roman" w:hAnsi="Times New Roman"/>
                <w:b/>
                <w:sz w:val="22"/>
                <w:szCs w:val="22"/>
                <w:lang w:val="ru-RU" w:eastAsia="en-US"/>
              </w:rPr>
              <w:t>7.4.1.4</w:t>
            </w:r>
            <w:r w:rsidRPr="006E3CC1">
              <w:rPr>
                <w:rFonts w:ascii="Times New Roman" w:hAnsi="Times New Roman"/>
                <w:b/>
                <w:sz w:val="22"/>
                <w:szCs w:val="22"/>
                <w:lang w:val="ru-RU" w:eastAsia="en-US"/>
              </w:rPr>
              <w:tab/>
            </w:r>
          </w:p>
        </w:tc>
        <w:tc>
          <w:tcPr>
            <w:tcW w:w="5745" w:type="dxa"/>
            <w:gridSpan w:val="5"/>
            <w:tcBorders>
              <w:top w:val="single" w:sz="12" w:space="0" w:color="auto"/>
              <w:bottom w:val="single" w:sz="12" w:space="0" w:color="auto"/>
              <w:right w:val="single" w:sz="4" w:space="0" w:color="auto"/>
            </w:tcBorders>
            <w:shd w:val="clear" w:color="auto" w:fill="auto"/>
          </w:tcPr>
          <w:p w14:paraId="17E6CDA9" w14:textId="77777777" w:rsidR="004F71C6" w:rsidRPr="006E3CC1" w:rsidRDefault="004F71C6" w:rsidP="004F71C6">
            <w:pPr>
              <w:shd w:val="clear" w:color="auto" w:fill="FFFFFF"/>
              <w:spacing w:before="0" w:after="0"/>
              <w:jc w:val="both"/>
              <w:textAlignment w:val="baseline"/>
              <w:rPr>
                <w:rFonts w:ascii="Times New Roman" w:hAnsi="Times New Roman"/>
                <w:b/>
                <w:bCs/>
                <w:sz w:val="24"/>
                <w:szCs w:val="24"/>
                <w:lang w:val="ru-RU" w:eastAsia="en-US"/>
              </w:rPr>
            </w:pPr>
            <w:r w:rsidRPr="006E3CC1">
              <w:rPr>
                <w:rFonts w:ascii="Times New Roman" w:hAnsi="Times New Roman"/>
                <w:b/>
                <w:bCs/>
                <w:sz w:val="24"/>
                <w:szCs w:val="24"/>
                <w:lang w:val="ru-RU" w:eastAsia="en-US"/>
              </w:rPr>
              <w:t>Особые соображения относительно результатов</w:t>
            </w:r>
          </w:p>
          <w:p w14:paraId="0C6C9C59" w14:textId="77777777" w:rsidR="004F71C6" w:rsidRPr="00E65DCC" w:rsidRDefault="004F71C6" w:rsidP="004F71C6">
            <w:pPr>
              <w:pStyle w:val="af6"/>
              <w:widowControl w:val="0"/>
              <w:numPr>
                <w:ilvl w:val="0"/>
                <w:numId w:val="57"/>
              </w:numPr>
              <w:tabs>
                <w:tab w:val="left" w:pos="519"/>
                <w:tab w:val="left" w:pos="520"/>
              </w:tabs>
              <w:autoSpaceDE w:val="0"/>
              <w:autoSpaceDN w:val="0"/>
              <w:spacing w:before="183" w:after="0"/>
              <w:contextualSpacing w:val="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согласовании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пользователем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могут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представлены</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упрощенном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виде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Любые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сведения</w:t>
            </w:r>
            <w:proofErr w:type="spellEnd"/>
            <w:r w:rsidRPr="00E0183E">
              <w:rPr>
                <w:rFonts w:ascii="Times New Roman" w:eastAsia="Cambria" w:hAnsi="Times New Roman"/>
                <w:color w:val="231F20"/>
                <w:sz w:val="24"/>
                <w:szCs w:val="24"/>
                <w:lang w:eastAsia="en-US"/>
              </w:rPr>
              <w:t xml:space="preserve">, </w:t>
            </w:r>
            <w:proofErr w:type="spellStart"/>
            <w:r w:rsidRPr="00E65DCC">
              <w:rPr>
                <w:rFonts w:ascii="Times New Roman" w:eastAsia="Cambria" w:hAnsi="Times New Roman"/>
                <w:sz w:val="24"/>
                <w:szCs w:val="24"/>
                <w:lang w:eastAsia="en-US"/>
              </w:rPr>
              <w:t>указанные</w:t>
            </w:r>
            <w:proofErr w:type="spellEnd"/>
            <w:r w:rsidRPr="00E65DCC">
              <w:rPr>
                <w:rFonts w:ascii="Times New Roman" w:eastAsia="Cambria" w:hAnsi="Times New Roman"/>
                <w:sz w:val="24"/>
                <w:szCs w:val="24"/>
                <w:lang w:eastAsia="en-US"/>
              </w:rPr>
              <w:t xml:space="preserve"> в </w:t>
            </w:r>
            <w:hyperlink w:anchor="_bookmark117" w:history="1">
              <w:r w:rsidRPr="00E65DCC">
                <w:rPr>
                  <w:rFonts w:ascii="Times New Roman" w:eastAsia="Cambria" w:hAnsi="Times New Roman"/>
                  <w:sz w:val="24"/>
                  <w:szCs w:val="24"/>
                  <w:u w:val="single"/>
                  <w:lang w:eastAsia="en-US"/>
                </w:rPr>
                <w:t xml:space="preserve">7.4.1.6 </w:t>
              </w:r>
            </w:hyperlink>
            <w:r w:rsidRPr="00E65DCC">
              <w:rPr>
                <w:rFonts w:ascii="Times New Roman" w:eastAsia="Cambria" w:hAnsi="Times New Roman"/>
                <w:sz w:val="24"/>
                <w:szCs w:val="24"/>
                <w:lang w:eastAsia="en-US"/>
              </w:rPr>
              <w:t xml:space="preserve">и </w:t>
            </w:r>
            <w:proofErr w:type="gramStart"/>
            <w:r w:rsidRPr="00E65DCC">
              <w:rPr>
                <w:rFonts w:ascii="Times New Roman" w:eastAsia="Cambria" w:hAnsi="Times New Roman"/>
                <w:sz w:val="24"/>
                <w:szCs w:val="24"/>
                <w:u w:val="single"/>
                <w:lang w:eastAsia="en-US"/>
              </w:rPr>
              <w:t xml:space="preserve">7.4.1.7 </w:t>
            </w:r>
            <w:r w:rsidRPr="00E65DCC">
              <w:rPr>
                <w:rFonts w:ascii="Times New Roman" w:eastAsia="Cambria" w:hAnsi="Times New Roman"/>
                <w:sz w:val="24"/>
                <w:szCs w:val="24"/>
                <w:lang w:eastAsia="en-US"/>
              </w:rPr>
              <w:t>,</w:t>
            </w:r>
            <w:proofErr w:type="gram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которые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не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были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представлены</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пользователю</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должны</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быть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легкодоступными</w:t>
            </w:r>
            <w:proofErr w:type="spellEnd"/>
            <w:r w:rsidRPr="00E65DCC">
              <w:rPr>
                <w:rFonts w:ascii="Times New Roman" w:eastAsia="Cambria" w:hAnsi="Times New Roman"/>
                <w:sz w:val="24"/>
                <w:szCs w:val="24"/>
                <w:lang w:eastAsia="en-US"/>
              </w:rPr>
              <w:t>.</w:t>
            </w:r>
          </w:p>
          <w:p w14:paraId="3DB6AE8A" w14:textId="77777777" w:rsidR="004F71C6" w:rsidRPr="00E65DCC" w:rsidRDefault="004F71C6" w:rsidP="004F71C6">
            <w:pPr>
              <w:pStyle w:val="af6"/>
              <w:widowControl w:val="0"/>
              <w:numPr>
                <w:ilvl w:val="0"/>
                <w:numId w:val="57"/>
              </w:numPr>
              <w:tabs>
                <w:tab w:val="left" w:pos="519"/>
                <w:tab w:val="left" w:pos="520"/>
              </w:tabs>
              <w:autoSpaceDE w:val="0"/>
              <w:autoSpaceDN w:val="0"/>
              <w:spacing w:before="183" w:after="0"/>
              <w:contextualSpacing w:val="0"/>
              <w:jc w:val="both"/>
              <w:rPr>
                <w:rFonts w:ascii="Times New Roman" w:eastAsia="Cambria" w:hAnsi="Times New Roman"/>
                <w:sz w:val="24"/>
                <w:szCs w:val="24"/>
                <w:lang w:eastAsia="en-US"/>
              </w:rPr>
            </w:pPr>
            <w:proofErr w:type="spellStart"/>
            <w:r w:rsidRPr="00E65DCC">
              <w:rPr>
                <w:rFonts w:ascii="Times New Roman" w:eastAsia="Cambria" w:hAnsi="Times New Roman"/>
                <w:sz w:val="24"/>
                <w:szCs w:val="24"/>
                <w:lang w:eastAsia="en-US"/>
              </w:rPr>
              <w:t>Когда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результаты</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передаются</w:t>
            </w:r>
            <w:proofErr w:type="spellEnd"/>
            <w:r w:rsidRPr="00E65DCC">
              <w:rPr>
                <w:rFonts w:ascii="Times New Roman" w:eastAsia="Cambria" w:hAnsi="Times New Roman"/>
                <w:sz w:val="24"/>
                <w:szCs w:val="24"/>
                <w:lang w:eastAsia="en-US"/>
              </w:rPr>
              <w:t xml:space="preserve"> в </w:t>
            </w:r>
            <w:proofErr w:type="spellStart"/>
            <w:r w:rsidRPr="00E65DCC">
              <w:rPr>
                <w:rFonts w:ascii="Times New Roman" w:eastAsia="Cambria" w:hAnsi="Times New Roman"/>
                <w:sz w:val="24"/>
                <w:szCs w:val="24"/>
                <w:lang w:eastAsia="en-US"/>
              </w:rPr>
              <w:t>виде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предварительного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отчета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пользователю</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всегда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должен</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быть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доступен</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окончательный</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отчет</w:t>
            </w:r>
            <w:proofErr w:type="spellEnd"/>
            <w:r w:rsidRPr="00E65DCC">
              <w:rPr>
                <w:rFonts w:ascii="Times New Roman" w:eastAsia="Cambria" w:hAnsi="Times New Roman"/>
                <w:sz w:val="24"/>
                <w:szCs w:val="24"/>
                <w:lang w:eastAsia="en-US"/>
              </w:rPr>
              <w:t>.</w:t>
            </w:r>
          </w:p>
          <w:p w14:paraId="2452C46B" w14:textId="77777777" w:rsidR="004F71C6" w:rsidRPr="00E0183E" w:rsidRDefault="004F71C6" w:rsidP="004F71C6">
            <w:pPr>
              <w:pStyle w:val="af6"/>
              <w:widowControl w:val="0"/>
              <w:numPr>
                <w:ilvl w:val="0"/>
                <w:numId w:val="57"/>
              </w:numPr>
              <w:tabs>
                <w:tab w:val="left" w:pos="519"/>
                <w:tab w:val="left" w:pos="520"/>
              </w:tabs>
              <w:autoSpaceDE w:val="0"/>
              <w:autoSpaceDN w:val="0"/>
              <w:spacing w:before="183" w:after="0"/>
              <w:contextualSpacing w:val="0"/>
              <w:jc w:val="both"/>
              <w:rPr>
                <w:rFonts w:ascii="Times New Roman" w:eastAsia="Cambria" w:hAnsi="Times New Roman"/>
                <w:sz w:val="24"/>
                <w:szCs w:val="24"/>
                <w:lang w:eastAsia="en-US"/>
              </w:rPr>
            </w:pPr>
            <w:proofErr w:type="spellStart"/>
            <w:r w:rsidRPr="00E65DCC">
              <w:rPr>
                <w:rFonts w:ascii="Times New Roman" w:eastAsia="Cambria" w:hAnsi="Times New Roman"/>
                <w:sz w:val="24"/>
                <w:szCs w:val="24"/>
                <w:lang w:eastAsia="en-US"/>
              </w:rPr>
              <w:t>Должны</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вестись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записи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всех</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результатов</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которые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предоставляются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устно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включая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детали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проверки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точности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сообщения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как</w:t>
            </w:r>
            <w:proofErr w:type="spellEnd"/>
            <w:r w:rsidRPr="00E65DCC">
              <w:rPr>
                <w:rFonts w:ascii="Times New Roman" w:eastAsia="Cambria" w:hAnsi="Times New Roman"/>
                <w:sz w:val="24"/>
                <w:szCs w:val="24"/>
                <w:lang w:eastAsia="en-US"/>
              </w:rPr>
              <w:t xml:space="preserve"> в </w:t>
            </w:r>
            <w:r w:rsidRPr="00E65DCC">
              <w:rPr>
                <w:rFonts w:ascii="Times New Roman" w:eastAsia="Cambria" w:hAnsi="Times New Roman"/>
                <w:sz w:val="24"/>
                <w:szCs w:val="24"/>
                <w:u w:val="single"/>
                <w:lang w:eastAsia="en-US"/>
              </w:rPr>
              <w:t>7.4.1.3b).</w:t>
            </w:r>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За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такими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результатами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всегда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должен</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следовать</w:t>
            </w:r>
            <w:proofErr w:type="spellEnd"/>
            <w:r w:rsidRPr="00E65DCC">
              <w:rPr>
                <w:rFonts w:ascii="Times New Roman" w:eastAsia="Cambria" w:hAnsi="Times New Roman"/>
                <w:sz w:val="24"/>
                <w:szCs w:val="24"/>
                <w:lang w:eastAsia="en-US"/>
              </w:rPr>
              <w:t xml:space="preserve"> </w:t>
            </w:r>
            <w:proofErr w:type="spellStart"/>
            <w:r w:rsidRPr="00D948FE">
              <w:rPr>
                <w:rFonts w:ascii="Times New Roman" w:eastAsia="Cambria" w:hAnsi="Times New Roman"/>
                <w:color w:val="231F20"/>
                <w:sz w:val="24"/>
                <w:szCs w:val="24"/>
                <w:lang w:eastAsia="en-US"/>
              </w:rPr>
              <w:t>отчет</w:t>
            </w:r>
            <w:proofErr w:type="spellEnd"/>
            <w:r w:rsidRPr="00E0183E">
              <w:rPr>
                <w:rFonts w:ascii="Times New Roman" w:eastAsia="Cambria" w:hAnsi="Times New Roman"/>
                <w:color w:val="231F20"/>
                <w:sz w:val="24"/>
                <w:szCs w:val="24"/>
                <w:lang w:eastAsia="en-US"/>
              </w:rPr>
              <w:t>.</w:t>
            </w:r>
          </w:p>
          <w:p w14:paraId="16460002" w14:textId="77777777" w:rsidR="004F71C6" w:rsidRPr="00E0183E" w:rsidRDefault="004F71C6" w:rsidP="004F71C6">
            <w:pPr>
              <w:pStyle w:val="af6"/>
              <w:widowControl w:val="0"/>
              <w:numPr>
                <w:ilvl w:val="0"/>
                <w:numId w:val="57"/>
              </w:numPr>
              <w:tabs>
                <w:tab w:val="left" w:pos="519"/>
                <w:tab w:val="left" w:pos="520"/>
              </w:tabs>
              <w:autoSpaceDE w:val="0"/>
              <w:autoSpaceDN w:val="0"/>
              <w:spacing w:before="183" w:after="0"/>
              <w:contextualSpacing w:val="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Может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потребоваться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специальная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консультация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w:t>
            </w:r>
            <w:r>
              <w:rPr>
                <w:rFonts w:ascii="Times New Roman" w:eastAsia="Cambria" w:hAnsi="Times New Roman"/>
                <w:color w:val="231F20"/>
                <w:sz w:val="24"/>
                <w:szCs w:val="24"/>
                <w:lang w:eastAsia="en-US"/>
              </w:rPr>
              <w:t>вязи</w:t>
            </w:r>
            <w:proofErr w:type="spellEnd"/>
            <w:r>
              <w:rPr>
                <w:rFonts w:ascii="Times New Roman" w:eastAsia="Cambria" w:hAnsi="Times New Roman"/>
                <w:color w:val="231F20"/>
                <w:sz w:val="24"/>
                <w:szCs w:val="24"/>
                <w:lang w:eastAsia="en-US"/>
              </w:rPr>
              <w:t xml:space="preserve"> с </w:t>
            </w:r>
            <w:proofErr w:type="spellStart"/>
            <w:r>
              <w:rPr>
                <w:rFonts w:ascii="Times New Roman" w:eastAsia="Cambria" w:hAnsi="Times New Roman"/>
                <w:color w:val="231F20"/>
                <w:sz w:val="24"/>
                <w:szCs w:val="24"/>
                <w:lang w:eastAsia="en-US"/>
              </w:rPr>
              <w:t>результатами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имеющими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серьезные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последствия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например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генетических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инфекционных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заболеваниях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Руководство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сообщались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без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получения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адекватной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консультации</w:t>
            </w:r>
            <w:proofErr w:type="spellEnd"/>
            <w:r w:rsidRPr="00E0183E">
              <w:rPr>
                <w:rFonts w:ascii="Times New Roman" w:eastAsia="Cambria" w:hAnsi="Times New Roman"/>
                <w:color w:val="231F20"/>
                <w:sz w:val="24"/>
                <w:szCs w:val="24"/>
                <w:lang w:eastAsia="en-US"/>
              </w:rPr>
              <w:t>.</w:t>
            </w:r>
          </w:p>
          <w:p w14:paraId="167B1CFA" w14:textId="77777777" w:rsidR="004F71C6" w:rsidRPr="006E3CC1" w:rsidRDefault="004F71C6" w:rsidP="004F71C6">
            <w:pPr>
              <w:widowControl w:val="0"/>
              <w:numPr>
                <w:ilvl w:val="0"/>
                <w:numId w:val="57"/>
              </w:numPr>
              <w:tabs>
                <w:tab w:val="left" w:pos="1200"/>
              </w:tabs>
              <w:autoSpaceDE w:val="0"/>
              <w:autoSpaceDN w:val="0"/>
              <w:spacing w:before="60" w:after="0"/>
              <w:ind w:right="113"/>
              <w:jc w:val="both"/>
              <w:rPr>
                <w:rFonts w:ascii="Times New Roman" w:hAnsi="Times New Roman"/>
                <w:b/>
                <w:bCs/>
                <w:sz w:val="24"/>
                <w:szCs w:val="24"/>
              </w:rPr>
            </w:pP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анонимной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форме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могут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использованы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целей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эпидемиология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демография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другие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статистические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анализы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условии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личной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жизни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конфиденциальности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сведены</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минимуму</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соответствии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любыми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правовыми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нормативными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тем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другим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вместе</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0C136AE8" w14:textId="75D8E482"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FF8EFB7" w14:textId="1CC3338F"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C112A7A" w14:textId="079DB0D2"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99772D8" w14:textId="479520C9"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21DB14A" w14:textId="3F179736"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46F55FEC" w14:textId="77777777" w:rsidTr="00263D1F">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1AE10A30" w14:textId="77777777" w:rsidR="004F71C6" w:rsidRPr="006E3CC1" w:rsidRDefault="004F71C6" w:rsidP="004F71C6">
            <w:pPr>
              <w:spacing w:after="40" w:line="200" w:lineRule="exact"/>
              <w:jc w:val="center"/>
              <w:rPr>
                <w:rFonts w:ascii="Times New Roman" w:hAnsi="Times New Roman"/>
                <w:b/>
                <w:sz w:val="22"/>
                <w:szCs w:val="22"/>
                <w:lang w:val="ru-RU"/>
              </w:rPr>
            </w:pPr>
            <w:r w:rsidRPr="006E3CC1">
              <w:rPr>
                <w:rFonts w:ascii="Times New Roman" w:hAnsi="Times New Roman"/>
                <w:b/>
                <w:sz w:val="22"/>
                <w:szCs w:val="22"/>
                <w:lang w:val="ru-RU"/>
              </w:rPr>
              <w:t>7.4.1.5</w:t>
            </w:r>
            <w:r w:rsidRPr="006E3CC1">
              <w:rPr>
                <w:rFonts w:ascii="Times New Roman" w:hAnsi="Times New Roman"/>
                <w:b/>
                <w:sz w:val="22"/>
                <w:szCs w:val="22"/>
                <w:lang w:val="ru-RU"/>
              </w:rPr>
              <w:tab/>
            </w:r>
          </w:p>
        </w:tc>
        <w:tc>
          <w:tcPr>
            <w:tcW w:w="5745" w:type="dxa"/>
            <w:gridSpan w:val="5"/>
            <w:tcBorders>
              <w:top w:val="single" w:sz="12" w:space="0" w:color="auto"/>
              <w:bottom w:val="single" w:sz="12" w:space="0" w:color="auto"/>
              <w:right w:val="single" w:sz="4" w:space="0" w:color="auto"/>
            </w:tcBorders>
            <w:shd w:val="clear" w:color="auto" w:fill="auto"/>
          </w:tcPr>
          <w:p w14:paraId="46508783" w14:textId="77777777" w:rsidR="004F71C6" w:rsidRPr="006E3CC1" w:rsidRDefault="004F71C6" w:rsidP="004F71C6">
            <w:pPr>
              <w:jc w:val="both"/>
              <w:rPr>
                <w:rFonts w:ascii="Times New Roman" w:hAnsi="Times New Roman"/>
                <w:b/>
                <w:bCs/>
                <w:sz w:val="24"/>
                <w:szCs w:val="24"/>
                <w:lang w:val="ru-RU"/>
              </w:rPr>
            </w:pPr>
            <w:r w:rsidRPr="006E3CC1">
              <w:rPr>
                <w:rFonts w:ascii="Times New Roman" w:hAnsi="Times New Roman"/>
                <w:b/>
                <w:bCs/>
                <w:sz w:val="24"/>
                <w:szCs w:val="24"/>
                <w:lang w:val="ru-RU"/>
              </w:rPr>
              <w:t>Автоматический выбор, анализ, публикация и представление результатов</w:t>
            </w:r>
          </w:p>
          <w:p w14:paraId="1A6B8FA6" w14:textId="77777777" w:rsidR="004F71C6" w:rsidRPr="006E3CC1" w:rsidRDefault="004F71C6" w:rsidP="004F71C6">
            <w:pPr>
              <w:widowControl w:val="0"/>
              <w:tabs>
                <w:tab w:val="left" w:pos="5000"/>
              </w:tabs>
              <w:autoSpaceDE w:val="0"/>
              <w:autoSpaceDN w:val="0"/>
              <w:spacing w:before="120"/>
              <w:jc w:val="both"/>
              <w:rPr>
                <w:rFonts w:ascii="Times New Roman" w:eastAsia="Cambria" w:hAnsi="Times New Roman"/>
                <w:color w:val="231F20"/>
                <w:sz w:val="24"/>
                <w:szCs w:val="24"/>
                <w:lang w:eastAsia="en-US"/>
              </w:rPr>
            </w:pPr>
            <w:proofErr w:type="spellStart"/>
            <w:r w:rsidRPr="006E3CC1">
              <w:rPr>
                <w:rFonts w:ascii="Times New Roman" w:eastAsia="Cambria" w:hAnsi="Times New Roman"/>
                <w:color w:val="231F20"/>
                <w:sz w:val="24"/>
                <w:szCs w:val="24"/>
                <w:lang w:eastAsia="en-US"/>
              </w:rPr>
              <w:t>Если</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лаборатория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применяет</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систему</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для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автоматизированного</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выбора</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анализа</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публикации</w:t>
            </w:r>
            <w:proofErr w:type="spellEnd"/>
            <w:r w:rsidRPr="006E3CC1">
              <w:rPr>
                <w:rFonts w:ascii="Times New Roman" w:eastAsia="Cambria" w:hAnsi="Times New Roman"/>
                <w:color w:val="231F20"/>
                <w:sz w:val="24"/>
                <w:szCs w:val="24"/>
                <w:lang w:eastAsia="en-US"/>
              </w:rPr>
              <w:t xml:space="preserve"> и </w:t>
            </w:r>
            <w:proofErr w:type="spellStart"/>
            <w:r w:rsidRPr="006E3CC1">
              <w:rPr>
                <w:rFonts w:ascii="Times New Roman" w:eastAsia="Cambria" w:hAnsi="Times New Roman"/>
                <w:color w:val="231F20"/>
                <w:sz w:val="24"/>
                <w:szCs w:val="24"/>
                <w:lang w:eastAsia="en-US"/>
              </w:rPr>
              <w:t>представления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результатов</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она</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должна</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установить</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процедуру</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для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обеспечения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того</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чтобы</w:t>
            </w:r>
            <w:proofErr w:type="spellEnd"/>
            <w:r w:rsidRPr="006E3CC1">
              <w:rPr>
                <w:rFonts w:ascii="Times New Roman" w:eastAsia="Cambria" w:hAnsi="Times New Roman"/>
                <w:color w:val="231F20"/>
                <w:sz w:val="24"/>
                <w:szCs w:val="24"/>
                <w:lang w:eastAsia="en-US"/>
              </w:rPr>
              <w:t>:</w:t>
            </w:r>
          </w:p>
          <w:p w14:paraId="2B728BBA" w14:textId="77777777" w:rsidR="004F71C6" w:rsidRPr="006E3CC1" w:rsidRDefault="004F71C6" w:rsidP="004F71C6">
            <w:pPr>
              <w:widowControl w:val="0"/>
              <w:numPr>
                <w:ilvl w:val="0"/>
                <w:numId w:val="58"/>
              </w:numPr>
              <w:tabs>
                <w:tab w:val="left" w:pos="1418"/>
              </w:tabs>
              <w:autoSpaceDE w:val="0"/>
              <w:autoSpaceDN w:val="0"/>
              <w:spacing w:before="60" w:after="0"/>
              <w:ind w:left="426"/>
              <w:jc w:val="both"/>
              <w:rPr>
                <w:rFonts w:ascii="Times New Roman" w:eastAsia="Cambria" w:hAnsi="Times New Roman"/>
                <w:color w:val="231F20"/>
                <w:sz w:val="24"/>
                <w:szCs w:val="24"/>
                <w:lang w:eastAsia="en-US"/>
              </w:rPr>
            </w:pPr>
            <w:proofErr w:type="spellStart"/>
            <w:r w:rsidRPr="006E3CC1">
              <w:rPr>
                <w:rFonts w:ascii="Times New Roman" w:eastAsia="Cambria" w:hAnsi="Times New Roman"/>
                <w:color w:val="231F20"/>
                <w:sz w:val="24"/>
                <w:szCs w:val="24"/>
                <w:lang w:eastAsia="en-US"/>
              </w:rPr>
              <w:t>критерии</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для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автоматического</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выбора</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анализа</w:t>
            </w:r>
            <w:proofErr w:type="spellEnd"/>
            <w:r w:rsidRPr="006E3CC1">
              <w:rPr>
                <w:rFonts w:ascii="Times New Roman" w:eastAsia="Cambria" w:hAnsi="Times New Roman"/>
                <w:color w:val="231F20"/>
                <w:sz w:val="24"/>
                <w:szCs w:val="24"/>
                <w:lang w:eastAsia="en-US"/>
              </w:rPr>
              <w:t xml:space="preserve"> и </w:t>
            </w:r>
            <w:proofErr w:type="spellStart"/>
            <w:r w:rsidRPr="006E3CC1">
              <w:rPr>
                <w:rFonts w:ascii="Times New Roman" w:eastAsia="Cambria" w:hAnsi="Times New Roman"/>
                <w:color w:val="231F20"/>
                <w:sz w:val="24"/>
                <w:szCs w:val="24"/>
                <w:lang w:eastAsia="en-US"/>
              </w:rPr>
              <w:t>публикации</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определены</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утверждены</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легкодоступны</w:t>
            </w:r>
            <w:proofErr w:type="spellEnd"/>
            <w:r w:rsidRPr="006E3CC1">
              <w:rPr>
                <w:rFonts w:ascii="Times New Roman" w:eastAsia="Cambria" w:hAnsi="Times New Roman"/>
                <w:color w:val="231F20"/>
                <w:sz w:val="24"/>
                <w:szCs w:val="24"/>
                <w:lang w:eastAsia="en-US"/>
              </w:rPr>
              <w:t xml:space="preserve"> и </w:t>
            </w:r>
            <w:proofErr w:type="spellStart"/>
            <w:r w:rsidRPr="006E3CC1">
              <w:rPr>
                <w:rFonts w:ascii="Times New Roman" w:eastAsia="Cambria" w:hAnsi="Times New Roman"/>
                <w:color w:val="231F20"/>
                <w:sz w:val="24"/>
                <w:szCs w:val="24"/>
                <w:lang w:eastAsia="en-US"/>
              </w:rPr>
              <w:t>понятны</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персоналу</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ответственному</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за</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публикацию</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результатов</w:t>
            </w:r>
            <w:proofErr w:type="spellEnd"/>
            <w:r w:rsidRPr="006E3CC1">
              <w:rPr>
                <w:rFonts w:ascii="Times New Roman" w:eastAsia="Cambria" w:hAnsi="Times New Roman"/>
                <w:color w:val="231F20"/>
                <w:sz w:val="24"/>
                <w:szCs w:val="24"/>
                <w:lang w:eastAsia="en-US"/>
              </w:rPr>
              <w:t>;</w:t>
            </w:r>
          </w:p>
          <w:p w14:paraId="64672FCA" w14:textId="77777777" w:rsidR="004F71C6" w:rsidRPr="006E3CC1" w:rsidRDefault="004F71C6" w:rsidP="004F71C6">
            <w:pPr>
              <w:widowControl w:val="0"/>
              <w:numPr>
                <w:ilvl w:val="0"/>
                <w:numId w:val="58"/>
              </w:numPr>
              <w:tabs>
                <w:tab w:val="left" w:pos="1418"/>
              </w:tabs>
              <w:autoSpaceDE w:val="0"/>
              <w:autoSpaceDN w:val="0"/>
              <w:spacing w:before="60" w:after="0"/>
              <w:ind w:left="426"/>
              <w:jc w:val="both"/>
              <w:rPr>
                <w:rFonts w:ascii="Times New Roman" w:eastAsia="Cambria" w:hAnsi="Times New Roman"/>
                <w:color w:val="231F20"/>
                <w:sz w:val="24"/>
                <w:szCs w:val="24"/>
                <w:lang w:eastAsia="en-US"/>
              </w:rPr>
            </w:pPr>
            <w:proofErr w:type="spellStart"/>
            <w:r w:rsidRPr="006E3CC1">
              <w:rPr>
                <w:rFonts w:ascii="Times New Roman" w:eastAsia="Cambria" w:hAnsi="Times New Roman"/>
                <w:color w:val="231F20"/>
                <w:sz w:val="24"/>
                <w:szCs w:val="24"/>
                <w:lang w:eastAsia="en-US"/>
              </w:rPr>
              <w:t>критерии</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проверяются</w:t>
            </w:r>
            <w:proofErr w:type="spellEnd"/>
            <w:r w:rsidRPr="006E3CC1">
              <w:rPr>
                <w:rFonts w:ascii="Times New Roman" w:eastAsia="Cambria" w:hAnsi="Times New Roman"/>
                <w:color w:val="231F20"/>
                <w:sz w:val="24"/>
                <w:szCs w:val="24"/>
                <w:lang w:eastAsia="en-US"/>
              </w:rPr>
              <w:t xml:space="preserve"> и </w:t>
            </w:r>
            <w:proofErr w:type="spellStart"/>
            <w:r w:rsidRPr="006E3CC1">
              <w:rPr>
                <w:rFonts w:ascii="Times New Roman" w:eastAsia="Cambria" w:hAnsi="Times New Roman"/>
                <w:color w:val="231F20"/>
                <w:sz w:val="24"/>
                <w:szCs w:val="24"/>
                <w:lang w:eastAsia="en-US"/>
              </w:rPr>
              <w:t>утверждаются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перед</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использованием</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регулярно</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пересматриваются</w:t>
            </w:r>
            <w:proofErr w:type="spellEnd"/>
            <w:r w:rsidRPr="006E3CC1">
              <w:rPr>
                <w:rFonts w:ascii="Times New Roman" w:eastAsia="Cambria" w:hAnsi="Times New Roman"/>
                <w:color w:val="231F20"/>
                <w:sz w:val="24"/>
                <w:szCs w:val="24"/>
                <w:lang w:eastAsia="en-US"/>
              </w:rPr>
              <w:t xml:space="preserve"> и </w:t>
            </w:r>
            <w:proofErr w:type="spellStart"/>
            <w:r w:rsidRPr="006E3CC1">
              <w:rPr>
                <w:rFonts w:ascii="Times New Roman" w:eastAsia="Cambria" w:hAnsi="Times New Roman"/>
                <w:color w:val="231F20"/>
                <w:sz w:val="24"/>
                <w:szCs w:val="24"/>
                <w:lang w:eastAsia="en-US"/>
              </w:rPr>
              <w:t>верифицируются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после</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внесения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изменений</w:t>
            </w:r>
            <w:proofErr w:type="spellEnd"/>
            <w:r w:rsidRPr="006E3CC1">
              <w:rPr>
                <w:rFonts w:ascii="Times New Roman" w:eastAsia="Cambria" w:hAnsi="Times New Roman"/>
                <w:color w:val="231F20"/>
                <w:sz w:val="24"/>
                <w:szCs w:val="24"/>
                <w:lang w:eastAsia="en-US"/>
              </w:rPr>
              <w:t xml:space="preserve"> в </w:t>
            </w:r>
            <w:proofErr w:type="spellStart"/>
            <w:r w:rsidRPr="006E3CC1">
              <w:rPr>
                <w:rFonts w:ascii="Times New Roman" w:eastAsia="Cambria" w:hAnsi="Times New Roman"/>
                <w:color w:val="231F20"/>
                <w:sz w:val="24"/>
                <w:szCs w:val="24"/>
                <w:lang w:eastAsia="en-US"/>
              </w:rPr>
              <w:t>систему</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сообщения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результатов</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которые</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могут</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повлиять</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на</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их</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надлежащее</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функционирование</w:t>
            </w:r>
            <w:proofErr w:type="spellEnd"/>
            <w:r w:rsidRPr="006E3CC1">
              <w:rPr>
                <w:rFonts w:ascii="Times New Roman" w:eastAsia="Cambria" w:hAnsi="Times New Roman"/>
                <w:color w:val="231F20"/>
                <w:sz w:val="24"/>
                <w:szCs w:val="24"/>
                <w:lang w:eastAsia="en-US"/>
              </w:rPr>
              <w:t xml:space="preserve"> и </w:t>
            </w:r>
            <w:proofErr w:type="spellStart"/>
            <w:r w:rsidRPr="006E3CC1">
              <w:rPr>
                <w:rFonts w:ascii="Times New Roman" w:eastAsia="Cambria" w:hAnsi="Times New Roman"/>
                <w:color w:val="231F20"/>
                <w:sz w:val="24"/>
                <w:szCs w:val="24"/>
                <w:lang w:eastAsia="en-US"/>
              </w:rPr>
              <w:t>подвергнуть</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риску</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уход</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за</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пациентами</w:t>
            </w:r>
            <w:proofErr w:type="spellEnd"/>
            <w:r w:rsidRPr="006E3CC1">
              <w:rPr>
                <w:rFonts w:ascii="Times New Roman" w:eastAsia="Cambria" w:hAnsi="Times New Roman"/>
                <w:color w:val="231F20"/>
                <w:sz w:val="24"/>
                <w:szCs w:val="24"/>
                <w:lang w:eastAsia="en-US"/>
              </w:rPr>
              <w:t>;</w:t>
            </w:r>
          </w:p>
          <w:p w14:paraId="65A154B0" w14:textId="77777777" w:rsidR="004F71C6" w:rsidRPr="006E3CC1" w:rsidRDefault="004F71C6" w:rsidP="004F71C6">
            <w:pPr>
              <w:widowControl w:val="0"/>
              <w:numPr>
                <w:ilvl w:val="0"/>
                <w:numId w:val="58"/>
              </w:numPr>
              <w:tabs>
                <w:tab w:val="left" w:pos="1418"/>
              </w:tabs>
              <w:autoSpaceDE w:val="0"/>
              <w:autoSpaceDN w:val="0"/>
              <w:spacing w:before="60" w:after="0"/>
              <w:ind w:left="426"/>
              <w:jc w:val="both"/>
              <w:rPr>
                <w:rFonts w:ascii="Times New Roman" w:eastAsia="Cambria" w:hAnsi="Times New Roman"/>
                <w:color w:val="231F20"/>
                <w:sz w:val="24"/>
                <w:szCs w:val="24"/>
                <w:lang w:eastAsia="en-US"/>
              </w:rPr>
            </w:pPr>
            <w:proofErr w:type="spellStart"/>
            <w:r w:rsidRPr="006E3CC1">
              <w:rPr>
                <w:rFonts w:ascii="Times New Roman" w:eastAsia="Cambria" w:hAnsi="Times New Roman"/>
                <w:color w:val="231F20"/>
                <w:sz w:val="24"/>
                <w:szCs w:val="24"/>
                <w:lang w:eastAsia="en-US"/>
              </w:rPr>
              <w:t>результаты</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отобранные</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автоматизированной</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системой</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отчетности</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для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проверки</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вручную</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поддаются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идентификации</w:t>
            </w:r>
            <w:proofErr w:type="spellEnd"/>
            <w:r w:rsidRPr="006E3CC1">
              <w:rPr>
                <w:rFonts w:ascii="Times New Roman" w:eastAsia="Cambria" w:hAnsi="Times New Roman"/>
                <w:color w:val="231F20"/>
                <w:sz w:val="24"/>
                <w:szCs w:val="24"/>
                <w:lang w:eastAsia="en-US"/>
              </w:rPr>
              <w:t xml:space="preserve">; и, </w:t>
            </w:r>
            <w:proofErr w:type="spellStart"/>
            <w:r w:rsidRPr="006E3CC1">
              <w:rPr>
                <w:rFonts w:ascii="Times New Roman" w:eastAsia="Cambria" w:hAnsi="Times New Roman"/>
                <w:color w:val="231F20"/>
                <w:sz w:val="24"/>
                <w:szCs w:val="24"/>
                <w:lang w:eastAsia="en-US"/>
              </w:rPr>
              <w:t>при</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необходимости</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можно</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получить</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дату</w:t>
            </w:r>
            <w:proofErr w:type="spellEnd"/>
            <w:r w:rsidRPr="006E3CC1">
              <w:rPr>
                <w:rFonts w:ascii="Times New Roman" w:eastAsia="Cambria" w:hAnsi="Times New Roman"/>
                <w:color w:val="231F20"/>
                <w:sz w:val="24"/>
                <w:szCs w:val="24"/>
                <w:lang w:eastAsia="en-US"/>
              </w:rPr>
              <w:t xml:space="preserve"> и </w:t>
            </w:r>
            <w:proofErr w:type="spellStart"/>
            <w:r w:rsidRPr="006E3CC1">
              <w:rPr>
                <w:rFonts w:ascii="Times New Roman" w:eastAsia="Cambria" w:hAnsi="Times New Roman"/>
                <w:color w:val="231F20"/>
                <w:sz w:val="24"/>
                <w:szCs w:val="24"/>
                <w:lang w:eastAsia="en-US"/>
              </w:rPr>
              <w:t>время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выбора</w:t>
            </w:r>
            <w:proofErr w:type="spellEnd"/>
            <w:r w:rsidRPr="006E3CC1">
              <w:rPr>
                <w:rFonts w:ascii="Times New Roman" w:eastAsia="Cambria" w:hAnsi="Times New Roman"/>
                <w:color w:val="231F20"/>
                <w:sz w:val="24"/>
                <w:szCs w:val="24"/>
                <w:lang w:eastAsia="en-US"/>
              </w:rPr>
              <w:t xml:space="preserve"> и </w:t>
            </w:r>
            <w:proofErr w:type="spellStart"/>
            <w:r w:rsidRPr="006E3CC1">
              <w:rPr>
                <w:rFonts w:ascii="Times New Roman" w:eastAsia="Cambria" w:hAnsi="Times New Roman"/>
                <w:color w:val="231F20"/>
                <w:sz w:val="24"/>
                <w:szCs w:val="24"/>
                <w:lang w:eastAsia="en-US"/>
              </w:rPr>
              <w:t>проверки</w:t>
            </w:r>
            <w:proofErr w:type="spellEnd"/>
            <w:r w:rsidRPr="006E3CC1">
              <w:rPr>
                <w:rFonts w:ascii="Times New Roman" w:eastAsia="Cambria" w:hAnsi="Times New Roman"/>
                <w:color w:val="231F20"/>
                <w:sz w:val="24"/>
                <w:szCs w:val="24"/>
                <w:lang w:eastAsia="en-US"/>
              </w:rPr>
              <w:t xml:space="preserve">, а </w:t>
            </w:r>
            <w:proofErr w:type="spellStart"/>
            <w:r w:rsidRPr="006E3CC1">
              <w:rPr>
                <w:rFonts w:ascii="Times New Roman" w:eastAsia="Cambria" w:hAnsi="Times New Roman"/>
                <w:color w:val="231F20"/>
                <w:sz w:val="24"/>
                <w:szCs w:val="24"/>
                <w:lang w:eastAsia="en-US"/>
              </w:rPr>
              <w:t>также</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личность</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проверяющего</w:t>
            </w:r>
            <w:proofErr w:type="spellEnd"/>
            <w:r w:rsidRPr="006E3CC1">
              <w:rPr>
                <w:rFonts w:ascii="Times New Roman" w:eastAsia="Cambria" w:hAnsi="Times New Roman"/>
                <w:color w:val="231F20"/>
                <w:sz w:val="24"/>
                <w:szCs w:val="24"/>
                <w:lang w:eastAsia="en-US"/>
              </w:rPr>
              <w:t>;</w:t>
            </w:r>
          </w:p>
          <w:p w14:paraId="793ACAE3" w14:textId="77777777" w:rsidR="004F71C6" w:rsidRPr="006E3CC1" w:rsidRDefault="004F71C6" w:rsidP="004F71C6">
            <w:pPr>
              <w:widowControl w:val="0"/>
              <w:numPr>
                <w:ilvl w:val="0"/>
                <w:numId w:val="58"/>
              </w:numPr>
              <w:tabs>
                <w:tab w:val="left" w:pos="1418"/>
              </w:tabs>
              <w:autoSpaceDE w:val="0"/>
              <w:autoSpaceDN w:val="0"/>
              <w:spacing w:before="60" w:after="0"/>
              <w:ind w:left="426"/>
              <w:rPr>
                <w:rFonts w:ascii="Times New Roman" w:eastAsia="Cambria" w:hAnsi="Times New Roman"/>
                <w:color w:val="231F20"/>
                <w:sz w:val="24"/>
                <w:szCs w:val="24"/>
                <w:lang w:eastAsia="en-US"/>
              </w:rPr>
            </w:pPr>
            <w:proofErr w:type="spellStart"/>
            <w:r w:rsidRPr="006E3CC1">
              <w:rPr>
                <w:rFonts w:ascii="Times New Roman" w:eastAsia="Cambria" w:hAnsi="Times New Roman"/>
                <w:color w:val="231F20"/>
                <w:sz w:val="24"/>
                <w:szCs w:val="24"/>
                <w:lang w:eastAsia="en-US"/>
              </w:rPr>
              <w:t>при</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необходимости</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применяется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быстрая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приостановка</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автоматического</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выбора</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анализа</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публикации</w:t>
            </w:r>
            <w:proofErr w:type="spellEnd"/>
            <w:r w:rsidRPr="006E3CC1">
              <w:rPr>
                <w:rFonts w:ascii="Times New Roman" w:eastAsia="Cambria" w:hAnsi="Times New Roman"/>
                <w:color w:val="231F20"/>
                <w:sz w:val="24"/>
                <w:szCs w:val="24"/>
                <w:lang w:eastAsia="en-US"/>
              </w:rPr>
              <w:t xml:space="preserve"> и </w:t>
            </w:r>
            <w:proofErr w:type="spellStart"/>
            <w:r w:rsidRPr="006E3CC1">
              <w:rPr>
                <w:rFonts w:ascii="Times New Roman" w:eastAsia="Cambria" w:hAnsi="Times New Roman"/>
                <w:color w:val="231F20"/>
                <w:sz w:val="24"/>
                <w:szCs w:val="24"/>
                <w:lang w:eastAsia="en-US"/>
              </w:rPr>
              <w:t>представления</w:t>
            </w:r>
            <w:proofErr w:type="spellEnd"/>
            <w:r w:rsidRPr="006E3CC1">
              <w:rPr>
                <w:rFonts w:ascii="Times New Roman" w:eastAsia="Cambria" w:hAnsi="Times New Roman"/>
                <w:color w:val="231F20"/>
                <w:sz w:val="24"/>
                <w:szCs w:val="24"/>
                <w:lang w:eastAsia="en-US"/>
              </w:rPr>
              <w:t xml:space="preserve"> </w:t>
            </w:r>
            <w:proofErr w:type="spellStart"/>
            <w:r w:rsidRPr="006E3CC1">
              <w:rPr>
                <w:rFonts w:ascii="Times New Roman" w:eastAsia="Cambria" w:hAnsi="Times New Roman"/>
                <w:color w:val="231F20"/>
                <w:sz w:val="24"/>
                <w:szCs w:val="24"/>
                <w:lang w:eastAsia="en-US"/>
              </w:rPr>
              <w:t>результатов</w:t>
            </w:r>
            <w:proofErr w:type="spellEnd"/>
            <w:r w:rsidRPr="006E3CC1">
              <w:rPr>
                <w:rFonts w:ascii="Times New Roman" w:eastAsia="Cambria" w:hAnsi="Times New Roman"/>
                <w:color w:val="231F20"/>
                <w:sz w:val="24"/>
                <w:szCs w:val="24"/>
                <w:lang w:eastAsia="en-US"/>
              </w:rPr>
              <w:t>.</w:t>
            </w:r>
          </w:p>
          <w:p w14:paraId="5F865655" w14:textId="77777777" w:rsidR="004F71C6" w:rsidRPr="006E3CC1" w:rsidRDefault="004F71C6" w:rsidP="004F71C6">
            <w:pPr>
              <w:jc w:val="both"/>
              <w:rPr>
                <w:rFonts w:ascii="Times New Roman" w:hAnsi="Times New Roman"/>
                <w:b/>
                <w:bCs/>
                <w:sz w:val="24"/>
                <w:szCs w:val="24"/>
              </w:rPr>
            </w:pPr>
          </w:p>
        </w:tc>
        <w:tc>
          <w:tcPr>
            <w:tcW w:w="1457" w:type="dxa"/>
            <w:tcBorders>
              <w:top w:val="single" w:sz="4" w:space="0" w:color="auto"/>
              <w:bottom w:val="single" w:sz="4" w:space="0" w:color="auto"/>
            </w:tcBorders>
            <w:shd w:val="clear" w:color="auto" w:fill="DEEAF6"/>
          </w:tcPr>
          <w:p w14:paraId="3FAADC10" w14:textId="0710C471"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18C91BD8" w14:textId="294CE404"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63DF2A0" w14:textId="05D43371"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191D711" w14:textId="38C61C31"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12F4733B" w14:textId="233448BD"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00280A59" w14:textId="77777777" w:rsidTr="00263D1F">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4E6DB122" w14:textId="77777777" w:rsidR="004F71C6" w:rsidRPr="00797ED1" w:rsidRDefault="004F71C6" w:rsidP="004F71C6">
            <w:pPr>
              <w:spacing w:after="40" w:line="200" w:lineRule="exact"/>
              <w:jc w:val="center"/>
              <w:rPr>
                <w:rFonts w:ascii="Times New Roman" w:hAnsi="Times New Roman"/>
                <w:bCs/>
                <w:sz w:val="22"/>
                <w:szCs w:val="22"/>
                <w:lang w:val="ru-RU"/>
              </w:rPr>
            </w:pPr>
            <w:r w:rsidRPr="00797ED1">
              <w:rPr>
                <w:rFonts w:ascii="Times New Roman" w:hAnsi="Times New Roman"/>
                <w:b/>
                <w:bCs/>
                <w:sz w:val="22"/>
                <w:szCs w:val="22"/>
                <w:lang w:val="ru-RU"/>
              </w:rPr>
              <w:t>7.4.1.6</w:t>
            </w:r>
          </w:p>
        </w:tc>
        <w:tc>
          <w:tcPr>
            <w:tcW w:w="5745" w:type="dxa"/>
            <w:gridSpan w:val="5"/>
            <w:tcBorders>
              <w:top w:val="single" w:sz="12" w:space="0" w:color="auto"/>
              <w:bottom w:val="single" w:sz="12" w:space="0" w:color="auto"/>
              <w:right w:val="single" w:sz="4" w:space="0" w:color="auto"/>
            </w:tcBorders>
            <w:shd w:val="clear" w:color="auto" w:fill="auto"/>
          </w:tcPr>
          <w:p w14:paraId="61313B5E" w14:textId="77777777" w:rsidR="004F71C6" w:rsidRPr="00797ED1" w:rsidRDefault="004F71C6" w:rsidP="004F71C6">
            <w:pPr>
              <w:jc w:val="both"/>
              <w:rPr>
                <w:rFonts w:ascii="Times New Roman" w:hAnsi="Times New Roman"/>
                <w:b/>
                <w:bCs/>
                <w:sz w:val="24"/>
                <w:szCs w:val="24"/>
                <w:lang w:val="ru-RU"/>
              </w:rPr>
            </w:pPr>
            <w:r w:rsidRPr="00797ED1">
              <w:rPr>
                <w:rFonts w:ascii="Times New Roman" w:hAnsi="Times New Roman"/>
                <w:b/>
                <w:bCs/>
                <w:sz w:val="24"/>
                <w:szCs w:val="24"/>
                <w:lang w:val="ru-RU"/>
              </w:rPr>
              <w:t>Требования к отчетам</w:t>
            </w:r>
          </w:p>
          <w:p w14:paraId="38BF7312" w14:textId="77777777" w:rsidR="004F71C6" w:rsidRPr="00E0183E" w:rsidRDefault="004F71C6" w:rsidP="004F71C6">
            <w:pPr>
              <w:pStyle w:val="aa"/>
              <w:spacing w:before="120"/>
              <w:rPr>
                <w:rFonts w:ascii="Times New Roman" w:hAnsi="Times New Roman"/>
                <w:color w:val="231F20"/>
                <w:sz w:val="24"/>
                <w:szCs w:val="24"/>
                <w:lang w:val="ru-RU"/>
              </w:rPr>
            </w:pPr>
            <w:r w:rsidRPr="00E0183E">
              <w:rPr>
                <w:rFonts w:ascii="Times New Roman" w:hAnsi="Times New Roman"/>
                <w:color w:val="231F20"/>
                <w:sz w:val="24"/>
                <w:szCs w:val="24"/>
                <w:lang w:val="ru-RU"/>
              </w:rPr>
              <w:t xml:space="preserve">Каждый отчет должен включать следующую информацию, если только у лаборатории нет документально подтвержденных причин для </w:t>
            </w:r>
            <w:proofErr w:type="gramStart"/>
            <w:r w:rsidRPr="00E0183E">
              <w:rPr>
                <w:rFonts w:ascii="Times New Roman" w:hAnsi="Times New Roman"/>
                <w:color w:val="231F20"/>
                <w:sz w:val="24"/>
                <w:szCs w:val="24"/>
                <w:lang w:val="ru-RU"/>
              </w:rPr>
              <w:t>того</w:t>
            </w:r>
            <w:proofErr w:type="gramEnd"/>
            <w:r w:rsidRPr="00E0183E">
              <w:rPr>
                <w:rFonts w:ascii="Times New Roman" w:hAnsi="Times New Roman"/>
                <w:color w:val="231F20"/>
                <w:sz w:val="24"/>
                <w:szCs w:val="24"/>
                <w:lang w:val="ru-RU"/>
              </w:rPr>
              <w:t xml:space="preserve"> чтобы пропустить каких-либо пункты:</w:t>
            </w:r>
          </w:p>
          <w:p w14:paraId="23AE3EED" w14:textId="77777777" w:rsidR="004F71C6" w:rsidRPr="00E0183E" w:rsidRDefault="004F71C6" w:rsidP="004F71C6">
            <w:pPr>
              <w:pStyle w:val="af6"/>
              <w:widowControl w:val="0"/>
              <w:numPr>
                <w:ilvl w:val="0"/>
                <w:numId w:val="59"/>
              </w:numPr>
              <w:tabs>
                <w:tab w:val="left" w:pos="1560"/>
              </w:tabs>
              <w:autoSpaceDE w:val="0"/>
              <w:autoSpaceDN w:val="0"/>
              <w:spacing w:before="0" w:after="0"/>
              <w:ind w:left="426" w:right="38"/>
              <w:contextualSpacing w:val="0"/>
              <w:jc w:val="both"/>
              <w:rPr>
                <w:rFonts w:ascii="Times New Roman" w:hAnsi="Times New Roman"/>
                <w:color w:val="231F20"/>
                <w:sz w:val="24"/>
                <w:szCs w:val="24"/>
              </w:rPr>
            </w:pPr>
            <w:proofErr w:type="spellStart"/>
            <w:r w:rsidRPr="00E0183E">
              <w:rPr>
                <w:rFonts w:ascii="Times New Roman" w:hAnsi="Times New Roman"/>
                <w:color w:val="231F20"/>
                <w:sz w:val="24"/>
                <w:szCs w:val="24"/>
              </w:rPr>
              <w:t>уникальную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идентификацию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пациента</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да</w:t>
            </w:r>
            <w:r>
              <w:rPr>
                <w:rFonts w:ascii="Times New Roman" w:hAnsi="Times New Roman"/>
                <w:color w:val="231F20"/>
                <w:sz w:val="24"/>
                <w:szCs w:val="24"/>
              </w:rPr>
              <w:t>ту</w:t>
            </w:r>
            <w:proofErr w:type="spellEnd"/>
            <w:r>
              <w:rPr>
                <w:rFonts w:ascii="Times New Roman" w:hAnsi="Times New Roman"/>
                <w:color w:val="231F20"/>
                <w:sz w:val="24"/>
                <w:szCs w:val="24"/>
              </w:rPr>
              <w:t xml:space="preserve"> </w:t>
            </w:r>
            <w:proofErr w:type="spellStart"/>
            <w:r>
              <w:rPr>
                <w:rFonts w:ascii="Times New Roman" w:hAnsi="Times New Roman"/>
                <w:color w:val="231F20"/>
                <w:sz w:val="24"/>
                <w:szCs w:val="24"/>
              </w:rPr>
              <w:t>взятия</w:t>
            </w:r>
            <w:proofErr w:type="spellEnd"/>
            <w:r>
              <w:rPr>
                <w:rFonts w:ascii="Times New Roman" w:hAnsi="Times New Roman"/>
                <w:color w:val="231F20"/>
                <w:sz w:val="24"/>
                <w:szCs w:val="24"/>
              </w:rPr>
              <w:t xml:space="preserve"> </w:t>
            </w:r>
            <w:proofErr w:type="spellStart"/>
            <w:r>
              <w:rPr>
                <w:rFonts w:ascii="Times New Roman" w:hAnsi="Times New Roman"/>
                <w:color w:val="231F20"/>
                <w:sz w:val="24"/>
                <w:szCs w:val="24"/>
              </w:rPr>
              <w:t>первичной</w:t>
            </w:r>
            <w:proofErr w:type="spellEnd"/>
            <w:r>
              <w:rPr>
                <w:rFonts w:ascii="Times New Roman" w:hAnsi="Times New Roman"/>
                <w:color w:val="231F20"/>
                <w:sz w:val="24"/>
                <w:szCs w:val="24"/>
              </w:rPr>
              <w:t xml:space="preserve"> </w:t>
            </w:r>
            <w:proofErr w:type="spellStart"/>
            <w:r>
              <w:rPr>
                <w:rFonts w:ascii="Times New Roman" w:hAnsi="Times New Roman"/>
                <w:color w:val="231F20"/>
                <w:sz w:val="24"/>
                <w:szCs w:val="24"/>
              </w:rPr>
              <w:t>пробы</w:t>
            </w:r>
            <w:proofErr w:type="spellEnd"/>
            <w:r>
              <w:rPr>
                <w:rFonts w:ascii="Times New Roman" w:hAnsi="Times New Roman"/>
                <w:color w:val="231F20"/>
                <w:sz w:val="24"/>
                <w:szCs w:val="24"/>
              </w:rPr>
              <w:t xml:space="preserve"> и </w:t>
            </w:r>
            <w:proofErr w:type="spellStart"/>
            <w:r>
              <w:rPr>
                <w:rFonts w:ascii="Times New Roman" w:hAnsi="Times New Roman"/>
                <w:color w:val="231F20"/>
                <w:sz w:val="24"/>
                <w:szCs w:val="24"/>
              </w:rPr>
              <w:t>дату</w:t>
            </w:r>
            <w:proofErr w:type="spellEnd"/>
            <w:r w:rsidRPr="00E0183E">
              <w:rPr>
                <w:rFonts w:ascii="Times New Roman" w:hAnsi="Times New Roman"/>
                <w:color w:val="231F20"/>
                <w:sz w:val="24"/>
                <w:szCs w:val="24"/>
              </w:rPr>
              <w:t xml:space="preserve"> </w:t>
            </w:r>
            <w:proofErr w:type="spellStart"/>
            <w:r>
              <w:rPr>
                <w:rFonts w:ascii="Times New Roman" w:hAnsi="Times New Roman"/>
                <w:color w:val="231F20"/>
                <w:sz w:val="24"/>
                <w:szCs w:val="24"/>
              </w:rPr>
              <w:t>издания</w:t>
            </w:r>
            <w:proofErr w:type="spellEnd"/>
            <w:r>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отчета</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на</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каждой</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странице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отчета</w:t>
            </w:r>
            <w:proofErr w:type="spellEnd"/>
            <w:r w:rsidRPr="00E0183E">
              <w:rPr>
                <w:rFonts w:ascii="Times New Roman" w:hAnsi="Times New Roman"/>
                <w:color w:val="231F20"/>
                <w:sz w:val="24"/>
                <w:szCs w:val="24"/>
              </w:rPr>
              <w:t>;</w:t>
            </w:r>
          </w:p>
          <w:p w14:paraId="6EB0C537" w14:textId="77777777" w:rsidR="004F71C6" w:rsidRPr="00E0183E" w:rsidRDefault="004F71C6" w:rsidP="004F71C6">
            <w:pPr>
              <w:pStyle w:val="af6"/>
              <w:widowControl w:val="0"/>
              <w:numPr>
                <w:ilvl w:val="0"/>
                <w:numId w:val="59"/>
              </w:numPr>
              <w:tabs>
                <w:tab w:val="left" w:pos="1560"/>
              </w:tabs>
              <w:autoSpaceDE w:val="0"/>
              <w:autoSpaceDN w:val="0"/>
              <w:spacing w:before="60" w:after="0"/>
              <w:ind w:left="426" w:right="38"/>
              <w:contextualSpacing w:val="0"/>
              <w:jc w:val="left"/>
              <w:rPr>
                <w:rFonts w:ascii="Times New Roman" w:hAnsi="Times New Roman"/>
                <w:sz w:val="24"/>
                <w:szCs w:val="24"/>
              </w:rPr>
            </w:pPr>
            <w:proofErr w:type="spellStart"/>
            <w:r w:rsidRPr="00E0183E">
              <w:rPr>
                <w:rFonts w:ascii="Times New Roman" w:hAnsi="Times New Roman"/>
                <w:color w:val="231F20"/>
                <w:sz w:val="24"/>
                <w:szCs w:val="24"/>
              </w:rPr>
              <w:t>идентификацию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лаборатории</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выдавшей</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отчет</w:t>
            </w:r>
            <w:proofErr w:type="spellEnd"/>
            <w:r w:rsidRPr="00E0183E">
              <w:rPr>
                <w:rFonts w:ascii="Times New Roman" w:hAnsi="Times New Roman"/>
                <w:color w:val="231F20"/>
                <w:sz w:val="24"/>
                <w:szCs w:val="24"/>
              </w:rPr>
              <w:t>;</w:t>
            </w:r>
          </w:p>
          <w:p w14:paraId="0E8AB4E3" w14:textId="77777777" w:rsidR="004F71C6" w:rsidRPr="00E0183E" w:rsidRDefault="004F71C6" w:rsidP="004F71C6">
            <w:pPr>
              <w:pStyle w:val="af6"/>
              <w:widowControl w:val="0"/>
              <w:numPr>
                <w:ilvl w:val="0"/>
                <w:numId w:val="59"/>
              </w:numPr>
              <w:tabs>
                <w:tab w:val="left" w:pos="1560"/>
              </w:tabs>
              <w:autoSpaceDE w:val="0"/>
              <w:autoSpaceDN w:val="0"/>
              <w:spacing w:before="60" w:after="0"/>
              <w:ind w:left="426" w:right="38"/>
              <w:contextualSpacing w:val="0"/>
              <w:jc w:val="left"/>
              <w:rPr>
                <w:rFonts w:ascii="Times New Roman" w:hAnsi="Times New Roman"/>
                <w:sz w:val="24"/>
                <w:szCs w:val="24"/>
              </w:rPr>
            </w:pPr>
            <w:proofErr w:type="spellStart"/>
            <w:r w:rsidRPr="00E0183E">
              <w:rPr>
                <w:rFonts w:ascii="Times New Roman" w:hAnsi="Times New Roman"/>
                <w:color w:val="231F20"/>
                <w:sz w:val="24"/>
                <w:szCs w:val="24"/>
              </w:rPr>
              <w:t>фамилию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или</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другую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уникальную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идентификацию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пользователя</w:t>
            </w:r>
            <w:proofErr w:type="spellEnd"/>
            <w:r w:rsidRPr="00E0183E">
              <w:rPr>
                <w:rFonts w:ascii="Times New Roman" w:hAnsi="Times New Roman"/>
                <w:color w:val="231F20"/>
                <w:sz w:val="24"/>
                <w:szCs w:val="24"/>
              </w:rPr>
              <w:t>;</w:t>
            </w:r>
          </w:p>
          <w:p w14:paraId="7A4A1D23" w14:textId="77777777" w:rsidR="004F71C6" w:rsidRPr="00E0183E" w:rsidRDefault="004F71C6" w:rsidP="004F71C6">
            <w:pPr>
              <w:pStyle w:val="af6"/>
              <w:widowControl w:val="0"/>
              <w:numPr>
                <w:ilvl w:val="0"/>
                <w:numId w:val="59"/>
              </w:numPr>
              <w:tabs>
                <w:tab w:val="left" w:pos="1560"/>
              </w:tabs>
              <w:autoSpaceDE w:val="0"/>
              <w:autoSpaceDN w:val="0"/>
              <w:spacing w:before="60" w:after="0"/>
              <w:ind w:left="426" w:right="38"/>
              <w:contextualSpacing w:val="0"/>
              <w:jc w:val="both"/>
              <w:rPr>
                <w:rFonts w:ascii="Times New Roman" w:hAnsi="Times New Roman"/>
                <w:sz w:val="24"/>
                <w:szCs w:val="24"/>
              </w:rPr>
            </w:pPr>
            <w:proofErr w:type="spellStart"/>
            <w:r w:rsidRPr="00E0183E">
              <w:rPr>
                <w:rFonts w:ascii="Times New Roman" w:hAnsi="Times New Roman"/>
                <w:color w:val="231F20"/>
                <w:sz w:val="24"/>
                <w:szCs w:val="24"/>
              </w:rPr>
              <w:t>тип</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первичной</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пробы</w:t>
            </w:r>
            <w:proofErr w:type="spellEnd"/>
            <w:r w:rsidRPr="00E0183E">
              <w:rPr>
                <w:rFonts w:ascii="Times New Roman" w:hAnsi="Times New Roman"/>
                <w:color w:val="231F20"/>
                <w:sz w:val="24"/>
                <w:szCs w:val="24"/>
              </w:rPr>
              <w:t xml:space="preserve"> и </w:t>
            </w:r>
            <w:proofErr w:type="spellStart"/>
            <w:r w:rsidRPr="00E0183E">
              <w:rPr>
                <w:rFonts w:ascii="Times New Roman" w:hAnsi="Times New Roman"/>
                <w:color w:val="231F20"/>
                <w:sz w:val="24"/>
                <w:szCs w:val="24"/>
              </w:rPr>
              <w:t>любую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конкретную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информацию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необходимую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для</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описания</w:t>
            </w:r>
            <w:proofErr w:type="spellEnd"/>
            <w:r w:rsidRPr="00E0183E">
              <w:rPr>
                <w:rFonts w:ascii="Times New Roman" w:hAnsi="Times New Roman"/>
                <w:color w:val="231F20"/>
                <w:sz w:val="24"/>
                <w:szCs w:val="24"/>
              </w:rPr>
              <w:t xml:space="preserve"> </w:t>
            </w:r>
            <w:proofErr w:type="spellStart"/>
            <w:r>
              <w:rPr>
                <w:rFonts w:ascii="Times New Roman" w:hAnsi="Times New Roman"/>
                <w:color w:val="231F20"/>
                <w:sz w:val="24"/>
                <w:szCs w:val="24"/>
              </w:rPr>
              <w:t>пробы</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например</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источник</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местоположение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образца</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макроскопическое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описание</w:t>
            </w:r>
            <w:proofErr w:type="spellEnd"/>
            <w:r w:rsidRPr="00E0183E">
              <w:rPr>
                <w:rFonts w:ascii="Times New Roman" w:hAnsi="Times New Roman"/>
                <w:color w:val="231F20"/>
                <w:sz w:val="24"/>
                <w:szCs w:val="24"/>
              </w:rPr>
              <w:t>);</w:t>
            </w:r>
          </w:p>
          <w:p w14:paraId="084CBC28" w14:textId="77777777" w:rsidR="004F71C6" w:rsidRPr="00E0183E" w:rsidRDefault="004F71C6" w:rsidP="004F71C6">
            <w:pPr>
              <w:pStyle w:val="af6"/>
              <w:widowControl w:val="0"/>
              <w:numPr>
                <w:ilvl w:val="0"/>
                <w:numId w:val="59"/>
              </w:numPr>
              <w:tabs>
                <w:tab w:val="left" w:pos="1560"/>
              </w:tabs>
              <w:autoSpaceDE w:val="0"/>
              <w:autoSpaceDN w:val="0"/>
              <w:spacing w:before="60" w:after="0"/>
              <w:ind w:left="426" w:right="38"/>
              <w:contextualSpacing w:val="0"/>
              <w:jc w:val="left"/>
              <w:rPr>
                <w:rFonts w:ascii="Times New Roman" w:hAnsi="Times New Roman"/>
                <w:sz w:val="24"/>
                <w:szCs w:val="24"/>
              </w:rPr>
            </w:pPr>
            <w:proofErr w:type="spellStart"/>
            <w:r w:rsidRPr="00E0183E">
              <w:rPr>
                <w:rFonts w:ascii="Times New Roman" w:hAnsi="Times New Roman"/>
                <w:color w:val="231F20"/>
                <w:sz w:val="24"/>
                <w:szCs w:val="24"/>
              </w:rPr>
              <w:t>четкую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недвусмысленную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идентификацию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проведенных</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исследований</w:t>
            </w:r>
            <w:proofErr w:type="spellEnd"/>
            <w:r w:rsidRPr="00E0183E">
              <w:rPr>
                <w:rFonts w:ascii="Times New Roman" w:hAnsi="Times New Roman"/>
                <w:color w:val="231F20"/>
                <w:sz w:val="24"/>
                <w:szCs w:val="24"/>
              </w:rPr>
              <w:t>;</w:t>
            </w:r>
          </w:p>
          <w:p w14:paraId="02DB0880" w14:textId="77777777" w:rsidR="004F71C6" w:rsidRPr="00E0183E" w:rsidRDefault="004F71C6" w:rsidP="004F71C6">
            <w:pPr>
              <w:pStyle w:val="af6"/>
              <w:widowControl w:val="0"/>
              <w:numPr>
                <w:ilvl w:val="0"/>
                <w:numId w:val="59"/>
              </w:numPr>
              <w:tabs>
                <w:tab w:val="left" w:pos="1560"/>
              </w:tabs>
              <w:autoSpaceDE w:val="0"/>
              <w:autoSpaceDN w:val="0"/>
              <w:spacing w:before="60" w:after="0"/>
              <w:ind w:left="426" w:right="38"/>
              <w:contextualSpacing w:val="0"/>
              <w:jc w:val="left"/>
              <w:rPr>
                <w:rFonts w:ascii="Times New Roman" w:hAnsi="Times New Roman"/>
                <w:sz w:val="24"/>
                <w:szCs w:val="24"/>
              </w:rPr>
            </w:pPr>
            <w:proofErr w:type="spellStart"/>
            <w:r w:rsidRPr="00E0183E">
              <w:rPr>
                <w:rFonts w:ascii="Times New Roman" w:hAnsi="Times New Roman"/>
                <w:color w:val="231F20"/>
                <w:sz w:val="24"/>
                <w:szCs w:val="24"/>
              </w:rPr>
              <w:t>идентификацию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используемо</w:t>
            </w:r>
            <w:r>
              <w:rPr>
                <w:rFonts w:ascii="Times New Roman" w:hAnsi="Times New Roman"/>
                <w:color w:val="231F20"/>
                <w:sz w:val="24"/>
                <w:szCs w:val="24"/>
              </w:rPr>
              <w:t>го</w:t>
            </w:r>
            <w:proofErr w:type="spellEnd"/>
            <w:r>
              <w:rPr>
                <w:rFonts w:ascii="Times New Roman" w:hAnsi="Times New Roman"/>
                <w:color w:val="231F20"/>
                <w:sz w:val="24"/>
                <w:szCs w:val="24"/>
              </w:rPr>
              <w:t xml:space="preserve"> </w:t>
            </w:r>
            <w:proofErr w:type="spellStart"/>
            <w:r>
              <w:rPr>
                <w:rFonts w:ascii="Times New Roman" w:hAnsi="Times New Roman"/>
                <w:color w:val="231F20"/>
                <w:sz w:val="24"/>
                <w:szCs w:val="24"/>
              </w:rPr>
              <w:t>метода</w:t>
            </w:r>
            <w:proofErr w:type="spellEnd"/>
            <w:r>
              <w:rPr>
                <w:rFonts w:ascii="Times New Roman" w:hAnsi="Times New Roman"/>
                <w:color w:val="231F20"/>
                <w:sz w:val="24"/>
                <w:szCs w:val="24"/>
              </w:rPr>
              <w:t xml:space="preserve"> </w:t>
            </w:r>
            <w:proofErr w:type="spellStart"/>
            <w:r>
              <w:rPr>
                <w:rFonts w:ascii="Times New Roman" w:hAnsi="Times New Roman"/>
                <w:color w:val="231F20"/>
                <w:sz w:val="24"/>
                <w:szCs w:val="24"/>
              </w:rPr>
              <w:t>исследований</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где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это</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уместно</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включая</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где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это</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возможно</w:t>
            </w:r>
            <w:proofErr w:type="spellEnd"/>
            <w:r w:rsidRPr="00E0183E">
              <w:rPr>
                <w:rFonts w:ascii="Times New Roman" w:hAnsi="Times New Roman"/>
                <w:color w:val="231F20"/>
                <w:sz w:val="24"/>
                <w:szCs w:val="24"/>
              </w:rPr>
              <w:t xml:space="preserve"> и </w:t>
            </w:r>
            <w:proofErr w:type="spellStart"/>
            <w:r w:rsidRPr="00E0183E">
              <w:rPr>
                <w:rFonts w:ascii="Times New Roman" w:hAnsi="Times New Roman"/>
                <w:color w:val="231F20"/>
                <w:sz w:val="24"/>
                <w:szCs w:val="24"/>
              </w:rPr>
              <w:t>необходимо</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согласованную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электронную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идентификацию</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измеряемой</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величины</w:t>
            </w:r>
            <w:proofErr w:type="spellEnd"/>
            <w:r w:rsidRPr="00E0183E">
              <w:rPr>
                <w:rFonts w:ascii="Times New Roman" w:hAnsi="Times New Roman"/>
                <w:color w:val="231F20"/>
                <w:sz w:val="24"/>
                <w:szCs w:val="24"/>
              </w:rPr>
              <w:t xml:space="preserve"> и </w:t>
            </w:r>
            <w:proofErr w:type="spellStart"/>
            <w:r w:rsidRPr="00E0183E">
              <w:rPr>
                <w:rFonts w:ascii="Times New Roman" w:hAnsi="Times New Roman"/>
                <w:color w:val="231F20"/>
                <w:sz w:val="24"/>
                <w:szCs w:val="24"/>
              </w:rPr>
              <w:t>принципа</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измерения</w:t>
            </w:r>
            <w:proofErr w:type="spellEnd"/>
            <w:r w:rsidRPr="00E0183E">
              <w:rPr>
                <w:rFonts w:ascii="Times New Roman" w:hAnsi="Times New Roman"/>
                <w:color w:val="231F20"/>
                <w:sz w:val="24"/>
                <w:szCs w:val="24"/>
              </w:rPr>
              <w:t>;</w:t>
            </w:r>
          </w:p>
          <w:p w14:paraId="27E1D24B" w14:textId="77777777" w:rsidR="004F71C6" w:rsidRPr="00F63D15" w:rsidRDefault="004F71C6" w:rsidP="004F71C6">
            <w:pPr>
              <w:tabs>
                <w:tab w:val="left" w:pos="1560"/>
                <w:tab w:val="left" w:pos="2163"/>
              </w:tabs>
              <w:spacing w:before="60"/>
              <w:ind w:left="426" w:right="38"/>
              <w:jc w:val="both"/>
              <w:rPr>
                <w:rFonts w:ascii="Times New Roman" w:hAnsi="Times New Roman"/>
              </w:rPr>
            </w:pPr>
            <w:r w:rsidRPr="00F63D15">
              <w:rPr>
                <w:rFonts w:ascii="Times New Roman" w:hAnsi="Times New Roman"/>
                <w:color w:val="231F20"/>
              </w:rPr>
              <w:t>ПРИМЕЧАНИЕ</w:t>
            </w:r>
            <w:r w:rsidRPr="00F63D15">
              <w:rPr>
                <w:rFonts w:ascii="Times New Roman" w:hAnsi="Times New Roman"/>
                <w:color w:val="231F20"/>
              </w:rPr>
              <w:tab/>
            </w:r>
            <w:proofErr w:type="spellStart"/>
            <w:r w:rsidRPr="00F63D15">
              <w:rPr>
                <w:rFonts w:ascii="Times New Roman" w:hAnsi="Times New Roman"/>
                <w:color w:val="231F20"/>
              </w:rPr>
              <w:t>Наименования</w:t>
            </w:r>
            <w:proofErr w:type="spellEnd"/>
            <w:r w:rsidRPr="00F63D15">
              <w:rPr>
                <w:rFonts w:ascii="Times New Roman" w:hAnsi="Times New Roman"/>
                <w:color w:val="231F20"/>
              </w:rPr>
              <w:t xml:space="preserve"> и </w:t>
            </w:r>
            <w:proofErr w:type="spellStart"/>
            <w:r w:rsidRPr="00F63D15">
              <w:rPr>
                <w:rFonts w:ascii="Times New Roman" w:hAnsi="Times New Roman"/>
                <w:color w:val="231F20"/>
              </w:rPr>
              <w:t>коды</w:t>
            </w:r>
            <w:proofErr w:type="spellEnd"/>
            <w:r w:rsidRPr="00F63D15">
              <w:rPr>
                <w:rFonts w:ascii="Times New Roman" w:hAnsi="Times New Roman"/>
                <w:color w:val="231F20"/>
              </w:rPr>
              <w:t xml:space="preserve"> </w:t>
            </w:r>
            <w:proofErr w:type="spellStart"/>
            <w:r w:rsidRPr="00F63D15">
              <w:rPr>
                <w:rFonts w:ascii="Times New Roman" w:hAnsi="Times New Roman"/>
                <w:color w:val="231F20"/>
              </w:rPr>
              <w:t>идентификаторов</w:t>
            </w:r>
            <w:proofErr w:type="spellEnd"/>
            <w:r w:rsidRPr="00F63D15">
              <w:rPr>
                <w:rFonts w:ascii="Times New Roman" w:hAnsi="Times New Roman"/>
                <w:color w:val="231F20"/>
              </w:rPr>
              <w:t xml:space="preserve"> </w:t>
            </w:r>
            <w:proofErr w:type="spellStart"/>
            <w:r w:rsidRPr="00F63D15">
              <w:rPr>
                <w:rFonts w:ascii="Times New Roman" w:hAnsi="Times New Roman"/>
                <w:color w:val="231F20"/>
              </w:rPr>
              <w:t>логического</w:t>
            </w:r>
            <w:proofErr w:type="spellEnd"/>
            <w:r w:rsidRPr="00F63D15">
              <w:rPr>
                <w:rFonts w:ascii="Times New Roman" w:hAnsi="Times New Roman"/>
                <w:color w:val="231F20"/>
              </w:rPr>
              <w:t xml:space="preserve"> </w:t>
            </w:r>
            <w:proofErr w:type="spellStart"/>
            <w:r w:rsidRPr="00F63D15">
              <w:rPr>
                <w:rFonts w:ascii="Times New Roman" w:hAnsi="Times New Roman"/>
                <w:color w:val="231F20"/>
              </w:rPr>
              <w:t>наблюдения</w:t>
            </w:r>
            <w:proofErr w:type="spellEnd"/>
            <w:r w:rsidRPr="00F63D15">
              <w:rPr>
                <w:rFonts w:ascii="Times New Roman" w:hAnsi="Times New Roman"/>
                <w:color w:val="231F20"/>
              </w:rPr>
              <w:t xml:space="preserve"> (Logical</w:t>
            </w:r>
            <w:r w:rsidRPr="00F63D15">
              <w:rPr>
                <w:rFonts w:ascii="Times New Roman" w:hAnsi="Times New Roman"/>
                <w:color w:val="231F20"/>
                <w:spacing w:val="16"/>
              </w:rPr>
              <w:t xml:space="preserve"> </w:t>
            </w:r>
            <w:r w:rsidRPr="00F63D15">
              <w:rPr>
                <w:rFonts w:ascii="Times New Roman" w:hAnsi="Times New Roman"/>
                <w:color w:val="231F20"/>
              </w:rPr>
              <w:t>Observation</w:t>
            </w:r>
            <w:r w:rsidRPr="00F63D15">
              <w:rPr>
                <w:rFonts w:ascii="Times New Roman" w:hAnsi="Times New Roman"/>
                <w:color w:val="231F20"/>
                <w:spacing w:val="16"/>
              </w:rPr>
              <w:t xml:space="preserve"> </w:t>
            </w:r>
            <w:proofErr w:type="spellStart"/>
            <w:r w:rsidRPr="00F63D15">
              <w:rPr>
                <w:rFonts w:ascii="Times New Roman" w:hAnsi="Times New Roman"/>
                <w:color w:val="231F20"/>
              </w:rPr>
              <w:t>Identifiers</w:t>
            </w:r>
            <w:proofErr w:type="spellEnd"/>
            <w:r w:rsidRPr="00F63D15">
              <w:rPr>
                <w:rFonts w:ascii="Times New Roman" w:hAnsi="Times New Roman"/>
                <w:color w:val="231F20"/>
                <w:spacing w:val="17"/>
              </w:rPr>
              <w:t xml:space="preserve"> </w:t>
            </w:r>
            <w:proofErr w:type="spellStart"/>
            <w:r w:rsidRPr="00F63D15">
              <w:rPr>
                <w:rFonts w:ascii="Times New Roman" w:hAnsi="Times New Roman"/>
                <w:color w:val="231F20"/>
              </w:rPr>
              <w:t>Names</w:t>
            </w:r>
            <w:proofErr w:type="spellEnd"/>
            <w:r w:rsidRPr="00F63D15">
              <w:rPr>
                <w:rFonts w:ascii="Times New Roman" w:hAnsi="Times New Roman"/>
                <w:color w:val="231F20"/>
                <w:spacing w:val="16"/>
              </w:rPr>
              <w:t xml:space="preserve"> </w:t>
            </w:r>
            <w:r w:rsidRPr="00F63D15">
              <w:rPr>
                <w:rFonts w:ascii="Times New Roman" w:hAnsi="Times New Roman"/>
                <w:color w:val="231F20"/>
              </w:rPr>
              <w:t>and</w:t>
            </w:r>
            <w:r w:rsidRPr="00F63D15">
              <w:rPr>
                <w:rFonts w:ascii="Times New Roman" w:hAnsi="Times New Roman"/>
                <w:color w:val="231F20"/>
                <w:spacing w:val="16"/>
              </w:rPr>
              <w:t xml:space="preserve"> </w:t>
            </w:r>
            <w:r w:rsidRPr="00F63D15">
              <w:rPr>
                <w:rFonts w:ascii="Times New Roman" w:hAnsi="Times New Roman"/>
                <w:color w:val="231F20"/>
              </w:rPr>
              <w:t>Codes</w:t>
            </w:r>
            <w:r w:rsidRPr="00F63D15">
              <w:rPr>
                <w:rFonts w:ascii="Times New Roman" w:hAnsi="Times New Roman"/>
                <w:color w:val="231F20"/>
                <w:spacing w:val="17"/>
              </w:rPr>
              <w:t xml:space="preserve"> - </w:t>
            </w:r>
            <w:r w:rsidRPr="00F63D15">
              <w:rPr>
                <w:rFonts w:ascii="Times New Roman" w:hAnsi="Times New Roman"/>
                <w:color w:val="231F20"/>
              </w:rPr>
              <w:t xml:space="preserve">LOINC) и </w:t>
            </w:r>
            <w:proofErr w:type="spellStart"/>
            <w:r w:rsidRPr="00F63D15">
              <w:rPr>
                <w:rFonts w:ascii="Times New Roman" w:hAnsi="Times New Roman"/>
                <w:color w:val="231F20"/>
              </w:rPr>
              <w:t>номенклатура</w:t>
            </w:r>
            <w:proofErr w:type="spellEnd"/>
            <w:r w:rsidRPr="00F63D15">
              <w:rPr>
                <w:rFonts w:ascii="Times New Roman" w:hAnsi="Times New Roman"/>
                <w:color w:val="231F20"/>
              </w:rPr>
              <w:t xml:space="preserve"> </w:t>
            </w:r>
            <w:proofErr w:type="spellStart"/>
            <w:r w:rsidRPr="00F63D15">
              <w:rPr>
                <w:rFonts w:ascii="Times New Roman" w:hAnsi="Times New Roman"/>
                <w:color w:val="231F20"/>
              </w:rPr>
              <w:t>свойств</w:t>
            </w:r>
            <w:proofErr w:type="spellEnd"/>
            <w:r w:rsidRPr="00F63D15">
              <w:rPr>
                <w:rFonts w:ascii="Times New Roman" w:hAnsi="Times New Roman"/>
                <w:color w:val="231F20"/>
              </w:rPr>
              <w:t xml:space="preserve"> и </w:t>
            </w:r>
            <w:proofErr w:type="spellStart"/>
            <w:r w:rsidRPr="00F63D15">
              <w:rPr>
                <w:rFonts w:ascii="Times New Roman" w:hAnsi="Times New Roman"/>
                <w:color w:val="231F20"/>
              </w:rPr>
              <w:t>единиц</w:t>
            </w:r>
            <w:proofErr w:type="spellEnd"/>
            <w:r w:rsidRPr="00F63D15">
              <w:rPr>
                <w:rFonts w:ascii="Times New Roman" w:hAnsi="Times New Roman"/>
                <w:color w:val="231F20"/>
              </w:rPr>
              <w:t xml:space="preserve"> </w:t>
            </w:r>
            <w:proofErr w:type="spellStart"/>
            <w:r w:rsidRPr="00F63D15">
              <w:rPr>
                <w:rFonts w:ascii="Times New Roman" w:hAnsi="Times New Roman"/>
                <w:color w:val="231F20"/>
              </w:rPr>
              <w:t>измерения</w:t>
            </w:r>
            <w:proofErr w:type="spellEnd"/>
            <w:r w:rsidRPr="00F63D15">
              <w:rPr>
                <w:rFonts w:ascii="Times New Roman" w:hAnsi="Times New Roman"/>
                <w:color w:val="231F20"/>
              </w:rPr>
              <w:t xml:space="preserve"> (</w:t>
            </w:r>
            <w:proofErr w:type="spellStart"/>
            <w:r w:rsidRPr="00F63D15">
              <w:rPr>
                <w:rFonts w:ascii="Times New Roman" w:hAnsi="Times New Roman"/>
                <w:color w:val="231F20"/>
              </w:rPr>
              <w:t>Nomenclature</w:t>
            </w:r>
            <w:proofErr w:type="spellEnd"/>
            <w:r w:rsidRPr="00F63D15">
              <w:rPr>
                <w:rFonts w:ascii="Times New Roman" w:hAnsi="Times New Roman"/>
                <w:color w:val="231F20"/>
                <w:spacing w:val="16"/>
              </w:rPr>
              <w:t xml:space="preserve"> </w:t>
            </w:r>
            <w:proofErr w:type="spellStart"/>
            <w:r w:rsidRPr="00F63D15">
              <w:rPr>
                <w:rFonts w:ascii="Times New Roman" w:hAnsi="Times New Roman"/>
                <w:color w:val="231F20"/>
              </w:rPr>
              <w:t>for</w:t>
            </w:r>
            <w:proofErr w:type="spellEnd"/>
            <w:r w:rsidRPr="00F63D15">
              <w:rPr>
                <w:rFonts w:ascii="Times New Roman" w:hAnsi="Times New Roman"/>
                <w:color w:val="231F20"/>
                <w:spacing w:val="16"/>
              </w:rPr>
              <w:t xml:space="preserve"> </w:t>
            </w:r>
            <w:r w:rsidRPr="00F63D15">
              <w:rPr>
                <w:rFonts w:ascii="Times New Roman" w:hAnsi="Times New Roman"/>
                <w:color w:val="231F20"/>
              </w:rPr>
              <w:t>Properties</w:t>
            </w:r>
            <w:r w:rsidRPr="00F63D15">
              <w:rPr>
                <w:rFonts w:ascii="Times New Roman" w:hAnsi="Times New Roman"/>
                <w:color w:val="231F20"/>
                <w:spacing w:val="17"/>
              </w:rPr>
              <w:t xml:space="preserve"> </w:t>
            </w:r>
            <w:r w:rsidRPr="00F63D15">
              <w:rPr>
                <w:rFonts w:ascii="Times New Roman" w:hAnsi="Times New Roman"/>
                <w:color w:val="231F20"/>
              </w:rPr>
              <w:t>and</w:t>
            </w:r>
            <w:r w:rsidRPr="00F63D15">
              <w:rPr>
                <w:rFonts w:ascii="Times New Roman" w:hAnsi="Times New Roman"/>
                <w:color w:val="231F20"/>
                <w:spacing w:val="1"/>
              </w:rPr>
              <w:t xml:space="preserve"> </w:t>
            </w:r>
            <w:r w:rsidRPr="00F63D15">
              <w:rPr>
                <w:rFonts w:ascii="Times New Roman" w:hAnsi="Times New Roman"/>
                <w:color w:val="231F20"/>
              </w:rPr>
              <w:t xml:space="preserve">Units - NPU, NGC) и SNOMED CT </w:t>
            </w:r>
            <w:proofErr w:type="spellStart"/>
            <w:r w:rsidRPr="00F63D15">
              <w:rPr>
                <w:rFonts w:ascii="Times New Roman" w:hAnsi="Times New Roman"/>
                <w:color w:val="231F20"/>
              </w:rPr>
              <w:t>являются</w:t>
            </w:r>
            <w:proofErr w:type="spellEnd"/>
            <w:r w:rsidRPr="00F63D15">
              <w:rPr>
                <w:rFonts w:ascii="Times New Roman" w:hAnsi="Times New Roman"/>
                <w:color w:val="231F20"/>
              </w:rPr>
              <w:t xml:space="preserve"> </w:t>
            </w:r>
            <w:proofErr w:type="spellStart"/>
            <w:r w:rsidRPr="00F63D15">
              <w:rPr>
                <w:rFonts w:ascii="Times New Roman" w:hAnsi="Times New Roman"/>
                <w:color w:val="231F20"/>
              </w:rPr>
              <w:t>примерами</w:t>
            </w:r>
            <w:proofErr w:type="spellEnd"/>
            <w:r w:rsidRPr="00F63D15">
              <w:rPr>
                <w:rFonts w:ascii="Times New Roman" w:hAnsi="Times New Roman"/>
                <w:color w:val="231F20"/>
              </w:rPr>
              <w:t xml:space="preserve"> </w:t>
            </w:r>
            <w:proofErr w:type="spellStart"/>
            <w:r w:rsidRPr="00F63D15">
              <w:rPr>
                <w:rFonts w:ascii="Times New Roman" w:hAnsi="Times New Roman"/>
                <w:color w:val="231F20"/>
              </w:rPr>
              <w:t>электронной</w:t>
            </w:r>
            <w:proofErr w:type="spellEnd"/>
            <w:r w:rsidRPr="00F63D15">
              <w:rPr>
                <w:rFonts w:ascii="Times New Roman" w:hAnsi="Times New Roman"/>
                <w:color w:val="231F20"/>
              </w:rPr>
              <w:t xml:space="preserve"> </w:t>
            </w:r>
            <w:proofErr w:type="spellStart"/>
            <w:r w:rsidRPr="00F63D15">
              <w:rPr>
                <w:rFonts w:ascii="Times New Roman" w:hAnsi="Times New Roman"/>
                <w:color w:val="231F20"/>
              </w:rPr>
              <w:t>идентификации</w:t>
            </w:r>
            <w:proofErr w:type="spellEnd"/>
            <w:r w:rsidRPr="00F63D15">
              <w:rPr>
                <w:rFonts w:ascii="Times New Roman" w:hAnsi="Times New Roman"/>
                <w:color w:val="231F20"/>
              </w:rPr>
              <w:t>.</w:t>
            </w:r>
          </w:p>
          <w:p w14:paraId="1D4D5F24" w14:textId="77777777" w:rsidR="004F71C6" w:rsidRPr="00E0183E" w:rsidRDefault="004F71C6" w:rsidP="004F71C6">
            <w:pPr>
              <w:pStyle w:val="af6"/>
              <w:widowControl w:val="0"/>
              <w:numPr>
                <w:ilvl w:val="0"/>
                <w:numId w:val="59"/>
              </w:numPr>
              <w:tabs>
                <w:tab w:val="left" w:pos="1560"/>
              </w:tabs>
              <w:autoSpaceDE w:val="0"/>
              <w:autoSpaceDN w:val="0"/>
              <w:spacing w:before="60" w:after="0"/>
              <w:ind w:left="426" w:right="38"/>
              <w:contextualSpacing w:val="0"/>
              <w:jc w:val="both"/>
              <w:rPr>
                <w:rFonts w:ascii="Times New Roman" w:hAnsi="Times New Roman"/>
                <w:sz w:val="24"/>
                <w:szCs w:val="24"/>
              </w:rPr>
            </w:pPr>
            <w:proofErr w:type="spellStart"/>
            <w:r>
              <w:rPr>
                <w:rFonts w:ascii="Times New Roman" w:hAnsi="Times New Roman"/>
                <w:color w:val="231F20"/>
                <w:sz w:val="24"/>
                <w:szCs w:val="24"/>
              </w:rPr>
              <w:t>результаты</w:t>
            </w:r>
            <w:proofErr w:type="spellEnd"/>
            <w:r>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исследовани</w:t>
            </w:r>
            <w:r>
              <w:rPr>
                <w:rFonts w:ascii="Times New Roman" w:hAnsi="Times New Roman"/>
                <w:color w:val="231F20"/>
                <w:sz w:val="24"/>
                <w:szCs w:val="24"/>
              </w:rPr>
              <w:t>й</w:t>
            </w:r>
            <w:proofErr w:type="spellEnd"/>
            <w:r w:rsidRPr="00E0183E">
              <w:rPr>
                <w:rFonts w:ascii="Times New Roman" w:hAnsi="Times New Roman"/>
                <w:color w:val="231F20"/>
                <w:sz w:val="24"/>
                <w:szCs w:val="24"/>
              </w:rPr>
              <w:t xml:space="preserve"> с </w:t>
            </w:r>
            <w:proofErr w:type="spellStart"/>
            <w:r w:rsidRPr="00E0183E">
              <w:rPr>
                <w:rFonts w:ascii="Times New Roman" w:hAnsi="Times New Roman"/>
                <w:color w:val="231F20"/>
                <w:sz w:val="24"/>
                <w:szCs w:val="24"/>
              </w:rPr>
              <w:t>указанием</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где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это</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уместно</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единиц</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измерени</w:t>
            </w:r>
            <w:r>
              <w:rPr>
                <w:rFonts w:ascii="Times New Roman" w:hAnsi="Times New Roman"/>
                <w:color w:val="231F20"/>
                <w:sz w:val="24"/>
                <w:szCs w:val="24"/>
              </w:rPr>
              <w:t>я</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выраженных</w:t>
            </w:r>
            <w:proofErr w:type="spellEnd"/>
            <w:r w:rsidRPr="00E0183E">
              <w:rPr>
                <w:rFonts w:ascii="Times New Roman" w:hAnsi="Times New Roman"/>
                <w:color w:val="231F20"/>
                <w:sz w:val="24"/>
                <w:szCs w:val="24"/>
              </w:rPr>
              <w:t xml:space="preserve"> в </w:t>
            </w:r>
            <w:proofErr w:type="spellStart"/>
            <w:r w:rsidRPr="00E0183E">
              <w:rPr>
                <w:rFonts w:ascii="Times New Roman" w:hAnsi="Times New Roman"/>
                <w:color w:val="231F20"/>
                <w:sz w:val="24"/>
                <w:szCs w:val="24"/>
              </w:rPr>
              <w:t>единицах</w:t>
            </w:r>
            <w:proofErr w:type="spellEnd"/>
            <w:r w:rsidRPr="00E0183E">
              <w:rPr>
                <w:rFonts w:ascii="Times New Roman" w:hAnsi="Times New Roman"/>
                <w:color w:val="231F20"/>
                <w:sz w:val="24"/>
                <w:szCs w:val="24"/>
              </w:rPr>
              <w:t xml:space="preserve"> </w:t>
            </w:r>
            <w:r>
              <w:rPr>
                <w:rFonts w:ascii="Times New Roman" w:hAnsi="Times New Roman"/>
                <w:color w:val="231F20"/>
                <w:sz w:val="24"/>
                <w:szCs w:val="24"/>
                <w:lang w:val="en-US"/>
              </w:rPr>
              <w:t>SI</w:t>
            </w:r>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единицах</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прослеживаемых</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до</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единиц</w:t>
            </w:r>
            <w:proofErr w:type="spellEnd"/>
            <w:r w:rsidRPr="00E0183E">
              <w:rPr>
                <w:rFonts w:ascii="Times New Roman" w:hAnsi="Times New Roman"/>
                <w:color w:val="231F20"/>
                <w:sz w:val="24"/>
                <w:szCs w:val="24"/>
              </w:rPr>
              <w:t xml:space="preserve"> </w:t>
            </w:r>
            <w:r w:rsidRPr="00F63D15">
              <w:rPr>
                <w:rFonts w:ascii="Times New Roman" w:hAnsi="Times New Roman"/>
                <w:color w:val="231F20"/>
                <w:sz w:val="24"/>
                <w:szCs w:val="24"/>
              </w:rPr>
              <w:t>SI</w:t>
            </w:r>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или</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других</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приемлемых</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единицах</w:t>
            </w:r>
            <w:proofErr w:type="spellEnd"/>
            <w:r w:rsidRPr="00E0183E">
              <w:rPr>
                <w:rFonts w:ascii="Times New Roman" w:hAnsi="Times New Roman"/>
                <w:color w:val="231F20"/>
                <w:sz w:val="24"/>
                <w:szCs w:val="24"/>
              </w:rPr>
              <w:t>;</w:t>
            </w:r>
          </w:p>
          <w:p w14:paraId="3C47B508" w14:textId="77777777" w:rsidR="004F71C6" w:rsidRPr="00E0183E" w:rsidRDefault="004F71C6" w:rsidP="004F71C6">
            <w:pPr>
              <w:pStyle w:val="af6"/>
              <w:widowControl w:val="0"/>
              <w:numPr>
                <w:ilvl w:val="0"/>
                <w:numId w:val="59"/>
              </w:numPr>
              <w:tabs>
                <w:tab w:val="left" w:pos="1560"/>
              </w:tabs>
              <w:autoSpaceDE w:val="0"/>
              <w:autoSpaceDN w:val="0"/>
              <w:spacing w:before="60" w:after="0"/>
              <w:ind w:left="426" w:right="38"/>
              <w:contextualSpacing w:val="0"/>
              <w:jc w:val="both"/>
              <w:rPr>
                <w:rFonts w:ascii="Times New Roman" w:hAnsi="Times New Roman"/>
                <w:sz w:val="24"/>
                <w:szCs w:val="24"/>
              </w:rPr>
            </w:pPr>
            <w:proofErr w:type="spellStart"/>
            <w:r w:rsidRPr="00E0183E">
              <w:rPr>
                <w:rFonts w:ascii="Times New Roman" w:hAnsi="Times New Roman"/>
                <w:color w:val="231F20"/>
                <w:sz w:val="24"/>
                <w:szCs w:val="24"/>
              </w:rPr>
              <w:t>биологические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референтные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интервалы</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пределы</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принятия</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клинических</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решений</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коэффициенты</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правдоподобия</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или</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диаграммы</w:t>
            </w:r>
            <w:proofErr w:type="spellEnd"/>
            <w:r w:rsidRPr="00E0183E">
              <w:rPr>
                <w:rFonts w:ascii="Times New Roman" w:hAnsi="Times New Roman"/>
                <w:color w:val="231F20"/>
                <w:sz w:val="24"/>
                <w:szCs w:val="24"/>
              </w:rPr>
              <w:t>/</w:t>
            </w:r>
            <w:proofErr w:type="spellStart"/>
            <w:r w:rsidRPr="00E0183E">
              <w:rPr>
                <w:rFonts w:ascii="Times New Roman" w:hAnsi="Times New Roman"/>
                <w:color w:val="231F20"/>
                <w:sz w:val="24"/>
                <w:szCs w:val="24"/>
              </w:rPr>
              <w:t>номограммы</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подтверждающие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пределы</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принятия</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клинических</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решений</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по</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мере</w:t>
            </w:r>
            <w:proofErr w:type="spellEnd"/>
            <w:r w:rsidRPr="00E0183E">
              <w:rPr>
                <w:rFonts w:ascii="Times New Roman" w:hAnsi="Times New Roman"/>
                <w:color w:val="231F20"/>
                <w:sz w:val="24"/>
                <w:szCs w:val="24"/>
              </w:rPr>
              <w:t xml:space="preserve"> </w:t>
            </w:r>
            <w:proofErr w:type="spellStart"/>
            <w:r w:rsidRPr="00E0183E">
              <w:rPr>
                <w:rFonts w:ascii="Times New Roman" w:hAnsi="Times New Roman"/>
                <w:color w:val="231F20"/>
                <w:sz w:val="24"/>
                <w:szCs w:val="24"/>
              </w:rPr>
              <w:t>необходимости</w:t>
            </w:r>
            <w:proofErr w:type="spellEnd"/>
            <w:r w:rsidRPr="00E0183E">
              <w:rPr>
                <w:rFonts w:ascii="Times New Roman" w:hAnsi="Times New Roman"/>
                <w:color w:val="231F20"/>
                <w:sz w:val="24"/>
                <w:szCs w:val="24"/>
              </w:rPr>
              <w:t>;</w:t>
            </w:r>
          </w:p>
          <w:p w14:paraId="25F8BC4A" w14:textId="77777777" w:rsidR="004F71C6" w:rsidRPr="00EB6666" w:rsidRDefault="004F71C6" w:rsidP="004F71C6">
            <w:pPr>
              <w:pStyle w:val="af6"/>
              <w:widowControl w:val="0"/>
              <w:tabs>
                <w:tab w:val="left" w:pos="1560"/>
              </w:tabs>
              <w:autoSpaceDE w:val="0"/>
              <w:autoSpaceDN w:val="0"/>
              <w:spacing w:before="120" w:after="0"/>
              <w:ind w:left="425" w:right="40"/>
              <w:contextualSpacing w:val="0"/>
              <w:jc w:val="both"/>
              <w:rPr>
                <w:rFonts w:ascii="Times New Roman" w:hAnsi="Times New Roman"/>
              </w:rPr>
            </w:pPr>
            <w:r w:rsidRPr="00EB6666">
              <w:rPr>
                <w:rFonts w:ascii="Times New Roman" w:hAnsi="Times New Roman"/>
                <w:color w:val="231F20"/>
              </w:rPr>
              <w:t>ПРИМЕЧАНИЕ</w:t>
            </w:r>
            <w:r w:rsidRPr="00EB6666">
              <w:rPr>
                <w:rFonts w:ascii="Times New Roman" w:hAnsi="Times New Roman"/>
                <w:color w:val="231F20"/>
              </w:rPr>
              <w:tab/>
            </w:r>
            <w:proofErr w:type="spellStart"/>
            <w:r w:rsidRPr="00EB6666">
              <w:rPr>
                <w:rFonts w:ascii="Times New Roman" w:hAnsi="Times New Roman"/>
                <w:color w:val="231F20"/>
              </w:rPr>
              <w:t>Списки</w:t>
            </w:r>
            <w:proofErr w:type="spellEnd"/>
            <w:r w:rsidRPr="00EB6666">
              <w:rPr>
                <w:rFonts w:ascii="Times New Roman" w:hAnsi="Times New Roman"/>
                <w:color w:val="231F20"/>
              </w:rPr>
              <w:t xml:space="preserve"> </w:t>
            </w:r>
            <w:proofErr w:type="spellStart"/>
            <w:r w:rsidRPr="00EB6666">
              <w:rPr>
                <w:rFonts w:ascii="Times New Roman" w:hAnsi="Times New Roman"/>
                <w:color w:val="231F20"/>
              </w:rPr>
              <w:t>или</w:t>
            </w:r>
            <w:proofErr w:type="spellEnd"/>
            <w:r w:rsidRPr="00EB6666">
              <w:rPr>
                <w:rFonts w:ascii="Times New Roman" w:hAnsi="Times New Roman"/>
                <w:color w:val="231F20"/>
              </w:rPr>
              <w:t xml:space="preserve"> </w:t>
            </w:r>
            <w:proofErr w:type="spellStart"/>
            <w:r w:rsidRPr="00EB6666">
              <w:rPr>
                <w:rFonts w:ascii="Times New Roman" w:hAnsi="Times New Roman"/>
                <w:color w:val="231F20"/>
              </w:rPr>
              <w:t>таблицы</w:t>
            </w:r>
            <w:proofErr w:type="spellEnd"/>
            <w:r w:rsidRPr="00EB6666">
              <w:rPr>
                <w:rFonts w:ascii="Times New Roman" w:hAnsi="Times New Roman"/>
                <w:color w:val="231F20"/>
              </w:rPr>
              <w:t xml:space="preserve"> </w:t>
            </w:r>
            <w:proofErr w:type="spellStart"/>
            <w:r w:rsidRPr="00EB6666">
              <w:rPr>
                <w:rFonts w:ascii="Times New Roman" w:hAnsi="Times New Roman"/>
                <w:color w:val="231F20"/>
              </w:rPr>
              <w:t>биологических</w:t>
            </w:r>
            <w:proofErr w:type="spellEnd"/>
            <w:r w:rsidRPr="00EB6666">
              <w:rPr>
                <w:rFonts w:ascii="Times New Roman" w:hAnsi="Times New Roman"/>
                <w:color w:val="231F20"/>
              </w:rPr>
              <w:t xml:space="preserve"> </w:t>
            </w:r>
            <w:proofErr w:type="spellStart"/>
            <w:r w:rsidRPr="00EB6666">
              <w:rPr>
                <w:rFonts w:ascii="Times New Roman" w:hAnsi="Times New Roman"/>
                <w:color w:val="231F20"/>
              </w:rPr>
              <w:t>референтных</w:t>
            </w:r>
            <w:proofErr w:type="spellEnd"/>
            <w:r w:rsidRPr="00EB6666">
              <w:rPr>
                <w:rFonts w:ascii="Times New Roman" w:hAnsi="Times New Roman"/>
                <w:color w:val="231F20"/>
              </w:rPr>
              <w:t xml:space="preserve"> </w:t>
            </w:r>
            <w:proofErr w:type="spellStart"/>
            <w:r w:rsidRPr="00EB6666">
              <w:rPr>
                <w:rFonts w:ascii="Times New Roman" w:hAnsi="Times New Roman"/>
                <w:color w:val="231F20"/>
              </w:rPr>
              <w:t>интервалов</w:t>
            </w:r>
            <w:proofErr w:type="spellEnd"/>
            <w:r w:rsidRPr="00EB6666">
              <w:rPr>
                <w:rFonts w:ascii="Times New Roman" w:hAnsi="Times New Roman"/>
                <w:color w:val="231F20"/>
              </w:rPr>
              <w:t xml:space="preserve"> </w:t>
            </w:r>
            <w:proofErr w:type="spellStart"/>
            <w:r w:rsidRPr="00EB6666">
              <w:rPr>
                <w:rFonts w:ascii="Times New Roman" w:hAnsi="Times New Roman"/>
                <w:color w:val="231F20"/>
              </w:rPr>
              <w:t>могут</w:t>
            </w:r>
            <w:proofErr w:type="spellEnd"/>
            <w:r w:rsidRPr="00EB6666">
              <w:rPr>
                <w:rFonts w:ascii="Times New Roman" w:hAnsi="Times New Roman"/>
                <w:color w:val="231F20"/>
              </w:rPr>
              <w:t xml:space="preserve"> </w:t>
            </w:r>
            <w:proofErr w:type="spellStart"/>
            <w:r w:rsidRPr="00EB6666">
              <w:rPr>
                <w:rFonts w:ascii="Times New Roman" w:hAnsi="Times New Roman"/>
                <w:color w:val="231F20"/>
              </w:rPr>
              <w:t>быть</w:t>
            </w:r>
            <w:proofErr w:type="spellEnd"/>
            <w:r w:rsidRPr="00EB6666">
              <w:rPr>
                <w:rFonts w:ascii="Times New Roman" w:hAnsi="Times New Roman"/>
                <w:color w:val="231F20"/>
              </w:rPr>
              <w:t xml:space="preserve"> </w:t>
            </w:r>
            <w:proofErr w:type="spellStart"/>
            <w:r w:rsidRPr="00EB6666">
              <w:rPr>
                <w:rFonts w:ascii="Times New Roman" w:hAnsi="Times New Roman"/>
                <w:color w:val="231F20"/>
              </w:rPr>
              <w:t>распространены</w:t>
            </w:r>
            <w:proofErr w:type="spellEnd"/>
            <w:r w:rsidRPr="00EB6666">
              <w:rPr>
                <w:rFonts w:ascii="Times New Roman" w:hAnsi="Times New Roman"/>
                <w:color w:val="231F20"/>
              </w:rPr>
              <w:t xml:space="preserve"> </w:t>
            </w:r>
            <w:proofErr w:type="spellStart"/>
            <w:r w:rsidRPr="00EB6666">
              <w:rPr>
                <w:rFonts w:ascii="Times New Roman" w:hAnsi="Times New Roman"/>
                <w:color w:val="231F20"/>
              </w:rPr>
              <w:t>среди</w:t>
            </w:r>
            <w:proofErr w:type="spellEnd"/>
            <w:r w:rsidRPr="00EB6666">
              <w:rPr>
                <w:rFonts w:ascii="Times New Roman" w:hAnsi="Times New Roman"/>
                <w:color w:val="231F20"/>
              </w:rPr>
              <w:t xml:space="preserve"> </w:t>
            </w:r>
            <w:proofErr w:type="spellStart"/>
            <w:r w:rsidRPr="00EB6666">
              <w:rPr>
                <w:rFonts w:ascii="Times New Roman" w:hAnsi="Times New Roman"/>
                <w:color w:val="231F20"/>
              </w:rPr>
              <w:t>пользователей</w:t>
            </w:r>
            <w:proofErr w:type="spellEnd"/>
            <w:r w:rsidRPr="00EB6666">
              <w:rPr>
                <w:rFonts w:ascii="Times New Roman" w:hAnsi="Times New Roman"/>
                <w:color w:val="231F20"/>
              </w:rPr>
              <w:t xml:space="preserve"> </w:t>
            </w:r>
            <w:proofErr w:type="spellStart"/>
            <w:r w:rsidRPr="00EB6666">
              <w:rPr>
                <w:rFonts w:ascii="Times New Roman" w:hAnsi="Times New Roman"/>
                <w:color w:val="231F20"/>
              </w:rPr>
              <w:t>лаборатории</w:t>
            </w:r>
            <w:proofErr w:type="spellEnd"/>
            <w:r w:rsidRPr="00EB6666">
              <w:rPr>
                <w:rFonts w:ascii="Times New Roman" w:hAnsi="Times New Roman"/>
                <w:color w:val="231F20"/>
              </w:rPr>
              <w:t>.</w:t>
            </w:r>
          </w:p>
          <w:p w14:paraId="525C2831" w14:textId="77777777" w:rsidR="004F71C6" w:rsidRPr="00ED6646" w:rsidRDefault="004F71C6" w:rsidP="004F71C6">
            <w:pPr>
              <w:pStyle w:val="af6"/>
              <w:widowControl w:val="0"/>
              <w:numPr>
                <w:ilvl w:val="0"/>
                <w:numId w:val="59"/>
              </w:numPr>
              <w:tabs>
                <w:tab w:val="left" w:pos="1560"/>
              </w:tabs>
              <w:autoSpaceDE w:val="0"/>
              <w:autoSpaceDN w:val="0"/>
              <w:spacing w:before="60" w:after="0"/>
              <w:ind w:left="426" w:right="38"/>
              <w:contextualSpacing w:val="0"/>
              <w:jc w:val="both"/>
              <w:rPr>
                <w:rFonts w:ascii="Times New Roman" w:hAnsi="Times New Roman"/>
                <w:sz w:val="24"/>
                <w:szCs w:val="24"/>
              </w:rPr>
            </w:pPr>
            <w:proofErr w:type="spellStart"/>
            <w:r w:rsidRPr="00ED6646">
              <w:rPr>
                <w:rFonts w:ascii="Times New Roman" w:hAnsi="Times New Roman"/>
                <w:color w:val="231F20"/>
                <w:sz w:val="24"/>
                <w:szCs w:val="24"/>
              </w:rPr>
              <w:t>идентификацию</w:t>
            </w:r>
            <w:proofErr w:type="spellEnd"/>
            <w:r w:rsidRPr="00ED6646">
              <w:rPr>
                <w:rFonts w:ascii="Times New Roman" w:hAnsi="Times New Roman"/>
                <w:color w:val="231F20"/>
                <w:sz w:val="24"/>
                <w:szCs w:val="24"/>
              </w:rPr>
              <w:t xml:space="preserve"> </w:t>
            </w:r>
            <w:proofErr w:type="spellStart"/>
            <w:r w:rsidRPr="00ED6646">
              <w:rPr>
                <w:rFonts w:ascii="Times New Roman" w:hAnsi="Times New Roman"/>
                <w:color w:val="231F20"/>
                <w:sz w:val="24"/>
                <w:szCs w:val="24"/>
              </w:rPr>
              <w:t>исследований</w:t>
            </w:r>
            <w:proofErr w:type="spellEnd"/>
            <w:r w:rsidRPr="00ED6646">
              <w:rPr>
                <w:rFonts w:ascii="Times New Roman" w:hAnsi="Times New Roman"/>
                <w:color w:val="231F20"/>
                <w:sz w:val="24"/>
                <w:szCs w:val="24"/>
              </w:rPr>
              <w:t xml:space="preserve">, </w:t>
            </w:r>
            <w:proofErr w:type="spellStart"/>
            <w:r w:rsidRPr="00ED6646">
              <w:rPr>
                <w:rFonts w:ascii="Times New Roman" w:hAnsi="Times New Roman"/>
                <w:color w:val="231F20"/>
                <w:sz w:val="24"/>
                <w:szCs w:val="24"/>
              </w:rPr>
              <w:t>проведенных</w:t>
            </w:r>
            <w:proofErr w:type="spellEnd"/>
            <w:r w:rsidRPr="00ED6646">
              <w:rPr>
                <w:rFonts w:ascii="Times New Roman" w:hAnsi="Times New Roman"/>
                <w:color w:val="231F20"/>
                <w:sz w:val="24"/>
                <w:szCs w:val="24"/>
              </w:rPr>
              <w:t xml:space="preserve"> в </w:t>
            </w:r>
            <w:proofErr w:type="spellStart"/>
            <w:r w:rsidRPr="00ED6646">
              <w:rPr>
                <w:rFonts w:ascii="Times New Roman" w:hAnsi="Times New Roman"/>
                <w:color w:val="231F20"/>
                <w:sz w:val="24"/>
                <w:szCs w:val="24"/>
              </w:rPr>
              <w:t>рамках</w:t>
            </w:r>
            <w:proofErr w:type="spellEnd"/>
            <w:r w:rsidRPr="00ED6646">
              <w:rPr>
                <w:rFonts w:ascii="Times New Roman" w:hAnsi="Times New Roman"/>
                <w:color w:val="231F20"/>
                <w:sz w:val="24"/>
                <w:szCs w:val="24"/>
              </w:rPr>
              <w:t xml:space="preserve"> </w:t>
            </w:r>
            <w:proofErr w:type="spellStart"/>
            <w:r w:rsidRPr="00ED6646">
              <w:rPr>
                <w:rFonts w:ascii="Times New Roman" w:hAnsi="Times New Roman"/>
                <w:color w:val="231F20"/>
                <w:sz w:val="24"/>
                <w:szCs w:val="24"/>
              </w:rPr>
              <w:t>программы</w:t>
            </w:r>
            <w:proofErr w:type="spellEnd"/>
            <w:r w:rsidRPr="00ED6646">
              <w:rPr>
                <w:rFonts w:ascii="Times New Roman" w:hAnsi="Times New Roman"/>
                <w:color w:val="231F20"/>
                <w:sz w:val="24"/>
                <w:szCs w:val="24"/>
              </w:rPr>
              <w:t xml:space="preserve"> </w:t>
            </w:r>
            <w:proofErr w:type="spellStart"/>
            <w:r w:rsidRPr="00ED6646">
              <w:rPr>
                <w:rFonts w:ascii="Times New Roman" w:hAnsi="Times New Roman"/>
                <w:color w:val="231F20"/>
                <w:sz w:val="24"/>
                <w:szCs w:val="24"/>
              </w:rPr>
              <w:t>исследований</w:t>
            </w:r>
            <w:proofErr w:type="spellEnd"/>
            <w:r w:rsidRPr="00ED6646">
              <w:rPr>
                <w:rFonts w:ascii="Times New Roman" w:hAnsi="Times New Roman"/>
                <w:color w:val="231F20"/>
                <w:sz w:val="24"/>
                <w:szCs w:val="24"/>
              </w:rPr>
              <w:t xml:space="preserve"> </w:t>
            </w:r>
            <w:proofErr w:type="spellStart"/>
            <w:r w:rsidRPr="00ED6646">
              <w:rPr>
                <w:rFonts w:ascii="Times New Roman" w:hAnsi="Times New Roman"/>
                <w:color w:val="231F20"/>
                <w:sz w:val="24"/>
                <w:szCs w:val="24"/>
              </w:rPr>
              <w:t>или</w:t>
            </w:r>
            <w:proofErr w:type="spellEnd"/>
            <w:r w:rsidRPr="00ED6646">
              <w:rPr>
                <w:rFonts w:ascii="Times New Roman" w:hAnsi="Times New Roman"/>
                <w:color w:val="231F20"/>
                <w:sz w:val="24"/>
                <w:szCs w:val="24"/>
              </w:rPr>
              <w:t xml:space="preserve"> </w:t>
            </w:r>
            <w:proofErr w:type="spellStart"/>
            <w:r w:rsidRPr="00ED6646">
              <w:rPr>
                <w:rFonts w:ascii="Times New Roman" w:hAnsi="Times New Roman"/>
                <w:color w:val="231F20"/>
                <w:sz w:val="24"/>
                <w:szCs w:val="24"/>
              </w:rPr>
              <w:t>разработок</w:t>
            </w:r>
            <w:proofErr w:type="spellEnd"/>
            <w:r w:rsidRPr="00ED6646">
              <w:rPr>
                <w:rFonts w:ascii="Times New Roman" w:hAnsi="Times New Roman"/>
                <w:color w:val="231F20"/>
                <w:sz w:val="24"/>
                <w:szCs w:val="24"/>
              </w:rPr>
              <w:t xml:space="preserve">, </w:t>
            </w:r>
            <w:proofErr w:type="spellStart"/>
            <w:r w:rsidRPr="00ED6646">
              <w:rPr>
                <w:rFonts w:ascii="Times New Roman" w:hAnsi="Times New Roman"/>
                <w:color w:val="231F20"/>
                <w:sz w:val="24"/>
                <w:szCs w:val="24"/>
              </w:rPr>
              <w:t>по</w:t>
            </w:r>
            <w:proofErr w:type="spellEnd"/>
            <w:r w:rsidRPr="00ED6646">
              <w:rPr>
                <w:rFonts w:ascii="Times New Roman" w:hAnsi="Times New Roman"/>
                <w:color w:val="231F20"/>
                <w:sz w:val="24"/>
                <w:szCs w:val="24"/>
              </w:rPr>
              <w:t xml:space="preserve"> </w:t>
            </w:r>
            <w:proofErr w:type="spellStart"/>
            <w:r w:rsidRPr="00ED6646">
              <w:rPr>
                <w:rFonts w:ascii="Times New Roman" w:hAnsi="Times New Roman"/>
                <w:color w:val="231F20"/>
                <w:sz w:val="24"/>
                <w:szCs w:val="24"/>
              </w:rPr>
              <w:t>которым</w:t>
            </w:r>
            <w:proofErr w:type="spellEnd"/>
            <w:r w:rsidRPr="00ED6646">
              <w:rPr>
                <w:rFonts w:ascii="Times New Roman" w:hAnsi="Times New Roman"/>
                <w:color w:val="231F20"/>
                <w:sz w:val="24"/>
                <w:szCs w:val="24"/>
              </w:rPr>
              <w:t xml:space="preserve"> </w:t>
            </w:r>
            <w:proofErr w:type="spellStart"/>
            <w:r w:rsidRPr="00ED6646">
              <w:rPr>
                <w:rFonts w:ascii="Times New Roman" w:hAnsi="Times New Roman"/>
                <w:color w:val="231F20"/>
                <w:sz w:val="24"/>
                <w:szCs w:val="24"/>
              </w:rPr>
              <w:t>отсутствуют</w:t>
            </w:r>
            <w:proofErr w:type="spellEnd"/>
            <w:r w:rsidRPr="00ED6646">
              <w:rPr>
                <w:rFonts w:ascii="Times New Roman" w:hAnsi="Times New Roman"/>
                <w:color w:val="231F20"/>
                <w:sz w:val="24"/>
                <w:szCs w:val="24"/>
              </w:rPr>
              <w:t xml:space="preserve"> </w:t>
            </w:r>
            <w:proofErr w:type="spellStart"/>
            <w:r w:rsidRPr="00ED6646">
              <w:rPr>
                <w:rFonts w:ascii="Times New Roman" w:hAnsi="Times New Roman"/>
                <w:color w:val="231F20"/>
                <w:sz w:val="24"/>
                <w:szCs w:val="24"/>
              </w:rPr>
              <w:t>конкретные</w:t>
            </w:r>
            <w:proofErr w:type="spellEnd"/>
            <w:r w:rsidRPr="00ED6646">
              <w:rPr>
                <w:rFonts w:ascii="Times New Roman" w:hAnsi="Times New Roman"/>
                <w:color w:val="231F20"/>
                <w:sz w:val="24"/>
                <w:szCs w:val="24"/>
              </w:rPr>
              <w:t xml:space="preserve"> </w:t>
            </w:r>
            <w:proofErr w:type="spellStart"/>
            <w:r w:rsidRPr="00ED6646">
              <w:rPr>
                <w:rFonts w:ascii="Times New Roman" w:hAnsi="Times New Roman"/>
                <w:color w:val="231F20"/>
                <w:sz w:val="24"/>
                <w:szCs w:val="24"/>
              </w:rPr>
              <w:t>требования</w:t>
            </w:r>
            <w:proofErr w:type="spellEnd"/>
            <w:r w:rsidRPr="00ED6646">
              <w:rPr>
                <w:rFonts w:ascii="Times New Roman" w:hAnsi="Times New Roman"/>
                <w:color w:val="231F20"/>
                <w:sz w:val="24"/>
                <w:szCs w:val="24"/>
              </w:rPr>
              <w:t xml:space="preserve"> к </w:t>
            </w:r>
            <w:proofErr w:type="spellStart"/>
            <w:r w:rsidRPr="00ED6646">
              <w:rPr>
                <w:rFonts w:ascii="Times New Roman" w:hAnsi="Times New Roman"/>
                <w:color w:val="231F20"/>
                <w:sz w:val="24"/>
                <w:szCs w:val="24"/>
              </w:rPr>
              <w:t>эксплуатационным</w:t>
            </w:r>
            <w:proofErr w:type="spellEnd"/>
            <w:r w:rsidRPr="00ED6646">
              <w:rPr>
                <w:rFonts w:ascii="Times New Roman" w:hAnsi="Times New Roman"/>
                <w:color w:val="231F20"/>
                <w:sz w:val="24"/>
                <w:szCs w:val="24"/>
              </w:rPr>
              <w:t xml:space="preserve"> </w:t>
            </w:r>
            <w:proofErr w:type="spellStart"/>
            <w:r w:rsidRPr="00ED6646">
              <w:rPr>
                <w:rFonts w:ascii="Times New Roman" w:hAnsi="Times New Roman"/>
                <w:color w:val="231F20"/>
                <w:sz w:val="24"/>
                <w:szCs w:val="24"/>
              </w:rPr>
              <w:t>характеристикам</w:t>
            </w:r>
            <w:proofErr w:type="spellEnd"/>
            <w:r w:rsidRPr="00ED6646">
              <w:rPr>
                <w:rFonts w:ascii="Times New Roman" w:hAnsi="Times New Roman"/>
                <w:color w:val="231F20"/>
                <w:sz w:val="24"/>
                <w:szCs w:val="24"/>
              </w:rPr>
              <w:t>;</w:t>
            </w:r>
          </w:p>
          <w:p w14:paraId="347EBA51" w14:textId="77777777" w:rsidR="004F71C6" w:rsidRPr="00E0183E" w:rsidRDefault="004F71C6" w:rsidP="004F71C6">
            <w:pPr>
              <w:widowControl w:val="0"/>
              <w:numPr>
                <w:ilvl w:val="0"/>
                <w:numId w:val="59"/>
              </w:numPr>
              <w:tabs>
                <w:tab w:val="left" w:pos="519"/>
                <w:tab w:val="left" w:pos="520"/>
                <w:tab w:val="left" w:pos="1560"/>
              </w:tabs>
              <w:autoSpaceDE w:val="0"/>
              <w:autoSpaceDN w:val="0"/>
              <w:spacing w:before="60" w:after="0"/>
              <w:ind w:left="426" w:right="38"/>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идентификацию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w:t>
            </w:r>
            <w:proofErr w:type="spellEnd"/>
            <w:r>
              <w:rPr>
                <w:rFonts w:ascii="Times New Roman" w:eastAsia="Cambria" w:hAnsi="Times New Roman"/>
                <w:color w:val="231F20"/>
                <w:sz w:val="24"/>
                <w:szCs w:val="24"/>
                <w:lang w:eastAsia="en-US"/>
              </w:rPr>
              <w:t>(а</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рассматривающего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дающего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разрешение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публикацию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содержится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отчете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легко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необходимости</w:t>
            </w:r>
            <w:proofErr w:type="spellEnd"/>
            <w:r w:rsidRPr="00E0183E">
              <w:rPr>
                <w:rFonts w:ascii="Times New Roman" w:eastAsia="Cambria" w:hAnsi="Times New Roman"/>
                <w:color w:val="231F20"/>
                <w:sz w:val="24"/>
                <w:szCs w:val="24"/>
                <w:lang w:eastAsia="en-US"/>
              </w:rPr>
              <w:t>);</w:t>
            </w:r>
          </w:p>
          <w:p w14:paraId="7CBE7915" w14:textId="77777777" w:rsidR="004F71C6" w:rsidRPr="00E0183E" w:rsidRDefault="004F71C6" w:rsidP="004F71C6">
            <w:pPr>
              <w:widowControl w:val="0"/>
              <w:numPr>
                <w:ilvl w:val="0"/>
                <w:numId w:val="59"/>
              </w:numPr>
              <w:tabs>
                <w:tab w:val="left" w:pos="519"/>
                <w:tab w:val="left" w:pos="520"/>
                <w:tab w:val="left" w:pos="1560"/>
              </w:tabs>
              <w:autoSpaceDE w:val="0"/>
              <w:autoSpaceDN w:val="0"/>
              <w:spacing w:before="60" w:after="0"/>
              <w:ind w:left="426" w:right="38"/>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идентификацию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любых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рассматривать</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качестве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предварительных</w:t>
            </w:r>
            <w:proofErr w:type="spellEnd"/>
            <w:r w:rsidRPr="00E0183E">
              <w:rPr>
                <w:rFonts w:ascii="Times New Roman" w:eastAsia="Cambria" w:hAnsi="Times New Roman"/>
                <w:color w:val="231F20"/>
                <w:sz w:val="24"/>
                <w:szCs w:val="24"/>
                <w:lang w:eastAsia="en-US"/>
              </w:rPr>
              <w:t>;</w:t>
            </w:r>
          </w:p>
          <w:p w14:paraId="32381BA8" w14:textId="77777777" w:rsidR="004F71C6" w:rsidRPr="00E0183E" w:rsidRDefault="004F71C6" w:rsidP="004F71C6">
            <w:pPr>
              <w:widowControl w:val="0"/>
              <w:numPr>
                <w:ilvl w:val="0"/>
                <w:numId w:val="59"/>
              </w:numPr>
              <w:tabs>
                <w:tab w:val="left" w:pos="519"/>
                <w:tab w:val="left" w:pos="520"/>
                <w:tab w:val="left" w:pos="1560"/>
              </w:tabs>
              <w:autoSpaceDE w:val="0"/>
              <w:autoSpaceDN w:val="0"/>
              <w:spacing w:before="60" w:after="0"/>
              <w:ind w:left="426" w:right="38"/>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eastAsia="en-US"/>
              </w:rPr>
              <w:t>указание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любых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критических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val="en-US" w:eastAsia="en-US"/>
              </w:rPr>
              <w:t>;</w:t>
            </w:r>
          </w:p>
          <w:p w14:paraId="2D89CDC8" w14:textId="77777777" w:rsidR="004F71C6" w:rsidRPr="00797ED1" w:rsidRDefault="004F71C6" w:rsidP="004F71C6">
            <w:pPr>
              <w:widowControl w:val="0"/>
              <w:numPr>
                <w:ilvl w:val="0"/>
                <w:numId w:val="59"/>
              </w:numPr>
              <w:tabs>
                <w:tab w:val="left" w:pos="519"/>
                <w:tab w:val="left" w:pos="520"/>
                <w:tab w:val="left" w:pos="1560"/>
              </w:tabs>
              <w:autoSpaceDE w:val="0"/>
              <w:autoSpaceDN w:val="0"/>
              <w:spacing w:before="60" w:after="0"/>
              <w:ind w:left="426" w:right="38"/>
              <w:jc w:val="both"/>
              <w:rPr>
                <w:rFonts w:ascii="Times New Roman" w:hAnsi="Times New Roman"/>
                <w:bCs/>
                <w:sz w:val="24"/>
                <w:szCs w:val="24"/>
              </w:rPr>
            </w:pPr>
            <w:proofErr w:type="spellStart"/>
            <w:r w:rsidRPr="00E0183E">
              <w:rPr>
                <w:rFonts w:ascii="Times New Roman" w:eastAsia="Cambria" w:hAnsi="Times New Roman"/>
                <w:color w:val="231F20"/>
                <w:sz w:val="24"/>
                <w:szCs w:val="24"/>
                <w:lang w:eastAsia="en-US"/>
              </w:rPr>
              <w:t>уникальную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идентификацию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все</w:t>
            </w:r>
            <w:proofErr w:type="spellEnd"/>
            <w:r w:rsidRPr="00E0183E">
              <w:rPr>
                <w:rFonts w:ascii="Times New Roman" w:eastAsia="Cambria" w:hAnsi="Times New Roman"/>
                <w:color w:val="231F20"/>
                <w:sz w:val="24"/>
                <w:szCs w:val="24"/>
                <w:lang w:eastAsia="en-US"/>
              </w:rPr>
              <w:t xml:space="preserve"> </w:t>
            </w:r>
            <w:proofErr w:type="spellStart"/>
            <w:proofErr w:type="gramStart"/>
            <w:r w:rsidRPr="00E0183E">
              <w:rPr>
                <w:rFonts w:ascii="Times New Roman" w:eastAsia="Cambria" w:hAnsi="Times New Roman"/>
                <w:color w:val="231F20"/>
                <w:sz w:val="24"/>
                <w:szCs w:val="24"/>
                <w:lang w:eastAsia="en-US"/>
              </w:rPr>
              <w:t>составляющие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отчета</w:t>
            </w:r>
            <w:proofErr w:type="spellEnd"/>
            <w:proofErr w:type="gram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воспринимались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часть</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color w:val="231F20"/>
                <w:sz w:val="24"/>
                <w:szCs w:val="24"/>
                <w:lang w:eastAsia="en-US"/>
              </w:rPr>
              <w:t>общего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четкую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идентификацию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конца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например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соотношение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номера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страницы</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общему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количеству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страниц</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1AA82BA7" w14:textId="27D73255"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09F6FC6" w14:textId="05B2BF26"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F8FCB0F" w14:textId="355BC73B"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A6DC6E9" w14:textId="1CF705A4"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0747E8F" w14:textId="4BA02AEF"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386BCA23" w14:textId="77777777" w:rsidTr="0048477E">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1B219602" w14:textId="77777777" w:rsidR="004F71C6" w:rsidRPr="00950AC2" w:rsidRDefault="004F71C6" w:rsidP="004F71C6">
            <w:pPr>
              <w:spacing w:after="40" w:line="200" w:lineRule="exact"/>
              <w:jc w:val="center"/>
              <w:rPr>
                <w:rFonts w:ascii="Times New Roman" w:hAnsi="Times New Roman"/>
                <w:bCs/>
                <w:sz w:val="22"/>
                <w:szCs w:val="22"/>
                <w:lang w:val="ru-RU"/>
              </w:rPr>
            </w:pPr>
            <w:r w:rsidRPr="00950AC2">
              <w:rPr>
                <w:rFonts w:ascii="Times New Roman" w:hAnsi="Times New Roman"/>
                <w:b/>
                <w:bCs/>
                <w:sz w:val="22"/>
                <w:szCs w:val="22"/>
                <w:lang w:val="ru-RU"/>
              </w:rPr>
              <w:t>7.4.1.7</w:t>
            </w:r>
          </w:p>
        </w:tc>
        <w:tc>
          <w:tcPr>
            <w:tcW w:w="5745" w:type="dxa"/>
            <w:gridSpan w:val="5"/>
            <w:tcBorders>
              <w:top w:val="single" w:sz="12" w:space="0" w:color="auto"/>
              <w:bottom w:val="single" w:sz="12" w:space="0" w:color="auto"/>
              <w:right w:val="single" w:sz="4" w:space="0" w:color="auto"/>
            </w:tcBorders>
            <w:shd w:val="clear" w:color="auto" w:fill="auto"/>
          </w:tcPr>
          <w:p w14:paraId="72847B81" w14:textId="77777777" w:rsidR="004F71C6" w:rsidRPr="00950AC2" w:rsidRDefault="004F71C6" w:rsidP="004F71C6">
            <w:pPr>
              <w:jc w:val="both"/>
              <w:rPr>
                <w:rFonts w:ascii="Times New Roman" w:hAnsi="Times New Roman"/>
                <w:b/>
                <w:bCs/>
                <w:sz w:val="24"/>
                <w:szCs w:val="24"/>
                <w:lang w:val="ru-RU"/>
              </w:rPr>
            </w:pPr>
            <w:bookmarkStart w:id="20" w:name="_Hlk134899413"/>
            <w:r w:rsidRPr="00950AC2">
              <w:rPr>
                <w:rFonts w:ascii="Times New Roman" w:hAnsi="Times New Roman"/>
                <w:b/>
                <w:bCs/>
                <w:sz w:val="24"/>
                <w:szCs w:val="24"/>
                <w:lang w:val="ru-RU"/>
              </w:rPr>
              <w:t>Дополнительная информация к отчетам</w:t>
            </w:r>
          </w:p>
          <w:bookmarkEnd w:id="20"/>
          <w:p w14:paraId="5F82F59A" w14:textId="77777777" w:rsidR="004F71C6" w:rsidRPr="00E0183E" w:rsidRDefault="004F71C6" w:rsidP="004F71C6">
            <w:pPr>
              <w:widowControl w:val="0"/>
              <w:numPr>
                <w:ilvl w:val="0"/>
                <w:numId w:val="60"/>
              </w:numPr>
              <w:tabs>
                <w:tab w:val="left" w:pos="519"/>
                <w:tab w:val="left" w:pos="520"/>
              </w:tabs>
              <w:autoSpaceDE w:val="0"/>
              <w:autoSpaceDN w:val="0"/>
              <w:spacing w:before="60" w:after="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ухода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взятия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первичной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указано</w:t>
            </w:r>
            <w:proofErr w:type="spellEnd"/>
            <w:r w:rsidRPr="00E0183E">
              <w:rPr>
                <w:rFonts w:ascii="Times New Roman" w:eastAsia="Cambria" w:hAnsi="Times New Roman"/>
                <w:color w:val="231F20"/>
                <w:sz w:val="24"/>
                <w:szCs w:val="24"/>
                <w:lang w:eastAsia="en-US"/>
              </w:rPr>
              <w:t>.</w:t>
            </w:r>
          </w:p>
          <w:p w14:paraId="3E150AF5" w14:textId="77777777" w:rsidR="004F71C6" w:rsidRPr="00E0183E" w:rsidRDefault="004F71C6" w:rsidP="004F71C6">
            <w:pPr>
              <w:widowControl w:val="0"/>
              <w:numPr>
                <w:ilvl w:val="0"/>
                <w:numId w:val="60"/>
              </w:numPr>
              <w:tabs>
                <w:tab w:val="left" w:pos="519"/>
                <w:tab w:val="left" w:pos="520"/>
              </w:tabs>
              <w:autoSpaceDE w:val="0"/>
              <w:autoSpaceDN w:val="0"/>
              <w:spacing w:before="60" w:after="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Время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публикации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указано</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отчете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легко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необходимости</w:t>
            </w:r>
            <w:proofErr w:type="spellEnd"/>
            <w:r w:rsidRPr="00E0183E">
              <w:rPr>
                <w:rFonts w:ascii="Times New Roman" w:eastAsia="Cambria" w:hAnsi="Times New Roman"/>
                <w:color w:val="231F20"/>
                <w:sz w:val="24"/>
                <w:szCs w:val="24"/>
                <w:lang w:eastAsia="en-US"/>
              </w:rPr>
              <w:t>.</w:t>
            </w:r>
          </w:p>
          <w:p w14:paraId="48523611" w14:textId="77777777" w:rsidR="004F71C6" w:rsidRPr="00E0183E" w:rsidRDefault="004F71C6" w:rsidP="004F71C6">
            <w:pPr>
              <w:widowControl w:val="0"/>
              <w:numPr>
                <w:ilvl w:val="0"/>
                <w:numId w:val="60"/>
              </w:numPr>
              <w:tabs>
                <w:tab w:val="left" w:pos="520"/>
              </w:tabs>
              <w:autoSpaceDE w:val="0"/>
              <w:autoSpaceDN w:val="0"/>
              <w:spacing w:before="60" w:after="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Идентификация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всех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частей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проведенных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вспомогательной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предоставленную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консультантами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без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изменений</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также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название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проводящей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w:t>
            </w:r>
          </w:p>
          <w:p w14:paraId="14F0F495" w14:textId="77777777" w:rsidR="004F71C6" w:rsidRPr="00E0183E" w:rsidRDefault="004F71C6" w:rsidP="004F71C6">
            <w:pPr>
              <w:widowControl w:val="0"/>
              <w:numPr>
                <w:ilvl w:val="0"/>
                <w:numId w:val="60"/>
              </w:numPr>
              <w:tabs>
                <w:tab w:val="left" w:pos="520"/>
              </w:tabs>
              <w:autoSpaceDE w:val="0"/>
              <w:autoSpaceDN w:val="0"/>
              <w:spacing w:before="60" w:after="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интерпретацию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комментарии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относительно</w:t>
            </w:r>
            <w:proofErr w:type="spellEnd"/>
            <w:r w:rsidRPr="00E0183E">
              <w:rPr>
                <w:rFonts w:ascii="Times New Roman" w:eastAsia="Cambria" w:hAnsi="Times New Roman"/>
                <w:color w:val="231F20"/>
                <w:sz w:val="24"/>
                <w:szCs w:val="24"/>
                <w:lang w:eastAsia="en-US"/>
              </w:rPr>
              <w:t>:</w:t>
            </w:r>
          </w:p>
          <w:p w14:paraId="7AE3B9C3" w14:textId="77777777" w:rsidR="004F71C6" w:rsidRPr="00E0183E" w:rsidRDefault="004F71C6" w:rsidP="004F71C6">
            <w:pPr>
              <w:widowControl w:val="0"/>
              <w:numPr>
                <w:ilvl w:val="1"/>
                <w:numId w:val="60"/>
              </w:numPr>
              <w:tabs>
                <w:tab w:val="left" w:pos="916"/>
                <w:tab w:val="left" w:pos="917"/>
              </w:tabs>
              <w:autoSpaceDE w:val="0"/>
              <w:autoSpaceDN w:val="0"/>
              <w:spacing w:before="60" w:after="0"/>
              <w:ind w:hanging="40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качества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пригодности</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могут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поставить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угрозу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клиническую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ц</w:t>
            </w:r>
            <w:r>
              <w:rPr>
                <w:rFonts w:ascii="Times New Roman" w:eastAsia="Cambria" w:hAnsi="Times New Roman"/>
                <w:color w:val="231F20"/>
                <w:sz w:val="24"/>
                <w:szCs w:val="24"/>
                <w:lang w:eastAsia="en-US"/>
              </w:rPr>
              <w:t>енность</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результатов</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w:t>
            </w:r>
          </w:p>
          <w:p w14:paraId="0D5A728B" w14:textId="77777777" w:rsidR="004F71C6" w:rsidRPr="00E0183E" w:rsidRDefault="004F71C6" w:rsidP="004F71C6">
            <w:pPr>
              <w:widowControl w:val="0"/>
              <w:numPr>
                <w:ilvl w:val="1"/>
                <w:numId w:val="60"/>
              </w:numPr>
              <w:tabs>
                <w:tab w:val="left" w:pos="916"/>
                <w:tab w:val="left" w:pos="917"/>
              </w:tabs>
              <w:autoSpaceDE w:val="0"/>
              <w:autoSpaceDN w:val="0"/>
              <w:spacing w:before="60" w:after="0"/>
              <w:ind w:right="3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расхождений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проводятся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разным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например</w:t>
            </w:r>
            <w:proofErr w:type="spellEnd"/>
            <w:r w:rsidRPr="00E0183E">
              <w:rPr>
                <w:rFonts w:ascii="Times New Roman" w:eastAsia="Cambria" w:hAnsi="Times New Roman"/>
                <w:color w:val="231F20"/>
                <w:sz w:val="24"/>
                <w:szCs w:val="24"/>
                <w:lang w:eastAsia="en-US"/>
              </w:rPr>
              <w:t xml:space="preserve">, </w:t>
            </w:r>
            <w:r w:rsidRPr="00E0183E">
              <w:rPr>
                <w:rFonts w:ascii="Times New Roman" w:eastAsia="Cambria" w:hAnsi="Times New Roman"/>
                <w:color w:val="231F20"/>
                <w:sz w:val="24"/>
                <w:szCs w:val="24"/>
                <w:lang w:val="en-US" w:eastAsia="en-US"/>
              </w:rPr>
              <w:t>POCT</w:t>
            </w:r>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разных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местах</w:t>
            </w:r>
            <w:proofErr w:type="spellEnd"/>
            <w:r w:rsidRPr="00E0183E">
              <w:rPr>
                <w:rFonts w:ascii="Times New Roman" w:eastAsia="Cambria" w:hAnsi="Times New Roman"/>
                <w:color w:val="231F20"/>
                <w:sz w:val="24"/>
                <w:szCs w:val="24"/>
                <w:lang w:eastAsia="en-US"/>
              </w:rPr>
              <w:t>;</w:t>
            </w:r>
          </w:p>
          <w:p w14:paraId="61E8E5FB" w14:textId="77777777" w:rsidR="004F71C6" w:rsidRPr="00E0183E" w:rsidRDefault="004F71C6" w:rsidP="004F71C6">
            <w:pPr>
              <w:widowControl w:val="0"/>
              <w:numPr>
                <w:ilvl w:val="1"/>
                <w:numId w:val="60"/>
              </w:numPr>
              <w:tabs>
                <w:tab w:val="left" w:pos="916"/>
                <w:tab w:val="left" w:pos="917"/>
              </w:tabs>
              <w:autoSpaceDE w:val="0"/>
              <w:autoSpaceDN w:val="0"/>
              <w:spacing w:before="60" w:after="0"/>
              <w:ind w:right="3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возможного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неправильного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толкования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региональном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национальном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уровнях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используются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разные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единицы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измерения</w:t>
            </w:r>
            <w:proofErr w:type="spellEnd"/>
            <w:r w:rsidRPr="00E0183E">
              <w:rPr>
                <w:rFonts w:ascii="Times New Roman" w:eastAsia="Cambria" w:hAnsi="Times New Roman"/>
                <w:color w:val="231F20"/>
                <w:sz w:val="24"/>
                <w:szCs w:val="24"/>
                <w:lang w:eastAsia="en-US"/>
              </w:rPr>
              <w:t>;</w:t>
            </w:r>
          </w:p>
          <w:p w14:paraId="3ECBC3D2" w14:textId="77777777" w:rsidR="004F71C6" w:rsidRPr="00950AC2" w:rsidRDefault="004F71C6" w:rsidP="004F71C6">
            <w:pPr>
              <w:widowControl w:val="0"/>
              <w:numPr>
                <w:ilvl w:val="1"/>
                <w:numId w:val="60"/>
              </w:numPr>
              <w:tabs>
                <w:tab w:val="left" w:pos="916"/>
                <w:tab w:val="left" w:pos="917"/>
              </w:tabs>
              <w:autoSpaceDE w:val="0"/>
              <w:autoSpaceDN w:val="0"/>
              <w:spacing w:before="60" w:after="0"/>
              <w:ind w:right="34" w:hanging="404"/>
              <w:jc w:val="both"/>
              <w:rPr>
                <w:rFonts w:ascii="Times New Roman" w:hAnsi="Times New Roman"/>
                <w:bCs/>
                <w:sz w:val="24"/>
                <w:szCs w:val="24"/>
              </w:rPr>
            </w:pPr>
            <w:proofErr w:type="spellStart"/>
            <w:proofErr w:type="gramStart"/>
            <w:r w:rsidRPr="00E0183E">
              <w:rPr>
                <w:rFonts w:ascii="Times New Roman" w:eastAsia="Cambria" w:hAnsi="Times New Roman"/>
                <w:color w:val="231F20"/>
                <w:sz w:val="24"/>
                <w:szCs w:val="24"/>
                <w:lang w:eastAsia="en-US"/>
              </w:rPr>
              <w:t>тенденций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proofErr w:type="gram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значительные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изменения</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течением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времени</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2A242FE0" w14:textId="7C78B41D"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94D5D05" w14:textId="3DA2A8E2"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7F66EF2" w14:textId="2435B2C1"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40B037F" w14:textId="3B1768FC"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591E0DA" w14:textId="0C236158"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67BE0495" w14:textId="77777777" w:rsidTr="001B6F06">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1A366A5F" w14:textId="77777777" w:rsidR="004F71C6" w:rsidRPr="00E65DCC" w:rsidRDefault="004F71C6" w:rsidP="004F71C6">
            <w:pPr>
              <w:spacing w:after="40" w:line="200" w:lineRule="exact"/>
              <w:jc w:val="center"/>
              <w:rPr>
                <w:rFonts w:ascii="Times New Roman" w:hAnsi="Times New Roman"/>
                <w:b/>
                <w:bCs/>
                <w:i/>
                <w:iCs/>
                <w:sz w:val="22"/>
                <w:szCs w:val="22"/>
                <w:lang w:val="ru-RU"/>
              </w:rPr>
            </w:pPr>
            <w:proofErr w:type="gramStart"/>
            <w:r w:rsidRPr="00E65DCC">
              <w:rPr>
                <w:rFonts w:ascii="Times New Roman" w:hAnsi="Times New Roman"/>
                <w:b/>
                <w:bCs/>
                <w:i/>
                <w:iCs/>
                <w:sz w:val="22"/>
                <w:szCs w:val="22"/>
                <w:lang w:val="ru-RU"/>
              </w:rPr>
              <w:t>7.4.1.7</w:t>
            </w:r>
            <w:proofErr w:type="gramEnd"/>
            <w:r w:rsidRPr="00E65DCC">
              <w:rPr>
                <w:rFonts w:ascii="Times New Roman" w:hAnsi="Times New Roman"/>
                <w:b/>
                <w:bCs/>
                <w:i/>
                <w:iCs/>
                <w:sz w:val="22"/>
                <w:szCs w:val="22"/>
                <w:lang w:val="ru-RU"/>
              </w:rPr>
              <w:t xml:space="preserve"> а</w:t>
            </w:r>
          </w:p>
        </w:tc>
        <w:tc>
          <w:tcPr>
            <w:tcW w:w="5745" w:type="dxa"/>
            <w:gridSpan w:val="5"/>
            <w:tcBorders>
              <w:top w:val="single" w:sz="12" w:space="0" w:color="auto"/>
              <w:bottom w:val="single" w:sz="12" w:space="0" w:color="auto"/>
              <w:right w:val="single" w:sz="4" w:space="0" w:color="auto"/>
            </w:tcBorders>
            <w:shd w:val="clear" w:color="auto" w:fill="auto"/>
          </w:tcPr>
          <w:p w14:paraId="349B8731" w14:textId="77777777" w:rsidR="004F71C6" w:rsidRPr="00E65DCC" w:rsidRDefault="004F71C6" w:rsidP="004F71C6">
            <w:pPr>
              <w:jc w:val="both"/>
              <w:rPr>
                <w:rFonts w:ascii="Times New Roman" w:hAnsi="Times New Roman"/>
                <w:b/>
                <w:bCs/>
                <w:i/>
                <w:iCs/>
                <w:sz w:val="24"/>
                <w:szCs w:val="24"/>
                <w:lang w:val="ru-RU"/>
              </w:rPr>
            </w:pPr>
            <w:r w:rsidRPr="00E65DCC">
              <w:rPr>
                <w:rFonts w:ascii="Times New Roman" w:hAnsi="Times New Roman"/>
                <w:b/>
                <w:bCs/>
                <w:i/>
                <w:iCs/>
                <w:sz w:val="24"/>
                <w:szCs w:val="24"/>
                <w:lang w:val="ru-RU"/>
              </w:rPr>
              <w:t>Дополнительная информация к отчетам</w:t>
            </w:r>
          </w:p>
          <w:p w14:paraId="4D9E43FB" w14:textId="77777777" w:rsidR="004F71C6" w:rsidRPr="00E65DCC" w:rsidRDefault="004F71C6" w:rsidP="004F71C6">
            <w:pPr>
              <w:jc w:val="both"/>
              <w:rPr>
                <w:rFonts w:ascii="Times New Roman" w:hAnsi="Times New Roman"/>
                <w:b/>
                <w:bCs/>
                <w:i/>
                <w:iCs/>
                <w:sz w:val="24"/>
                <w:szCs w:val="24"/>
                <w:lang w:val="ru-RU"/>
              </w:rPr>
            </w:pPr>
            <w:r w:rsidRPr="00E65DCC">
              <w:rPr>
                <w:rFonts w:ascii="Times New Roman" w:hAnsi="Times New Roman"/>
                <w:b/>
                <w:bCs/>
                <w:i/>
                <w:iCs/>
                <w:sz w:val="24"/>
                <w:szCs w:val="24"/>
                <w:lang w:val="ru-RU"/>
              </w:rPr>
              <w:t>по специфическим видам исследований</w:t>
            </w:r>
          </w:p>
          <w:p w14:paraId="4BA2E493" w14:textId="77777777" w:rsidR="004F71C6" w:rsidRPr="00E65DCC" w:rsidRDefault="004F71C6" w:rsidP="004F71C6">
            <w:pPr>
              <w:jc w:val="both"/>
              <w:rPr>
                <w:rFonts w:ascii="Times New Roman" w:hAnsi="Times New Roman"/>
                <w:b/>
                <w:bCs/>
                <w:i/>
                <w:iCs/>
                <w:sz w:val="24"/>
                <w:szCs w:val="24"/>
                <w:lang w:val="ru-RU"/>
              </w:rPr>
            </w:pPr>
            <w:r w:rsidRPr="00E65DCC">
              <w:rPr>
                <w:rFonts w:ascii="Times New Roman" w:hAnsi="Times New Roman"/>
                <w:b/>
                <w:bCs/>
                <w:i/>
                <w:iCs/>
                <w:sz w:val="24"/>
                <w:szCs w:val="24"/>
                <w:lang w:val="ru-RU"/>
              </w:rPr>
              <w:t>Гистопатология</w:t>
            </w:r>
          </w:p>
          <w:p w14:paraId="4327C6ED" w14:textId="77777777" w:rsidR="004F71C6" w:rsidRPr="00E65DCC" w:rsidRDefault="004F71C6" w:rsidP="004F71C6">
            <w:pPr>
              <w:jc w:val="both"/>
              <w:rPr>
                <w:rFonts w:ascii="Times New Roman" w:hAnsi="Times New Roman"/>
                <w:bCs/>
                <w:i/>
                <w:iCs/>
                <w:sz w:val="24"/>
                <w:szCs w:val="24"/>
                <w:lang w:val="ru-RU"/>
              </w:rPr>
            </w:pPr>
            <w:r w:rsidRPr="00E65DCC">
              <w:rPr>
                <w:rFonts w:ascii="Times New Roman" w:hAnsi="Times New Roman"/>
                <w:bCs/>
                <w:i/>
                <w:iCs/>
                <w:sz w:val="24"/>
                <w:szCs w:val="24"/>
                <w:lang w:val="ru-RU"/>
              </w:rPr>
              <w:t>При получении повторных образцов для гистопатологии, результаты замороженного сквоша должны быть сопоставлены с окончательной оценкой, и оба результата должны быть отражены в окончательном отчете.</w:t>
            </w:r>
          </w:p>
          <w:p w14:paraId="68073EAC" w14:textId="77777777" w:rsidR="004F71C6" w:rsidRPr="00E65DCC" w:rsidRDefault="004F71C6" w:rsidP="004F71C6">
            <w:pPr>
              <w:jc w:val="both"/>
              <w:rPr>
                <w:rFonts w:ascii="Times New Roman" w:hAnsi="Times New Roman"/>
                <w:b/>
                <w:bCs/>
                <w:i/>
                <w:iCs/>
                <w:sz w:val="24"/>
                <w:szCs w:val="24"/>
                <w:lang w:val="ru-RU"/>
              </w:rPr>
            </w:pPr>
            <w:proofErr w:type="spellStart"/>
            <w:r w:rsidRPr="00E65DCC">
              <w:rPr>
                <w:rFonts w:ascii="Times New Roman" w:hAnsi="Times New Roman"/>
                <w:b/>
                <w:bCs/>
                <w:i/>
                <w:iCs/>
                <w:sz w:val="24"/>
                <w:szCs w:val="24"/>
                <w:lang w:val="ru-RU"/>
              </w:rPr>
              <w:t>Цитопатология</w:t>
            </w:r>
            <w:proofErr w:type="spellEnd"/>
          </w:p>
          <w:p w14:paraId="78FC3EBF" w14:textId="77777777" w:rsidR="004F71C6" w:rsidRPr="00E65DCC" w:rsidRDefault="004F71C6" w:rsidP="004F71C6">
            <w:pPr>
              <w:jc w:val="both"/>
              <w:rPr>
                <w:rFonts w:ascii="Times New Roman" w:hAnsi="Times New Roman"/>
                <w:i/>
                <w:iCs/>
                <w:sz w:val="24"/>
                <w:szCs w:val="24"/>
                <w:lang w:val="ru-RU"/>
              </w:rPr>
            </w:pPr>
            <w:r w:rsidRPr="00E65DCC">
              <w:rPr>
                <w:rFonts w:ascii="Times New Roman" w:hAnsi="Times New Roman"/>
                <w:bCs/>
                <w:i/>
                <w:iCs/>
                <w:sz w:val="24"/>
                <w:szCs w:val="24"/>
                <w:lang w:val="ru-RU"/>
              </w:rPr>
              <w:t>Лаборатория должна представить расхождения, выявленные между результатами биопсии и цитологическим исследованием для конкретного пациента. Изменения по результатам очередного исследования должны быть внесены в отчет о результата</w:t>
            </w:r>
            <w:r w:rsidRPr="00E65DCC">
              <w:rPr>
                <w:rFonts w:ascii="Times New Roman" w:hAnsi="Times New Roman"/>
                <w:i/>
                <w:iCs/>
                <w:sz w:val="24"/>
                <w:szCs w:val="24"/>
                <w:lang w:val="ru-RU"/>
              </w:rPr>
              <w:t>х.</w:t>
            </w:r>
          </w:p>
        </w:tc>
        <w:tc>
          <w:tcPr>
            <w:tcW w:w="1457" w:type="dxa"/>
            <w:tcBorders>
              <w:top w:val="single" w:sz="4" w:space="0" w:color="auto"/>
              <w:bottom w:val="single" w:sz="4" w:space="0" w:color="auto"/>
            </w:tcBorders>
            <w:shd w:val="clear" w:color="auto" w:fill="DEEAF6"/>
          </w:tcPr>
          <w:p w14:paraId="000025AB" w14:textId="7A133DDB"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0B1C366" w14:textId="4F38E0FC"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EA1F553" w14:textId="541C0913"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64D4D8B" w14:textId="5294FC76"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EA47F8C" w14:textId="38A61D8C"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7AE03845" w14:textId="77777777" w:rsidTr="001B6F06">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7FC2C974" w14:textId="77777777" w:rsidR="004F71C6" w:rsidRPr="00E65DCC" w:rsidRDefault="004F71C6" w:rsidP="004F71C6">
            <w:pPr>
              <w:spacing w:after="40" w:line="200" w:lineRule="exact"/>
              <w:jc w:val="center"/>
              <w:rPr>
                <w:rFonts w:ascii="Times New Roman" w:hAnsi="Times New Roman"/>
                <w:b/>
                <w:bCs/>
                <w:sz w:val="22"/>
                <w:szCs w:val="22"/>
                <w:lang w:val="ru-RU"/>
              </w:rPr>
            </w:pPr>
            <w:r w:rsidRPr="00E65DCC">
              <w:rPr>
                <w:rFonts w:ascii="Times New Roman" w:hAnsi="Times New Roman"/>
                <w:b/>
                <w:bCs/>
                <w:i/>
                <w:iCs/>
                <w:sz w:val="22"/>
                <w:szCs w:val="22"/>
                <w:lang w:val="ru-RU"/>
              </w:rPr>
              <w:t>7.4.1.7 б</w:t>
            </w:r>
          </w:p>
        </w:tc>
        <w:tc>
          <w:tcPr>
            <w:tcW w:w="5745" w:type="dxa"/>
            <w:gridSpan w:val="5"/>
            <w:tcBorders>
              <w:top w:val="single" w:sz="12" w:space="0" w:color="auto"/>
              <w:bottom w:val="single" w:sz="12" w:space="0" w:color="auto"/>
              <w:right w:val="single" w:sz="4" w:space="0" w:color="auto"/>
            </w:tcBorders>
            <w:shd w:val="clear" w:color="auto" w:fill="auto"/>
          </w:tcPr>
          <w:p w14:paraId="6EB7549C" w14:textId="77777777" w:rsidR="004F71C6" w:rsidRPr="00E65DCC" w:rsidRDefault="004F71C6" w:rsidP="004F71C6">
            <w:pPr>
              <w:jc w:val="both"/>
              <w:rPr>
                <w:rFonts w:ascii="Times New Roman" w:hAnsi="Times New Roman"/>
                <w:b/>
                <w:bCs/>
                <w:i/>
                <w:iCs/>
                <w:sz w:val="24"/>
                <w:szCs w:val="24"/>
                <w:highlight w:val="yellow"/>
                <w:lang w:val="ru-RU"/>
              </w:rPr>
            </w:pPr>
            <w:r w:rsidRPr="00E65DCC">
              <w:rPr>
                <w:rFonts w:ascii="Times New Roman" w:hAnsi="Times New Roman"/>
                <w:b/>
                <w:bCs/>
                <w:i/>
                <w:iCs/>
                <w:sz w:val="24"/>
                <w:szCs w:val="24"/>
                <w:lang w:val="ru-RU"/>
              </w:rPr>
              <w:t>Уведомление соответствующих структур</w:t>
            </w:r>
          </w:p>
          <w:p w14:paraId="0A35CD0D" w14:textId="77777777" w:rsidR="004F71C6" w:rsidRPr="00E65DCC" w:rsidRDefault="004F71C6" w:rsidP="004F71C6">
            <w:pPr>
              <w:jc w:val="both"/>
              <w:rPr>
                <w:rFonts w:ascii="Times New Roman" w:hAnsi="Times New Roman"/>
                <w:i/>
                <w:iCs/>
                <w:sz w:val="24"/>
                <w:szCs w:val="24"/>
                <w:lang w:val="ru-RU"/>
              </w:rPr>
            </w:pPr>
            <w:r w:rsidRPr="00E65DCC">
              <w:rPr>
                <w:rFonts w:ascii="Times New Roman" w:hAnsi="Times New Roman"/>
                <w:i/>
                <w:iCs/>
                <w:sz w:val="24"/>
                <w:szCs w:val="24"/>
                <w:lang w:val="ru-RU"/>
              </w:rPr>
              <w:t>Лаборатория должна выполнять законодательные в отношении уведомления соответствующих структур МЗ КР в случае выявления определенных инфекционных и др. заболеваний.</w:t>
            </w:r>
          </w:p>
          <w:p w14:paraId="4D08203F" w14:textId="77777777" w:rsidR="004F71C6" w:rsidRPr="00E65DCC" w:rsidRDefault="004F71C6" w:rsidP="004F71C6">
            <w:pPr>
              <w:jc w:val="both"/>
              <w:rPr>
                <w:rFonts w:ascii="Times New Roman" w:hAnsi="Times New Roman"/>
                <w:i/>
                <w:iCs/>
                <w:sz w:val="24"/>
                <w:szCs w:val="24"/>
                <w:lang w:val="ru-RU"/>
              </w:rPr>
            </w:pPr>
            <w:r w:rsidRPr="00E65DCC">
              <w:rPr>
                <w:rFonts w:ascii="Times New Roman" w:hAnsi="Times New Roman"/>
                <w:i/>
                <w:iCs/>
                <w:sz w:val="24"/>
                <w:szCs w:val="24"/>
                <w:lang w:val="ru-RU"/>
              </w:rPr>
              <w:t>Лаборатория может внедрить систему уведомления государственного регистра рака у пациентов с диагнозом злокачественная опухоль. Этот список может поддерживаться и регулярно обновляться.</w:t>
            </w:r>
          </w:p>
          <w:p w14:paraId="4BC9F763" w14:textId="77777777" w:rsidR="004F71C6" w:rsidRPr="00E65DCC" w:rsidRDefault="004F71C6" w:rsidP="004F71C6">
            <w:pPr>
              <w:jc w:val="both"/>
              <w:rPr>
                <w:rFonts w:ascii="Times New Roman" w:hAnsi="Times New Roman"/>
                <w:i/>
                <w:iCs/>
                <w:sz w:val="24"/>
                <w:szCs w:val="24"/>
                <w:highlight w:val="yellow"/>
                <w:lang w:val="ru-RU"/>
              </w:rPr>
            </w:pPr>
            <w:r w:rsidRPr="00E65DCC">
              <w:rPr>
                <w:rFonts w:ascii="Times New Roman" w:hAnsi="Times New Roman"/>
                <w:i/>
                <w:iCs/>
                <w:sz w:val="24"/>
                <w:szCs w:val="24"/>
                <w:lang w:val="ru-RU"/>
              </w:rPr>
              <w:t>Примечание: вышеуказанные критерии/процедуры должны применяться к цитологии жидкостей/FNAC (цитология тонкоигольной аспирации), где это применимо.</w:t>
            </w:r>
          </w:p>
        </w:tc>
        <w:tc>
          <w:tcPr>
            <w:tcW w:w="1457" w:type="dxa"/>
            <w:tcBorders>
              <w:top w:val="single" w:sz="4" w:space="0" w:color="auto"/>
              <w:bottom w:val="single" w:sz="4" w:space="0" w:color="auto"/>
            </w:tcBorders>
            <w:shd w:val="clear" w:color="auto" w:fill="DEEAF6"/>
          </w:tcPr>
          <w:p w14:paraId="1E247D63" w14:textId="57C8662A"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78EB126F" w14:textId="3E043F16"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D2F1380" w14:textId="43F50310"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20BF3FC" w14:textId="29834F03"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F9BE655" w14:textId="2D7AE388"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33726744" w14:textId="77777777" w:rsidTr="008E201C">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06DBB6C4" w14:textId="77777777" w:rsidR="004F71C6" w:rsidRPr="00E65DCC" w:rsidRDefault="004F71C6" w:rsidP="004F71C6">
            <w:pPr>
              <w:spacing w:after="40" w:line="200" w:lineRule="exact"/>
              <w:jc w:val="center"/>
              <w:rPr>
                <w:rFonts w:ascii="Times New Roman" w:hAnsi="Times New Roman"/>
                <w:b/>
                <w:bCs/>
                <w:i/>
                <w:iCs/>
                <w:sz w:val="22"/>
                <w:szCs w:val="22"/>
                <w:lang w:val="ru-RU"/>
              </w:rPr>
            </w:pPr>
            <w:r w:rsidRPr="00E65DCC">
              <w:rPr>
                <w:rFonts w:ascii="Times New Roman" w:hAnsi="Times New Roman"/>
                <w:b/>
                <w:bCs/>
                <w:i/>
                <w:iCs/>
                <w:sz w:val="22"/>
                <w:szCs w:val="22"/>
                <w:lang w:val="ru-RU"/>
              </w:rPr>
              <w:t>7.4.1.7 в</w:t>
            </w:r>
          </w:p>
        </w:tc>
        <w:tc>
          <w:tcPr>
            <w:tcW w:w="5745" w:type="dxa"/>
            <w:gridSpan w:val="5"/>
            <w:tcBorders>
              <w:top w:val="single" w:sz="12" w:space="0" w:color="auto"/>
              <w:bottom w:val="single" w:sz="12" w:space="0" w:color="auto"/>
              <w:right w:val="single" w:sz="4" w:space="0" w:color="auto"/>
            </w:tcBorders>
            <w:shd w:val="clear" w:color="auto" w:fill="auto"/>
          </w:tcPr>
          <w:p w14:paraId="35FF2EE2" w14:textId="77777777" w:rsidR="004F71C6" w:rsidRPr="00E65DCC" w:rsidRDefault="004F71C6" w:rsidP="004F71C6">
            <w:pPr>
              <w:jc w:val="both"/>
              <w:rPr>
                <w:rFonts w:ascii="Times New Roman" w:hAnsi="Times New Roman"/>
                <w:b/>
                <w:bCs/>
                <w:i/>
                <w:iCs/>
                <w:sz w:val="24"/>
                <w:szCs w:val="24"/>
                <w:lang w:val="ru-RU" w:eastAsia="en-US"/>
              </w:rPr>
            </w:pPr>
            <w:bookmarkStart w:id="21" w:name="_Hlk134899613"/>
            <w:r w:rsidRPr="00E65DCC">
              <w:rPr>
                <w:rFonts w:ascii="Times New Roman" w:hAnsi="Times New Roman"/>
                <w:b/>
                <w:bCs/>
                <w:i/>
                <w:iCs/>
                <w:sz w:val="24"/>
                <w:szCs w:val="24"/>
                <w:lang w:val="ru-RU" w:eastAsia="en-US"/>
              </w:rPr>
              <w:t>Представление результатов вспомогательной лаборатории</w:t>
            </w:r>
          </w:p>
          <w:bookmarkEnd w:id="21"/>
          <w:p w14:paraId="19B657FD" w14:textId="77777777" w:rsidR="004F71C6" w:rsidRPr="00E65DCC" w:rsidRDefault="004F71C6" w:rsidP="004F71C6">
            <w:pPr>
              <w:jc w:val="both"/>
              <w:rPr>
                <w:rFonts w:ascii="Times New Roman" w:hAnsi="Times New Roman"/>
                <w:i/>
                <w:iCs/>
                <w:sz w:val="24"/>
                <w:szCs w:val="24"/>
                <w:lang w:val="ru-RU"/>
              </w:rPr>
            </w:pPr>
            <w:r w:rsidRPr="00E65DCC">
              <w:rPr>
                <w:rFonts w:ascii="Times New Roman" w:hAnsi="Times New Roman"/>
                <w:i/>
                <w:iCs/>
                <w:sz w:val="24"/>
                <w:szCs w:val="24"/>
                <w:lang w:val="ru-RU" w:eastAsia="en-US"/>
              </w:rPr>
              <w:t>Лаборатория должна представить пациентам, клиницистам/ врачам / заявителям оригинал отчета вспомогательной лаборатории или расшифровать отчет без изменения клинической интерпретации с дополнительными замечаниями (если требуется), чтобы идентифицировать исследования, выполненные вспомогательной лабораторией.</w:t>
            </w:r>
          </w:p>
        </w:tc>
        <w:tc>
          <w:tcPr>
            <w:tcW w:w="1457" w:type="dxa"/>
            <w:tcBorders>
              <w:top w:val="single" w:sz="4" w:space="0" w:color="auto"/>
              <w:bottom w:val="single" w:sz="4" w:space="0" w:color="auto"/>
            </w:tcBorders>
            <w:shd w:val="clear" w:color="auto" w:fill="DEEAF6"/>
          </w:tcPr>
          <w:p w14:paraId="035A4E1E" w14:textId="0EFC61DA"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A739A22" w14:textId="0342ACFC"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FECDDE5" w14:textId="2FF2E949"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D098856" w14:textId="14EC4FAB"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1C025AF" w14:textId="48B91BCD"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05E7B977" w14:textId="77777777" w:rsidTr="008E201C">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46F07A7D" w14:textId="77777777" w:rsidR="004F71C6" w:rsidRPr="00B73D64" w:rsidRDefault="004F71C6" w:rsidP="004F71C6">
            <w:pPr>
              <w:spacing w:after="40" w:line="200" w:lineRule="exact"/>
              <w:jc w:val="center"/>
              <w:rPr>
                <w:rFonts w:ascii="Times New Roman" w:hAnsi="Times New Roman"/>
                <w:b/>
                <w:bCs/>
                <w:sz w:val="22"/>
                <w:szCs w:val="22"/>
                <w:lang w:val="ru-RU"/>
              </w:rPr>
            </w:pPr>
            <w:r w:rsidRPr="00B73D64">
              <w:rPr>
                <w:rFonts w:ascii="Times New Roman" w:hAnsi="Times New Roman"/>
                <w:b/>
                <w:sz w:val="22"/>
                <w:szCs w:val="22"/>
                <w:lang w:val="ru-RU" w:eastAsia="en-US"/>
              </w:rPr>
              <w:t>7.4.1.8</w:t>
            </w:r>
          </w:p>
        </w:tc>
        <w:tc>
          <w:tcPr>
            <w:tcW w:w="5745" w:type="dxa"/>
            <w:gridSpan w:val="5"/>
            <w:tcBorders>
              <w:top w:val="single" w:sz="12" w:space="0" w:color="auto"/>
              <w:bottom w:val="single" w:sz="12" w:space="0" w:color="auto"/>
              <w:right w:val="single" w:sz="4" w:space="0" w:color="auto"/>
            </w:tcBorders>
            <w:shd w:val="clear" w:color="auto" w:fill="auto"/>
          </w:tcPr>
          <w:p w14:paraId="1297DEA3" w14:textId="77777777" w:rsidR="004F71C6" w:rsidRPr="00B73D64" w:rsidRDefault="004F71C6" w:rsidP="004F71C6">
            <w:pPr>
              <w:shd w:val="clear" w:color="auto" w:fill="FFFFFF"/>
              <w:spacing w:before="0" w:after="0"/>
              <w:jc w:val="both"/>
              <w:textAlignment w:val="baseline"/>
              <w:rPr>
                <w:rFonts w:ascii="Times New Roman" w:hAnsi="Times New Roman"/>
                <w:b/>
                <w:bCs/>
                <w:sz w:val="24"/>
                <w:szCs w:val="24"/>
                <w:lang w:val="ru-RU" w:eastAsia="en-US"/>
              </w:rPr>
            </w:pPr>
            <w:r w:rsidRPr="00B73D64">
              <w:rPr>
                <w:rFonts w:ascii="Times New Roman" w:hAnsi="Times New Roman"/>
                <w:b/>
                <w:bCs/>
                <w:sz w:val="24"/>
                <w:szCs w:val="24"/>
                <w:lang w:val="ru-RU" w:eastAsia="en-US"/>
              </w:rPr>
              <w:t>Дополнения к выданным результатам</w:t>
            </w:r>
          </w:p>
          <w:p w14:paraId="6744C2CB" w14:textId="77777777" w:rsidR="004F71C6" w:rsidRPr="00E0183E" w:rsidRDefault="004F71C6" w:rsidP="004F71C6">
            <w:pPr>
              <w:widowControl w:val="0"/>
              <w:autoSpaceDE w:val="0"/>
              <w:autoSpaceDN w:val="0"/>
              <w:spacing w:before="6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издания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дополненных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пересмотренных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w:t>
            </w:r>
          </w:p>
          <w:p w14:paraId="53F1CCB2" w14:textId="77777777" w:rsidR="004F71C6" w:rsidRPr="00E0183E" w:rsidRDefault="004F71C6" w:rsidP="004F71C6">
            <w:pPr>
              <w:widowControl w:val="0"/>
              <w:numPr>
                <w:ilvl w:val="0"/>
                <w:numId w:val="61"/>
              </w:numPr>
              <w:tabs>
                <w:tab w:val="left" w:pos="519"/>
                <w:tab w:val="left" w:pos="520"/>
              </w:tabs>
              <w:autoSpaceDE w:val="0"/>
              <w:autoSpaceDN w:val="0"/>
              <w:spacing w:before="60" w:after="0"/>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Причина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изменения</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была</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зарегистрирована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включена</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пересмотренный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w:t>
            </w:r>
            <w:proofErr w:type="spellEnd"/>
            <w:r w:rsidRPr="00E0183E">
              <w:rPr>
                <w:rFonts w:ascii="Times New Roman" w:eastAsia="Cambria" w:hAnsi="Times New Roman"/>
                <w:color w:val="231F20"/>
                <w:sz w:val="24"/>
                <w:szCs w:val="24"/>
                <w:lang w:eastAsia="en-US"/>
              </w:rPr>
              <w:t>.</w:t>
            </w:r>
          </w:p>
          <w:p w14:paraId="7E46B887" w14:textId="77777777" w:rsidR="004F71C6" w:rsidRPr="00E0183E" w:rsidRDefault="004F71C6" w:rsidP="004F71C6">
            <w:pPr>
              <w:widowControl w:val="0"/>
              <w:numPr>
                <w:ilvl w:val="0"/>
                <w:numId w:val="61"/>
              </w:numPr>
              <w:tabs>
                <w:tab w:val="left" w:pos="520"/>
              </w:tabs>
              <w:autoSpaceDE w:val="0"/>
              <w:autoSpaceDN w:val="0"/>
              <w:spacing w:before="60" w:after="0"/>
              <w:ind w:right="79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Пересмотренные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предоставляться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только</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виде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дополнительного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документа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передачи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данных</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четко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идентифицированы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пересмотренные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дата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личность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первоначальном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отчете</w:t>
            </w:r>
            <w:proofErr w:type="spellEnd"/>
            <w:r w:rsidRPr="00E0183E">
              <w:rPr>
                <w:rFonts w:ascii="Times New Roman" w:eastAsia="Cambria" w:hAnsi="Times New Roman"/>
                <w:color w:val="231F20"/>
                <w:sz w:val="24"/>
                <w:szCs w:val="24"/>
                <w:lang w:eastAsia="en-US"/>
              </w:rPr>
              <w:t>.</w:t>
            </w:r>
          </w:p>
          <w:p w14:paraId="7A221A83" w14:textId="77777777" w:rsidR="004F71C6" w:rsidRPr="00E0183E" w:rsidRDefault="004F71C6" w:rsidP="004F71C6">
            <w:pPr>
              <w:widowControl w:val="0"/>
              <w:numPr>
                <w:ilvl w:val="0"/>
                <w:numId w:val="61"/>
              </w:numPr>
              <w:tabs>
                <w:tab w:val="left" w:pos="519"/>
                <w:tab w:val="left" w:pos="520"/>
              </w:tabs>
              <w:autoSpaceDE w:val="0"/>
              <w:autoSpaceDN w:val="0"/>
              <w:spacing w:before="60" w:after="0"/>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Пользователь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уведомлен</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пересмотре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отчета</w:t>
            </w:r>
            <w:proofErr w:type="spellEnd"/>
            <w:r w:rsidRPr="00E0183E">
              <w:rPr>
                <w:rFonts w:ascii="Times New Roman" w:eastAsia="Cambria" w:hAnsi="Times New Roman"/>
                <w:color w:val="231F20"/>
                <w:sz w:val="24"/>
                <w:szCs w:val="24"/>
                <w:lang w:eastAsia="en-US"/>
              </w:rPr>
              <w:t>.</w:t>
            </w:r>
          </w:p>
          <w:p w14:paraId="095FFD05" w14:textId="77777777" w:rsidR="004F71C6" w:rsidRPr="00E0183E" w:rsidRDefault="004F71C6" w:rsidP="004F71C6">
            <w:pPr>
              <w:widowControl w:val="0"/>
              <w:numPr>
                <w:ilvl w:val="0"/>
                <w:numId w:val="61"/>
              </w:numPr>
              <w:tabs>
                <w:tab w:val="left" w:pos="520"/>
              </w:tabs>
              <w:autoSpaceDE w:val="0"/>
              <w:autoSpaceDN w:val="0"/>
              <w:spacing w:before="60" w:after="0"/>
              <w:ind w:right="794"/>
              <w:jc w:val="both"/>
              <w:rPr>
                <w:rFonts w:ascii="Times New Roman" w:eastAsia="Cambria" w:hAnsi="Times New Roman"/>
                <w:sz w:val="24"/>
                <w:szCs w:val="24"/>
                <w:lang w:eastAsia="en-US"/>
              </w:rPr>
            </w:pPr>
            <w:proofErr w:type="spellStart"/>
            <w:r>
              <w:rPr>
                <w:rFonts w:ascii="Times New Roman" w:eastAsia="Cambria" w:hAnsi="Times New Roman"/>
                <w:color w:val="231F20"/>
                <w:sz w:val="24"/>
                <w:szCs w:val="24"/>
                <w:lang w:eastAsia="en-US"/>
              </w:rPr>
              <w:t>Отчет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однозначно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идентифицирован</w:t>
            </w:r>
            <w:proofErr w:type="spellEnd"/>
            <w:r w:rsidRPr="00E0183E">
              <w:rPr>
                <w:rFonts w:ascii="Times New Roman" w:eastAsia="Cambria" w:hAnsi="Times New Roman"/>
                <w:color w:val="231F20"/>
                <w:sz w:val="24"/>
                <w:szCs w:val="24"/>
                <w:lang w:eastAsia="en-US"/>
              </w:rPr>
              <w:t xml:space="preserve"> и </w:t>
            </w:r>
            <w:proofErr w:type="spellStart"/>
            <w:proofErr w:type="gramStart"/>
            <w:r w:rsidRPr="00E0183E">
              <w:rPr>
                <w:rFonts w:ascii="Times New Roman" w:eastAsia="Cambria" w:hAnsi="Times New Roman"/>
                <w:color w:val="231F20"/>
                <w:sz w:val="24"/>
                <w:szCs w:val="24"/>
                <w:lang w:eastAsia="en-US"/>
              </w:rPr>
              <w:t>содержал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ссылку</w:t>
            </w:r>
            <w:proofErr w:type="spellEnd"/>
            <w:proofErr w:type="gram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имел</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прослеживания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оригинального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заменяет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выдать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совершенно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новый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w:t>
            </w:r>
            <w:proofErr w:type="spellEnd"/>
            <w:r w:rsidRPr="00E0183E">
              <w:rPr>
                <w:rFonts w:ascii="Times New Roman" w:eastAsia="Cambria" w:hAnsi="Times New Roman"/>
                <w:color w:val="231F20"/>
                <w:sz w:val="24"/>
                <w:szCs w:val="24"/>
                <w:lang w:eastAsia="en-US"/>
              </w:rPr>
              <w:t>.</w:t>
            </w:r>
          </w:p>
          <w:p w14:paraId="427A4BCF" w14:textId="77777777" w:rsidR="004F71C6" w:rsidRPr="00B73D64" w:rsidRDefault="004F71C6" w:rsidP="004F71C6">
            <w:pPr>
              <w:widowControl w:val="0"/>
              <w:numPr>
                <w:ilvl w:val="0"/>
                <w:numId w:val="61"/>
              </w:numPr>
              <w:tabs>
                <w:tab w:val="left" w:pos="519"/>
                <w:tab w:val="left" w:pos="520"/>
              </w:tabs>
              <w:autoSpaceDE w:val="0"/>
              <w:autoSpaceDN w:val="0"/>
              <w:spacing w:before="60" w:after="0"/>
              <w:rPr>
                <w:rFonts w:ascii="Times New Roman" w:hAnsi="Times New Roman"/>
                <w:b/>
                <w:bCs/>
                <w:sz w:val="24"/>
                <w:szCs w:val="24"/>
              </w:rPr>
            </w:pPr>
            <w:proofErr w:type="spellStart"/>
            <w:r w:rsidRPr="00E0183E">
              <w:rPr>
                <w:rFonts w:ascii="Times New Roman" w:eastAsia="Cambria" w:hAnsi="Times New Roman"/>
                <w:color w:val="231F20"/>
                <w:sz w:val="24"/>
                <w:szCs w:val="24"/>
                <w:lang w:eastAsia="en-US"/>
              </w:rPr>
              <w:t>Была</w:t>
            </w:r>
            <w:proofErr w:type="spellEnd"/>
            <w:r w:rsidRPr="00E0183E">
              <w:rPr>
                <w:rFonts w:ascii="Times New Roman" w:eastAsia="Cambria" w:hAnsi="Times New Roman"/>
                <w:color w:val="231F20"/>
                <w:sz w:val="24"/>
                <w:szCs w:val="24"/>
                <w:lang w:eastAsia="en-US"/>
              </w:rPr>
              <w:t xml:space="preserve"> </w:t>
            </w:r>
            <w:proofErr w:type="spellStart"/>
            <w:proofErr w:type="gramStart"/>
            <w:r w:rsidRPr="00E0183E">
              <w:rPr>
                <w:rFonts w:ascii="Times New Roman" w:eastAsia="Cambria" w:hAnsi="Times New Roman"/>
                <w:color w:val="231F20"/>
                <w:sz w:val="24"/>
                <w:szCs w:val="24"/>
                <w:lang w:eastAsia="en-US"/>
              </w:rPr>
              <w:t>доступна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регистрация</w:t>
            </w:r>
            <w:proofErr w:type="spellEnd"/>
            <w:proofErr w:type="gram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изменений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может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зафиксировать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изменения</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68BB175E" w14:textId="006C68A9"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6C7C62D0" w14:textId="59F7BF0F"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AE7B474" w14:textId="10698DFA"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602BFC0" w14:textId="3C786180"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282FB18" w14:textId="71412F62"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043502" w:rsidRPr="00F22DB9" w14:paraId="6C8160DD" w14:textId="77777777" w:rsidTr="00783787">
        <w:tblPrEx>
          <w:tblBorders>
            <w:bottom w:val="single" w:sz="4" w:space="0" w:color="auto"/>
          </w:tblBorders>
        </w:tblPrEx>
        <w:tc>
          <w:tcPr>
            <w:tcW w:w="4510" w:type="dxa"/>
            <w:gridSpan w:val="4"/>
            <w:tcBorders>
              <w:top w:val="single" w:sz="12" w:space="0" w:color="auto"/>
              <w:bottom w:val="single" w:sz="12" w:space="0" w:color="auto"/>
              <w:right w:val="single" w:sz="4" w:space="0" w:color="auto"/>
            </w:tcBorders>
            <w:shd w:val="clear" w:color="auto" w:fill="auto"/>
          </w:tcPr>
          <w:p w14:paraId="25C2B35E" w14:textId="77777777" w:rsidR="00043502" w:rsidRPr="00B73D64" w:rsidRDefault="00043502" w:rsidP="00712C4D">
            <w:pPr>
              <w:spacing w:after="40" w:line="200" w:lineRule="exact"/>
              <w:rPr>
                <w:rFonts w:ascii="Times New Roman" w:hAnsi="Times New Roman"/>
                <w:b/>
                <w:bCs/>
                <w:sz w:val="24"/>
                <w:szCs w:val="24"/>
                <w:lang w:val="ru-RU" w:eastAsia="en-US"/>
              </w:rPr>
            </w:pPr>
            <w:r w:rsidRPr="00B73D64">
              <w:rPr>
                <w:rFonts w:ascii="Times New Roman" w:hAnsi="Times New Roman"/>
                <w:b/>
                <w:bCs/>
                <w:sz w:val="24"/>
                <w:szCs w:val="24"/>
                <w:lang w:val="ru-RU" w:eastAsia="en-US"/>
              </w:rPr>
              <w:t>7.4.2</w:t>
            </w:r>
            <w:bookmarkStart w:id="22" w:name="_Hlk134899636"/>
            <w:r w:rsidRPr="00B73D64">
              <w:rPr>
                <w:rFonts w:ascii="Times New Roman" w:hAnsi="Times New Roman"/>
                <w:b/>
                <w:bCs/>
                <w:sz w:val="24"/>
                <w:szCs w:val="24"/>
                <w:lang w:val="ru-RU" w:eastAsia="en-US"/>
              </w:rPr>
              <w:t xml:space="preserve"> </w:t>
            </w:r>
            <w:proofErr w:type="spellStart"/>
            <w:r w:rsidR="00B73D64" w:rsidRPr="00B73D64">
              <w:rPr>
                <w:rFonts w:ascii="Times New Roman" w:hAnsi="Times New Roman"/>
                <w:b/>
                <w:bCs/>
                <w:sz w:val="24"/>
                <w:szCs w:val="24"/>
                <w:lang w:val="ru-RU" w:eastAsia="en-US"/>
              </w:rPr>
              <w:t>Постаналитическое</w:t>
            </w:r>
            <w:proofErr w:type="spellEnd"/>
            <w:r w:rsidR="00B73D64" w:rsidRPr="00B73D64">
              <w:rPr>
                <w:rFonts w:ascii="Times New Roman" w:hAnsi="Times New Roman"/>
                <w:b/>
                <w:bCs/>
                <w:sz w:val="24"/>
                <w:szCs w:val="24"/>
                <w:lang w:val="ru-RU" w:eastAsia="en-US"/>
              </w:rPr>
              <w:t xml:space="preserve"> обращение с </w:t>
            </w:r>
            <w:bookmarkEnd w:id="22"/>
            <w:r w:rsidR="00712C4D">
              <w:rPr>
                <w:rFonts w:ascii="Times New Roman" w:hAnsi="Times New Roman"/>
                <w:b/>
                <w:bCs/>
                <w:sz w:val="24"/>
                <w:szCs w:val="24"/>
                <w:lang w:val="ru-RU" w:eastAsia="en-US"/>
              </w:rPr>
              <w:t>образцами</w:t>
            </w:r>
          </w:p>
        </w:tc>
        <w:tc>
          <w:tcPr>
            <w:tcW w:w="2012" w:type="dxa"/>
            <w:gridSpan w:val="2"/>
            <w:tcBorders>
              <w:top w:val="single" w:sz="12" w:space="0" w:color="auto"/>
              <w:bottom w:val="single" w:sz="12" w:space="0" w:color="auto"/>
              <w:right w:val="single" w:sz="4" w:space="0" w:color="auto"/>
            </w:tcBorders>
            <w:shd w:val="clear" w:color="auto" w:fill="auto"/>
          </w:tcPr>
          <w:p w14:paraId="3967EC46" w14:textId="77777777" w:rsidR="00043502" w:rsidRPr="00F85225" w:rsidRDefault="00043502" w:rsidP="00A43508">
            <w:pPr>
              <w:shd w:val="clear" w:color="auto" w:fill="FFFFFF"/>
              <w:spacing w:before="0" w:after="0"/>
              <w:jc w:val="both"/>
              <w:textAlignment w:val="baseline"/>
              <w:rPr>
                <w:rFonts w:ascii="Times New Roman" w:hAnsi="Times New Roman"/>
                <w:b/>
                <w:bCs/>
                <w:lang w:val="ru-RU" w:eastAsia="en-US"/>
              </w:rPr>
            </w:pPr>
            <w:r>
              <w:rPr>
                <w:rFonts w:ascii="Times New Roman" w:hAnsi="Times New Roman"/>
                <w:b/>
                <w:bCs/>
                <w:lang w:val="ru-RU" w:eastAsia="en-US"/>
              </w:rPr>
              <w:t>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62E00C13" w14:textId="77777777" w:rsidR="00043502" w:rsidRPr="00F22DB9" w:rsidRDefault="00043502" w:rsidP="00950AD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483C1C27" w14:textId="77777777" w:rsidR="00043502" w:rsidRPr="00F22DB9" w:rsidRDefault="00043502" w:rsidP="00950AD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4510E98C" w14:textId="77777777" w:rsidR="00043502" w:rsidRPr="00F22DB9" w:rsidRDefault="00043502" w:rsidP="00950AD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34DC707C" w14:textId="77777777" w:rsidR="00043502" w:rsidRPr="00F22DB9" w:rsidRDefault="00043502" w:rsidP="00950AD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07D4099C" w14:textId="77777777" w:rsidR="00043502" w:rsidRPr="00F22DB9" w:rsidRDefault="00043502" w:rsidP="00950ADF">
            <w:pPr>
              <w:keepNext/>
              <w:keepLines/>
              <w:spacing w:after="40" w:line="200" w:lineRule="exact"/>
              <w:jc w:val="center"/>
              <w:rPr>
                <w:rFonts w:ascii="Times New Roman" w:hAnsi="Times New Roman"/>
                <w:iCs/>
                <w:sz w:val="24"/>
                <w:szCs w:val="24"/>
                <w:lang w:val="ru-RU"/>
              </w:rPr>
            </w:pPr>
          </w:p>
        </w:tc>
      </w:tr>
      <w:tr w:rsidR="004F71C6" w:rsidRPr="00F22DB9" w14:paraId="3B4BE684" w14:textId="77777777" w:rsidTr="00FE3016">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3A6DEB28" w14:textId="77777777" w:rsidR="004F71C6" w:rsidRPr="002D35B6" w:rsidRDefault="004F71C6" w:rsidP="004F71C6">
            <w:pPr>
              <w:spacing w:after="40" w:line="200" w:lineRule="exact"/>
              <w:jc w:val="center"/>
              <w:rPr>
                <w:rFonts w:ascii="Times New Roman" w:hAnsi="Times New Roman"/>
                <w:b/>
                <w:bCs/>
                <w:lang w:val="ru-RU" w:eastAsia="en-US"/>
              </w:rPr>
            </w:pPr>
            <w:r w:rsidRPr="002D35B6">
              <w:rPr>
                <w:rFonts w:ascii="Times New Roman" w:hAnsi="Times New Roman"/>
                <w:b/>
                <w:bCs/>
                <w:lang w:val="ru-RU" w:eastAsia="en-US"/>
              </w:rPr>
              <w:t>7.4.2</w:t>
            </w:r>
          </w:p>
        </w:tc>
        <w:tc>
          <w:tcPr>
            <w:tcW w:w="5745" w:type="dxa"/>
            <w:gridSpan w:val="5"/>
            <w:tcBorders>
              <w:top w:val="single" w:sz="12" w:space="0" w:color="auto"/>
              <w:bottom w:val="single" w:sz="12" w:space="0" w:color="auto"/>
              <w:right w:val="single" w:sz="4" w:space="0" w:color="auto"/>
            </w:tcBorders>
            <w:shd w:val="clear" w:color="auto" w:fill="auto"/>
          </w:tcPr>
          <w:p w14:paraId="25E33486" w14:textId="77777777" w:rsidR="004F71C6" w:rsidRPr="00E0183E" w:rsidRDefault="004F71C6" w:rsidP="004F71C6">
            <w:pPr>
              <w:widowControl w:val="0"/>
              <w:autoSpaceDE w:val="0"/>
              <w:autoSpaceDN w:val="0"/>
              <w:spacing w:before="120"/>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указать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продолжительность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хранения</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после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условия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которых</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w:t>
            </w:r>
            <w:r w:rsidRPr="00E0183E">
              <w:rPr>
                <w:rFonts w:ascii="Times New Roman" w:eastAsia="Cambria" w:hAnsi="Times New Roman"/>
                <w:color w:val="231F20"/>
                <w:sz w:val="24"/>
                <w:szCs w:val="24"/>
                <w:lang w:eastAsia="en-US"/>
              </w:rPr>
              <w:t>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храниться</w:t>
            </w:r>
            <w:proofErr w:type="spellEnd"/>
            <w:r w:rsidRPr="00E0183E">
              <w:rPr>
                <w:rFonts w:ascii="Times New Roman" w:eastAsia="Cambria" w:hAnsi="Times New Roman"/>
                <w:color w:val="231F20"/>
                <w:sz w:val="24"/>
                <w:szCs w:val="24"/>
                <w:lang w:eastAsia="en-US"/>
              </w:rPr>
              <w:t>.</w:t>
            </w:r>
          </w:p>
          <w:p w14:paraId="1862CE1A" w14:textId="77777777" w:rsidR="004F71C6" w:rsidRPr="00E0183E" w:rsidRDefault="004F71C6" w:rsidP="004F71C6">
            <w:pPr>
              <w:widowControl w:val="0"/>
              <w:autoSpaceDE w:val="0"/>
              <w:autoSpaceDN w:val="0"/>
              <w:spacing w:before="120"/>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w:t>
            </w:r>
            <w:r>
              <w:rPr>
                <w:rFonts w:ascii="Times New Roman" w:eastAsia="Cambria" w:hAnsi="Times New Roman"/>
                <w:color w:val="231F20"/>
                <w:sz w:val="24"/>
                <w:szCs w:val="24"/>
                <w:lang w:eastAsia="en-US"/>
              </w:rPr>
              <w:t>печить</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чтобы</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после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w:t>
            </w:r>
          </w:p>
          <w:p w14:paraId="2189719F" w14:textId="77777777" w:rsidR="004F71C6" w:rsidRPr="00E0183E" w:rsidRDefault="004F71C6" w:rsidP="004F71C6">
            <w:pPr>
              <w:widowControl w:val="0"/>
              <w:autoSpaceDE w:val="0"/>
              <w:autoSpaceDN w:val="0"/>
              <w:spacing w:before="120"/>
              <w:ind w:left="426" w:hanging="426"/>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val="en-US" w:eastAsia="en-US"/>
              </w:rPr>
              <w:t>a</w:t>
            </w:r>
            <w:r w:rsidRPr="00E0183E">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eastAsia="en-US"/>
              </w:rPr>
              <w:tab/>
            </w:r>
            <w:proofErr w:type="spellStart"/>
            <w:r w:rsidRPr="00E0183E">
              <w:rPr>
                <w:rFonts w:ascii="Times New Roman" w:eastAsia="Cambria" w:hAnsi="Times New Roman"/>
                <w:color w:val="231F20"/>
                <w:sz w:val="24"/>
                <w:szCs w:val="24"/>
                <w:lang w:eastAsia="en-US"/>
              </w:rPr>
              <w:t>сохранялась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идентификация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источника</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w:t>
            </w:r>
          </w:p>
          <w:p w14:paraId="30D8A0C0" w14:textId="77777777" w:rsidR="004F71C6" w:rsidRPr="00E0183E" w:rsidRDefault="004F71C6" w:rsidP="004F71C6">
            <w:pPr>
              <w:widowControl w:val="0"/>
              <w:autoSpaceDE w:val="0"/>
              <w:autoSpaceDN w:val="0"/>
              <w:spacing w:before="120"/>
              <w:ind w:left="426" w:hanging="426"/>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val="en-US" w:eastAsia="en-US"/>
              </w:rPr>
              <w:t>b</w:t>
            </w:r>
            <w:r w:rsidRPr="00E0183E">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eastAsia="en-US"/>
              </w:rPr>
              <w:tab/>
            </w:r>
            <w:proofErr w:type="spellStart"/>
            <w:r w:rsidRPr="00E0183E">
              <w:rPr>
                <w:rFonts w:ascii="Times New Roman" w:eastAsia="Cambria" w:hAnsi="Times New Roman"/>
                <w:color w:val="231F20"/>
                <w:sz w:val="24"/>
                <w:szCs w:val="24"/>
                <w:lang w:eastAsia="en-US"/>
              </w:rPr>
              <w:t>была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известна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пригодность</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дополнительного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w:t>
            </w:r>
          </w:p>
          <w:p w14:paraId="019BC43D" w14:textId="77777777" w:rsidR="004F71C6" w:rsidRPr="00E0183E" w:rsidRDefault="004F71C6" w:rsidP="004F71C6">
            <w:pPr>
              <w:widowControl w:val="0"/>
              <w:autoSpaceDE w:val="0"/>
              <w:autoSpaceDN w:val="0"/>
              <w:spacing w:before="120"/>
              <w:ind w:left="426" w:hanging="426"/>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val="en-US" w:eastAsia="en-US"/>
              </w:rPr>
              <w:t>c</w:t>
            </w:r>
            <w:r w:rsidRPr="00E0183E">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eastAsia="en-US"/>
              </w:rPr>
              <w:tab/>
            </w:r>
            <w:proofErr w:type="spellStart"/>
            <w:r>
              <w:rPr>
                <w:rFonts w:ascii="Times New Roman" w:eastAsia="Cambria" w:hAnsi="Times New Roman"/>
                <w:color w:val="231F20"/>
                <w:sz w:val="24"/>
                <w:szCs w:val="24"/>
                <w:lang w:eastAsia="en-US"/>
              </w:rPr>
              <w:t>проба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хранил</w:t>
            </w:r>
            <w:r>
              <w:rPr>
                <w:rFonts w:ascii="Times New Roman" w:eastAsia="Cambria" w:hAnsi="Times New Roman"/>
                <w:color w:val="231F20"/>
                <w:sz w:val="24"/>
                <w:szCs w:val="24"/>
                <w:lang w:eastAsia="en-US"/>
              </w:rPr>
              <w:t>а</w:t>
            </w:r>
            <w:r w:rsidRPr="00E0183E">
              <w:rPr>
                <w:rFonts w:ascii="Times New Roman" w:eastAsia="Cambria" w:hAnsi="Times New Roman"/>
                <w:color w:val="231F20"/>
                <w:sz w:val="24"/>
                <w:szCs w:val="24"/>
                <w:lang w:eastAsia="en-US"/>
              </w:rPr>
              <w:t>с</w:t>
            </w:r>
            <w:r>
              <w:rPr>
                <w:rFonts w:ascii="Times New Roman" w:eastAsia="Cambria" w:hAnsi="Times New Roman"/>
                <w:color w:val="231F20"/>
                <w:sz w:val="24"/>
                <w:szCs w:val="24"/>
                <w:lang w:eastAsia="en-US"/>
              </w:rPr>
              <w:t>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таким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оптимально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сохранить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пригодность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дополнительн</w:t>
            </w:r>
            <w:r>
              <w:rPr>
                <w:rFonts w:ascii="Times New Roman" w:eastAsia="Cambria" w:hAnsi="Times New Roman"/>
                <w:color w:val="231F20"/>
                <w:sz w:val="24"/>
                <w:szCs w:val="24"/>
                <w:lang w:eastAsia="en-US"/>
              </w:rPr>
              <w:t>ых</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w:t>
            </w:r>
          </w:p>
          <w:p w14:paraId="4FC40D82" w14:textId="77777777" w:rsidR="004F71C6" w:rsidRPr="00E0183E" w:rsidRDefault="004F71C6" w:rsidP="004F71C6">
            <w:pPr>
              <w:widowControl w:val="0"/>
              <w:autoSpaceDE w:val="0"/>
              <w:autoSpaceDN w:val="0"/>
              <w:spacing w:before="120"/>
              <w:ind w:left="426" w:hanging="426"/>
              <w:rPr>
                <w:rFonts w:ascii="Times New Roman" w:eastAsia="Cambria" w:hAnsi="Times New Roman"/>
                <w:color w:val="231F20"/>
                <w:sz w:val="24"/>
                <w:szCs w:val="24"/>
                <w:lang w:eastAsia="en-US"/>
              </w:rPr>
            </w:pPr>
            <w:r w:rsidRPr="00E0183E">
              <w:rPr>
                <w:rFonts w:ascii="Times New Roman" w:eastAsia="Cambria" w:hAnsi="Times New Roman"/>
                <w:color w:val="231F20"/>
                <w:sz w:val="24"/>
                <w:szCs w:val="24"/>
                <w:lang w:val="en-US" w:eastAsia="en-US"/>
              </w:rPr>
              <w:t>d</w:t>
            </w:r>
            <w:r w:rsidRPr="00E0183E">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eastAsia="en-US"/>
              </w:rPr>
              <w:tab/>
            </w:r>
            <w:proofErr w:type="spellStart"/>
            <w:r>
              <w:rPr>
                <w:rFonts w:ascii="Times New Roman" w:eastAsia="Cambria" w:hAnsi="Times New Roman"/>
                <w:color w:val="231F20"/>
                <w:sz w:val="24"/>
                <w:szCs w:val="24"/>
                <w:lang w:eastAsia="en-US"/>
              </w:rPr>
              <w:t>проба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w:t>
            </w:r>
            <w:r>
              <w:rPr>
                <w:rFonts w:ascii="Times New Roman" w:eastAsia="Cambria" w:hAnsi="Times New Roman"/>
                <w:color w:val="231F20"/>
                <w:sz w:val="24"/>
                <w:szCs w:val="24"/>
                <w:lang w:eastAsia="en-US"/>
              </w:rPr>
              <w:t>ла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обнаружен</w:t>
            </w:r>
            <w:r>
              <w:rPr>
                <w:rFonts w:ascii="Times New Roman" w:eastAsia="Cambria" w:hAnsi="Times New Roman"/>
                <w:color w:val="231F20"/>
                <w:sz w:val="24"/>
                <w:szCs w:val="24"/>
                <w:lang w:eastAsia="en-US"/>
              </w:rPr>
              <w:t>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извлечен</w:t>
            </w:r>
            <w:r>
              <w:rPr>
                <w:rFonts w:ascii="Times New Roman" w:eastAsia="Cambria" w:hAnsi="Times New Roman"/>
                <w:color w:val="231F20"/>
                <w:sz w:val="24"/>
                <w:szCs w:val="24"/>
                <w:lang w:eastAsia="en-US"/>
              </w:rPr>
              <w:t>а</w:t>
            </w:r>
            <w:proofErr w:type="spellEnd"/>
            <w:r w:rsidRPr="00E0183E">
              <w:rPr>
                <w:rFonts w:ascii="Times New Roman" w:eastAsia="Cambria" w:hAnsi="Times New Roman"/>
                <w:color w:val="231F20"/>
                <w:sz w:val="24"/>
                <w:szCs w:val="24"/>
                <w:lang w:eastAsia="en-US"/>
              </w:rPr>
              <w:t xml:space="preserve">, и </w:t>
            </w:r>
          </w:p>
          <w:p w14:paraId="2F471AA8" w14:textId="77777777" w:rsidR="004F71C6" w:rsidRPr="00E0183E" w:rsidRDefault="004F71C6" w:rsidP="004F71C6">
            <w:pPr>
              <w:widowControl w:val="0"/>
              <w:autoSpaceDE w:val="0"/>
              <w:autoSpaceDN w:val="0"/>
              <w:spacing w:before="120"/>
              <w:ind w:left="426" w:hanging="426"/>
              <w:rPr>
                <w:rFonts w:ascii="Times New Roman" w:eastAsia="Cambria" w:hAnsi="Times New Roman"/>
                <w:sz w:val="24"/>
                <w:szCs w:val="24"/>
                <w:lang w:eastAsia="en-US"/>
              </w:rPr>
            </w:pPr>
            <w:r w:rsidRPr="00E0183E">
              <w:rPr>
                <w:rFonts w:ascii="Times New Roman" w:eastAsia="Cambria" w:hAnsi="Times New Roman"/>
                <w:color w:val="231F20"/>
                <w:sz w:val="24"/>
                <w:szCs w:val="24"/>
                <w:lang w:val="en-US" w:eastAsia="en-US"/>
              </w:rPr>
              <w:t>e</w:t>
            </w:r>
            <w:r w:rsidRPr="00E0183E">
              <w:rPr>
                <w:rFonts w:ascii="Times New Roman" w:eastAsia="Cambria" w:hAnsi="Times New Roman"/>
                <w:color w:val="231F20"/>
                <w:sz w:val="24"/>
                <w:szCs w:val="24"/>
                <w:lang w:eastAsia="en-US"/>
              </w:rPr>
              <w:t>)</w:t>
            </w:r>
            <w:r w:rsidRPr="00E0183E">
              <w:rPr>
                <w:rFonts w:ascii="Times New Roman" w:eastAsia="Cambria" w:hAnsi="Times New Roman"/>
                <w:color w:val="231F20"/>
                <w:sz w:val="24"/>
                <w:szCs w:val="24"/>
                <w:lang w:eastAsia="en-US"/>
              </w:rPr>
              <w:tab/>
            </w:r>
            <w:proofErr w:type="spellStart"/>
            <w:r>
              <w:rPr>
                <w:rFonts w:ascii="Times New Roman" w:eastAsia="Cambria" w:hAnsi="Times New Roman"/>
                <w:color w:val="231F20"/>
                <w:sz w:val="24"/>
                <w:szCs w:val="24"/>
                <w:lang w:eastAsia="en-US"/>
              </w:rPr>
              <w:t>проба</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отбраковывал</w:t>
            </w:r>
            <w:r>
              <w:rPr>
                <w:rFonts w:ascii="Times New Roman" w:eastAsia="Cambria" w:hAnsi="Times New Roman"/>
                <w:color w:val="231F20"/>
                <w:sz w:val="24"/>
                <w:szCs w:val="24"/>
                <w:lang w:eastAsia="en-US"/>
              </w:rPr>
              <w:t>а</w:t>
            </w:r>
            <w:r w:rsidRPr="00E0183E">
              <w:rPr>
                <w:rFonts w:ascii="Times New Roman" w:eastAsia="Cambria" w:hAnsi="Times New Roman"/>
                <w:color w:val="231F20"/>
                <w:sz w:val="24"/>
                <w:szCs w:val="24"/>
                <w:lang w:eastAsia="en-US"/>
              </w:rPr>
              <w:t>с</w:t>
            </w:r>
            <w:r>
              <w:rPr>
                <w:rFonts w:ascii="Times New Roman" w:eastAsia="Cambria" w:hAnsi="Times New Roman"/>
                <w:color w:val="231F20"/>
                <w:sz w:val="24"/>
                <w:szCs w:val="24"/>
                <w:lang w:eastAsia="en-US"/>
              </w:rPr>
              <w:t>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надлежащим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образом</w:t>
            </w:r>
            <w:proofErr w:type="spellEnd"/>
            <w:r w:rsidRPr="00E0183E">
              <w:rPr>
                <w:rFonts w:ascii="Times New Roman" w:eastAsia="Cambria" w:hAnsi="Times New Roman"/>
                <w:color w:val="231F20"/>
                <w:sz w:val="24"/>
                <w:szCs w:val="24"/>
                <w:lang w:eastAsia="en-US"/>
              </w:rPr>
              <w:t>.</w:t>
            </w:r>
          </w:p>
          <w:p w14:paraId="55D66995" w14:textId="77777777" w:rsidR="004F71C6" w:rsidRPr="00B73D64" w:rsidRDefault="004F71C6" w:rsidP="004F71C6">
            <w:pPr>
              <w:shd w:val="clear" w:color="auto" w:fill="FFFFFF"/>
              <w:spacing w:before="0" w:after="0"/>
              <w:jc w:val="both"/>
              <w:textAlignment w:val="baseline"/>
              <w:rPr>
                <w:rFonts w:ascii="Times New Roman" w:hAnsi="Times New Roman"/>
                <w:b/>
                <w:bCs/>
                <w:lang w:eastAsia="en-US"/>
              </w:rPr>
            </w:pPr>
          </w:p>
        </w:tc>
        <w:tc>
          <w:tcPr>
            <w:tcW w:w="1457" w:type="dxa"/>
            <w:tcBorders>
              <w:top w:val="single" w:sz="4" w:space="0" w:color="auto"/>
              <w:bottom w:val="single" w:sz="4" w:space="0" w:color="auto"/>
            </w:tcBorders>
            <w:shd w:val="clear" w:color="auto" w:fill="DEEAF6"/>
          </w:tcPr>
          <w:p w14:paraId="1D9D6F12" w14:textId="725F310D"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BBAB545" w14:textId="48E9B80F"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4C8E698" w14:textId="4946E680"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A43167C" w14:textId="4005882E"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AC24E8A" w14:textId="2F4611B9"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F71C6" w:rsidRPr="00F22DB9" w14:paraId="0DD7D4C5" w14:textId="77777777" w:rsidTr="005416FC">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69D71C62" w14:textId="77777777" w:rsidR="004F71C6" w:rsidRPr="00E65DCC" w:rsidRDefault="004F71C6" w:rsidP="004F71C6">
            <w:pPr>
              <w:spacing w:after="40" w:line="200" w:lineRule="exact"/>
              <w:jc w:val="center"/>
              <w:rPr>
                <w:rFonts w:ascii="Times New Roman" w:hAnsi="Times New Roman"/>
                <w:b/>
                <w:bCs/>
                <w:i/>
                <w:iCs/>
                <w:sz w:val="24"/>
                <w:szCs w:val="24"/>
                <w:lang w:val="ru-RU" w:eastAsia="en-US"/>
              </w:rPr>
            </w:pPr>
            <w:proofErr w:type="gramStart"/>
            <w:r w:rsidRPr="00E65DCC">
              <w:rPr>
                <w:rFonts w:ascii="Times New Roman" w:hAnsi="Times New Roman"/>
                <w:b/>
                <w:bCs/>
                <w:i/>
                <w:iCs/>
                <w:sz w:val="24"/>
                <w:szCs w:val="24"/>
                <w:lang w:val="ru-RU" w:eastAsia="en-US"/>
              </w:rPr>
              <w:t>7.4.2</w:t>
            </w:r>
            <w:proofErr w:type="gramEnd"/>
            <w:r w:rsidRPr="00E65DCC">
              <w:rPr>
                <w:rFonts w:ascii="Times New Roman" w:hAnsi="Times New Roman"/>
                <w:b/>
                <w:bCs/>
                <w:i/>
                <w:iCs/>
                <w:sz w:val="24"/>
                <w:szCs w:val="24"/>
                <w:lang w:val="ru-RU" w:eastAsia="en-US"/>
              </w:rPr>
              <w:t xml:space="preserve"> а</w:t>
            </w:r>
          </w:p>
        </w:tc>
        <w:tc>
          <w:tcPr>
            <w:tcW w:w="5745" w:type="dxa"/>
            <w:gridSpan w:val="5"/>
            <w:tcBorders>
              <w:top w:val="single" w:sz="12" w:space="0" w:color="auto"/>
              <w:bottom w:val="single" w:sz="12" w:space="0" w:color="auto"/>
              <w:right w:val="single" w:sz="4" w:space="0" w:color="auto"/>
            </w:tcBorders>
            <w:shd w:val="clear" w:color="auto" w:fill="auto"/>
          </w:tcPr>
          <w:p w14:paraId="7C68D1E9" w14:textId="77777777" w:rsidR="004F71C6" w:rsidRPr="00E65DCC" w:rsidRDefault="004F71C6" w:rsidP="004F71C6">
            <w:pPr>
              <w:shd w:val="clear" w:color="auto" w:fill="FFFFFF"/>
              <w:spacing w:before="0" w:after="0"/>
              <w:jc w:val="both"/>
              <w:textAlignment w:val="baseline"/>
              <w:rPr>
                <w:rFonts w:ascii="Times New Roman" w:hAnsi="Times New Roman"/>
                <w:b/>
                <w:bCs/>
                <w:i/>
                <w:iCs/>
                <w:sz w:val="24"/>
                <w:szCs w:val="24"/>
                <w:lang w:val="ru-RU" w:eastAsia="en-US"/>
              </w:rPr>
            </w:pPr>
            <w:r w:rsidRPr="00E65DCC">
              <w:rPr>
                <w:rFonts w:ascii="Times New Roman" w:hAnsi="Times New Roman"/>
                <w:b/>
                <w:bCs/>
                <w:i/>
                <w:iCs/>
                <w:sz w:val="24"/>
                <w:szCs w:val="24"/>
                <w:lang w:val="ru-RU" w:eastAsia="en-US"/>
              </w:rPr>
              <w:t>Обращение с отходами исследований</w:t>
            </w:r>
          </w:p>
          <w:p w14:paraId="5C49D094" w14:textId="77777777" w:rsidR="004F71C6" w:rsidRPr="00E65DCC" w:rsidRDefault="004F71C6" w:rsidP="004F71C6">
            <w:pPr>
              <w:shd w:val="clear" w:color="auto" w:fill="FFFFFF"/>
              <w:spacing w:before="0" w:after="0"/>
              <w:jc w:val="both"/>
              <w:textAlignment w:val="baseline"/>
              <w:rPr>
                <w:rFonts w:ascii="Times New Roman" w:hAnsi="Times New Roman"/>
                <w:i/>
                <w:iCs/>
                <w:sz w:val="24"/>
                <w:szCs w:val="24"/>
                <w:lang w:val="ru-RU" w:eastAsia="en-US"/>
              </w:rPr>
            </w:pPr>
            <w:r w:rsidRPr="00E65DCC">
              <w:rPr>
                <w:rFonts w:ascii="Times New Roman" w:hAnsi="Times New Roman"/>
                <w:i/>
                <w:iCs/>
                <w:sz w:val="24"/>
                <w:szCs w:val="24"/>
                <w:lang w:val="ru-RU" w:eastAsia="en-US"/>
              </w:rPr>
              <w:t>Утилизация отходов должна быть проведена в соответствии с Временной инструкцией по обращению с медицинскими отходами на территории Кыргызской Республики, утвержденной постановлением Правительства Кыргызской Республики от 15 февраля 2018 года № 94 и/ или как указано ниже:</w:t>
            </w:r>
          </w:p>
          <w:p w14:paraId="16D39E34" w14:textId="77777777" w:rsidR="004F71C6" w:rsidRPr="00E65DCC" w:rsidRDefault="004F71C6" w:rsidP="004F71C6">
            <w:pPr>
              <w:shd w:val="clear" w:color="auto" w:fill="FFFFFF"/>
              <w:spacing w:before="0" w:after="0"/>
              <w:jc w:val="both"/>
              <w:textAlignment w:val="baseline"/>
              <w:rPr>
                <w:rFonts w:ascii="Times New Roman" w:hAnsi="Times New Roman"/>
                <w:i/>
                <w:iCs/>
                <w:sz w:val="24"/>
                <w:szCs w:val="24"/>
                <w:lang w:val="ru-RU" w:eastAsia="en-US"/>
              </w:rPr>
            </w:pPr>
            <w:r w:rsidRPr="00E65DCC">
              <w:rPr>
                <w:rFonts w:ascii="Times New Roman" w:hAnsi="Times New Roman"/>
                <w:i/>
                <w:iCs/>
                <w:sz w:val="24"/>
                <w:szCs w:val="24"/>
                <w:lang w:val="ru-RU" w:eastAsia="en-US"/>
              </w:rPr>
              <w:t>- Лаборатория должна определить виды отходов и порядок обращения с отходами.</w:t>
            </w:r>
          </w:p>
          <w:p w14:paraId="4F68DB99" w14:textId="77777777" w:rsidR="004F71C6" w:rsidRPr="00E65DCC" w:rsidRDefault="004F71C6" w:rsidP="004F71C6">
            <w:pPr>
              <w:shd w:val="clear" w:color="auto" w:fill="FFFFFF"/>
              <w:spacing w:before="0" w:after="0"/>
              <w:jc w:val="both"/>
              <w:textAlignment w:val="baseline"/>
              <w:rPr>
                <w:rFonts w:ascii="Times New Roman" w:hAnsi="Times New Roman"/>
                <w:i/>
                <w:iCs/>
                <w:sz w:val="24"/>
                <w:szCs w:val="24"/>
                <w:lang w:val="ru-RU" w:eastAsia="en-US"/>
              </w:rPr>
            </w:pPr>
            <w:r w:rsidRPr="00E65DCC">
              <w:rPr>
                <w:rFonts w:ascii="Times New Roman" w:hAnsi="Times New Roman"/>
                <w:i/>
                <w:iCs/>
                <w:sz w:val="24"/>
                <w:szCs w:val="24"/>
                <w:lang w:val="ru-RU" w:eastAsia="en-US"/>
              </w:rPr>
              <w:t xml:space="preserve">- В идеале лабораторные отходы должны быть </w:t>
            </w:r>
            <w:proofErr w:type="spellStart"/>
            <w:r w:rsidRPr="00E65DCC">
              <w:rPr>
                <w:rFonts w:ascii="Times New Roman" w:hAnsi="Times New Roman"/>
                <w:i/>
                <w:iCs/>
                <w:sz w:val="24"/>
                <w:szCs w:val="24"/>
                <w:lang w:val="ru-RU" w:eastAsia="en-US"/>
              </w:rPr>
              <w:t>автоклавированы</w:t>
            </w:r>
            <w:proofErr w:type="spellEnd"/>
            <w:r w:rsidRPr="00E65DCC">
              <w:rPr>
                <w:rFonts w:ascii="Times New Roman" w:hAnsi="Times New Roman"/>
                <w:i/>
                <w:iCs/>
                <w:sz w:val="24"/>
                <w:szCs w:val="24"/>
                <w:lang w:val="ru-RU" w:eastAsia="en-US"/>
              </w:rPr>
              <w:t xml:space="preserve"> до утилизации, но если это невозможно, то Лаборатория может использовать только компании по удалению инфекционных отходов, которые имеют лицензии и доказательства того, что они сжигают или </w:t>
            </w:r>
            <w:proofErr w:type="spellStart"/>
            <w:r w:rsidRPr="00E65DCC">
              <w:rPr>
                <w:rFonts w:ascii="Times New Roman" w:hAnsi="Times New Roman"/>
                <w:i/>
                <w:iCs/>
                <w:sz w:val="24"/>
                <w:szCs w:val="24"/>
                <w:lang w:val="ru-RU" w:eastAsia="en-US"/>
              </w:rPr>
              <w:t>автоклавируют</w:t>
            </w:r>
            <w:proofErr w:type="spellEnd"/>
            <w:r w:rsidRPr="00E65DCC">
              <w:rPr>
                <w:rFonts w:ascii="Times New Roman" w:hAnsi="Times New Roman"/>
                <w:i/>
                <w:iCs/>
                <w:sz w:val="24"/>
                <w:szCs w:val="24"/>
                <w:lang w:val="ru-RU" w:eastAsia="en-US"/>
              </w:rPr>
              <w:t xml:space="preserve"> отходы перед отправкой на свалку.</w:t>
            </w:r>
          </w:p>
          <w:p w14:paraId="04BD6AF5" w14:textId="77777777" w:rsidR="004F71C6" w:rsidRPr="00E65DCC" w:rsidRDefault="004F71C6" w:rsidP="004F71C6">
            <w:pPr>
              <w:shd w:val="clear" w:color="auto" w:fill="FFFFFF"/>
              <w:spacing w:before="0" w:after="0"/>
              <w:jc w:val="both"/>
              <w:textAlignment w:val="baseline"/>
              <w:rPr>
                <w:rFonts w:ascii="Times New Roman" w:hAnsi="Times New Roman"/>
                <w:i/>
                <w:iCs/>
                <w:sz w:val="24"/>
                <w:szCs w:val="24"/>
                <w:lang w:val="ru-RU" w:eastAsia="en-US"/>
              </w:rPr>
            </w:pPr>
            <w:r w:rsidRPr="00E65DCC">
              <w:rPr>
                <w:rFonts w:ascii="Times New Roman" w:hAnsi="Times New Roman"/>
                <w:i/>
                <w:iCs/>
                <w:sz w:val="24"/>
                <w:szCs w:val="24"/>
                <w:lang w:val="ru-RU" w:eastAsia="en-US"/>
              </w:rPr>
              <w:t>- Лаборатория, производящая отходы, несет ответственность за то, что они убеждены, что их отходы обрабатываются компанией с обученным персоналом и что эти сотрудники не подвергаются воздействию игл и других воздействий.</w:t>
            </w:r>
          </w:p>
          <w:p w14:paraId="71BCDB78" w14:textId="77777777" w:rsidR="004F71C6" w:rsidRPr="00E65DCC" w:rsidRDefault="004F71C6" w:rsidP="004F71C6">
            <w:pPr>
              <w:shd w:val="clear" w:color="auto" w:fill="FFFFFF"/>
              <w:spacing w:before="0" w:after="0"/>
              <w:jc w:val="both"/>
              <w:textAlignment w:val="baseline"/>
              <w:rPr>
                <w:rFonts w:ascii="Times New Roman" w:hAnsi="Times New Roman"/>
                <w:i/>
                <w:iCs/>
                <w:sz w:val="24"/>
                <w:szCs w:val="24"/>
                <w:lang w:val="ru-RU" w:eastAsia="en-US"/>
              </w:rPr>
            </w:pPr>
            <w:r w:rsidRPr="00E65DCC">
              <w:rPr>
                <w:rFonts w:ascii="Times New Roman" w:hAnsi="Times New Roman"/>
                <w:i/>
                <w:iCs/>
                <w:sz w:val="24"/>
                <w:szCs w:val="24"/>
                <w:lang w:val="ru-RU" w:eastAsia="en-US"/>
              </w:rPr>
              <w:t>- Все жидкие отходы, в том числе от оборудования, должны быть обеззаражены в установленном порядке перед сбросом в обычные бытовые.</w:t>
            </w:r>
          </w:p>
        </w:tc>
        <w:tc>
          <w:tcPr>
            <w:tcW w:w="1457" w:type="dxa"/>
            <w:tcBorders>
              <w:top w:val="single" w:sz="4" w:space="0" w:color="auto"/>
              <w:bottom w:val="single" w:sz="4" w:space="0" w:color="auto"/>
            </w:tcBorders>
            <w:shd w:val="clear" w:color="auto" w:fill="DEEAF6"/>
          </w:tcPr>
          <w:p w14:paraId="753C79B6" w14:textId="083B0144" w:rsidR="004F71C6" w:rsidRPr="00F22DB9" w:rsidRDefault="004F71C6" w:rsidP="004F71C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C162358" w14:textId="5AAC481C"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856B3EB" w14:textId="1E57376C"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1412D1D" w14:textId="12F5F2EB" w:rsidR="004F71C6" w:rsidRPr="00F22DB9" w:rsidRDefault="004F71C6" w:rsidP="004F71C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1C6C9D36" w14:textId="0074DC32" w:rsidR="004F71C6" w:rsidRPr="00F22DB9" w:rsidRDefault="004F71C6" w:rsidP="004F71C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043502" w:rsidRPr="00526776" w14:paraId="3D5D3B71" w14:textId="77777777" w:rsidTr="00A672F6">
        <w:trPr>
          <w:trHeight w:val="443"/>
        </w:trPr>
        <w:tc>
          <w:tcPr>
            <w:tcW w:w="810" w:type="dxa"/>
            <w:gridSpan w:val="2"/>
            <w:vMerge w:val="restart"/>
            <w:tcBorders>
              <w:top w:val="single" w:sz="12" w:space="0" w:color="auto"/>
            </w:tcBorders>
            <w:shd w:val="clear" w:color="auto" w:fill="CCCCCC"/>
          </w:tcPr>
          <w:p w14:paraId="2C0A4D3A" w14:textId="77777777" w:rsidR="00043502" w:rsidRPr="00526776" w:rsidRDefault="00043502" w:rsidP="00A43508">
            <w:pPr>
              <w:keepNext/>
              <w:keepLines/>
              <w:spacing w:after="40" w:line="200" w:lineRule="exact"/>
              <w:rPr>
                <w:rFonts w:ascii="Times New Roman" w:hAnsi="Times New Roman"/>
                <w:sz w:val="24"/>
                <w:szCs w:val="24"/>
                <w:lang w:val="ru-RU"/>
              </w:rPr>
            </w:pPr>
          </w:p>
        </w:tc>
        <w:tc>
          <w:tcPr>
            <w:tcW w:w="3726" w:type="dxa"/>
            <w:gridSpan w:val="3"/>
            <w:vMerge w:val="restart"/>
            <w:tcBorders>
              <w:top w:val="single" w:sz="12" w:space="0" w:color="auto"/>
            </w:tcBorders>
            <w:shd w:val="clear" w:color="auto" w:fill="CCCCCC"/>
            <w:vAlign w:val="center"/>
          </w:tcPr>
          <w:p w14:paraId="224184BC" w14:textId="77777777" w:rsidR="00043502" w:rsidRPr="00526776" w:rsidRDefault="00043502" w:rsidP="00A43508">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468DF1E5" w14:textId="77777777" w:rsidR="00043502" w:rsidRPr="00526776" w:rsidRDefault="00043502" w:rsidP="00A43508">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4E85B09D" w14:textId="77777777" w:rsidR="00043502" w:rsidRPr="00526776" w:rsidRDefault="00043502" w:rsidP="00A43508">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066CFFFC" w14:textId="7CD0AB35" w:rsidR="00043502" w:rsidRPr="00526776" w:rsidRDefault="00043502" w:rsidP="004F71C6">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4F71C6">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1EA50FD6" w14:textId="05C8C486" w:rsidR="00043502" w:rsidRPr="00526776" w:rsidRDefault="00043502" w:rsidP="00A43508">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10576077" w14:textId="77777777" w:rsidTr="00625525">
        <w:tc>
          <w:tcPr>
            <w:tcW w:w="810" w:type="dxa"/>
            <w:gridSpan w:val="2"/>
            <w:vMerge/>
            <w:tcBorders>
              <w:bottom w:val="single" w:sz="12" w:space="0" w:color="auto"/>
            </w:tcBorders>
            <w:shd w:val="clear" w:color="auto" w:fill="CCCCCC"/>
          </w:tcPr>
          <w:p w14:paraId="3CBE2875"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gridSpan w:val="3"/>
            <w:vMerge/>
            <w:tcBorders>
              <w:bottom w:val="single" w:sz="12" w:space="0" w:color="auto"/>
            </w:tcBorders>
            <w:shd w:val="clear" w:color="auto" w:fill="CCCCCC"/>
            <w:vAlign w:val="center"/>
          </w:tcPr>
          <w:p w14:paraId="6622D224"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60E48D69"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3B11E949"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392F5DD3" w14:textId="2E78ADFF"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692F4C5B" w14:textId="3717AF6B"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56911DB1" w14:textId="0ADE513C"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182CF8F4" w14:textId="454581D5" w:rsidR="006B2227" w:rsidRPr="00526776" w:rsidRDefault="006B2227" w:rsidP="006B2227">
            <w:pPr>
              <w:pStyle w:val="3"/>
            </w:pPr>
            <w:r>
              <w:rPr>
                <w:color w:val="0000CC"/>
                <w:sz w:val="22"/>
                <w:szCs w:val="22"/>
              </w:rPr>
              <w:t>Комментарии</w:t>
            </w:r>
          </w:p>
        </w:tc>
      </w:tr>
      <w:tr w:rsidR="00043502" w:rsidRPr="00526776" w14:paraId="16B64DA3" w14:textId="77777777" w:rsidTr="00A43508">
        <w:tblPrEx>
          <w:tblBorders>
            <w:bottom w:val="single" w:sz="4" w:space="0" w:color="auto"/>
          </w:tblBorders>
        </w:tblPrEx>
        <w:tc>
          <w:tcPr>
            <w:tcW w:w="4536" w:type="dxa"/>
            <w:gridSpan w:val="5"/>
            <w:tcBorders>
              <w:top w:val="single" w:sz="12" w:space="0" w:color="auto"/>
              <w:bottom w:val="single" w:sz="12" w:space="0" w:color="auto"/>
              <w:right w:val="single" w:sz="4" w:space="0" w:color="auto"/>
            </w:tcBorders>
            <w:shd w:val="clear" w:color="auto" w:fill="auto"/>
          </w:tcPr>
          <w:p w14:paraId="031C7513" w14:textId="77777777" w:rsidR="00043502" w:rsidRPr="0066122F" w:rsidRDefault="00043502" w:rsidP="003B676E">
            <w:pPr>
              <w:shd w:val="clear" w:color="auto" w:fill="FFFFFF"/>
              <w:spacing w:before="0" w:after="0"/>
              <w:jc w:val="center"/>
              <w:textAlignment w:val="baseline"/>
              <w:outlineLvl w:val="2"/>
              <w:rPr>
                <w:rFonts w:ascii="Times New Roman" w:hAnsi="Times New Roman"/>
                <w:b/>
                <w:lang w:val="ru-RU" w:eastAsia="en-US"/>
              </w:rPr>
            </w:pPr>
            <w:r w:rsidRPr="00BB7B24">
              <w:rPr>
                <w:rFonts w:ascii="Times New Roman" w:hAnsi="Times New Roman"/>
                <w:b/>
                <w:szCs w:val="24"/>
              </w:rPr>
              <w:t>7.5</w:t>
            </w:r>
            <w:r w:rsidRPr="00BB7B24">
              <w:rPr>
                <w:rFonts w:ascii="Times New Roman" w:hAnsi="Times New Roman"/>
                <w:b/>
                <w:szCs w:val="24"/>
              </w:rPr>
              <w:tab/>
            </w:r>
            <w:r w:rsidRPr="003B676E">
              <w:rPr>
                <w:rFonts w:ascii="Times New Roman" w:hAnsi="Times New Roman"/>
                <w:b/>
                <w:lang w:val="ru-RU" w:eastAsia="en-US"/>
              </w:rPr>
              <w:t>Управление несоответствующими работами</w:t>
            </w:r>
          </w:p>
        </w:tc>
        <w:tc>
          <w:tcPr>
            <w:tcW w:w="1986" w:type="dxa"/>
            <w:tcBorders>
              <w:top w:val="single" w:sz="12" w:space="0" w:color="auto"/>
              <w:bottom w:val="single" w:sz="12" w:space="0" w:color="auto"/>
              <w:right w:val="single" w:sz="4" w:space="0" w:color="auto"/>
            </w:tcBorders>
            <w:shd w:val="clear" w:color="auto" w:fill="auto"/>
          </w:tcPr>
          <w:p w14:paraId="75C40416" w14:textId="77777777" w:rsidR="00043502" w:rsidRPr="004A28F2" w:rsidRDefault="00043502" w:rsidP="00A43508">
            <w:pPr>
              <w:keepNext/>
              <w:keepLines/>
              <w:spacing w:after="40" w:line="200" w:lineRule="exact"/>
              <w:rPr>
                <w:rFonts w:ascii="Times New Roman" w:hAnsi="Times New Roman"/>
                <w:sz w:val="24"/>
                <w:szCs w:val="24"/>
                <w:lang w:val="ru-RU"/>
              </w:rPr>
            </w:pPr>
            <w:r w:rsidRPr="004A28F2">
              <w:rPr>
                <w:rFonts w:ascii="Times New Roman" w:hAnsi="Times New Roman"/>
                <w:sz w:val="24"/>
                <w:szCs w:val="24"/>
                <w:lang w:val="ru-RU"/>
              </w:rPr>
              <w:t>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7BDDA3F2" w14:textId="77777777" w:rsidR="00043502" w:rsidRPr="00526776" w:rsidRDefault="00043502" w:rsidP="00A43508">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00E777AD" w14:textId="77777777" w:rsidR="00043502" w:rsidRPr="00526776" w:rsidRDefault="00043502" w:rsidP="00A43508">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4AE6C598" w14:textId="77777777" w:rsidR="00043502" w:rsidRPr="00526776" w:rsidRDefault="00043502" w:rsidP="00A43508">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12373655" w14:textId="77777777" w:rsidR="00043502" w:rsidRPr="00526776" w:rsidRDefault="00043502" w:rsidP="00A43508">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6B2C1F36" w14:textId="77777777" w:rsidR="00043502" w:rsidRPr="00526776" w:rsidRDefault="00043502" w:rsidP="00A43508">
            <w:pPr>
              <w:keepNext/>
              <w:keepLines/>
              <w:spacing w:after="40" w:line="200" w:lineRule="exact"/>
              <w:jc w:val="center"/>
              <w:rPr>
                <w:rFonts w:ascii="Times New Roman" w:hAnsi="Times New Roman"/>
                <w:iCs/>
                <w:sz w:val="24"/>
                <w:szCs w:val="24"/>
                <w:lang w:val="en-GB"/>
              </w:rPr>
            </w:pPr>
          </w:p>
        </w:tc>
      </w:tr>
      <w:tr w:rsidR="00043502" w:rsidRPr="00F22DB9" w14:paraId="38F70871" w14:textId="77777777"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6ACD12CB" w14:textId="77777777" w:rsidR="00043502" w:rsidRPr="00FA5A67" w:rsidRDefault="00043502" w:rsidP="00A43508">
            <w:pPr>
              <w:spacing w:after="40" w:line="200" w:lineRule="exact"/>
              <w:rPr>
                <w:rFonts w:ascii="Times New Roman" w:hAnsi="Times New Roman"/>
                <w:szCs w:val="24"/>
                <w:lang w:val="ru-RU"/>
              </w:rPr>
            </w:pPr>
            <w:r w:rsidRPr="00BB7B24">
              <w:rPr>
                <w:rFonts w:ascii="Times New Roman" w:hAnsi="Times New Roman"/>
                <w:b/>
                <w:szCs w:val="24"/>
              </w:rPr>
              <w:t>7.5</w:t>
            </w:r>
            <w:r w:rsidRPr="00BB7B24">
              <w:rPr>
                <w:rFonts w:ascii="Times New Roman" w:hAnsi="Times New Roman"/>
                <w:b/>
                <w:szCs w:val="24"/>
              </w:rPr>
              <w:tab/>
            </w:r>
          </w:p>
        </w:tc>
        <w:tc>
          <w:tcPr>
            <w:tcW w:w="5745" w:type="dxa"/>
            <w:gridSpan w:val="5"/>
            <w:tcBorders>
              <w:top w:val="single" w:sz="12" w:space="0" w:color="auto"/>
              <w:bottom w:val="single" w:sz="12" w:space="0" w:color="auto"/>
              <w:right w:val="single" w:sz="4" w:space="0" w:color="auto"/>
            </w:tcBorders>
            <w:shd w:val="clear" w:color="auto" w:fill="auto"/>
          </w:tcPr>
          <w:p w14:paraId="5856F8DF" w14:textId="77777777" w:rsidR="00545E32" w:rsidRPr="00E0183E" w:rsidRDefault="00545E32" w:rsidP="00545E32">
            <w:pPr>
              <w:widowControl w:val="0"/>
              <w:autoSpaceDE w:val="0"/>
              <w:autoSpaceDN w:val="0"/>
              <w:spacing w:before="190"/>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процесс</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случае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если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какой-либо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аспект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proofErr w:type="gram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proofErr w:type="gram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собственным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критериям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контроля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качества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требованиям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например</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оборудование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условия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окружающей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среды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пределам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мониторинга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отвечают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критериям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Процесс</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Pr>
                <w:rFonts w:ascii="Times New Roman" w:eastAsia="Cambria" w:hAnsi="Times New Roman"/>
                <w:color w:val="231F20"/>
                <w:sz w:val="24"/>
                <w:szCs w:val="24"/>
                <w:lang w:eastAsia="en-US"/>
              </w:rPr>
              <w:t>:</w:t>
            </w:r>
          </w:p>
          <w:p w14:paraId="1B96580F" w14:textId="77777777" w:rsidR="00545E32" w:rsidRPr="00E0183E" w:rsidRDefault="00545E32" w:rsidP="00545E32">
            <w:pPr>
              <w:widowControl w:val="0"/>
              <w:numPr>
                <w:ilvl w:val="0"/>
                <w:numId w:val="62"/>
              </w:numPr>
              <w:tabs>
                <w:tab w:val="left" w:pos="1418"/>
              </w:tabs>
              <w:autoSpaceDE w:val="0"/>
              <w:autoSpaceDN w:val="0"/>
              <w:spacing w:before="170" w:after="0"/>
              <w:ind w:left="426"/>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определены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ответственность</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полномочия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управления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несоответствующей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работой</w:t>
            </w:r>
            <w:proofErr w:type="spellEnd"/>
            <w:r w:rsidRPr="00E0183E">
              <w:rPr>
                <w:rFonts w:ascii="Times New Roman" w:eastAsia="Cambria" w:hAnsi="Times New Roman"/>
                <w:color w:val="231F20"/>
                <w:sz w:val="24"/>
                <w:szCs w:val="24"/>
                <w:lang w:eastAsia="en-US"/>
              </w:rPr>
              <w:t>;</w:t>
            </w:r>
          </w:p>
          <w:p w14:paraId="71BCF124" w14:textId="77777777" w:rsidR="00545E32" w:rsidRPr="00E0183E" w:rsidRDefault="00545E32" w:rsidP="00545E32">
            <w:pPr>
              <w:widowControl w:val="0"/>
              <w:numPr>
                <w:ilvl w:val="0"/>
                <w:numId w:val="62"/>
              </w:numPr>
              <w:tabs>
                <w:tab w:val="left" w:pos="1418"/>
              </w:tabs>
              <w:autoSpaceDE w:val="0"/>
              <w:autoSpaceDN w:val="0"/>
              <w:spacing w:before="181" w:after="0"/>
              <w:ind w:left="426"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определены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немедленные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долгосрочные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основанные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процессе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анализа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установленном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лабораторией</w:t>
            </w:r>
            <w:proofErr w:type="spellEnd"/>
            <w:r w:rsidRPr="00E0183E">
              <w:rPr>
                <w:rFonts w:ascii="Times New Roman" w:eastAsia="Cambria" w:hAnsi="Times New Roman"/>
                <w:color w:val="231F20"/>
                <w:sz w:val="24"/>
                <w:szCs w:val="24"/>
                <w:lang w:eastAsia="en-US"/>
              </w:rPr>
              <w:t>;</w:t>
            </w:r>
          </w:p>
          <w:p w14:paraId="787BED08" w14:textId="77777777" w:rsidR="00545E32" w:rsidRPr="00E0183E" w:rsidRDefault="00545E32" w:rsidP="00545E32">
            <w:pPr>
              <w:widowControl w:val="0"/>
              <w:numPr>
                <w:ilvl w:val="0"/>
                <w:numId w:val="62"/>
              </w:numPr>
              <w:tabs>
                <w:tab w:val="left" w:pos="1418"/>
              </w:tabs>
              <w:autoSpaceDE w:val="0"/>
              <w:autoSpaceDN w:val="0"/>
              <w:spacing w:before="171"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исследования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приостанавливаются</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отчеты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публикуются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когда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существует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причинения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вреда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пациентам</w:t>
            </w:r>
            <w:proofErr w:type="spellEnd"/>
            <w:r w:rsidRPr="00E0183E">
              <w:rPr>
                <w:rFonts w:ascii="Times New Roman" w:eastAsia="Cambria" w:hAnsi="Times New Roman"/>
                <w:color w:val="231F20"/>
                <w:sz w:val="24"/>
                <w:szCs w:val="24"/>
                <w:lang w:eastAsia="en-US"/>
              </w:rPr>
              <w:t>;</w:t>
            </w:r>
          </w:p>
          <w:p w14:paraId="45414EF5" w14:textId="77777777" w:rsidR="00545E32" w:rsidRPr="00E0183E" w:rsidRDefault="00545E32" w:rsidP="00545E32">
            <w:pPr>
              <w:widowControl w:val="0"/>
              <w:numPr>
                <w:ilvl w:val="0"/>
                <w:numId w:val="62"/>
              </w:numPr>
              <w:tabs>
                <w:tab w:val="left" w:pos="1418"/>
              </w:tabs>
              <w:autoSpaceDE w:val="0"/>
              <w:autoSpaceDN w:val="0"/>
              <w:spacing w:before="181" w:after="0"/>
              <w:ind w:left="426"/>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проводится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оценка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клинической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значимости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несоответствующей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работы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анализ</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влияния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w:t>
            </w:r>
            <w:r>
              <w:rPr>
                <w:rFonts w:ascii="Times New Roman" w:eastAsia="Cambria" w:hAnsi="Times New Roman"/>
                <w:color w:val="231F20"/>
                <w:sz w:val="24"/>
                <w:szCs w:val="24"/>
                <w:lang w:eastAsia="en-US"/>
              </w:rPr>
              <w:t>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опубликованы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выявления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несоответствия</w:t>
            </w:r>
            <w:proofErr w:type="spellEnd"/>
            <w:r w:rsidRPr="00E0183E">
              <w:rPr>
                <w:rFonts w:ascii="Times New Roman" w:eastAsia="Cambria" w:hAnsi="Times New Roman"/>
                <w:color w:val="231F20"/>
                <w:sz w:val="24"/>
                <w:szCs w:val="24"/>
                <w:lang w:eastAsia="en-US"/>
              </w:rPr>
              <w:t>;</w:t>
            </w:r>
          </w:p>
          <w:p w14:paraId="757EDB00" w14:textId="77777777" w:rsidR="00545E32" w:rsidRPr="00E0183E" w:rsidRDefault="00545E32" w:rsidP="00545E32">
            <w:pPr>
              <w:widowControl w:val="0"/>
              <w:numPr>
                <w:ilvl w:val="0"/>
                <w:numId w:val="62"/>
              </w:numPr>
              <w:tabs>
                <w:tab w:val="left" w:pos="1418"/>
              </w:tabs>
              <w:autoSpaceDE w:val="0"/>
              <w:autoSpaceDN w:val="0"/>
              <w:spacing w:before="170"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принимается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решение</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приемлемости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несоответствующей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работы</w:t>
            </w:r>
            <w:proofErr w:type="spellEnd"/>
            <w:r w:rsidRPr="00E0183E">
              <w:rPr>
                <w:rFonts w:ascii="Times New Roman" w:eastAsia="Cambria" w:hAnsi="Times New Roman"/>
                <w:color w:val="231F20"/>
                <w:sz w:val="24"/>
                <w:szCs w:val="24"/>
                <w:lang w:eastAsia="en-US"/>
              </w:rPr>
              <w:t>;</w:t>
            </w:r>
          </w:p>
          <w:p w14:paraId="1EA49294" w14:textId="77777777" w:rsidR="00545E32" w:rsidRPr="00E0183E" w:rsidRDefault="00545E32" w:rsidP="00545E32">
            <w:pPr>
              <w:widowControl w:val="0"/>
              <w:numPr>
                <w:ilvl w:val="0"/>
                <w:numId w:val="62"/>
              </w:numPr>
              <w:tabs>
                <w:tab w:val="left" w:pos="1418"/>
              </w:tabs>
              <w:autoSpaceDE w:val="0"/>
              <w:autoSpaceDN w:val="0"/>
              <w:spacing w:before="169"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необходимости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результаты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пересматриваются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пользователь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уведомляется</w:t>
            </w:r>
            <w:proofErr w:type="spellEnd"/>
            <w:r w:rsidRPr="00E0183E">
              <w:rPr>
                <w:rFonts w:ascii="Times New Roman" w:eastAsia="Cambria" w:hAnsi="Times New Roman"/>
                <w:color w:val="231F20"/>
                <w:sz w:val="24"/>
                <w:szCs w:val="24"/>
                <w:lang w:eastAsia="en-US"/>
              </w:rPr>
              <w:t>;</w:t>
            </w:r>
          </w:p>
          <w:p w14:paraId="2A97E9BF" w14:textId="77777777" w:rsidR="00545E32" w:rsidRPr="00E0183E" w:rsidRDefault="00545E32" w:rsidP="00545E32">
            <w:pPr>
              <w:widowControl w:val="0"/>
              <w:numPr>
                <w:ilvl w:val="0"/>
                <w:numId w:val="62"/>
              </w:numPr>
              <w:tabs>
                <w:tab w:val="left" w:pos="1418"/>
              </w:tabs>
              <w:autoSpaceDE w:val="0"/>
              <w:autoSpaceDN w:val="0"/>
              <w:spacing w:before="168"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определена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ответственность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принятие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решения</w:t>
            </w:r>
            <w:proofErr w:type="spellEnd"/>
            <w:r w:rsidRPr="00E0183E">
              <w:rPr>
                <w:rFonts w:ascii="Times New Roman" w:eastAsia="Cambria" w:hAnsi="Times New Roman"/>
                <w:color w:val="231F20"/>
                <w:sz w:val="24"/>
                <w:szCs w:val="24"/>
                <w:lang w:eastAsia="en-US"/>
              </w:rPr>
              <w:t xml:space="preserve"> о </w:t>
            </w:r>
            <w:proofErr w:type="spellStart"/>
            <w:r w:rsidRPr="00E0183E">
              <w:rPr>
                <w:rFonts w:ascii="Times New Roman" w:eastAsia="Cambria" w:hAnsi="Times New Roman"/>
                <w:color w:val="231F20"/>
                <w:sz w:val="24"/>
                <w:szCs w:val="24"/>
                <w:lang w:eastAsia="en-US"/>
              </w:rPr>
              <w:t>возобновлении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работы</w:t>
            </w:r>
            <w:proofErr w:type="spellEnd"/>
            <w:r w:rsidRPr="00E0183E">
              <w:rPr>
                <w:rFonts w:ascii="Times New Roman" w:eastAsia="Cambria" w:hAnsi="Times New Roman"/>
                <w:color w:val="231F20"/>
                <w:sz w:val="24"/>
                <w:szCs w:val="24"/>
                <w:lang w:eastAsia="en-US"/>
              </w:rPr>
              <w:t>.</w:t>
            </w:r>
          </w:p>
          <w:p w14:paraId="20EEFDC9" w14:textId="77777777" w:rsidR="00545E32" w:rsidRPr="006E4315" w:rsidRDefault="00545E32" w:rsidP="00545E32">
            <w:pPr>
              <w:widowControl w:val="0"/>
              <w:tabs>
                <w:tab w:val="left" w:pos="1199"/>
                <w:tab w:val="left" w:pos="1200"/>
              </w:tabs>
              <w:autoSpaceDE w:val="0"/>
              <w:autoSpaceDN w:val="0"/>
              <w:spacing w:before="168"/>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предпринять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корректирующие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соизмеримые</w:t>
            </w:r>
            <w:proofErr w:type="spellEnd"/>
            <w:r w:rsidRPr="00E0183E">
              <w:rPr>
                <w:rFonts w:ascii="Times New Roman" w:eastAsia="Cambria" w:hAnsi="Times New Roman"/>
                <w:color w:val="231F20"/>
                <w:sz w:val="24"/>
                <w:szCs w:val="24"/>
                <w:lang w:eastAsia="en-US"/>
              </w:rPr>
              <w:t xml:space="preserve"> с </w:t>
            </w:r>
            <w:proofErr w:type="spellStart"/>
            <w:r w:rsidRPr="006E4315">
              <w:rPr>
                <w:rFonts w:ascii="Times New Roman" w:eastAsia="Cambria" w:hAnsi="Times New Roman"/>
                <w:sz w:val="24"/>
                <w:szCs w:val="24"/>
                <w:lang w:eastAsia="en-US"/>
              </w:rPr>
              <w:t>риском</w:t>
            </w:r>
            <w:proofErr w:type="spellEnd"/>
            <w:r w:rsidRPr="006E4315">
              <w:rPr>
                <w:rFonts w:ascii="Times New Roman" w:eastAsia="Cambria" w:hAnsi="Times New Roman"/>
                <w:sz w:val="24"/>
                <w:szCs w:val="24"/>
                <w:lang w:eastAsia="en-US"/>
              </w:rPr>
              <w:t xml:space="preserve"> </w:t>
            </w:r>
            <w:proofErr w:type="spellStart"/>
            <w:r w:rsidRPr="006E4315">
              <w:rPr>
                <w:rFonts w:ascii="Times New Roman" w:eastAsia="Cambria" w:hAnsi="Times New Roman"/>
                <w:sz w:val="24"/>
                <w:szCs w:val="24"/>
                <w:lang w:eastAsia="en-US"/>
              </w:rPr>
              <w:t>повторения</w:t>
            </w:r>
            <w:proofErr w:type="spellEnd"/>
            <w:r w:rsidRPr="006E4315">
              <w:rPr>
                <w:rFonts w:ascii="Times New Roman" w:eastAsia="Cambria" w:hAnsi="Times New Roman"/>
                <w:sz w:val="24"/>
                <w:szCs w:val="24"/>
                <w:lang w:eastAsia="en-US"/>
              </w:rPr>
              <w:t xml:space="preserve"> </w:t>
            </w:r>
            <w:proofErr w:type="spellStart"/>
            <w:r w:rsidRPr="006E4315">
              <w:rPr>
                <w:rFonts w:ascii="Times New Roman" w:eastAsia="Cambria" w:hAnsi="Times New Roman"/>
                <w:sz w:val="24"/>
                <w:szCs w:val="24"/>
                <w:lang w:eastAsia="en-US"/>
              </w:rPr>
              <w:t>несоответствующей</w:t>
            </w:r>
            <w:proofErr w:type="spellEnd"/>
            <w:r w:rsidRPr="006E4315">
              <w:rPr>
                <w:rFonts w:ascii="Times New Roman" w:eastAsia="Cambria" w:hAnsi="Times New Roman"/>
                <w:sz w:val="24"/>
                <w:szCs w:val="24"/>
                <w:lang w:eastAsia="en-US"/>
              </w:rPr>
              <w:t xml:space="preserve"> </w:t>
            </w:r>
            <w:proofErr w:type="spellStart"/>
            <w:r w:rsidRPr="006E4315">
              <w:rPr>
                <w:rFonts w:ascii="Times New Roman" w:eastAsia="Cambria" w:hAnsi="Times New Roman"/>
                <w:sz w:val="24"/>
                <w:szCs w:val="24"/>
                <w:lang w:eastAsia="en-US"/>
              </w:rPr>
              <w:t>работы</w:t>
            </w:r>
            <w:proofErr w:type="spellEnd"/>
            <w:r w:rsidRPr="006E4315">
              <w:rPr>
                <w:rFonts w:ascii="Times New Roman" w:eastAsia="Cambria" w:hAnsi="Times New Roman"/>
                <w:sz w:val="24"/>
                <w:szCs w:val="24"/>
                <w:lang w:eastAsia="en-US"/>
              </w:rPr>
              <w:t xml:space="preserve"> (</w:t>
            </w:r>
            <w:proofErr w:type="spellStart"/>
            <w:r w:rsidRPr="006E4315">
              <w:rPr>
                <w:rFonts w:ascii="Times New Roman" w:eastAsia="Cambria" w:hAnsi="Times New Roman"/>
                <w:sz w:val="24"/>
                <w:szCs w:val="24"/>
                <w:lang w:eastAsia="en-US"/>
              </w:rPr>
              <w:t>см</w:t>
            </w:r>
            <w:proofErr w:type="spellEnd"/>
            <w:r w:rsidRPr="006E4315">
              <w:rPr>
                <w:rFonts w:ascii="Times New Roman" w:eastAsia="Cambria" w:hAnsi="Times New Roman"/>
                <w:sz w:val="24"/>
                <w:szCs w:val="24"/>
                <w:lang w:eastAsia="en-US"/>
              </w:rPr>
              <w:t xml:space="preserve">. </w:t>
            </w:r>
            <w:hyperlink w:anchor="_bookmark157" w:history="1">
              <w:r w:rsidRPr="006E4315">
                <w:rPr>
                  <w:rFonts w:ascii="Times New Roman" w:eastAsia="Cambria" w:hAnsi="Times New Roman"/>
                  <w:sz w:val="24"/>
                  <w:szCs w:val="24"/>
                  <w:u w:val="single" w:color="053BF5"/>
                  <w:lang w:eastAsia="en-US"/>
                </w:rPr>
                <w:t>8.7</w:t>
              </w:r>
            </w:hyperlink>
            <w:r w:rsidRPr="006E4315">
              <w:rPr>
                <w:rFonts w:ascii="Times New Roman" w:eastAsia="Cambria" w:hAnsi="Times New Roman"/>
                <w:sz w:val="24"/>
                <w:szCs w:val="24"/>
                <w:lang w:eastAsia="en-US"/>
              </w:rPr>
              <w:t>).</w:t>
            </w:r>
          </w:p>
          <w:p w14:paraId="0B8AC0BE" w14:textId="77777777" w:rsidR="00545E32" w:rsidRPr="00E0183E" w:rsidRDefault="00545E32" w:rsidP="00545E32">
            <w:pPr>
              <w:widowControl w:val="0"/>
              <w:autoSpaceDE w:val="0"/>
              <w:autoSpaceDN w:val="0"/>
              <w:spacing w:before="169"/>
              <w:rPr>
                <w:rFonts w:ascii="Times New Roman" w:eastAsia="Cambria" w:hAnsi="Times New Roman"/>
                <w:sz w:val="24"/>
                <w:szCs w:val="24"/>
                <w:lang w:eastAsia="en-US"/>
              </w:rPr>
            </w:pPr>
            <w:proofErr w:type="spellStart"/>
            <w:r w:rsidRPr="006E4315">
              <w:rPr>
                <w:rFonts w:ascii="Times New Roman" w:eastAsia="Cambria" w:hAnsi="Times New Roman"/>
                <w:sz w:val="24"/>
                <w:szCs w:val="24"/>
                <w:lang w:eastAsia="en-US"/>
              </w:rPr>
              <w:t>Лаборатория</w:t>
            </w:r>
            <w:proofErr w:type="spellEnd"/>
            <w:r w:rsidRPr="006E4315">
              <w:rPr>
                <w:rFonts w:ascii="Times New Roman" w:eastAsia="Cambria" w:hAnsi="Times New Roman"/>
                <w:sz w:val="24"/>
                <w:szCs w:val="24"/>
                <w:lang w:eastAsia="en-US"/>
              </w:rPr>
              <w:t xml:space="preserve"> </w:t>
            </w:r>
            <w:proofErr w:type="spellStart"/>
            <w:r w:rsidRPr="006E4315">
              <w:rPr>
                <w:rFonts w:ascii="Times New Roman" w:eastAsia="Cambria" w:hAnsi="Times New Roman"/>
                <w:sz w:val="24"/>
                <w:szCs w:val="24"/>
                <w:lang w:eastAsia="en-US"/>
              </w:rPr>
              <w:t>должна</w:t>
            </w:r>
            <w:proofErr w:type="spellEnd"/>
            <w:r w:rsidRPr="006E4315">
              <w:rPr>
                <w:rFonts w:ascii="Times New Roman" w:eastAsia="Cambria" w:hAnsi="Times New Roman"/>
                <w:sz w:val="24"/>
                <w:szCs w:val="24"/>
                <w:lang w:eastAsia="en-US"/>
              </w:rPr>
              <w:t xml:space="preserve"> </w:t>
            </w:r>
            <w:proofErr w:type="spellStart"/>
            <w:r w:rsidRPr="006E4315">
              <w:rPr>
                <w:rFonts w:ascii="Times New Roman" w:eastAsia="Cambria" w:hAnsi="Times New Roman"/>
                <w:sz w:val="24"/>
                <w:szCs w:val="24"/>
                <w:lang w:eastAsia="en-US"/>
              </w:rPr>
              <w:t>вести</w:t>
            </w:r>
            <w:proofErr w:type="spellEnd"/>
            <w:r w:rsidRPr="006E4315">
              <w:rPr>
                <w:rFonts w:ascii="Times New Roman" w:eastAsia="Cambria" w:hAnsi="Times New Roman"/>
                <w:sz w:val="24"/>
                <w:szCs w:val="24"/>
                <w:lang w:eastAsia="en-US"/>
              </w:rPr>
              <w:t xml:space="preserve"> </w:t>
            </w:r>
            <w:proofErr w:type="spellStart"/>
            <w:r w:rsidRPr="006E4315">
              <w:rPr>
                <w:rFonts w:ascii="Times New Roman" w:eastAsia="Cambria" w:hAnsi="Times New Roman"/>
                <w:sz w:val="24"/>
                <w:szCs w:val="24"/>
                <w:lang w:eastAsia="en-US"/>
              </w:rPr>
              <w:t>записи</w:t>
            </w:r>
            <w:proofErr w:type="spellEnd"/>
            <w:r w:rsidRPr="006E4315">
              <w:rPr>
                <w:rFonts w:ascii="Times New Roman" w:eastAsia="Cambria" w:hAnsi="Times New Roman"/>
                <w:sz w:val="24"/>
                <w:szCs w:val="24"/>
                <w:lang w:eastAsia="en-US"/>
              </w:rPr>
              <w:t xml:space="preserve"> в </w:t>
            </w:r>
            <w:proofErr w:type="spellStart"/>
            <w:r w:rsidRPr="006E4315">
              <w:rPr>
                <w:rFonts w:ascii="Times New Roman" w:eastAsia="Cambria" w:hAnsi="Times New Roman"/>
                <w:sz w:val="24"/>
                <w:szCs w:val="24"/>
                <w:lang w:eastAsia="en-US"/>
              </w:rPr>
              <w:t>отношении</w:t>
            </w:r>
            <w:proofErr w:type="spellEnd"/>
            <w:r w:rsidRPr="006E4315">
              <w:rPr>
                <w:rFonts w:ascii="Times New Roman" w:eastAsia="Cambria" w:hAnsi="Times New Roman"/>
                <w:sz w:val="24"/>
                <w:szCs w:val="24"/>
                <w:lang w:eastAsia="en-US"/>
              </w:rPr>
              <w:t xml:space="preserve"> </w:t>
            </w:r>
            <w:proofErr w:type="spellStart"/>
            <w:r w:rsidRPr="006E4315">
              <w:rPr>
                <w:rFonts w:ascii="Times New Roman" w:eastAsia="Cambria" w:hAnsi="Times New Roman"/>
                <w:sz w:val="24"/>
                <w:szCs w:val="24"/>
                <w:lang w:eastAsia="en-US"/>
              </w:rPr>
              <w:t>несоответствующей</w:t>
            </w:r>
            <w:proofErr w:type="spellEnd"/>
            <w:r w:rsidRPr="006E4315">
              <w:rPr>
                <w:rFonts w:ascii="Times New Roman" w:eastAsia="Cambria" w:hAnsi="Times New Roman"/>
                <w:sz w:val="24"/>
                <w:szCs w:val="24"/>
                <w:lang w:eastAsia="en-US"/>
              </w:rPr>
              <w:t xml:space="preserve"> </w:t>
            </w:r>
            <w:proofErr w:type="spellStart"/>
            <w:r w:rsidRPr="006E4315">
              <w:rPr>
                <w:rFonts w:ascii="Times New Roman" w:eastAsia="Cambria" w:hAnsi="Times New Roman"/>
                <w:sz w:val="24"/>
                <w:szCs w:val="24"/>
                <w:lang w:eastAsia="en-US"/>
              </w:rPr>
              <w:t>работы</w:t>
            </w:r>
            <w:proofErr w:type="spellEnd"/>
            <w:r w:rsidRPr="006E4315">
              <w:rPr>
                <w:rFonts w:ascii="Times New Roman" w:eastAsia="Cambria" w:hAnsi="Times New Roman"/>
                <w:sz w:val="24"/>
                <w:szCs w:val="24"/>
                <w:lang w:eastAsia="en-US"/>
              </w:rPr>
              <w:t xml:space="preserve"> и </w:t>
            </w:r>
            <w:proofErr w:type="spellStart"/>
            <w:r w:rsidRPr="006E4315">
              <w:rPr>
                <w:rFonts w:ascii="Times New Roman" w:eastAsia="Cambria" w:hAnsi="Times New Roman"/>
                <w:sz w:val="24"/>
                <w:szCs w:val="24"/>
                <w:lang w:eastAsia="en-US"/>
              </w:rPr>
              <w:t>необходимых</w:t>
            </w:r>
            <w:proofErr w:type="spellEnd"/>
            <w:r w:rsidRPr="006E4315">
              <w:rPr>
                <w:rFonts w:ascii="Times New Roman" w:eastAsia="Cambria" w:hAnsi="Times New Roman"/>
                <w:sz w:val="24"/>
                <w:szCs w:val="24"/>
                <w:lang w:eastAsia="en-US"/>
              </w:rPr>
              <w:t xml:space="preserve"> </w:t>
            </w:r>
            <w:proofErr w:type="spellStart"/>
            <w:r w:rsidRPr="006E4315">
              <w:rPr>
                <w:rFonts w:ascii="Times New Roman" w:eastAsia="Cambria" w:hAnsi="Times New Roman"/>
                <w:sz w:val="24"/>
                <w:szCs w:val="24"/>
                <w:lang w:eastAsia="en-US"/>
              </w:rPr>
              <w:t>действий</w:t>
            </w:r>
            <w:proofErr w:type="spellEnd"/>
            <w:r w:rsidRPr="006E4315">
              <w:rPr>
                <w:rFonts w:ascii="Times New Roman" w:eastAsia="Cambria" w:hAnsi="Times New Roman"/>
                <w:sz w:val="24"/>
                <w:szCs w:val="24"/>
                <w:lang w:eastAsia="en-US"/>
              </w:rPr>
              <w:t xml:space="preserve">, </w:t>
            </w:r>
            <w:proofErr w:type="spellStart"/>
            <w:r w:rsidRPr="006E4315">
              <w:rPr>
                <w:rFonts w:ascii="Times New Roman" w:eastAsia="Cambria" w:hAnsi="Times New Roman"/>
                <w:sz w:val="24"/>
                <w:szCs w:val="24"/>
                <w:lang w:eastAsia="en-US"/>
              </w:rPr>
              <w:t>как</w:t>
            </w:r>
            <w:proofErr w:type="spellEnd"/>
            <w:r w:rsidRPr="006E4315">
              <w:rPr>
                <w:rFonts w:ascii="Times New Roman" w:eastAsia="Cambria" w:hAnsi="Times New Roman"/>
                <w:sz w:val="24"/>
                <w:szCs w:val="24"/>
                <w:lang w:eastAsia="en-US"/>
              </w:rPr>
              <w:t xml:space="preserve"> </w:t>
            </w:r>
            <w:proofErr w:type="spellStart"/>
            <w:r w:rsidRPr="006E4315">
              <w:rPr>
                <w:rFonts w:ascii="Times New Roman" w:eastAsia="Cambria" w:hAnsi="Times New Roman"/>
                <w:sz w:val="24"/>
                <w:szCs w:val="24"/>
                <w:lang w:eastAsia="en-US"/>
              </w:rPr>
              <w:t>указано</w:t>
            </w:r>
            <w:proofErr w:type="spellEnd"/>
            <w:r w:rsidRPr="006E4315">
              <w:rPr>
                <w:rFonts w:ascii="Times New Roman" w:eastAsia="Cambria" w:hAnsi="Times New Roman"/>
                <w:sz w:val="24"/>
                <w:szCs w:val="24"/>
                <w:lang w:eastAsia="en-US"/>
              </w:rPr>
              <w:t xml:space="preserve"> в </w:t>
            </w:r>
            <w:hyperlink w:anchor="_bookmark121" w:history="1">
              <w:r w:rsidRPr="006E4315">
                <w:rPr>
                  <w:rFonts w:ascii="Times New Roman" w:eastAsia="Cambria" w:hAnsi="Times New Roman"/>
                  <w:sz w:val="24"/>
                  <w:szCs w:val="24"/>
                  <w:u w:val="single" w:color="053BF5"/>
                  <w:lang w:eastAsia="en-US"/>
                </w:rPr>
                <w:t>7.5,</w:t>
              </w:r>
              <w:r w:rsidRPr="006E4315">
                <w:rPr>
                  <w:rFonts w:ascii="Times New Roman" w:eastAsia="Cambria" w:hAnsi="Times New Roman"/>
                  <w:spacing w:val="2"/>
                  <w:sz w:val="24"/>
                  <w:szCs w:val="24"/>
                  <w:lang w:eastAsia="en-US"/>
                </w:rPr>
                <w:t xml:space="preserve"> </w:t>
              </w:r>
            </w:hyperlink>
            <w:proofErr w:type="spellStart"/>
            <w:r w:rsidRPr="006E4315">
              <w:rPr>
                <w:rFonts w:ascii="Times New Roman" w:eastAsia="Cambria" w:hAnsi="Times New Roman"/>
                <w:spacing w:val="2"/>
                <w:sz w:val="24"/>
                <w:szCs w:val="24"/>
                <w:lang w:eastAsia="en-US"/>
              </w:rPr>
              <w:t>перечисление</w:t>
            </w:r>
            <w:proofErr w:type="spellEnd"/>
            <w:r w:rsidRPr="006E4315">
              <w:rPr>
                <w:rFonts w:ascii="Times New Roman" w:eastAsia="Cambria" w:hAnsi="Times New Roman"/>
                <w:spacing w:val="2"/>
                <w:sz w:val="24"/>
                <w:szCs w:val="24"/>
                <w:lang w:eastAsia="en-US"/>
              </w:rPr>
              <w:t xml:space="preserve"> </w:t>
            </w:r>
            <w:r w:rsidRPr="00E0183E">
              <w:rPr>
                <w:rFonts w:ascii="Times New Roman" w:eastAsia="Cambria" w:hAnsi="Times New Roman"/>
                <w:color w:val="231F20"/>
                <w:sz w:val="24"/>
                <w:szCs w:val="24"/>
                <w:lang w:val="en-US" w:eastAsia="en-US"/>
              </w:rPr>
              <w:t>a</w:t>
            </w:r>
            <w:r w:rsidRPr="00E0183E">
              <w:rPr>
                <w:rFonts w:ascii="Times New Roman" w:eastAsia="Cambria" w:hAnsi="Times New Roman"/>
                <w:color w:val="231F20"/>
                <w:sz w:val="24"/>
                <w:szCs w:val="24"/>
                <w:lang w:eastAsia="en-US"/>
              </w:rPr>
              <w:t>)</w:t>
            </w:r>
            <w:r w:rsidRPr="00E0183E">
              <w:rPr>
                <w:rFonts w:ascii="Times New Roman" w:eastAsia="Cambria" w:hAnsi="Times New Roman"/>
                <w:color w:val="231F20"/>
                <w:spacing w:val="4"/>
                <w:sz w:val="24"/>
                <w:szCs w:val="24"/>
                <w:lang w:eastAsia="en-US"/>
              </w:rPr>
              <w:t xml:space="preserve"> </w:t>
            </w:r>
            <w:r w:rsidRPr="00E0183E">
              <w:rPr>
                <w:rFonts w:ascii="Times New Roman" w:eastAsia="Cambria" w:hAnsi="Times New Roman"/>
                <w:color w:val="231F20"/>
                <w:spacing w:val="3"/>
                <w:sz w:val="24"/>
                <w:szCs w:val="24"/>
                <w:lang w:eastAsia="en-US"/>
              </w:rPr>
              <w:t xml:space="preserve">- </w:t>
            </w:r>
            <w:r w:rsidRPr="00E0183E">
              <w:rPr>
                <w:rFonts w:ascii="Times New Roman" w:eastAsia="Cambria" w:hAnsi="Times New Roman"/>
                <w:color w:val="231F20"/>
                <w:sz w:val="24"/>
                <w:szCs w:val="24"/>
                <w:lang w:val="en-US" w:eastAsia="en-US"/>
              </w:rPr>
              <w:t>g</w:t>
            </w:r>
            <w:r w:rsidRPr="00E0183E">
              <w:rPr>
                <w:rFonts w:ascii="Times New Roman" w:eastAsia="Cambria" w:hAnsi="Times New Roman"/>
                <w:color w:val="231F20"/>
                <w:sz w:val="24"/>
                <w:szCs w:val="24"/>
                <w:lang w:eastAsia="en-US"/>
              </w:rPr>
              <w:t>).</w:t>
            </w:r>
          </w:p>
          <w:p w14:paraId="6510FFC1" w14:textId="77777777" w:rsidR="00043502" w:rsidRPr="00BB7B24" w:rsidRDefault="00043502" w:rsidP="00545E32">
            <w:pPr>
              <w:keepNext/>
              <w:keepLines/>
              <w:jc w:val="both"/>
              <w:rPr>
                <w:rFonts w:ascii="Times New Roman" w:hAnsi="Times New Roman"/>
                <w:bCs/>
                <w:szCs w:val="24"/>
              </w:rPr>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58307AEF" w14:textId="77777777" w:rsidR="00043502" w:rsidRPr="00F22DB9" w:rsidRDefault="00043502" w:rsidP="00A43508">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56E90B46" w14:textId="77777777"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45625E36" w14:textId="77777777"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69C51907" w14:textId="77777777"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495E1276" w14:textId="77777777" w:rsidR="00043502" w:rsidRPr="00F22DB9" w:rsidRDefault="00043502" w:rsidP="00A43508">
            <w:pPr>
              <w:keepNext/>
              <w:keepLines/>
              <w:spacing w:after="40" w:line="200" w:lineRule="exact"/>
              <w:jc w:val="center"/>
              <w:rPr>
                <w:rFonts w:ascii="Times New Roman" w:hAnsi="Times New Roman"/>
                <w:iCs/>
                <w:sz w:val="24"/>
                <w:szCs w:val="24"/>
                <w:lang w:val="ru-RU"/>
              </w:rPr>
            </w:pPr>
          </w:p>
        </w:tc>
      </w:tr>
      <w:tr w:rsidR="00783787" w:rsidRPr="00F22DB9" w14:paraId="5A740EAA" w14:textId="77777777"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780BAD24" w14:textId="77777777" w:rsidR="00783787" w:rsidRPr="00AF6646" w:rsidRDefault="00783787" w:rsidP="00A43508">
            <w:pPr>
              <w:tabs>
                <w:tab w:val="left" w:pos="360"/>
              </w:tabs>
              <w:spacing w:after="40"/>
              <w:rPr>
                <w:rFonts w:ascii="Times New Roman" w:hAnsi="Times New Roman"/>
                <w:b/>
                <w:bCs/>
                <w:sz w:val="24"/>
                <w:szCs w:val="24"/>
                <w:lang w:val="ru-RU" w:eastAsia="en-US"/>
              </w:rPr>
            </w:pPr>
            <w:r w:rsidRPr="00AF6646">
              <w:rPr>
                <w:rFonts w:ascii="Times New Roman" w:hAnsi="Times New Roman"/>
                <w:b/>
                <w:bCs/>
                <w:sz w:val="24"/>
                <w:szCs w:val="24"/>
                <w:lang w:val="ru-RU" w:eastAsia="en-US"/>
              </w:rPr>
              <w:t>7.6</w:t>
            </w:r>
            <w:r w:rsidRPr="00AF6646">
              <w:rPr>
                <w:rFonts w:ascii="Times New Roman" w:hAnsi="Times New Roman"/>
                <w:b/>
                <w:bCs/>
                <w:sz w:val="24"/>
                <w:szCs w:val="24"/>
                <w:lang w:val="ru-RU" w:eastAsia="en-US"/>
              </w:rPr>
              <w:tab/>
            </w:r>
          </w:p>
        </w:tc>
        <w:tc>
          <w:tcPr>
            <w:tcW w:w="3719" w:type="dxa"/>
            <w:gridSpan w:val="2"/>
            <w:tcBorders>
              <w:top w:val="single" w:sz="12" w:space="0" w:color="auto"/>
              <w:bottom w:val="single" w:sz="12" w:space="0" w:color="auto"/>
              <w:right w:val="single" w:sz="4" w:space="0" w:color="auto"/>
            </w:tcBorders>
            <w:shd w:val="clear" w:color="auto" w:fill="auto"/>
          </w:tcPr>
          <w:p w14:paraId="72FE32F7" w14:textId="77777777" w:rsidR="00783787" w:rsidRPr="00AF6646" w:rsidRDefault="00783787" w:rsidP="00A43508">
            <w:pPr>
              <w:tabs>
                <w:tab w:val="left" w:pos="360"/>
              </w:tabs>
              <w:spacing w:after="40"/>
              <w:rPr>
                <w:rFonts w:ascii="Times New Roman" w:hAnsi="Times New Roman"/>
                <w:b/>
                <w:bCs/>
                <w:sz w:val="24"/>
                <w:szCs w:val="24"/>
                <w:lang w:val="ru-RU" w:eastAsia="en-US"/>
              </w:rPr>
            </w:pPr>
            <w:r w:rsidRPr="00AF6646">
              <w:rPr>
                <w:rFonts w:ascii="Times New Roman" w:hAnsi="Times New Roman"/>
                <w:b/>
                <w:bCs/>
                <w:sz w:val="24"/>
                <w:szCs w:val="24"/>
                <w:lang w:val="ru-RU" w:eastAsia="en-US"/>
              </w:rPr>
              <w:t>Управление данными и информацией</w:t>
            </w:r>
          </w:p>
        </w:tc>
        <w:tc>
          <w:tcPr>
            <w:tcW w:w="2026" w:type="dxa"/>
            <w:gridSpan w:val="3"/>
            <w:tcBorders>
              <w:top w:val="single" w:sz="12" w:space="0" w:color="auto"/>
              <w:bottom w:val="single" w:sz="12" w:space="0" w:color="auto"/>
              <w:right w:val="single" w:sz="4" w:space="0" w:color="auto"/>
            </w:tcBorders>
            <w:shd w:val="clear" w:color="auto" w:fill="auto"/>
          </w:tcPr>
          <w:p w14:paraId="1CF6155C" w14:textId="77777777" w:rsidR="00783787" w:rsidRPr="003B676E" w:rsidRDefault="00783787" w:rsidP="00783787">
            <w:pPr>
              <w:tabs>
                <w:tab w:val="left" w:pos="360"/>
              </w:tabs>
              <w:spacing w:after="40"/>
              <w:rPr>
                <w:rFonts w:ascii="Times New Roman" w:hAnsi="Times New Roman"/>
                <w:b/>
                <w:bCs/>
                <w:lang w:val="ru-RU" w:eastAsia="en-US"/>
              </w:rPr>
            </w:pPr>
            <w:r w:rsidRPr="004A28F2">
              <w:rPr>
                <w:rFonts w:ascii="Times New Roman" w:hAnsi="Times New Roman"/>
                <w:sz w:val="24"/>
                <w:szCs w:val="24"/>
                <w:lang w:val="ru-RU"/>
              </w:rPr>
              <w:t>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279E25FE" w14:textId="77777777" w:rsidR="00783787" w:rsidRPr="00F22DB9" w:rsidRDefault="00783787" w:rsidP="00A43508">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79244442" w14:textId="77777777" w:rsidR="00783787" w:rsidRPr="00F22DB9" w:rsidRDefault="00783787" w:rsidP="00A43508">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7F5B80A6" w14:textId="77777777" w:rsidR="00783787" w:rsidRPr="00F22DB9" w:rsidRDefault="00783787" w:rsidP="00A43508">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74635710" w14:textId="77777777" w:rsidR="00783787" w:rsidRPr="00F22DB9" w:rsidRDefault="00783787" w:rsidP="00A43508">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220FFD45" w14:textId="77777777" w:rsidR="00783787" w:rsidRPr="00F22DB9" w:rsidRDefault="00783787" w:rsidP="00A43508">
            <w:pPr>
              <w:keepNext/>
              <w:keepLines/>
              <w:spacing w:after="40" w:line="200" w:lineRule="exact"/>
              <w:jc w:val="center"/>
              <w:rPr>
                <w:rFonts w:ascii="Times New Roman" w:hAnsi="Times New Roman"/>
                <w:iCs/>
                <w:sz w:val="24"/>
                <w:szCs w:val="24"/>
                <w:lang w:val="ru-RU"/>
              </w:rPr>
            </w:pPr>
          </w:p>
        </w:tc>
      </w:tr>
      <w:tr w:rsidR="00A672F6" w:rsidRPr="00F22DB9" w14:paraId="532C447E" w14:textId="77777777" w:rsidTr="0045641F">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31637E5A" w14:textId="77777777" w:rsidR="00A672F6" w:rsidRPr="00AF6646" w:rsidRDefault="00A672F6" w:rsidP="00A672F6">
            <w:pPr>
              <w:rPr>
                <w:rFonts w:ascii="Times New Roman" w:hAnsi="Times New Roman"/>
                <w:b/>
                <w:sz w:val="24"/>
                <w:szCs w:val="24"/>
                <w:lang w:val="en-US"/>
              </w:rPr>
            </w:pPr>
            <w:r w:rsidRPr="00AF6646">
              <w:rPr>
                <w:rFonts w:ascii="Times New Roman" w:hAnsi="Times New Roman"/>
                <w:b/>
                <w:sz w:val="24"/>
                <w:szCs w:val="24"/>
                <w:lang w:val="ru-RU" w:eastAsia="en-US"/>
              </w:rPr>
              <w:t>7.6.1</w:t>
            </w:r>
          </w:p>
        </w:tc>
        <w:tc>
          <w:tcPr>
            <w:tcW w:w="5745" w:type="dxa"/>
            <w:gridSpan w:val="5"/>
            <w:tcBorders>
              <w:top w:val="single" w:sz="12" w:space="0" w:color="auto"/>
              <w:bottom w:val="single" w:sz="12" w:space="0" w:color="auto"/>
              <w:right w:val="single" w:sz="4" w:space="0" w:color="auto"/>
            </w:tcBorders>
            <w:shd w:val="clear" w:color="auto" w:fill="auto"/>
          </w:tcPr>
          <w:p w14:paraId="50F3206E" w14:textId="77777777" w:rsidR="00A672F6" w:rsidRDefault="00A672F6" w:rsidP="00A672F6">
            <w:pPr>
              <w:jc w:val="both"/>
              <w:rPr>
                <w:rFonts w:ascii="Times New Roman" w:hAnsi="Times New Roman"/>
                <w:b/>
                <w:sz w:val="24"/>
                <w:szCs w:val="24"/>
                <w:lang w:val="ru-RU" w:eastAsia="en-US"/>
              </w:rPr>
            </w:pPr>
            <w:r w:rsidRPr="00AF6646">
              <w:rPr>
                <w:rFonts w:ascii="Times New Roman" w:hAnsi="Times New Roman"/>
                <w:b/>
                <w:sz w:val="24"/>
                <w:szCs w:val="24"/>
                <w:lang w:val="ru-RU" w:eastAsia="en-US"/>
              </w:rPr>
              <w:t>Общие положения</w:t>
            </w:r>
          </w:p>
          <w:p w14:paraId="1A2FFEB8" w14:textId="77777777" w:rsidR="00A672F6" w:rsidRPr="00E0183E" w:rsidRDefault="00A672F6" w:rsidP="00A672F6">
            <w:pPr>
              <w:widowControl w:val="0"/>
              <w:autoSpaceDE w:val="0"/>
              <w:autoSpaceDN w:val="0"/>
              <w:spacing w:before="120"/>
              <w:rPr>
                <w:rFonts w:ascii="Times New Roman" w:eastAsia="Cambria" w:hAnsi="Times New Roman"/>
                <w:sz w:val="24"/>
                <w:szCs w:val="24"/>
                <w:lang w:eastAsia="en-US"/>
              </w:rPr>
            </w:pPr>
            <w:proofErr w:type="spellStart"/>
            <w:r w:rsidRPr="00E0183E">
              <w:rPr>
                <w:rFonts w:ascii="Times New Roman" w:eastAsia="Cambria" w:hAnsi="Times New Roman"/>
                <w:sz w:val="24"/>
                <w:szCs w:val="24"/>
                <w:lang w:eastAsia="en-US"/>
              </w:rPr>
              <w:t>Лаборатория</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должна</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иметь</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доступ</w:t>
            </w:r>
            <w:proofErr w:type="spellEnd"/>
            <w:r w:rsidRPr="00E0183E">
              <w:rPr>
                <w:rFonts w:ascii="Times New Roman" w:eastAsia="Cambria" w:hAnsi="Times New Roman"/>
                <w:sz w:val="24"/>
                <w:szCs w:val="24"/>
                <w:lang w:eastAsia="en-US"/>
              </w:rPr>
              <w:t xml:space="preserve"> к </w:t>
            </w:r>
            <w:proofErr w:type="spellStart"/>
            <w:r w:rsidRPr="00E0183E">
              <w:rPr>
                <w:rFonts w:ascii="Times New Roman" w:eastAsia="Cambria" w:hAnsi="Times New Roman"/>
                <w:sz w:val="24"/>
                <w:szCs w:val="24"/>
                <w:lang w:eastAsia="en-US"/>
              </w:rPr>
              <w:t>данным</w:t>
            </w:r>
            <w:proofErr w:type="spellEnd"/>
            <w:r w:rsidRPr="00E0183E">
              <w:rPr>
                <w:rFonts w:ascii="Times New Roman" w:eastAsia="Cambria" w:hAnsi="Times New Roman"/>
                <w:sz w:val="24"/>
                <w:szCs w:val="24"/>
                <w:lang w:eastAsia="en-US"/>
              </w:rPr>
              <w:t xml:space="preserve"> и </w:t>
            </w:r>
            <w:proofErr w:type="spellStart"/>
            <w:r w:rsidRPr="00E0183E">
              <w:rPr>
                <w:rFonts w:ascii="Times New Roman" w:eastAsia="Cambria" w:hAnsi="Times New Roman"/>
                <w:sz w:val="24"/>
                <w:szCs w:val="24"/>
                <w:lang w:eastAsia="en-US"/>
              </w:rPr>
              <w:t>информации</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необходимым</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для</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выполнения</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лабораторной</w:t>
            </w:r>
            <w:proofErr w:type="spellEnd"/>
            <w:r w:rsidRPr="00E0183E">
              <w:rPr>
                <w:rFonts w:ascii="Times New Roman" w:eastAsia="Cambria" w:hAnsi="Times New Roman"/>
                <w:sz w:val="24"/>
                <w:szCs w:val="24"/>
                <w:lang w:eastAsia="en-US"/>
              </w:rPr>
              <w:t xml:space="preserve"> </w:t>
            </w:r>
            <w:proofErr w:type="spellStart"/>
            <w:r w:rsidRPr="00E0183E">
              <w:rPr>
                <w:rFonts w:ascii="Times New Roman" w:eastAsia="Cambria" w:hAnsi="Times New Roman"/>
                <w:sz w:val="24"/>
                <w:szCs w:val="24"/>
                <w:lang w:eastAsia="en-US"/>
              </w:rPr>
              <w:t>деятельности</w:t>
            </w:r>
            <w:proofErr w:type="spellEnd"/>
            <w:r w:rsidRPr="00E0183E">
              <w:rPr>
                <w:rFonts w:ascii="Times New Roman" w:eastAsia="Cambria" w:hAnsi="Times New Roman"/>
                <w:sz w:val="24"/>
                <w:szCs w:val="24"/>
                <w:lang w:eastAsia="en-US"/>
              </w:rPr>
              <w:t>.</w:t>
            </w:r>
          </w:p>
          <w:p w14:paraId="3E4B9BC1" w14:textId="77777777" w:rsidR="00A672F6" w:rsidRPr="00E0183E" w:rsidRDefault="00A672F6" w:rsidP="00A672F6">
            <w:pPr>
              <w:widowControl w:val="0"/>
              <w:autoSpaceDE w:val="0"/>
              <w:autoSpaceDN w:val="0"/>
              <w:spacing w:before="193"/>
              <w:jc w:val="both"/>
              <w:rPr>
                <w:rFonts w:ascii="Times New Roman" w:eastAsia="Cambria" w:hAnsi="Times New Roman"/>
                <w:lang w:eastAsia="en-US"/>
              </w:rPr>
            </w:pPr>
            <w:r w:rsidRPr="00E0183E">
              <w:rPr>
                <w:rFonts w:ascii="Times New Roman" w:eastAsia="Cambria" w:hAnsi="Times New Roman"/>
                <w:color w:val="231F20"/>
                <w:lang w:eastAsia="en-US"/>
              </w:rPr>
              <w:t>ПРИМЕЧАНИЕ 1</w:t>
            </w:r>
            <w:r w:rsidRPr="00E0183E">
              <w:rPr>
                <w:rFonts w:ascii="Times New Roman" w:eastAsia="Cambria" w:hAnsi="Times New Roman"/>
                <w:color w:val="231F20"/>
                <w:spacing w:val="1"/>
                <w:lang w:eastAsia="en-US"/>
              </w:rPr>
              <w:t xml:space="preserve"> </w:t>
            </w:r>
            <w:r w:rsidRPr="00E0183E">
              <w:rPr>
                <w:rFonts w:ascii="Times New Roman" w:eastAsia="Cambria" w:hAnsi="Times New Roman"/>
                <w:color w:val="231F20"/>
                <w:lang w:eastAsia="en-US"/>
              </w:rPr>
              <w:t xml:space="preserve">В </w:t>
            </w:r>
            <w:proofErr w:type="spellStart"/>
            <w:r w:rsidRPr="00E0183E">
              <w:rPr>
                <w:rFonts w:ascii="Times New Roman" w:eastAsia="Cambria" w:hAnsi="Times New Roman"/>
                <w:color w:val="231F20"/>
                <w:lang w:eastAsia="en-US"/>
              </w:rPr>
              <w:t>настоящем</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стандарте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понятие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лабораторные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информационные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системы</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включает</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управление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данными</w:t>
            </w:r>
            <w:proofErr w:type="spellEnd"/>
            <w:r w:rsidRPr="00E0183E">
              <w:rPr>
                <w:rFonts w:ascii="Times New Roman" w:eastAsia="Cambria" w:hAnsi="Times New Roman"/>
                <w:color w:val="231F20"/>
                <w:lang w:eastAsia="en-US"/>
              </w:rPr>
              <w:t xml:space="preserve"> и </w:t>
            </w:r>
            <w:proofErr w:type="spellStart"/>
            <w:r w:rsidRPr="00E0183E">
              <w:rPr>
                <w:rFonts w:ascii="Times New Roman" w:eastAsia="Cambria" w:hAnsi="Times New Roman"/>
                <w:color w:val="231F20"/>
                <w:lang w:eastAsia="en-US"/>
              </w:rPr>
              <w:t>информацией</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содержащимися</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как</w:t>
            </w:r>
            <w:proofErr w:type="spellEnd"/>
            <w:r w:rsidRPr="00E0183E">
              <w:rPr>
                <w:rFonts w:ascii="Times New Roman" w:eastAsia="Cambria" w:hAnsi="Times New Roman"/>
                <w:color w:val="231F20"/>
                <w:lang w:eastAsia="en-US"/>
              </w:rPr>
              <w:t xml:space="preserve"> в </w:t>
            </w:r>
            <w:proofErr w:type="spellStart"/>
            <w:r w:rsidRPr="00E0183E">
              <w:rPr>
                <w:rFonts w:ascii="Times New Roman" w:eastAsia="Cambria" w:hAnsi="Times New Roman"/>
                <w:color w:val="231F20"/>
                <w:lang w:eastAsia="en-US"/>
              </w:rPr>
              <w:t>компьютеризированных</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так</w:t>
            </w:r>
            <w:proofErr w:type="spellEnd"/>
            <w:r w:rsidRPr="00E0183E">
              <w:rPr>
                <w:rFonts w:ascii="Times New Roman" w:eastAsia="Cambria" w:hAnsi="Times New Roman"/>
                <w:color w:val="231F20"/>
                <w:lang w:eastAsia="en-US"/>
              </w:rPr>
              <w:t xml:space="preserve"> и в </w:t>
            </w:r>
            <w:proofErr w:type="spellStart"/>
            <w:r w:rsidRPr="00E0183E">
              <w:rPr>
                <w:rFonts w:ascii="Times New Roman" w:eastAsia="Cambria" w:hAnsi="Times New Roman"/>
                <w:color w:val="231F20"/>
                <w:lang w:eastAsia="en-US"/>
              </w:rPr>
              <w:t>некомпьютеризированных</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системах</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Некоторые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из</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требований</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могут</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быть</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больше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применимы</w:t>
            </w:r>
            <w:proofErr w:type="spellEnd"/>
            <w:r w:rsidRPr="00E0183E">
              <w:rPr>
                <w:rFonts w:ascii="Times New Roman" w:eastAsia="Cambria" w:hAnsi="Times New Roman"/>
                <w:color w:val="231F20"/>
                <w:lang w:eastAsia="en-US"/>
              </w:rPr>
              <w:t xml:space="preserve"> к </w:t>
            </w:r>
            <w:proofErr w:type="spellStart"/>
            <w:r w:rsidRPr="00E0183E">
              <w:rPr>
                <w:rFonts w:ascii="Times New Roman" w:eastAsia="Cambria" w:hAnsi="Times New Roman"/>
                <w:color w:val="231F20"/>
                <w:lang w:eastAsia="en-US"/>
              </w:rPr>
              <w:t>компьютеризированным</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системам</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чем</w:t>
            </w:r>
            <w:proofErr w:type="spellEnd"/>
            <w:r w:rsidRPr="00E0183E">
              <w:rPr>
                <w:rFonts w:ascii="Times New Roman" w:eastAsia="Cambria" w:hAnsi="Times New Roman"/>
                <w:color w:val="231F20"/>
                <w:lang w:eastAsia="en-US"/>
              </w:rPr>
              <w:t xml:space="preserve"> к </w:t>
            </w:r>
            <w:proofErr w:type="spellStart"/>
            <w:r w:rsidRPr="00E0183E">
              <w:rPr>
                <w:rFonts w:ascii="Times New Roman" w:eastAsia="Cambria" w:hAnsi="Times New Roman"/>
                <w:color w:val="231F20"/>
                <w:lang w:eastAsia="en-US"/>
              </w:rPr>
              <w:t>некомпьютеризированным</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системам</w:t>
            </w:r>
            <w:proofErr w:type="spellEnd"/>
            <w:r w:rsidRPr="00E0183E">
              <w:rPr>
                <w:rFonts w:ascii="Times New Roman" w:eastAsia="Cambria" w:hAnsi="Times New Roman"/>
                <w:color w:val="231F20"/>
                <w:lang w:eastAsia="en-US"/>
              </w:rPr>
              <w:t>.</w:t>
            </w:r>
          </w:p>
          <w:p w14:paraId="75A31CD1" w14:textId="77777777" w:rsidR="00A672F6" w:rsidRPr="00E170CB" w:rsidRDefault="00A672F6" w:rsidP="00A672F6">
            <w:pPr>
              <w:widowControl w:val="0"/>
              <w:autoSpaceDE w:val="0"/>
              <w:autoSpaceDN w:val="0"/>
              <w:spacing w:before="1"/>
              <w:rPr>
                <w:rFonts w:ascii="Times New Roman" w:eastAsia="Cambria" w:hAnsi="Times New Roman"/>
                <w:sz w:val="17"/>
                <w:lang w:eastAsia="en-US"/>
              </w:rPr>
            </w:pPr>
          </w:p>
          <w:p w14:paraId="0D9578BD" w14:textId="77777777" w:rsidR="00A672F6" w:rsidRPr="00E170CB" w:rsidRDefault="00A672F6" w:rsidP="00A672F6">
            <w:pPr>
              <w:widowControl w:val="0"/>
              <w:autoSpaceDE w:val="0"/>
              <w:autoSpaceDN w:val="0"/>
              <w:jc w:val="both"/>
              <w:rPr>
                <w:rFonts w:ascii="Times New Roman" w:eastAsia="Cambria" w:hAnsi="Times New Roman"/>
                <w:lang w:eastAsia="en-US"/>
              </w:rPr>
            </w:pPr>
            <w:r w:rsidRPr="00E170CB">
              <w:rPr>
                <w:rFonts w:ascii="Times New Roman" w:eastAsia="Cambria" w:hAnsi="Times New Roman"/>
                <w:color w:val="231F20"/>
                <w:lang w:eastAsia="en-US"/>
              </w:rPr>
              <w:t>ПРИМЕЧАНИЕ 2</w:t>
            </w:r>
            <w:r w:rsidRPr="00E170CB">
              <w:rPr>
                <w:rFonts w:ascii="Times New Roman" w:eastAsia="Cambria" w:hAnsi="Times New Roman"/>
                <w:color w:val="231F20"/>
                <w:spacing w:val="1"/>
                <w:lang w:eastAsia="en-US"/>
              </w:rPr>
              <w:t xml:space="preserve"> </w:t>
            </w:r>
            <w:proofErr w:type="spellStart"/>
            <w:r w:rsidRPr="00E170CB">
              <w:rPr>
                <w:rFonts w:ascii="Times New Roman" w:eastAsia="Cambria" w:hAnsi="Times New Roman"/>
                <w:color w:val="231F20"/>
                <w:lang w:eastAsia="en-US"/>
              </w:rPr>
              <w:t>Риски</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связанные</w:t>
            </w:r>
            <w:proofErr w:type="spellEnd"/>
            <w:r w:rsidRPr="00E170CB">
              <w:rPr>
                <w:rFonts w:ascii="Times New Roman" w:eastAsia="Cambria" w:hAnsi="Times New Roman"/>
                <w:color w:val="231F20"/>
                <w:lang w:eastAsia="en-US"/>
              </w:rPr>
              <w:t xml:space="preserve"> с </w:t>
            </w:r>
            <w:proofErr w:type="spellStart"/>
            <w:r w:rsidRPr="00E170CB">
              <w:rPr>
                <w:rFonts w:ascii="Times New Roman" w:eastAsia="Cambria" w:hAnsi="Times New Roman"/>
                <w:color w:val="231F20"/>
                <w:lang w:eastAsia="en-US"/>
              </w:rPr>
              <w:t>компьютеризированными</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лабораторными</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информационными</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системами</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обсуждаются</w:t>
            </w:r>
            <w:proofErr w:type="spellEnd"/>
            <w:r w:rsidRPr="00E170CB">
              <w:rPr>
                <w:rFonts w:ascii="Times New Roman" w:eastAsia="Cambria" w:hAnsi="Times New Roman"/>
                <w:color w:val="231F20"/>
                <w:lang w:eastAsia="en-US"/>
              </w:rPr>
              <w:t xml:space="preserve"> в </w:t>
            </w:r>
            <w:r w:rsidRPr="00E170CB">
              <w:rPr>
                <w:rFonts w:ascii="Times New Roman" w:eastAsia="Cambria" w:hAnsi="Times New Roman"/>
                <w:color w:val="231F20"/>
                <w:lang w:val="en-US" w:eastAsia="en-US"/>
              </w:rPr>
              <w:t>ISO</w:t>
            </w:r>
            <w:r w:rsidRPr="00E170CB">
              <w:rPr>
                <w:rFonts w:ascii="Times New Roman" w:eastAsia="Cambria" w:hAnsi="Times New Roman"/>
                <w:color w:val="231F20"/>
                <w:lang w:eastAsia="en-US"/>
              </w:rPr>
              <w:t xml:space="preserve"> 22367:2020,</w:t>
            </w:r>
            <w:r w:rsidRPr="00E170CB">
              <w:rPr>
                <w:rFonts w:ascii="Times New Roman" w:eastAsia="Cambria" w:hAnsi="Times New Roman"/>
                <w:color w:val="231F20"/>
                <w:spacing w:val="1"/>
                <w:lang w:eastAsia="en-US"/>
              </w:rPr>
              <w:t xml:space="preserve"> </w:t>
            </w:r>
            <w:r w:rsidRPr="00E170CB">
              <w:rPr>
                <w:rFonts w:ascii="Times New Roman" w:eastAsia="Cambria" w:hAnsi="Times New Roman"/>
                <w:color w:val="231F20"/>
                <w:lang w:val="en-US" w:eastAsia="en-US"/>
              </w:rPr>
              <w:t>A</w:t>
            </w:r>
            <w:r w:rsidRPr="00E170CB">
              <w:rPr>
                <w:rFonts w:ascii="Times New Roman" w:eastAsia="Cambria" w:hAnsi="Times New Roman"/>
                <w:color w:val="231F20"/>
                <w:lang w:eastAsia="en-US"/>
              </w:rPr>
              <w:t>.13.</w:t>
            </w:r>
          </w:p>
          <w:p w14:paraId="3A45930C" w14:textId="77777777" w:rsidR="00A672F6" w:rsidRPr="00E170CB" w:rsidRDefault="00A672F6" w:rsidP="00A672F6">
            <w:pPr>
              <w:widowControl w:val="0"/>
              <w:autoSpaceDE w:val="0"/>
              <w:autoSpaceDN w:val="0"/>
              <w:spacing w:before="1"/>
              <w:rPr>
                <w:rFonts w:ascii="Times New Roman" w:eastAsia="Cambria" w:hAnsi="Times New Roman"/>
                <w:sz w:val="17"/>
                <w:lang w:eastAsia="en-US"/>
              </w:rPr>
            </w:pPr>
          </w:p>
          <w:p w14:paraId="1A270988" w14:textId="77777777" w:rsidR="00A672F6" w:rsidRPr="00AF6646" w:rsidRDefault="00A672F6" w:rsidP="00A672F6">
            <w:pPr>
              <w:widowControl w:val="0"/>
              <w:autoSpaceDE w:val="0"/>
              <w:autoSpaceDN w:val="0"/>
              <w:jc w:val="both"/>
              <w:rPr>
                <w:rFonts w:ascii="Times New Roman" w:hAnsi="Times New Roman"/>
                <w:b/>
                <w:sz w:val="24"/>
                <w:szCs w:val="24"/>
                <w:lang w:eastAsia="en-US"/>
              </w:rPr>
            </w:pPr>
            <w:r w:rsidRPr="00E170CB">
              <w:rPr>
                <w:rFonts w:ascii="Times New Roman" w:eastAsia="Cambria" w:hAnsi="Times New Roman"/>
                <w:color w:val="231F20"/>
                <w:lang w:eastAsia="en-US"/>
              </w:rPr>
              <w:t>ПРИМЕЧАНИЕ 3</w:t>
            </w:r>
            <w:r w:rsidRPr="00E170CB">
              <w:rPr>
                <w:rFonts w:ascii="Times New Roman" w:eastAsia="Cambria" w:hAnsi="Times New Roman"/>
                <w:color w:val="231F20"/>
                <w:spacing w:val="1"/>
                <w:lang w:eastAsia="en-US"/>
              </w:rPr>
              <w:t xml:space="preserve"> </w:t>
            </w:r>
            <w:proofErr w:type="spellStart"/>
            <w:r w:rsidRPr="00E170CB">
              <w:rPr>
                <w:rFonts w:ascii="Times New Roman" w:eastAsia="Cambria" w:hAnsi="Times New Roman"/>
                <w:color w:val="231F20"/>
                <w:lang w:eastAsia="en-US"/>
              </w:rPr>
              <w:t>Средства</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контроля</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информационной</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безопасности</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стратегии</w:t>
            </w:r>
            <w:proofErr w:type="spellEnd"/>
            <w:r w:rsidRPr="00E170CB">
              <w:rPr>
                <w:rFonts w:ascii="Times New Roman" w:eastAsia="Cambria" w:hAnsi="Times New Roman"/>
                <w:color w:val="231F20"/>
                <w:lang w:eastAsia="en-US"/>
              </w:rPr>
              <w:t xml:space="preserve"> и </w:t>
            </w:r>
            <w:proofErr w:type="spellStart"/>
            <w:r w:rsidRPr="00E170CB">
              <w:rPr>
                <w:rFonts w:ascii="Times New Roman" w:eastAsia="Cambria" w:hAnsi="Times New Roman"/>
                <w:color w:val="231F20"/>
                <w:lang w:eastAsia="en-US"/>
              </w:rPr>
              <w:t>наилучшие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практики</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для</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обеспечения</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сохранения</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конфиденциальности</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целостности</w:t>
            </w:r>
            <w:proofErr w:type="spellEnd"/>
            <w:r w:rsidRPr="00E170CB">
              <w:rPr>
                <w:rFonts w:ascii="Times New Roman" w:eastAsia="Cambria" w:hAnsi="Times New Roman"/>
                <w:color w:val="231F20"/>
                <w:lang w:eastAsia="en-US"/>
              </w:rPr>
              <w:t xml:space="preserve"> и </w:t>
            </w:r>
            <w:proofErr w:type="spellStart"/>
            <w:r w:rsidRPr="00E170CB">
              <w:rPr>
                <w:rFonts w:ascii="Times New Roman" w:eastAsia="Cambria" w:hAnsi="Times New Roman"/>
                <w:color w:val="231F20"/>
                <w:lang w:eastAsia="en-US"/>
              </w:rPr>
              <w:t>доступности</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информации</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перечислены</w:t>
            </w:r>
            <w:proofErr w:type="spellEnd"/>
            <w:r w:rsidRPr="00E170CB">
              <w:rPr>
                <w:rFonts w:ascii="Times New Roman" w:eastAsia="Cambria" w:hAnsi="Times New Roman"/>
                <w:color w:val="231F20"/>
                <w:lang w:eastAsia="en-US"/>
              </w:rPr>
              <w:t xml:space="preserve"> в </w:t>
            </w:r>
            <w:proofErr w:type="spellStart"/>
            <w:r w:rsidRPr="00E170CB">
              <w:rPr>
                <w:rFonts w:ascii="Times New Roman" w:eastAsia="Cambria" w:hAnsi="Times New Roman"/>
                <w:color w:val="231F20"/>
                <w:lang w:eastAsia="en-US"/>
              </w:rPr>
              <w:t>стандарте</w:t>
            </w:r>
            <w:proofErr w:type="spellEnd"/>
            <w:r w:rsidRPr="00E170CB">
              <w:rPr>
                <w:rFonts w:ascii="Times New Roman" w:eastAsia="Cambria" w:hAnsi="Times New Roman"/>
                <w:color w:val="231F20"/>
                <w:lang w:eastAsia="en-US"/>
              </w:rPr>
              <w:t xml:space="preserve"> </w:t>
            </w:r>
            <w:r w:rsidRPr="00E170CB">
              <w:rPr>
                <w:rFonts w:ascii="Times New Roman" w:eastAsia="Cambria" w:hAnsi="Times New Roman"/>
                <w:color w:val="231F20"/>
                <w:lang w:val="en-US" w:eastAsia="en-US"/>
              </w:rPr>
              <w:t>ISO</w:t>
            </w:r>
            <w:r w:rsidRPr="00E170CB">
              <w:rPr>
                <w:rFonts w:ascii="Times New Roman" w:eastAsia="Cambria" w:hAnsi="Times New Roman"/>
                <w:color w:val="231F20"/>
                <w:lang w:eastAsia="en-US"/>
              </w:rPr>
              <w:t>/</w:t>
            </w:r>
            <w:r w:rsidRPr="00E170CB">
              <w:rPr>
                <w:rFonts w:ascii="Times New Roman" w:eastAsia="Cambria" w:hAnsi="Times New Roman"/>
                <w:color w:val="231F20"/>
                <w:lang w:val="en-US" w:eastAsia="en-US"/>
              </w:rPr>
              <w:t>IEC</w:t>
            </w:r>
            <w:r w:rsidRPr="00E170CB">
              <w:rPr>
                <w:rFonts w:ascii="Times New Roman" w:eastAsia="Cambria" w:hAnsi="Times New Roman"/>
                <w:color w:val="231F20"/>
                <w:lang w:eastAsia="en-US"/>
              </w:rPr>
              <w:t xml:space="preserve"> 27001:2022, </w:t>
            </w:r>
            <w:proofErr w:type="spellStart"/>
            <w:r w:rsidRPr="00E170CB">
              <w:rPr>
                <w:rFonts w:ascii="Times New Roman" w:eastAsia="Cambria" w:hAnsi="Times New Roman"/>
                <w:color w:val="231F20"/>
                <w:lang w:eastAsia="en-US"/>
              </w:rPr>
              <w:t>Приложение</w:t>
            </w:r>
            <w:proofErr w:type="spellEnd"/>
            <w:r w:rsidRPr="00E170CB">
              <w:rPr>
                <w:rFonts w:ascii="Times New Roman" w:eastAsia="Cambria" w:hAnsi="Times New Roman"/>
                <w:color w:val="231F20"/>
                <w:lang w:eastAsia="en-US"/>
              </w:rPr>
              <w:t xml:space="preserve"> А, </w:t>
            </w:r>
            <w:proofErr w:type="spellStart"/>
            <w:r w:rsidRPr="00E170CB">
              <w:rPr>
                <w:rFonts w:ascii="Times New Roman" w:eastAsia="Cambria" w:hAnsi="Times New Roman"/>
                <w:color w:val="231F20"/>
                <w:lang w:eastAsia="en-US"/>
              </w:rPr>
              <w:t>Справочник</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по</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средствам</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контроля</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информационной</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безопасности</w:t>
            </w:r>
            <w:proofErr w:type="spellEnd"/>
            <w:r w:rsidRPr="00E170CB">
              <w:rPr>
                <w:rFonts w:ascii="Times New Roman" w:eastAsia="Cambria" w:hAnsi="Times New Roman"/>
                <w:color w:val="231F20"/>
                <w:lang w:eastAsia="en-US"/>
              </w:rPr>
              <w:t>.</w:t>
            </w:r>
          </w:p>
        </w:tc>
        <w:tc>
          <w:tcPr>
            <w:tcW w:w="1457" w:type="dxa"/>
            <w:tcBorders>
              <w:top w:val="single" w:sz="4" w:space="0" w:color="auto"/>
              <w:bottom w:val="single" w:sz="4" w:space="0" w:color="auto"/>
            </w:tcBorders>
            <w:shd w:val="clear" w:color="auto" w:fill="DEEAF6"/>
          </w:tcPr>
          <w:p w14:paraId="66A55589" w14:textId="494FE3D8"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6FCF4C46" w14:textId="18E49F93"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EADFBA8" w14:textId="15CA968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39C6153" w14:textId="17FDA7DD"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14EB2C0" w14:textId="791D958F"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6E4315" w:rsidRPr="00F22DB9" w14:paraId="1008530B" w14:textId="77777777" w:rsidTr="0045641F">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10CEA429" w14:textId="77777777" w:rsidR="006E4315" w:rsidRPr="00AF6646" w:rsidRDefault="006E4315" w:rsidP="00A672F6">
            <w:pPr>
              <w:rPr>
                <w:rFonts w:ascii="Times New Roman" w:hAnsi="Times New Roman"/>
                <w:b/>
                <w:sz w:val="24"/>
                <w:szCs w:val="24"/>
                <w:lang w:val="ru-RU" w:eastAsia="en-US"/>
              </w:rPr>
            </w:pPr>
          </w:p>
        </w:tc>
        <w:tc>
          <w:tcPr>
            <w:tcW w:w="5745" w:type="dxa"/>
            <w:gridSpan w:val="5"/>
            <w:tcBorders>
              <w:top w:val="single" w:sz="12" w:space="0" w:color="auto"/>
              <w:bottom w:val="single" w:sz="12" w:space="0" w:color="auto"/>
              <w:right w:val="single" w:sz="4" w:space="0" w:color="auto"/>
            </w:tcBorders>
            <w:shd w:val="clear" w:color="auto" w:fill="auto"/>
          </w:tcPr>
          <w:p w14:paraId="6C3515FC" w14:textId="77777777" w:rsidR="003401A4" w:rsidRDefault="003401A4" w:rsidP="00A672F6">
            <w:pPr>
              <w:jc w:val="both"/>
              <w:rPr>
                <w:rFonts w:ascii="Times New Roman" w:hAnsi="Times New Roman"/>
                <w:i/>
                <w:iCs/>
                <w:color w:val="0000CC"/>
                <w:sz w:val="24"/>
                <w:szCs w:val="24"/>
                <w:lang w:val="ru-RU" w:eastAsia="en-US"/>
              </w:rPr>
            </w:pPr>
            <w:r w:rsidRPr="004D7071">
              <w:rPr>
                <w:rFonts w:ascii="Times New Roman" w:hAnsi="Times New Roman"/>
                <w:i/>
                <w:iCs/>
                <w:color w:val="0000CC"/>
                <w:sz w:val="24"/>
                <w:szCs w:val="24"/>
                <w:lang w:val="ru-RU" w:eastAsia="en-US"/>
              </w:rPr>
              <w:t xml:space="preserve">Информация о ПО и ЛИС </w:t>
            </w:r>
          </w:p>
          <w:p w14:paraId="627C847F" w14:textId="297442D8" w:rsidR="006E4315" w:rsidRPr="004D7071" w:rsidRDefault="006E4315" w:rsidP="00A672F6">
            <w:pPr>
              <w:jc w:val="both"/>
              <w:rPr>
                <w:rFonts w:ascii="Times New Roman" w:hAnsi="Times New Roman"/>
                <w:b/>
                <w:i/>
                <w:iCs/>
                <w:sz w:val="24"/>
                <w:szCs w:val="24"/>
                <w:lang w:val="ru-RU" w:eastAsia="en-US"/>
              </w:rPr>
            </w:pPr>
            <w:r w:rsidRPr="004D7071">
              <w:rPr>
                <w:rFonts w:ascii="Times New Roman" w:hAnsi="Times New Roman"/>
                <w:i/>
                <w:iCs/>
                <w:color w:val="0000CC"/>
                <w:sz w:val="24"/>
                <w:szCs w:val="24"/>
                <w:lang w:val="ru-RU" w:eastAsia="en-US"/>
              </w:rPr>
              <w:t xml:space="preserve">Форма 11 (ИЛ) </w:t>
            </w:r>
          </w:p>
        </w:tc>
        <w:tc>
          <w:tcPr>
            <w:tcW w:w="1457" w:type="dxa"/>
            <w:tcBorders>
              <w:top w:val="single" w:sz="4" w:space="0" w:color="auto"/>
              <w:bottom w:val="single" w:sz="4" w:space="0" w:color="auto"/>
            </w:tcBorders>
            <w:shd w:val="clear" w:color="auto" w:fill="DEEAF6"/>
          </w:tcPr>
          <w:p w14:paraId="5DF3E08A" w14:textId="77777777" w:rsidR="006E4315" w:rsidRPr="006E4315" w:rsidRDefault="006E4315" w:rsidP="00A672F6">
            <w:pPr>
              <w:keepNext/>
              <w:keepLines/>
              <w:spacing w:after="40" w:line="200" w:lineRule="exact"/>
              <w:rPr>
                <w:rFonts w:ascii="Times New Roman" w:hAnsi="Times New Roman"/>
                <w:iCs/>
                <w:sz w:val="24"/>
                <w:szCs w:val="24"/>
                <w:lang w:val="ru-RU"/>
              </w:rPr>
            </w:pPr>
          </w:p>
        </w:tc>
        <w:tc>
          <w:tcPr>
            <w:tcW w:w="669" w:type="dxa"/>
            <w:tcBorders>
              <w:top w:val="single" w:sz="4" w:space="0" w:color="auto"/>
              <w:bottom w:val="single" w:sz="4" w:space="0" w:color="auto"/>
            </w:tcBorders>
          </w:tcPr>
          <w:p w14:paraId="6FF9F741" w14:textId="77777777" w:rsidR="006E4315" w:rsidRPr="006E4315" w:rsidRDefault="006E4315" w:rsidP="00A672F6">
            <w:pPr>
              <w:keepNext/>
              <w:keepLines/>
              <w:spacing w:after="4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shd w:val="clear" w:color="auto" w:fill="FFF2CC"/>
          </w:tcPr>
          <w:p w14:paraId="638F72BF" w14:textId="77777777" w:rsidR="006E4315" w:rsidRPr="006E4315" w:rsidRDefault="006E4315" w:rsidP="00A672F6">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1131E63A" w14:textId="77777777" w:rsidR="006E4315" w:rsidRPr="006E4315" w:rsidRDefault="006E4315" w:rsidP="00A672F6">
            <w:pPr>
              <w:keepNext/>
              <w:keepLines/>
              <w:spacing w:after="40" w:line="200" w:lineRule="exact"/>
              <w:jc w:val="center"/>
              <w:rPr>
                <w:rFonts w:ascii="Times New Roman" w:hAnsi="Times New Roman"/>
                <w:bCs/>
                <w:sz w:val="24"/>
                <w:szCs w:val="24"/>
                <w:lang w:val="ru-RU"/>
              </w:rPr>
            </w:pPr>
          </w:p>
        </w:tc>
        <w:tc>
          <w:tcPr>
            <w:tcW w:w="6237" w:type="dxa"/>
            <w:tcBorders>
              <w:top w:val="single" w:sz="4" w:space="0" w:color="auto"/>
              <w:bottom w:val="single" w:sz="4" w:space="0" w:color="auto"/>
            </w:tcBorders>
            <w:shd w:val="clear" w:color="auto" w:fill="FFF2CC"/>
          </w:tcPr>
          <w:p w14:paraId="4259F492" w14:textId="77777777" w:rsidR="006E4315" w:rsidRPr="006E4315" w:rsidRDefault="006E4315" w:rsidP="00A672F6">
            <w:pPr>
              <w:keepNext/>
              <w:keepLines/>
              <w:spacing w:after="40" w:line="200" w:lineRule="exact"/>
              <w:jc w:val="center"/>
              <w:rPr>
                <w:rFonts w:ascii="Times New Roman" w:hAnsi="Times New Roman"/>
                <w:iCs/>
                <w:sz w:val="24"/>
                <w:szCs w:val="24"/>
                <w:lang w:val="ru-RU"/>
              </w:rPr>
            </w:pPr>
          </w:p>
        </w:tc>
      </w:tr>
      <w:tr w:rsidR="00043502" w:rsidRPr="00F22DB9" w14:paraId="09CA9B15" w14:textId="77777777"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644C8052" w14:textId="77777777" w:rsidR="00043502" w:rsidRPr="00E65DCC" w:rsidRDefault="00043502" w:rsidP="00A43508">
            <w:pPr>
              <w:rPr>
                <w:rFonts w:ascii="Times New Roman" w:hAnsi="Times New Roman"/>
                <w:lang w:val="ru-RU" w:eastAsia="en-US"/>
              </w:rPr>
            </w:pPr>
          </w:p>
        </w:tc>
        <w:tc>
          <w:tcPr>
            <w:tcW w:w="5745" w:type="dxa"/>
            <w:gridSpan w:val="5"/>
            <w:tcBorders>
              <w:top w:val="single" w:sz="12" w:space="0" w:color="auto"/>
              <w:bottom w:val="single" w:sz="12" w:space="0" w:color="auto"/>
              <w:right w:val="single" w:sz="4" w:space="0" w:color="auto"/>
            </w:tcBorders>
            <w:shd w:val="clear" w:color="auto" w:fill="auto"/>
          </w:tcPr>
          <w:p w14:paraId="65E3AEDE" w14:textId="77777777" w:rsidR="00043502" w:rsidRPr="00E65DCC" w:rsidRDefault="00043502" w:rsidP="00A43508">
            <w:pPr>
              <w:jc w:val="both"/>
              <w:rPr>
                <w:rFonts w:ascii="Times New Roman" w:hAnsi="Times New Roman"/>
                <w:i/>
                <w:iCs/>
                <w:lang w:val="ru-RU" w:eastAsia="en-US"/>
              </w:rPr>
            </w:pPr>
            <w:bookmarkStart w:id="23" w:name="_Hlk134899881"/>
            <w:r w:rsidRPr="00E65DCC">
              <w:rPr>
                <w:rFonts w:ascii="Times New Roman" w:hAnsi="Times New Roman"/>
                <w:i/>
                <w:iCs/>
                <w:lang w:val="ru-RU" w:eastAsia="en-US"/>
              </w:rPr>
              <w:t>*</w:t>
            </w:r>
            <w:r w:rsidRPr="00E65DCC">
              <w:rPr>
                <w:rFonts w:ascii="Times New Roman" w:hAnsi="Times New Roman"/>
                <w:i/>
                <w:iCs/>
                <w:lang w:val="en-US" w:eastAsia="en-US"/>
              </w:rPr>
              <w:t>ISO</w:t>
            </w:r>
            <w:r w:rsidRPr="00E65DCC">
              <w:rPr>
                <w:rFonts w:ascii="Times New Roman" w:hAnsi="Times New Roman"/>
                <w:i/>
                <w:iCs/>
                <w:lang w:val="ru-RU" w:eastAsia="en-US"/>
              </w:rPr>
              <w:t xml:space="preserve"> 22367-2022 доступен в русском переводе как ГОСТ Р ИСО 22367-2022,</w:t>
            </w:r>
          </w:p>
          <w:p w14:paraId="6AB855C2" w14:textId="77777777" w:rsidR="00043502" w:rsidRPr="00E65DCC" w:rsidRDefault="00043502" w:rsidP="00A43508">
            <w:pPr>
              <w:jc w:val="both"/>
              <w:rPr>
                <w:rFonts w:ascii="Times New Roman" w:hAnsi="Times New Roman"/>
                <w:i/>
                <w:iCs/>
                <w:lang w:val="ky-KG" w:eastAsia="en-US"/>
              </w:rPr>
            </w:pPr>
            <w:r w:rsidRPr="00E65DCC">
              <w:rPr>
                <w:rFonts w:ascii="Times New Roman" w:hAnsi="Times New Roman"/>
                <w:i/>
                <w:iCs/>
                <w:lang w:val="ru-RU" w:eastAsia="en-US"/>
              </w:rPr>
              <w:t>**</w:t>
            </w:r>
            <w:r w:rsidRPr="00E65DCC">
              <w:rPr>
                <w:rFonts w:ascii="Times New Roman" w:hAnsi="Times New Roman"/>
                <w:i/>
                <w:iCs/>
                <w:lang w:val="en-US" w:eastAsia="en-US"/>
              </w:rPr>
              <w:t>ISO</w:t>
            </w:r>
            <w:r w:rsidRPr="00E65DCC">
              <w:rPr>
                <w:rFonts w:ascii="Times New Roman" w:hAnsi="Times New Roman"/>
                <w:i/>
                <w:iCs/>
                <w:lang w:val="ru-RU" w:eastAsia="en-US"/>
              </w:rPr>
              <w:t>/</w:t>
            </w:r>
            <w:r w:rsidRPr="00E65DCC">
              <w:rPr>
                <w:rFonts w:ascii="Times New Roman" w:hAnsi="Times New Roman"/>
                <w:i/>
                <w:iCs/>
                <w:lang w:val="en-US" w:eastAsia="en-US"/>
              </w:rPr>
              <w:t>IEC</w:t>
            </w:r>
            <w:r w:rsidRPr="00E65DCC">
              <w:rPr>
                <w:rFonts w:ascii="Times New Roman" w:hAnsi="Times New Roman"/>
                <w:i/>
                <w:iCs/>
                <w:lang w:val="ru-RU" w:eastAsia="en-US"/>
              </w:rPr>
              <w:t xml:space="preserve"> 27001:20</w:t>
            </w:r>
            <w:r w:rsidRPr="00E65DCC">
              <w:rPr>
                <w:rFonts w:ascii="Times New Roman" w:hAnsi="Times New Roman"/>
                <w:i/>
                <w:iCs/>
                <w:lang w:val="ky-KG" w:eastAsia="en-US"/>
              </w:rPr>
              <w:t>20</w:t>
            </w:r>
            <w:r w:rsidRPr="00E65DCC">
              <w:t xml:space="preserve"> </w:t>
            </w:r>
            <w:proofErr w:type="spellStart"/>
            <w:r w:rsidRPr="00E65DCC">
              <w:rPr>
                <w:rFonts w:ascii="Times New Roman" w:hAnsi="Times New Roman"/>
                <w:i/>
                <w:iCs/>
              </w:rPr>
              <w:t>доступен</w:t>
            </w:r>
            <w:proofErr w:type="spellEnd"/>
            <w:r w:rsidRPr="00E65DCC">
              <w:rPr>
                <w:rFonts w:ascii="Times New Roman" w:hAnsi="Times New Roman"/>
                <w:i/>
                <w:iCs/>
              </w:rPr>
              <w:t xml:space="preserve"> в </w:t>
            </w:r>
            <w:proofErr w:type="spellStart"/>
            <w:r w:rsidRPr="00E65DCC">
              <w:rPr>
                <w:rFonts w:ascii="Times New Roman" w:hAnsi="Times New Roman"/>
                <w:i/>
                <w:iCs/>
              </w:rPr>
              <w:t>ру</w:t>
            </w:r>
            <w:proofErr w:type="spellEnd"/>
            <w:r w:rsidRPr="00E65DCC">
              <w:rPr>
                <w:rFonts w:ascii="Times New Roman" w:hAnsi="Times New Roman"/>
                <w:i/>
                <w:iCs/>
                <w:lang w:val="ky-KG"/>
              </w:rPr>
              <w:t>с</w:t>
            </w:r>
            <w:proofErr w:type="spellStart"/>
            <w:r w:rsidRPr="00E65DCC">
              <w:rPr>
                <w:rFonts w:ascii="Times New Roman" w:hAnsi="Times New Roman"/>
                <w:i/>
                <w:iCs/>
              </w:rPr>
              <w:t>ском</w:t>
            </w:r>
            <w:proofErr w:type="spellEnd"/>
            <w:r w:rsidRPr="00E65DCC">
              <w:rPr>
                <w:rFonts w:ascii="Times New Roman" w:hAnsi="Times New Roman"/>
                <w:i/>
                <w:iCs/>
              </w:rPr>
              <w:t xml:space="preserve"> </w:t>
            </w:r>
            <w:proofErr w:type="spellStart"/>
            <w:r w:rsidRPr="00E65DCC">
              <w:rPr>
                <w:rFonts w:ascii="Times New Roman" w:hAnsi="Times New Roman"/>
                <w:i/>
                <w:iCs/>
              </w:rPr>
              <w:t>переводе</w:t>
            </w:r>
            <w:proofErr w:type="spellEnd"/>
            <w:r w:rsidRPr="00E65DCC">
              <w:rPr>
                <w:rFonts w:ascii="Times New Roman" w:hAnsi="Times New Roman"/>
                <w:i/>
                <w:iCs/>
              </w:rPr>
              <w:t xml:space="preserve"> </w:t>
            </w:r>
            <w:proofErr w:type="spellStart"/>
            <w:r w:rsidRPr="00E65DCC">
              <w:rPr>
                <w:rFonts w:ascii="Times New Roman" w:hAnsi="Times New Roman"/>
                <w:i/>
                <w:iCs/>
              </w:rPr>
              <w:t>как</w:t>
            </w:r>
            <w:proofErr w:type="spellEnd"/>
            <w:r w:rsidRPr="00E65DCC">
              <w:rPr>
                <w:rFonts w:ascii="Times New Roman" w:hAnsi="Times New Roman"/>
                <w:i/>
                <w:iCs/>
              </w:rPr>
              <w:t xml:space="preserve"> </w:t>
            </w:r>
            <w:r w:rsidRPr="00E65DCC">
              <w:rPr>
                <w:rFonts w:ascii="Times New Roman" w:hAnsi="Times New Roman"/>
                <w:i/>
                <w:iCs/>
                <w:lang w:val="ru-RU" w:eastAsia="en-US"/>
              </w:rPr>
              <w:t>ГОСТ Р ИСО/МЭК 27001-2021/</w:t>
            </w:r>
            <w:r w:rsidRPr="00E65DCC">
              <w:t xml:space="preserve"> </w:t>
            </w:r>
            <w:r w:rsidRPr="00E65DCC">
              <w:rPr>
                <w:rFonts w:ascii="Times New Roman" w:hAnsi="Times New Roman"/>
                <w:i/>
                <w:iCs/>
                <w:lang w:val="en-US" w:eastAsia="en-US"/>
              </w:rPr>
              <w:t>ISO</w:t>
            </w:r>
            <w:r w:rsidRPr="00E65DCC">
              <w:rPr>
                <w:rFonts w:ascii="Times New Roman" w:hAnsi="Times New Roman"/>
                <w:i/>
                <w:iCs/>
                <w:lang w:val="ru-RU" w:eastAsia="en-US"/>
              </w:rPr>
              <w:t>/</w:t>
            </w:r>
            <w:r w:rsidRPr="00E65DCC">
              <w:rPr>
                <w:rFonts w:ascii="Times New Roman" w:hAnsi="Times New Roman"/>
                <w:i/>
                <w:iCs/>
                <w:lang w:val="en-US" w:eastAsia="en-US"/>
              </w:rPr>
              <w:t>IEC</w:t>
            </w:r>
            <w:r w:rsidRPr="00E65DCC">
              <w:rPr>
                <w:rFonts w:ascii="Times New Roman" w:hAnsi="Times New Roman"/>
                <w:i/>
                <w:iCs/>
                <w:lang w:val="ru-RU" w:eastAsia="en-US"/>
              </w:rPr>
              <w:t xml:space="preserve"> 27001:2013</w:t>
            </w:r>
            <w:r w:rsidRPr="00E65DCC">
              <w:rPr>
                <w:rFonts w:ascii="Times New Roman" w:hAnsi="Times New Roman"/>
                <w:i/>
                <w:iCs/>
                <w:lang w:val="ky-KG" w:eastAsia="en-US"/>
              </w:rPr>
              <w:t>.</w:t>
            </w:r>
            <w:bookmarkEnd w:id="23"/>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3CBEEEE2" w14:textId="77777777" w:rsidR="00043502" w:rsidRPr="00F22DB9" w:rsidRDefault="00043502" w:rsidP="00A43508">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03DF342A" w14:textId="77777777"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24E0DD7E" w14:textId="77777777"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619DE105" w14:textId="77777777"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00CE6A24" w14:textId="77777777" w:rsidR="00043502" w:rsidRPr="00F22DB9" w:rsidRDefault="00043502" w:rsidP="00A43508">
            <w:pPr>
              <w:keepNext/>
              <w:keepLines/>
              <w:spacing w:after="40" w:line="200" w:lineRule="exact"/>
              <w:jc w:val="center"/>
              <w:rPr>
                <w:rFonts w:ascii="Times New Roman" w:hAnsi="Times New Roman"/>
                <w:iCs/>
                <w:sz w:val="24"/>
                <w:szCs w:val="24"/>
                <w:lang w:val="ru-RU"/>
              </w:rPr>
            </w:pPr>
          </w:p>
        </w:tc>
      </w:tr>
      <w:tr w:rsidR="00A672F6" w:rsidRPr="00F22DB9" w14:paraId="74695A53" w14:textId="77777777" w:rsidTr="00A37AC8">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3CAC2A5B" w14:textId="77777777" w:rsidR="00A672F6" w:rsidRPr="00E21490" w:rsidRDefault="00A672F6" w:rsidP="00A672F6">
            <w:pPr>
              <w:rPr>
                <w:rFonts w:ascii="Times New Roman" w:hAnsi="Times New Roman"/>
                <w:sz w:val="24"/>
                <w:szCs w:val="24"/>
                <w:lang w:val="ru-RU"/>
              </w:rPr>
            </w:pPr>
            <w:r w:rsidRPr="00E21490">
              <w:rPr>
                <w:rFonts w:ascii="Times New Roman" w:hAnsi="Times New Roman"/>
                <w:b/>
                <w:sz w:val="24"/>
                <w:szCs w:val="24"/>
              </w:rPr>
              <w:t>7.6.2</w:t>
            </w:r>
          </w:p>
        </w:tc>
        <w:tc>
          <w:tcPr>
            <w:tcW w:w="5745" w:type="dxa"/>
            <w:gridSpan w:val="5"/>
            <w:tcBorders>
              <w:top w:val="single" w:sz="12" w:space="0" w:color="auto"/>
              <w:bottom w:val="single" w:sz="12" w:space="0" w:color="auto"/>
              <w:right w:val="single" w:sz="4" w:space="0" w:color="auto"/>
            </w:tcBorders>
            <w:shd w:val="clear" w:color="auto" w:fill="auto"/>
          </w:tcPr>
          <w:p w14:paraId="33E1AD1A" w14:textId="77777777" w:rsidR="00A672F6" w:rsidRPr="00E21490" w:rsidRDefault="00A672F6" w:rsidP="00A672F6">
            <w:pPr>
              <w:autoSpaceDE w:val="0"/>
              <w:autoSpaceDN w:val="0"/>
              <w:adjustRightInd w:val="0"/>
              <w:jc w:val="both"/>
              <w:rPr>
                <w:rFonts w:ascii="Times New Roman" w:hAnsi="Times New Roman"/>
                <w:b/>
                <w:sz w:val="24"/>
                <w:szCs w:val="24"/>
              </w:rPr>
            </w:pPr>
            <w:proofErr w:type="spellStart"/>
            <w:r w:rsidRPr="00E21490">
              <w:rPr>
                <w:rFonts w:ascii="Times New Roman" w:hAnsi="Times New Roman"/>
                <w:b/>
                <w:sz w:val="24"/>
                <w:szCs w:val="24"/>
              </w:rPr>
              <w:t>Полномочия</w:t>
            </w:r>
            <w:proofErr w:type="spellEnd"/>
            <w:r w:rsidRPr="00E21490">
              <w:rPr>
                <w:rFonts w:ascii="Times New Roman" w:hAnsi="Times New Roman"/>
                <w:b/>
                <w:sz w:val="24"/>
                <w:szCs w:val="24"/>
              </w:rPr>
              <w:t xml:space="preserve"> и </w:t>
            </w:r>
            <w:proofErr w:type="spellStart"/>
            <w:r w:rsidRPr="00E21490">
              <w:rPr>
                <w:rFonts w:ascii="Times New Roman" w:hAnsi="Times New Roman"/>
                <w:b/>
                <w:sz w:val="24"/>
                <w:szCs w:val="24"/>
              </w:rPr>
              <w:t>ответственность</w:t>
            </w:r>
            <w:proofErr w:type="spellEnd"/>
            <w:r w:rsidRPr="00E21490">
              <w:rPr>
                <w:rFonts w:ascii="Times New Roman" w:hAnsi="Times New Roman"/>
                <w:b/>
                <w:sz w:val="24"/>
                <w:szCs w:val="24"/>
              </w:rPr>
              <w:t xml:space="preserve"> </w:t>
            </w:r>
            <w:proofErr w:type="spellStart"/>
            <w:r w:rsidRPr="00E21490">
              <w:rPr>
                <w:rFonts w:ascii="Times New Roman" w:hAnsi="Times New Roman"/>
                <w:b/>
                <w:sz w:val="24"/>
                <w:szCs w:val="24"/>
              </w:rPr>
              <w:t>за</w:t>
            </w:r>
            <w:proofErr w:type="spellEnd"/>
            <w:r w:rsidRPr="00E21490">
              <w:rPr>
                <w:rFonts w:ascii="Times New Roman" w:hAnsi="Times New Roman"/>
                <w:b/>
                <w:sz w:val="24"/>
                <w:szCs w:val="24"/>
              </w:rPr>
              <w:t xml:space="preserve"> </w:t>
            </w:r>
            <w:proofErr w:type="spellStart"/>
            <w:r w:rsidRPr="00E21490">
              <w:rPr>
                <w:rFonts w:ascii="Times New Roman" w:hAnsi="Times New Roman"/>
                <w:b/>
                <w:sz w:val="24"/>
                <w:szCs w:val="24"/>
              </w:rPr>
              <w:t>управление</w:t>
            </w:r>
            <w:proofErr w:type="spellEnd"/>
            <w:r w:rsidRPr="00E21490">
              <w:rPr>
                <w:rFonts w:ascii="Times New Roman" w:hAnsi="Times New Roman"/>
                <w:b/>
                <w:sz w:val="24"/>
                <w:szCs w:val="24"/>
              </w:rPr>
              <w:t xml:space="preserve"> </w:t>
            </w:r>
            <w:proofErr w:type="spellStart"/>
            <w:r w:rsidRPr="00E21490">
              <w:rPr>
                <w:rFonts w:ascii="Times New Roman" w:hAnsi="Times New Roman"/>
                <w:b/>
                <w:sz w:val="24"/>
                <w:szCs w:val="24"/>
              </w:rPr>
              <w:t>информацией</w:t>
            </w:r>
            <w:proofErr w:type="spellEnd"/>
          </w:p>
          <w:p w14:paraId="73BA9DE7" w14:textId="77777777" w:rsidR="00A672F6" w:rsidRPr="00E21490" w:rsidRDefault="00A672F6" w:rsidP="00A672F6">
            <w:pPr>
              <w:autoSpaceDE w:val="0"/>
              <w:autoSpaceDN w:val="0"/>
              <w:adjustRightInd w:val="0"/>
              <w:jc w:val="both"/>
              <w:rPr>
                <w:rFonts w:ascii="Times New Roman" w:hAnsi="Times New Roman"/>
                <w:bCs/>
                <w:sz w:val="24"/>
                <w:szCs w:val="24"/>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определены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полномочия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ответственность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управление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информационными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техническое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обслуживание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модификацию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информационных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могут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повлиять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уход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пациентами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конечном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счете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несет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ответственность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информационные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системы</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5948907E" w14:textId="0BC6F80A"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FDC0910" w14:textId="6B265DD7"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7549C1B" w14:textId="39EAE283"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3F583DD" w14:textId="03009A87"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CD076C6" w14:textId="4934E5D7"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6A4366DC" w14:textId="77777777" w:rsidTr="00A37AC8">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08BB1E89" w14:textId="77777777" w:rsidR="00A672F6" w:rsidRPr="00E65DCC" w:rsidRDefault="00A672F6" w:rsidP="00A672F6">
            <w:pPr>
              <w:rPr>
                <w:rFonts w:ascii="Times New Roman" w:hAnsi="Times New Roman"/>
                <w:b/>
                <w:bCs/>
                <w:i/>
                <w:iCs/>
                <w:sz w:val="24"/>
                <w:szCs w:val="24"/>
                <w:lang w:val="ru-RU"/>
              </w:rPr>
            </w:pPr>
            <w:r w:rsidRPr="00E65DCC">
              <w:rPr>
                <w:rFonts w:ascii="Times New Roman" w:hAnsi="Times New Roman"/>
                <w:b/>
                <w:bCs/>
                <w:i/>
                <w:iCs/>
                <w:sz w:val="24"/>
                <w:szCs w:val="24"/>
                <w:lang w:val="ru-RU"/>
              </w:rPr>
              <w:t>7.6.2а</w:t>
            </w:r>
          </w:p>
        </w:tc>
        <w:tc>
          <w:tcPr>
            <w:tcW w:w="5745" w:type="dxa"/>
            <w:gridSpan w:val="5"/>
            <w:tcBorders>
              <w:top w:val="single" w:sz="12" w:space="0" w:color="auto"/>
              <w:bottom w:val="single" w:sz="12" w:space="0" w:color="auto"/>
              <w:right w:val="single" w:sz="4" w:space="0" w:color="auto"/>
            </w:tcBorders>
            <w:shd w:val="clear" w:color="auto" w:fill="auto"/>
          </w:tcPr>
          <w:p w14:paraId="0D8F3554" w14:textId="77777777" w:rsidR="00A672F6" w:rsidRPr="00E65DCC" w:rsidRDefault="00A672F6" w:rsidP="00A672F6">
            <w:pPr>
              <w:autoSpaceDE w:val="0"/>
              <w:autoSpaceDN w:val="0"/>
              <w:adjustRightInd w:val="0"/>
              <w:jc w:val="both"/>
              <w:rPr>
                <w:rFonts w:ascii="Times New Roman" w:hAnsi="Times New Roman"/>
                <w:b/>
                <w:i/>
                <w:iCs/>
                <w:sz w:val="24"/>
                <w:szCs w:val="24"/>
                <w:lang w:val="ru-RU"/>
              </w:rPr>
            </w:pPr>
            <w:r w:rsidRPr="00E65DCC">
              <w:rPr>
                <w:rFonts w:ascii="Times New Roman" w:hAnsi="Times New Roman"/>
                <w:b/>
                <w:i/>
                <w:iCs/>
                <w:sz w:val="24"/>
                <w:szCs w:val="24"/>
                <w:lang w:val="ru-RU"/>
              </w:rPr>
              <w:t>Ручные вычисления и передача данных</w:t>
            </w:r>
          </w:p>
          <w:p w14:paraId="49FD9CE6" w14:textId="77777777" w:rsidR="00A672F6" w:rsidRPr="00E65DCC" w:rsidRDefault="00A672F6" w:rsidP="00A672F6">
            <w:pPr>
              <w:autoSpaceDE w:val="0"/>
              <w:autoSpaceDN w:val="0"/>
              <w:adjustRightInd w:val="0"/>
              <w:jc w:val="both"/>
              <w:rPr>
                <w:sz w:val="24"/>
                <w:szCs w:val="24"/>
              </w:rPr>
            </w:pPr>
            <w:proofErr w:type="spellStart"/>
            <w:r w:rsidRPr="00E65DCC">
              <w:rPr>
                <w:rFonts w:ascii="Times New Roman" w:hAnsi="Times New Roman"/>
                <w:bCs/>
                <w:i/>
                <w:iCs/>
                <w:sz w:val="24"/>
                <w:szCs w:val="24"/>
              </w:rPr>
              <w:t>Ручные</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вычисления</w:t>
            </w:r>
            <w:proofErr w:type="spellEnd"/>
            <w:r w:rsidRPr="00E65DCC">
              <w:rPr>
                <w:rFonts w:ascii="Times New Roman" w:hAnsi="Times New Roman"/>
                <w:bCs/>
                <w:i/>
                <w:iCs/>
                <w:sz w:val="24"/>
                <w:szCs w:val="24"/>
              </w:rPr>
              <w:t xml:space="preserve"> и </w:t>
            </w:r>
            <w:proofErr w:type="spellStart"/>
            <w:r w:rsidRPr="00E65DCC">
              <w:rPr>
                <w:rFonts w:ascii="Times New Roman" w:hAnsi="Times New Roman"/>
                <w:bCs/>
                <w:i/>
                <w:iCs/>
                <w:sz w:val="24"/>
                <w:szCs w:val="24"/>
              </w:rPr>
              <w:t>передача</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данных</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которые</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не</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являются</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частью</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проверенного</w:t>
            </w:r>
            <w:proofErr w:type="spellEnd"/>
            <w:r w:rsidRPr="00E65DCC">
              <w:rPr>
                <w:rFonts w:ascii="Times New Roman" w:hAnsi="Times New Roman"/>
                <w:bCs/>
                <w:i/>
                <w:iCs/>
                <w:sz w:val="24"/>
                <w:szCs w:val="24"/>
              </w:rPr>
              <w:t xml:space="preserve"> </w:t>
            </w:r>
            <w:proofErr w:type="spellStart"/>
            <w:proofErr w:type="gramStart"/>
            <w:r w:rsidRPr="00E65DCC">
              <w:rPr>
                <w:rFonts w:ascii="Times New Roman" w:hAnsi="Times New Roman"/>
                <w:bCs/>
                <w:i/>
                <w:iCs/>
                <w:sz w:val="24"/>
                <w:szCs w:val="24"/>
              </w:rPr>
              <w:t>электронного</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процесса</w:t>
            </w:r>
            <w:proofErr w:type="spellEnd"/>
            <w:proofErr w:type="gram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должны</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проверяться</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вторым</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лицом</w:t>
            </w:r>
            <w:proofErr w:type="spellEnd"/>
            <w:r w:rsidRPr="00E65DCC">
              <w:rPr>
                <w:rFonts w:ascii="Times New Roman" w:hAnsi="Times New Roman"/>
                <w:bCs/>
                <w:i/>
                <w:iCs/>
                <w:sz w:val="24"/>
                <w:szCs w:val="24"/>
              </w:rPr>
              <w:t>.</w:t>
            </w:r>
            <w:r w:rsidRPr="00E65DCC">
              <w:rPr>
                <w:sz w:val="24"/>
                <w:szCs w:val="24"/>
              </w:rPr>
              <w:t xml:space="preserve"> </w:t>
            </w:r>
          </w:p>
          <w:p w14:paraId="2179050A" w14:textId="77777777" w:rsidR="00A672F6" w:rsidRPr="00E65DCC" w:rsidRDefault="00A672F6" w:rsidP="00A672F6">
            <w:pPr>
              <w:autoSpaceDE w:val="0"/>
              <w:autoSpaceDN w:val="0"/>
              <w:adjustRightInd w:val="0"/>
              <w:jc w:val="both"/>
              <w:rPr>
                <w:rFonts w:ascii="Times New Roman" w:hAnsi="Times New Roman"/>
                <w:bCs/>
                <w:i/>
                <w:iCs/>
                <w:sz w:val="24"/>
                <w:szCs w:val="24"/>
                <w:lang w:val="ky-KG"/>
              </w:rPr>
            </w:pPr>
            <w:proofErr w:type="spellStart"/>
            <w:r w:rsidRPr="00E65DCC">
              <w:rPr>
                <w:rFonts w:ascii="Times New Roman" w:hAnsi="Times New Roman"/>
                <w:bCs/>
                <w:i/>
                <w:iCs/>
                <w:sz w:val="24"/>
                <w:szCs w:val="24"/>
              </w:rPr>
              <w:t>Следует</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оформ</w:t>
            </w:r>
            <w:proofErr w:type="spellEnd"/>
            <w:r w:rsidRPr="00E65DCC">
              <w:rPr>
                <w:rFonts w:ascii="Times New Roman" w:hAnsi="Times New Roman"/>
                <w:bCs/>
                <w:i/>
                <w:iCs/>
                <w:sz w:val="24"/>
                <w:szCs w:val="24"/>
                <w:lang w:val="ky-KG"/>
              </w:rPr>
              <w:t>лять</w:t>
            </w:r>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рабочие</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тетради</w:t>
            </w:r>
            <w:proofErr w:type="spellEnd"/>
            <w:r w:rsidRPr="00E65DCC">
              <w:rPr>
                <w:rFonts w:ascii="Times New Roman" w:hAnsi="Times New Roman"/>
                <w:bCs/>
                <w:i/>
                <w:iCs/>
                <w:sz w:val="24"/>
                <w:szCs w:val="24"/>
              </w:rPr>
              <w:t xml:space="preserve"> и </w:t>
            </w:r>
            <w:proofErr w:type="spellStart"/>
            <w:r w:rsidRPr="00E65DCC">
              <w:rPr>
                <w:rFonts w:ascii="Times New Roman" w:hAnsi="Times New Roman"/>
                <w:bCs/>
                <w:i/>
                <w:iCs/>
                <w:sz w:val="24"/>
                <w:szCs w:val="24"/>
              </w:rPr>
              <w:t>рабочие</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листы</w:t>
            </w:r>
            <w:proofErr w:type="spellEnd"/>
            <w:r w:rsidRPr="00E65DCC">
              <w:rPr>
                <w:rFonts w:ascii="Times New Roman" w:hAnsi="Times New Roman"/>
                <w:bCs/>
                <w:i/>
                <w:iCs/>
                <w:sz w:val="24"/>
                <w:szCs w:val="24"/>
                <w:lang w:val="ky-KG"/>
              </w:rPr>
              <w:t xml:space="preserve"> таким образом</w:t>
            </w:r>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чтобы</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было</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место</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для</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подписи</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проверяющего</w:t>
            </w:r>
            <w:proofErr w:type="spellEnd"/>
            <w:r w:rsidRPr="00E65DCC">
              <w:rPr>
                <w:rFonts w:ascii="Times New Roman" w:hAnsi="Times New Roman"/>
                <w:bCs/>
                <w:i/>
                <w:iCs/>
                <w:sz w:val="24"/>
                <w:szCs w:val="24"/>
              </w:rPr>
              <w:t xml:space="preserve"> </w:t>
            </w:r>
            <w:proofErr w:type="spellStart"/>
            <w:r w:rsidRPr="00E65DCC">
              <w:rPr>
                <w:rFonts w:ascii="Times New Roman" w:hAnsi="Times New Roman"/>
                <w:bCs/>
                <w:i/>
                <w:iCs/>
                <w:sz w:val="24"/>
                <w:szCs w:val="24"/>
              </w:rPr>
              <w:t>лица</w:t>
            </w:r>
            <w:proofErr w:type="spellEnd"/>
            <w:r w:rsidRPr="00E65DCC">
              <w:rPr>
                <w:rFonts w:ascii="Times New Roman" w:hAnsi="Times New Roman"/>
                <w:bCs/>
                <w:i/>
                <w:iCs/>
                <w:sz w:val="24"/>
                <w:szCs w:val="24"/>
                <w:lang w:val="ky-KG"/>
              </w:rPr>
              <w:t>.</w:t>
            </w:r>
          </w:p>
        </w:tc>
        <w:tc>
          <w:tcPr>
            <w:tcW w:w="1457" w:type="dxa"/>
            <w:tcBorders>
              <w:top w:val="single" w:sz="4" w:space="0" w:color="auto"/>
              <w:bottom w:val="single" w:sz="4" w:space="0" w:color="auto"/>
            </w:tcBorders>
            <w:shd w:val="clear" w:color="auto" w:fill="DEEAF6"/>
          </w:tcPr>
          <w:p w14:paraId="3AC3102C" w14:textId="0D6236D0"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68504305" w14:textId="0BDD7B8B"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A280B41" w14:textId="4AD93CE4"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D44A0CB" w14:textId="0B01D5EA"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CD95FF7" w14:textId="607838BD"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3E1E67EE" w14:textId="77777777" w:rsidTr="00A37AC8">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36CE07EC" w14:textId="77777777" w:rsidR="00A672F6" w:rsidRPr="00E21490" w:rsidRDefault="00A672F6" w:rsidP="00A672F6">
            <w:pPr>
              <w:rPr>
                <w:rFonts w:ascii="Times New Roman" w:hAnsi="Times New Roman"/>
                <w:b/>
                <w:sz w:val="24"/>
                <w:szCs w:val="24"/>
                <w:lang w:val="en-US"/>
              </w:rPr>
            </w:pPr>
            <w:bookmarkStart w:id="24" w:name="_Hlk134899998"/>
            <w:r w:rsidRPr="00E21490">
              <w:rPr>
                <w:rFonts w:ascii="Times New Roman" w:hAnsi="Times New Roman"/>
                <w:b/>
                <w:sz w:val="24"/>
                <w:szCs w:val="24"/>
              </w:rPr>
              <w:t>7.6.3</w:t>
            </w:r>
            <w:bookmarkEnd w:id="24"/>
            <w:r w:rsidRPr="00E21490">
              <w:rPr>
                <w:rFonts w:ascii="Times New Roman" w:hAnsi="Times New Roman"/>
                <w:b/>
                <w:sz w:val="24"/>
                <w:szCs w:val="24"/>
              </w:rPr>
              <w:tab/>
            </w:r>
          </w:p>
        </w:tc>
        <w:tc>
          <w:tcPr>
            <w:tcW w:w="5745" w:type="dxa"/>
            <w:gridSpan w:val="5"/>
            <w:tcBorders>
              <w:top w:val="single" w:sz="12" w:space="0" w:color="auto"/>
              <w:bottom w:val="single" w:sz="12" w:space="0" w:color="auto"/>
              <w:right w:val="single" w:sz="4" w:space="0" w:color="auto"/>
            </w:tcBorders>
            <w:shd w:val="clear" w:color="auto" w:fill="auto"/>
          </w:tcPr>
          <w:p w14:paraId="1912C832" w14:textId="77777777" w:rsidR="00A672F6" w:rsidRPr="00E65DCC" w:rsidRDefault="00A672F6" w:rsidP="00E65DCC">
            <w:pPr>
              <w:pStyle w:val="3"/>
            </w:pPr>
            <w:bookmarkStart w:id="25" w:name="_Hlk134899989"/>
            <w:r w:rsidRPr="00E65DCC">
              <w:t>Управление информационными системами</w:t>
            </w:r>
          </w:p>
          <w:bookmarkEnd w:id="25"/>
          <w:p w14:paraId="0096E961" w14:textId="77777777" w:rsidR="00A672F6" w:rsidRPr="00E0183E" w:rsidRDefault="00A672F6" w:rsidP="00A672F6">
            <w:pPr>
              <w:widowControl w:val="0"/>
              <w:autoSpaceDE w:val="0"/>
              <w:autoSpaceDN w:val="0"/>
              <w:spacing w:before="60"/>
              <w:jc w:val="both"/>
              <w:rPr>
                <w:rFonts w:ascii="Times New Roman" w:eastAsia="Cambria" w:hAnsi="Times New Roman"/>
                <w:sz w:val="24"/>
                <w:szCs w:val="24"/>
                <w:lang w:eastAsia="en-US"/>
              </w:rPr>
            </w:pPr>
            <w:r w:rsidRPr="00E21490">
              <w:rPr>
                <w:b/>
                <w:sz w:val="24"/>
                <w:szCs w:val="24"/>
              </w:rPr>
              <w:t xml:space="preserve"> </w:t>
            </w:r>
            <w:proofErr w:type="spellStart"/>
            <w:r w:rsidRPr="00E0183E">
              <w:rPr>
                <w:rFonts w:ascii="Times New Roman" w:eastAsia="Cambria" w:hAnsi="Times New Roman"/>
                <w:color w:val="231F20"/>
                <w:sz w:val="24"/>
                <w:szCs w:val="24"/>
                <w:lang w:eastAsia="en-US"/>
              </w:rPr>
              <w:t>Система</w:t>
            </w:r>
            <w:proofErr w:type="spellEnd"/>
            <w:r w:rsidRPr="00E0183E">
              <w:rPr>
                <w:rFonts w:ascii="Times New Roman" w:eastAsia="Cambria" w:hAnsi="Times New Roman"/>
                <w:color w:val="231F20"/>
                <w:sz w:val="24"/>
                <w:szCs w:val="24"/>
                <w:lang w:eastAsia="en-US"/>
              </w:rPr>
              <w:t>(</w:t>
            </w:r>
            <w:r>
              <w:rPr>
                <w:rFonts w:ascii="Times New Roman" w:eastAsia="Cambria" w:hAnsi="Times New Roman"/>
                <w:color w:val="231F20"/>
                <w:sz w:val="24"/>
                <w:szCs w:val="24"/>
                <w:lang w:eastAsia="en-US"/>
              </w:rPr>
              <w:t xml:space="preserve">ы), </w:t>
            </w:r>
            <w:proofErr w:type="spellStart"/>
            <w:r>
              <w:rPr>
                <w:rFonts w:ascii="Times New Roman" w:eastAsia="Cambria" w:hAnsi="Times New Roman"/>
                <w:color w:val="231F20"/>
                <w:sz w:val="24"/>
                <w:szCs w:val="24"/>
                <w:lang w:eastAsia="en-US"/>
              </w:rPr>
              <w:t>используемая</w:t>
            </w:r>
            <w:proofErr w:type="spellEnd"/>
            <w:r w:rsidRPr="00E0183E">
              <w:rPr>
                <w:rFonts w:ascii="Times New Roman" w:eastAsia="Cambria" w:hAnsi="Times New Roman"/>
                <w:color w:val="231F20"/>
                <w:sz w:val="24"/>
                <w:szCs w:val="24"/>
                <w:lang w:eastAsia="en-US"/>
              </w:rPr>
              <w:t>(</w:t>
            </w:r>
            <w:proofErr w:type="spellStart"/>
            <w:r w:rsidRPr="00E0183E">
              <w:rPr>
                <w:rFonts w:ascii="Times New Roman" w:eastAsia="Cambria" w:hAnsi="Times New Roman"/>
                <w:color w:val="231F20"/>
                <w:sz w:val="24"/>
                <w:szCs w:val="24"/>
                <w:lang w:eastAsia="en-US"/>
              </w:rPr>
              <w:t>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сбора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обработки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записи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представления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отчетов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хранения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извлечения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данных</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исследованиях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w:t>
            </w:r>
          </w:p>
          <w:p w14:paraId="3883DF18" w14:textId="77777777" w:rsidR="00A672F6" w:rsidRPr="00E0183E" w:rsidRDefault="00A672F6" w:rsidP="00A672F6">
            <w:pPr>
              <w:widowControl w:val="0"/>
              <w:numPr>
                <w:ilvl w:val="0"/>
                <w:numId w:val="63"/>
              </w:numPr>
              <w:tabs>
                <w:tab w:val="left" w:pos="520"/>
              </w:tabs>
              <w:autoSpaceDE w:val="0"/>
              <w:autoSpaceDN w:val="0"/>
              <w:spacing w:before="60" w:after="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Валидирована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поставщиком</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верифицирована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функциональность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внедрением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Любые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изменения</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системе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конфигурацию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программного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модификации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коммерческого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готового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программного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быть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санкционированы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задокументированы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валидированы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перед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применением</w:t>
            </w:r>
            <w:proofErr w:type="spellEnd"/>
            <w:r w:rsidRPr="00E0183E">
              <w:rPr>
                <w:rFonts w:ascii="Times New Roman" w:eastAsia="Cambria" w:hAnsi="Times New Roman"/>
                <w:color w:val="231F20"/>
                <w:sz w:val="24"/>
                <w:szCs w:val="24"/>
                <w:lang w:eastAsia="en-US"/>
              </w:rPr>
              <w:t>;</w:t>
            </w:r>
          </w:p>
          <w:p w14:paraId="36125FAE" w14:textId="77777777" w:rsidR="00A672F6" w:rsidRPr="00E170CB" w:rsidRDefault="00A672F6" w:rsidP="00A672F6">
            <w:pPr>
              <w:widowControl w:val="0"/>
              <w:tabs>
                <w:tab w:val="left" w:pos="520"/>
              </w:tabs>
              <w:autoSpaceDE w:val="0"/>
              <w:autoSpaceDN w:val="0"/>
              <w:spacing w:before="120"/>
              <w:ind w:left="522"/>
              <w:jc w:val="both"/>
              <w:rPr>
                <w:rFonts w:ascii="Times New Roman" w:eastAsia="Cambria" w:hAnsi="Times New Roman"/>
                <w:lang w:eastAsia="en-US"/>
              </w:rPr>
            </w:pPr>
            <w:r w:rsidRPr="00E170CB">
              <w:rPr>
                <w:rFonts w:ascii="Times New Roman" w:eastAsia="Cambria" w:hAnsi="Times New Roman"/>
                <w:color w:val="231F20"/>
                <w:lang w:eastAsia="en-US"/>
              </w:rPr>
              <w:t>ПРИМЕЧАНИЕ 1</w:t>
            </w:r>
            <w:r w:rsidRPr="00E170CB">
              <w:rPr>
                <w:rFonts w:ascii="Times New Roman" w:eastAsia="Cambria" w:hAnsi="Times New Roman"/>
                <w:color w:val="231F20"/>
                <w:spacing w:val="1"/>
                <w:lang w:eastAsia="en-US"/>
              </w:rPr>
              <w:t xml:space="preserve"> </w:t>
            </w:r>
            <w:proofErr w:type="spellStart"/>
            <w:r w:rsidRPr="00E170CB">
              <w:rPr>
                <w:rFonts w:ascii="Times New Roman" w:eastAsia="Cambria" w:hAnsi="Times New Roman"/>
                <w:color w:val="231F20"/>
                <w:lang w:eastAsia="en-US"/>
              </w:rPr>
              <w:t>Валидация</w:t>
            </w:r>
            <w:proofErr w:type="spellEnd"/>
            <w:r w:rsidRPr="00E170CB">
              <w:rPr>
                <w:rFonts w:ascii="Times New Roman" w:eastAsia="Cambria" w:hAnsi="Times New Roman"/>
                <w:color w:val="231F20"/>
                <w:lang w:eastAsia="en-US"/>
              </w:rPr>
              <w:t xml:space="preserve"> и </w:t>
            </w:r>
            <w:proofErr w:type="spellStart"/>
            <w:r w:rsidRPr="00E170CB">
              <w:rPr>
                <w:rFonts w:ascii="Times New Roman" w:eastAsia="Cambria" w:hAnsi="Times New Roman"/>
                <w:color w:val="231F20"/>
                <w:lang w:eastAsia="en-US"/>
              </w:rPr>
              <w:t>верификация</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включают</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где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это</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применимо</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надлежащее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функционирование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интерфейсов</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между</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лабораторной</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информационной</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системой</w:t>
            </w:r>
            <w:proofErr w:type="spellEnd"/>
            <w:r w:rsidRPr="00E170CB">
              <w:rPr>
                <w:rFonts w:ascii="Times New Roman" w:eastAsia="Cambria" w:hAnsi="Times New Roman"/>
                <w:color w:val="231F20"/>
                <w:lang w:eastAsia="en-US"/>
              </w:rPr>
              <w:t xml:space="preserve"> и </w:t>
            </w:r>
            <w:proofErr w:type="spellStart"/>
            <w:r w:rsidRPr="00E170CB">
              <w:rPr>
                <w:rFonts w:ascii="Times New Roman" w:eastAsia="Cambria" w:hAnsi="Times New Roman"/>
                <w:color w:val="231F20"/>
                <w:lang w:eastAsia="en-US"/>
              </w:rPr>
              <w:t>другими</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системами</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такими</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как</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лабораторное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оборудование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системы</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администрирования</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пациентов</w:t>
            </w:r>
            <w:proofErr w:type="spellEnd"/>
            <w:r w:rsidRPr="00E170CB">
              <w:rPr>
                <w:rFonts w:ascii="Times New Roman" w:eastAsia="Cambria" w:hAnsi="Times New Roman"/>
                <w:color w:val="231F20"/>
                <w:lang w:eastAsia="en-US"/>
              </w:rPr>
              <w:t xml:space="preserve"> в </w:t>
            </w:r>
            <w:proofErr w:type="spellStart"/>
            <w:r w:rsidRPr="00E170CB">
              <w:rPr>
                <w:rFonts w:ascii="Times New Roman" w:eastAsia="Cambria" w:hAnsi="Times New Roman"/>
                <w:color w:val="231F20"/>
                <w:lang w:eastAsia="en-US"/>
              </w:rPr>
              <w:t>больнице</w:t>
            </w:r>
            <w:proofErr w:type="spellEnd"/>
            <w:r w:rsidRPr="00E170CB">
              <w:rPr>
                <w:rFonts w:ascii="Times New Roman" w:eastAsia="Cambria" w:hAnsi="Times New Roman"/>
                <w:color w:val="231F20"/>
                <w:lang w:eastAsia="en-US"/>
              </w:rPr>
              <w:t xml:space="preserve"> и </w:t>
            </w:r>
            <w:proofErr w:type="spellStart"/>
            <w:r w:rsidRPr="00E170CB">
              <w:rPr>
                <w:rFonts w:ascii="Times New Roman" w:eastAsia="Cambria" w:hAnsi="Times New Roman"/>
                <w:color w:val="231F20"/>
                <w:lang w:eastAsia="en-US"/>
              </w:rPr>
              <w:t>системы</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первичной</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медицинской</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помощи</w:t>
            </w:r>
            <w:proofErr w:type="spellEnd"/>
            <w:r w:rsidRPr="00E170CB">
              <w:rPr>
                <w:rFonts w:ascii="Times New Roman" w:eastAsia="Cambria" w:hAnsi="Times New Roman"/>
                <w:color w:val="231F20"/>
                <w:lang w:eastAsia="en-US"/>
              </w:rPr>
              <w:t>.</w:t>
            </w:r>
          </w:p>
          <w:p w14:paraId="79ED71D8" w14:textId="77777777" w:rsidR="00A672F6" w:rsidRPr="00E170CB" w:rsidRDefault="00A672F6" w:rsidP="00A672F6">
            <w:pPr>
              <w:widowControl w:val="0"/>
              <w:autoSpaceDE w:val="0"/>
              <w:autoSpaceDN w:val="0"/>
              <w:spacing w:before="120"/>
              <w:ind w:left="522"/>
              <w:jc w:val="both"/>
              <w:rPr>
                <w:rFonts w:ascii="Times New Roman" w:eastAsia="Cambria" w:hAnsi="Times New Roman"/>
                <w:lang w:eastAsia="en-US"/>
              </w:rPr>
            </w:pPr>
            <w:r w:rsidRPr="00E170CB">
              <w:rPr>
                <w:rFonts w:ascii="Times New Roman" w:eastAsia="Cambria" w:hAnsi="Times New Roman"/>
                <w:color w:val="231F20"/>
                <w:lang w:eastAsia="en-US"/>
              </w:rPr>
              <w:t>ПРИМЕЧАНИЕ 2</w:t>
            </w:r>
            <w:r w:rsidRPr="00E170CB">
              <w:rPr>
                <w:rFonts w:ascii="Times New Roman" w:eastAsia="Cambria" w:hAnsi="Times New Roman"/>
                <w:color w:val="231F20"/>
                <w:spacing w:val="1"/>
                <w:lang w:eastAsia="en-US"/>
              </w:rPr>
              <w:t xml:space="preserve"> </w:t>
            </w:r>
            <w:proofErr w:type="spellStart"/>
            <w:r w:rsidRPr="00E170CB">
              <w:rPr>
                <w:rFonts w:ascii="Times New Roman" w:eastAsia="Cambria" w:hAnsi="Times New Roman"/>
                <w:color w:val="231F20"/>
                <w:lang w:eastAsia="en-US"/>
              </w:rPr>
              <w:t>Коммерческое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готовое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программное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обеспечение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используемое</w:t>
            </w:r>
            <w:proofErr w:type="spellEnd"/>
            <w:r w:rsidRPr="00E170CB">
              <w:rPr>
                <w:rFonts w:ascii="Times New Roman" w:eastAsia="Cambria" w:hAnsi="Times New Roman"/>
                <w:color w:val="231F20"/>
                <w:lang w:eastAsia="en-US"/>
              </w:rPr>
              <w:t xml:space="preserve"> в </w:t>
            </w:r>
            <w:proofErr w:type="spellStart"/>
            <w:r w:rsidRPr="00E170CB">
              <w:rPr>
                <w:rFonts w:ascii="Times New Roman" w:eastAsia="Cambria" w:hAnsi="Times New Roman"/>
                <w:color w:val="231F20"/>
                <w:lang w:eastAsia="en-US"/>
              </w:rPr>
              <w:t>пределах</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разработанного</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диапазона</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применения</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может</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считаться</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достаточно</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валидированным</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например</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программное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обеспечение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для</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обработки</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текстов</w:t>
            </w:r>
            <w:proofErr w:type="spellEnd"/>
            <w:r w:rsidRPr="00E170CB">
              <w:rPr>
                <w:rFonts w:ascii="Times New Roman" w:eastAsia="Cambria" w:hAnsi="Times New Roman"/>
                <w:color w:val="231F20"/>
                <w:lang w:eastAsia="en-US"/>
              </w:rPr>
              <w:t xml:space="preserve"> и </w:t>
            </w:r>
            <w:proofErr w:type="spellStart"/>
            <w:r w:rsidRPr="00E170CB">
              <w:rPr>
                <w:rFonts w:ascii="Times New Roman" w:eastAsia="Cambria" w:hAnsi="Times New Roman"/>
                <w:color w:val="231F20"/>
                <w:lang w:eastAsia="en-US"/>
              </w:rPr>
              <w:t>электронных</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таблиц</w:t>
            </w:r>
            <w:proofErr w:type="spellEnd"/>
            <w:r w:rsidRPr="00E170CB">
              <w:rPr>
                <w:rFonts w:ascii="Times New Roman" w:eastAsia="Cambria" w:hAnsi="Times New Roman"/>
                <w:color w:val="231F20"/>
                <w:lang w:eastAsia="en-US"/>
              </w:rPr>
              <w:t xml:space="preserve">, а </w:t>
            </w:r>
            <w:proofErr w:type="spellStart"/>
            <w:r w:rsidRPr="00E170CB">
              <w:rPr>
                <w:rFonts w:ascii="Times New Roman" w:eastAsia="Cambria" w:hAnsi="Times New Roman"/>
                <w:color w:val="231F20"/>
                <w:lang w:eastAsia="en-US"/>
              </w:rPr>
              <w:t>также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программное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обеспечение</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для</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управления</w:t>
            </w:r>
            <w:proofErr w:type="spellEnd"/>
            <w:r w:rsidRPr="00E170CB">
              <w:rPr>
                <w:rFonts w:ascii="Times New Roman" w:eastAsia="Cambria" w:hAnsi="Times New Roman"/>
                <w:color w:val="231F20"/>
                <w:lang w:eastAsia="en-US"/>
              </w:rPr>
              <w:t xml:space="preserve"> </w:t>
            </w:r>
            <w:proofErr w:type="spellStart"/>
            <w:r w:rsidRPr="00E170CB">
              <w:rPr>
                <w:rFonts w:ascii="Times New Roman" w:eastAsia="Cambria" w:hAnsi="Times New Roman"/>
                <w:color w:val="231F20"/>
                <w:lang w:eastAsia="en-US"/>
              </w:rPr>
              <w:t>качеством</w:t>
            </w:r>
            <w:proofErr w:type="spellEnd"/>
            <w:r w:rsidRPr="00E170CB">
              <w:rPr>
                <w:rFonts w:ascii="Times New Roman" w:eastAsia="Cambria" w:hAnsi="Times New Roman"/>
                <w:color w:val="231F20"/>
                <w:lang w:eastAsia="en-US"/>
              </w:rPr>
              <w:t>).</w:t>
            </w:r>
          </w:p>
          <w:p w14:paraId="2535714B" w14:textId="77777777" w:rsidR="00A672F6" w:rsidRPr="00E0183E" w:rsidRDefault="00A672F6" w:rsidP="00A672F6">
            <w:pPr>
              <w:widowControl w:val="0"/>
              <w:numPr>
                <w:ilvl w:val="0"/>
                <w:numId w:val="63"/>
              </w:numPr>
              <w:tabs>
                <w:tab w:val="left" w:pos="520"/>
              </w:tabs>
              <w:autoSpaceDE w:val="0"/>
              <w:autoSpaceDN w:val="0"/>
              <w:spacing w:before="60" w:after="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Документирована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документация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легко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авторизованным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пользователям</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том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числе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повседневного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функционирования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системы</w:t>
            </w:r>
            <w:proofErr w:type="spellEnd"/>
            <w:r w:rsidRPr="00E0183E">
              <w:rPr>
                <w:rFonts w:ascii="Times New Roman" w:eastAsia="Cambria" w:hAnsi="Times New Roman"/>
                <w:color w:val="231F20"/>
                <w:sz w:val="24"/>
                <w:szCs w:val="24"/>
                <w:lang w:eastAsia="en-US"/>
              </w:rPr>
              <w:t>;</w:t>
            </w:r>
          </w:p>
          <w:p w14:paraId="0E480D9C" w14:textId="77777777" w:rsidR="00A672F6" w:rsidRPr="00E0183E" w:rsidRDefault="00A672F6" w:rsidP="00A672F6">
            <w:pPr>
              <w:widowControl w:val="0"/>
              <w:numPr>
                <w:ilvl w:val="0"/>
                <w:numId w:val="63"/>
              </w:numPr>
              <w:tabs>
                <w:tab w:val="left" w:pos="520"/>
              </w:tabs>
              <w:autoSpaceDE w:val="0"/>
              <w:autoSpaceDN w:val="0"/>
              <w:spacing w:before="60" w:after="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Реализована</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учетом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кибербезопасности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защиты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несанкционированного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доступа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защиты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подделки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потери</w:t>
            </w:r>
            <w:proofErr w:type="spellEnd"/>
            <w:r w:rsidRPr="00E0183E">
              <w:rPr>
                <w:rFonts w:ascii="Times New Roman" w:eastAsia="Cambria" w:hAnsi="Times New Roman"/>
                <w:color w:val="231F20"/>
                <w:sz w:val="24"/>
                <w:szCs w:val="24"/>
                <w:lang w:eastAsia="en-US"/>
              </w:rPr>
              <w:t>;</w:t>
            </w:r>
          </w:p>
          <w:p w14:paraId="7D3ED875" w14:textId="77777777" w:rsidR="00A672F6" w:rsidRPr="00E0183E" w:rsidRDefault="00A672F6" w:rsidP="00A672F6">
            <w:pPr>
              <w:widowControl w:val="0"/>
              <w:numPr>
                <w:ilvl w:val="0"/>
                <w:numId w:val="63"/>
              </w:numPr>
              <w:tabs>
                <w:tab w:val="left" w:pos="520"/>
              </w:tabs>
              <w:autoSpaceDE w:val="0"/>
              <w:autoSpaceDN w:val="0"/>
              <w:spacing w:before="60" w:after="0"/>
              <w:jc w:val="both"/>
              <w:rPr>
                <w:rFonts w:ascii="Times New Roman" w:eastAsia="Cambria" w:hAnsi="Times New Roman"/>
                <w:sz w:val="24"/>
                <w:szCs w:val="24"/>
                <w:lang w:eastAsia="en-US"/>
              </w:rPr>
            </w:pPr>
            <w:proofErr w:type="spellStart"/>
            <w:proofErr w:type="gramStart"/>
            <w:r w:rsidRPr="00E0183E">
              <w:rPr>
                <w:rFonts w:ascii="Times New Roman" w:eastAsia="Cambria" w:hAnsi="Times New Roman"/>
                <w:color w:val="231F20"/>
                <w:sz w:val="24"/>
                <w:szCs w:val="24"/>
                <w:lang w:eastAsia="en-US"/>
              </w:rPr>
              <w:t>Функционировать</w:t>
            </w:r>
            <w:proofErr w:type="spellEnd"/>
            <w:r w:rsidRPr="00E0183E">
              <w:rPr>
                <w:rFonts w:ascii="Times New Roman" w:eastAsia="Cambria" w:hAnsi="Times New Roman"/>
                <w:color w:val="231F20"/>
                <w:sz w:val="24"/>
                <w:szCs w:val="24"/>
                <w:lang w:eastAsia="en-US"/>
              </w:rPr>
              <w:t xml:space="preserve">  в</w:t>
            </w:r>
            <w:proofErr w:type="gram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условиях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окружающей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среды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спецификациям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поставщика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в </w:t>
            </w:r>
            <w:proofErr w:type="spellStart"/>
            <w:r w:rsidRPr="00E0183E">
              <w:rPr>
                <w:rFonts w:ascii="Times New Roman" w:eastAsia="Cambria" w:hAnsi="Times New Roman"/>
                <w:color w:val="231F20"/>
                <w:sz w:val="24"/>
                <w:szCs w:val="24"/>
                <w:lang w:eastAsia="en-US"/>
              </w:rPr>
              <w:t>случае</w:t>
            </w:r>
            <w:proofErr w:type="spellEnd"/>
            <w:r w:rsidRPr="00E0183E">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некомпьютеризированных</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систем</w:t>
            </w:r>
            <w:proofErr w:type="spellEnd"/>
            <w:r>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создавать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условия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обеспечивающие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неизменность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выполненных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руки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записей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расшифровки</w:t>
            </w:r>
            <w:proofErr w:type="spellEnd"/>
            <w:r w:rsidRPr="00E0183E">
              <w:rPr>
                <w:rFonts w:ascii="Times New Roman" w:eastAsia="Cambria" w:hAnsi="Times New Roman"/>
                <w:color w:val="231F20"/>
                <w:sz w:val="24"/>
                <w:szCs w:val="24"/>
                <w:lang w:eastAsia="en-US"/>
              </w:rPr>
              <w:t>;</w:t>
            </w:r>
          </w:p>
          <w:p w14:paraId="6F0308F2" w14:textId="77777777" w:rsidR="00A672F6" w:rsidRPr="00E0183E" w:rsidRDefault="00A672F6" w:rsidP="00A672F6">
            <w:pPr>
              <w:widowControl w:val="0"/>
              <w:numPr>
                <w:ilvl w:val="0"/>
                <w:numId w:val="63"/>
              </w:numPr>
              <w:tabs>
                <w:tab w:val="left" w:pos="520"/>
              </w:tabs>
              <w:autoSpaceDE w:val="0"/>
              <w:autoSpaceDN w:val="0"/>
              <w:spacing w:before="60" w:after="0"/>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Поддерживается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способом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обеспечивающим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целостность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данных</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информации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включающим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регистрацию</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сбоев</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соответствующие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немедленные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корректирующие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действия</w:t>
            </w:r>
            <w:proofErr w:type="spellEnd"/>
            <w:r w:rsidRPr="00E0183E">
              <w:rPr>
                <w:rFonts w:ascii="Times New Roman" w:eastAsia="Cambria" w:hAnsi="Times New Roman"/>
                <w:color w:val="231F20"/>
                <w:sz w:val="24"/>
                <w:szCs w:val="24"/>
                <w:lang w:eastAsia="en-US"/>
              </w:rPr>
              <w:t>.</w:t>
            </w:r>
          </w:p>
          <w:p w14:paraId="627B2346" w14:textId="77777777" w:rsidR="00A672F6" w:rsidRPr="00E21490" w:rsidRDefault="00A672F6" w:rsidP="00A672F6">
            <w:pPr>
              <w:widowControl w:val="0"/>
              <w:autoSpaceDE w:val="0"/>
              <w:autoSpaceDN w:val="0"/>
              <w:spacing w:before="60"/>
              <w:jc w:val="both"/>
              <w:rPr>
                <w:b/>
                <w:sz w:val="24"/>
                <w:szCs w:val="24"/>
              </w:rPr>
            </w:pPr>
            <w:proofErr w:type="spellStart"/>
            <w:r w:rsidRPr="00E0183E">
              <w:rPr>
                <w:rFonts w:ascii="Times New Roman" w:eastAsia="Cambria" w:hAnsi="Times New Roman"/>
                <w:color w:val="231F20"/>
                <w:sz w:val="24"/>
                <w:szCs w:val="24"/>
                <w:lang w:eastAsia="en-US"/>
              </w:rPr>
              <w:t>Расчеты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передачи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данных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подвергаться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надлежащим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систематическим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проверкам</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29051BE8" w14:textId="7F25967A"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40C6733" w14:textId="600AD522"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ADFFA27" w14:textId="1A9F5B49"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D8C6FD9" w14:textId="6E7DC281"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FABD530" w14:textId="699BB789"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64B73ECD" w14:textId="77777777" w:rsidTr="006B2B21">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2F85F8F8" w14:textId="77777777" w:rsidR="00A672F6" w:rsidRPr="005E5C5B" w:rsidRDefault="00A672F6" w:rsidP="00A672F6">
            <w:pPr>
              <w:rPr>
                <w:rFonts w:ascii="Times New Roman" w:hAnsi="Times New Roman"/>
                <w:b/>
                <w:i/>
                <w:iCs/>
                <w:color w:val="0000FF"/>
                <w:sz w:val="24"/>
                <w:szCs w:val="24"/>
                <w:lang w:val="ky-KG"/>
              </w:rPr>
            </w:pPr>
            <w:r w:rsidRPr="00E65DCC">
              <w:rPr>
                <w:rFonts w:ascii="Times New Roman" w:hAnsi="Times New Roman"/>
                <w:b/>
                <w:i/>
                <w:iCs/>
                <w:sz w:val="24"/>
                <w:szCs w:val="24"/>
              </w:rPr>
              <w:t>7.6.3</w:t>
            </w:r>
            <w:r w:rsidRPr="00E65DCC">
              <w:rPr>
                <w:rFonts w:ascii="Times New Roman" w:hAnsi="Times New Roman"/>
                <w:b/>
                <w:i/>
                <w:iCs/>
                <w:sz w:val="24"/>
                <w:szCs w:val="24"/>
                <w:lang w:val="ky-KG"/>
              </w:rPr>
              <w:t xml:space="preserve"> а</w:t>
            </w:r>
          </w:p>
        </w:tc>
        <w:tc>
          <w:tcPr>
            <w:tcW w:w="5745" w:type="dxa"/>
            <w:gridSpan w:val="5"/>
            <w:tcBorders>
              <w:top w:val="single" w:sz="12" w:space="0" w:color="auto"/>
              <w:bottom w:val="single" w:sz="12" w:space="0" w:color="auto"/>
              <w:right w:val="single" w:sz="4" w:space="0" w:color="auto"/>
            </w:tcBorders>
            <w:shd w:val="clear" w:color="auto" w:fill="auto"/>
          </w:tcPr>
          <w:p w14:paraId="41ACFDF6" w14:textId="77777777" w:rsidR="00A672F6" w:rsidRPr="00E65DCC" w:rsidRDefault="00A672F6" w:rsidP="00E65DCC">
            <w:pPr>
              <w:pStyle w:val="3"/>
            </w:pPr>
            <w:r w:rsidRPr="00E65DCC">
              <w:t>Документация на ЛИС</w:t>
            </w:r>
          </w:p>
          <w:p w14:paraId="2497A53A" w14:textId="77777777" w:rsidR="00A672F6" w:rsidRPr="00E65DCC" w:rsidRDefault="00A672F6" w:rsidP="00E65DCC">
            <w:pPr>
              <w:pStyle w:val="3"/>
              <w:rPr>
                <w:b/>
              </w:rPr>
            </w:pPr>
            <w:r w:rsidRPr="00E65DCC">
              <w:t xml:space="preserve">Помимо руководства пользователя, должна быть документирована концептуальная схема лабораторной информационной системы, которая включает, </w:t>
            </w:r>
            <w:proofErr w:type="gramStart"/>
            <w:r w:rsidRPr="00E65DCC">
              <w:t>устройства</w:t>
            </w:r>
            <w:proofErr w:type="gramEnd"/>
            <w:r w:rsidRPr="00E65DCC">
              <w:t xml:space="preserve"> которые она связывает, принцип выбора данных и операций с ними.</w:t>
            </w:r>
          </w:p>
          <w:p w14:paraId="68AA7A42" w14:textId="77777777" w:rsidR="00A672F6" w:rsidRPr="005E5C5B" w:rsidRDefault="00A672F6" w:rsidP="00E65DCC">
            <w:pPr>
              <w:pStyle w:val="3"/>
            </w:pPr>
            <w:r w:rsidRPr="00E65DCC">
              <w:t>ГОСТ Р 53798 содержит требования к документированию информационных систем.</w:t>
            </w:r>
          </w:p>
        </w:tc>
        <w:tc>
          <w:tcPr>
            <w:tcW w:w="1457" w:type="dxa"/>
            <w:tcBorders>
              <w:top w:val="single" w:sz="4" w:space="0" w:color="auto"/>
              <w:bottom w:val="single" w:sz="4" w:space="0" w:color="auto"/>
            </w:tcBorders>
            <w:shd w:val="clear" w:color="auto" w:fill="DEEAF6"/>
          </w:tcPr>
          <w:p w14:paraId="6F212E29" w14:textId="42282953"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66F4C238" w14:textId="19C63FB4"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6CBCAC4" w14:textId="65869B1B"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32E94AC" w14:textId="77F935EB"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D0A71AA" w14:textId="2E9673C8"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3B1D1CF9" w14:textId="77777777" w:rsidTr="006B2B21">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64F13994" w14:textId="77777777" w:rsidR="00A672F6" w:rsidRPr="00043502" w:rsidRDefault="00A672F6" w:rsidP="00A672F6">
            <w:pPr>
              <w:rPr>
                <w:rFonts w:ascii="Times New Roman" w:hAnsi="Times New Roman"/>
                <w:b/>
                <w:i/>
                <w:iCs/>
                <w:color w:val="0000CC"/>
                <w:lang w:val="ky-KG"/>
              </w:rPr>
            </w:pPr>
            <w:r w:rsidRPr="00E65DCC">
              <w:rPr>
                <w:rFonts w:ascii="Times New Roman" w:hAnsi="Times New Roman"/>
                <w:b/>
                <w:i/>
                <w:iCs/>
                <w:sz w:val="24"/>
                <w:szCs w:val="24"/>
              </w:rPr>
              <w:t>7.6.3 б</w:t>
            </w:r>
          </w:p>
        </w:tc>
        <w:tc>
          <w:tcPr>
            <w:tcW w:w="5745" w:type="dxa"/>
            <w:gridSpan w:val="5"/>
            <w:tcBorders>
              <w:top w:val="single" w:sz="12" w:space="0" w:color="auto"/>
              <w:bottom w:val="single" w:sz="12" w:space="0" w:color="auto"/>
              <w:right w:val="single" w:sz="4" w:space="0" w:color="auto"/>
            </w:tcBorders>
            <w:shd w:val="clear" w:color="auto" w:fill="auto"/>
          </w:tcPr>
          <w:p w14:paraId="153ACD51" w14:textId="77777777" w:rsidR="00A672F6" w:rsidRPr="00E65DCC" w:rsidRDefault="00A672F6" w:rsidP="00E65DCC">
            <w:pPr>
              <w:pStyle w:val="3"/>
            </w:pPr>
            <w:r w:rsidRPr="00E65DCC">
              <w:t>Особые аспекты валидации и верификации информационных систем</w:t>
            </w:r>
          </w:p>
          <w:p w14:paraId="0BE35B25" w14:textId="77777777" w:rsidR="00A672F6" w:rsidRPr="00E65DCC" w:rsidRDefault="00A672F6" w:rsidP="00E65DCC">
            <w:pPr>
              <w:pStyle w:val="3"/>
            </w:pPr>
            <w:r w:rsidRPr="00E65DCC">
              <w:t xml:space="preserve">ГОСТ </w:t>
            </w:r>
            <w:proofErr w:type="gramStart"/>
            <w:r w:rsidRPr="00E65DCC">
              <w:t>Р  54360</w:t>
            </w:r>
            <w:proofErr w:type="gramEnd"/>
            <w:r w:rsidRPr="00E65DCC">
              <w:t xml:space="preserve"> содержит требования в части проведения валидации лабораторных информационных систем. Одной из проверок системы при валидации должен быть “</w:t>
            </w:r>
            <w:proofErr w:type="spellStart"/>
            <w:r w:rsidRPr="00E65DCC">
              <w:t>stress-test</w:t>
            </w:r>
            <w:proofErr w:type="spellEnd"/>
            <w:r w:rsidRPr="00E65DCC">
              <w:t>” – проверка работоспособности системы при максимальной, а не номинальной мощности.</w:t>
            </w:r>
          </w:p>
        </w:tc>
        <w:tc>
          <w:tcPr>
            <w:tcW w:w="1457" w:type="dxa"/>
            <w:tcBorders>
              <w:top w:val="single" w:sz="4" w:space="0" w:color="auto"/>
              <w:bottom w:val="single" w:sz="4" w:space="0" w:color="auto"/>
            </w:tcBorders>
            <w:shd w:val="clear" w:color="auto" w:fill="DEEAF6"/>
          </w:tcPr>
          <w:p w14:paraId="2C2C4F31" w14:textId="5CE4796D"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AE6DFD8" w14:textId="44132629"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6264187" w14:textId="2DABCB63"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4ACACA3" w14:textId="32A65C4C"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2F67C5D4" w14:textId="332FA674"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491472CE" w14:textId="77777777" w:rsidTr="006B2B21">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66ED56D2" w14:textId="77777777" w:rsidR="00A672F6" w:rsidRPr="004816A4" w:rsidRDefault="00A672F6" w:rsidP="00A672F6">
            <w:pPr>
              <w:rPr>
                <w:rFonts w:ascii="Times New Roman" w:hAnsi="Times New Roman"/>
                <w:b/>
                <w:bCs/>
                <w:sz w:val="24"/>
                <w:szCs w:val="24"/>
                <w:lang w:val="en-US"/>
              </w:rPr>
            </w:pPr>
            <w:r w:rsidRPr="004816A4">
              <w:rPr>
                <w:rFonts w:ascii="Times New Roman" w:hAnsi="Times New Roman" w:cs="Courier New"/>
                <w:b/>
                <w:sz w:val="24"/>
                <w:szCs w:val="24"/>
                <w:lang w:val="ru-RU" w:eastAsia="en-US"/>
              </w:rPr>
              <w:t>7.6.4</w:t>
            </w:r>
          </w:p>
        </w:tc>
        <w:tc>
          <w:tcPr>
            <w:tcW w:w="5745" w:type="dxa"/>
            <w:gridSpan w:val="5"/>
            <w:tcBorders>
              <w:top w:val="single" w:sz="12" w:space="0" w:color="auto"/>
              <w:bottom w:val="single" w:sz="12" w:space="0" w:color="auto"/>
              <w:right w:val="single" w:sz="4" w:space="0" w:color="auto"/>
            </w:tcBorders>
            <w:shd w:val="clear" w:color="auto" w:fill="auto"/>
          </w:tcPr>
          <w:p w14:paraId="3A289260" w14:textId="77777777" w:rsidR="00A672F6" w:rsidRPr="00E65DCC" w:rsidRDefault="00A672F6" w:rsidP="00A672F6">
            <w:pPr>
              <w:widowControl w:val="0"/>
              <w:tabs>
                <w:tab w:val="left" w:pos="882"/>
                <w:tab w:val="left" w:pos="883"/>
              </w:tabs>
              <w:autoSpaceDE w:val="0"/>
              <w:autoSpaceDN w:val="0"/>
              <w:spacing w:before="60" w:after="0"/>
              <w:outlineLvl w:val="4"/>
              <w:rPr>
                <w:rFonts w:ascii="Times New Roman" w:eastAsia="Cambria" w:hAnsi="Times New Roman"/>
                <w:b/>
                <w:bCs/>
                <w:sz w:val="24"/>
                <w:szCs w:val="24"/>
                <w:lang w:eastAsia="en-US"/>
              </w:rPr>
            </w:pPr>
            <w:proofErr w:type="spellStart"/>
            <w:r w:rsidRPr="00E65DCC">
              <w:rPr>
                <w:rFonts w:ascii="Times New Roman" w:eastAsia="Cambria" w:hAnsi="Times New Roman"/>
                <w:b/>
                <w:bCs/>
                <w:spacing w:val="-1"/>
                <w:sz w:val="24"/>
                <w:szCs w:val="24"/>
                <w:lang w:eastAsia="en-US"/>
              </w:rPr>
              <w:t>Планы</w:t>
            </w:r>
            <w:proofErr w:type="spellEnd"/>
            <w:r w:rsidRPr="00E65DCC">
              <w:rPr>
                <w:rFonts w:ascii="Times New Roman" w:eastAsia="Cambria" w:hAnsi="Times New Roman"/>
                <w:b/>
                <w:bCs/>
                <w:spacing w:val="-1"/>
                <w:sz w:val="24"/>
                <w:szCs w:val="24"/>
                <w:lang w:eastAsia="en-US"/>
              </w:rPr>
              <w:t xml:space="preserve"> </w:t>
            </w:r>
            <w:proofErr w:type="spellStart"/>
            <w:r w:rsidRPr="00E65DCC">
              <w:rPr>
                <w:rFonts w:ascii="Times New Roman" w:eastAsia="Cambria" w:hAnsi="Times New Roman"/>
                <w:b/>
                <w:bCs/>
                <w:spacing w:val="-1"/>
                <w:sz w:val="24"/>
                <w:szCs w:val="24"/>
                <w:lang w:eastAsia="en-US"/>
              </w:rPr>
              <w:t>на</w:t>
            </w:r>
            <w:proofErr w:type="spellEnd"/>
            <w:r w:rsidRPr="00E65DCC">
              <w:rPr>
                <w:rFonts w:ascii="Times New Roman" w:eastAsia="Cambria" w:hAnsi="Times New Roman"/>
                <w:b/>
                <w:bCs/>
                <w:spacing w:val="-1"/>
                <w:sz w:val="24"/>
                <w:szCs w:val="24"/>
                <w:lang w:eastAsia="en-US"/>
              </w:rPr>
              <w:t xml:space="preserve"> </w:t>
            </w:r>
            <w:proofErr w:type="spellStart"/>
            <w:r w:rsidRPr="00E65DCC">
              <w:rPr>
                <w:rFonts w:ascii="Times New Roman" w:eastAsia="Cambria" w:hAnsi="Times New Roman"/>
                <w:b/>
                <w:bCs/>
                <w:spacing w:val="-1"/>
                <w:sz w:val="24"/>
                <w:szCs w:val="24"/>
                <w:lang w:eastAsia="en-US"/>
              </w:rPr>
              <w:t>случай</w:t>
            </w:r>
            <w:proofErr w:type="spellEnd"/>
            <w:r w:rsidRPr="00E65DCC">
              <w:rPr>
                <w:rFonts w:ascii="Times New Roman" w:eastAsia="Cambria" w:hAnsi="Times New Roman"/>
                <w:b/>
                <w:bCs/>
                <w:spacing w:val="-1"/>
                <w:sz w:val="24"/>
                <w:szCs w:val="24"/>
                <w:lang w:eastAsia="en-US"/>
              </w:rPr>
              <w:t xml:space="preserve"> </w:t>
            </w:r>
            <w:proofErr w:type="spellStart"/>
            <w:r w:rsidRPr="00E65DCC">
              <w:rPr>
                <w:rFonts w:ascii="Times New Roman" w:eastAsia="Cambria" w:hAnsi="Times New Roman"/>
                <w:b/>
                <w:bCs/>
                <w:spacing w:val="-1"/>
                <w:sz w:val="24"/>
                <w:szCs w:val="24"/>
                <w:lang w:eastAsia="en-US"/>
              </w:rPr>
              <w:t>простоя</w:t>
            </w:r>
            <w:proofErr w:type="spellEnd"/>
            <w:r w:rsidRPr="00E65DCC">
              <w:rPr>
                <w:rFonts w:ascii="Times New Roman" w:eastAsia="Cambria" w:hAnsi="Times New Roman"/>
                <w:b/>
                <w:bCs/>
                <w:spacing w:val="-1"/>
                <w:sz w:val="24"/>
                <w:szCs w:val="24"/>
                <w:lang w:eastAsia="en-US"/>
              </w:rPr>
              <w:t xml:space="preserve"> </w:t>
            </w:r>
            <w:proofErr w:type="spellStart"/>
            <w:r w:rsidRPr="00E65DCC">
              <w:rPr>
                <w:rFonts w:ascii="Times New Roman" w:eastAsia="Cambria" w:hAnsi="Times New Roman"/>
                <w:b/>
                <w:bCs/>
                <w:spacing w:val="-1"/>
                <w:sz w:val="24"/>
                <w:szCs w:val="24"/>
                <w:lang w:eastAsia="en-US"/>
              </w:rPr>
              <w:t>информационных</w:t>
            </w:r>
            <w:proofErr w:type="spellEnd"/>
            <w:r w:rsidRPr="00E65DCC">
              <w:rPr>
                <w:rFonts w:ascii="Times New Roman" w:eastAsia="Cambria" w:hAnsi="Times New Roman"/>
                <w:b/>
                <w:bCs/>
                <w:spacing w:val="-1"/>
                <w:sz w:val="24"/>
                <w:szCs w:val="24"/>
                <w:lang w:eastAsia="en-US"/>
              </w:rPr>
              <w:t xml:space="preserve"> </w:t>
            </w:r>
            <w:proofErr w:type="spellStart"/>
            <w:r w:rsidRPr="00E65DCC">
              <w:rPr>
                <w:rFonts w:ascii="Times New Roman" w:eastAsia="Cambria" w:hAnsi="Times New Roman"/>
                <w:b/>
                <w:bCs/>
                <w:spacing w:val="-1"/>
                <w:sz w:val="24"/>
                <w:szCs w:val="24"/>
                <w:lang w:eastAsia="en-US"/>
              </w:rPr>
              <w:t>систем</w:t>
            </w:r>
            <w:proofErr w:type="spellEnd"/>
          </w:p>
          <w:p w14:paraId="41844FC8" w14:textId="77777777" w:rsidR="00A672F6" w:rsidRPr="00E65DCC" w:rsidRDefault="00A672F6" w:rsidP="00A672F6">
            <w:pPr>
              <w:widowControl w:val="0"/>
              <w:autoSpaceDE w:val="0"/>
              <w:autoSpaceDN w:val="0"/>
              <w:spacing w:before="60"/>
              <w:jc w:val="both"/>
            </w:pPr>
            <w:proofErr w:type="spellStart"/>
            <w:r w:rsidRPr="00E65DCC">
              <w:rPr>
                <w:rFonts w:ascii="Times New Roman" w:eastAsia="Cambria" w:hAnsi="Times New Roman"/>
                <w:sz w:val="24"/>
                <w:szCs w:val="24"/>
                <w:lang w:eastAsia="en-US"/>
              </w:rPr>
              <w:t>Лаборатория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должна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иметь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запланированные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процессы</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для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поддержания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своей</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работоспособности</w:t>
            </w:r>
            <w:proofErr w:type="spellEnd"/>
            <w:r w:rsidRPr="00E65DCC">
              <w:rPr>
                <w:rFonts w:ascii="Times New Roman" w:eastAsia="Cambria" w:hAnsi="Times New Roman"/>
                <w:sz w:val="24"/>
                <w:szCs w:val="24"/>
                <w:lang w:eastAsia="en-US"/>
              </w:rPr>
              <w:t xml:space="preserve"> в </w:t>
            </w:r>
            <w:proofErr w:type="spellStart"/>
            <w:r w:rsidRPr="00E65DCC">
              <w:rPr>
                <w:rFonts w:ascii="Times New Roman" w:eastAsia="Cambria" w:hAnsi="Times New Roman"/>
                <w:sz w:val="24"/>
                <w:szCs w:val="24"/>
                <w:lang w:eastAsia="en-US"/>
              </w:rPr>
              <w:t>случае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сбоя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или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время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простоя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информационных</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систем</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которые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влияют</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на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деятельность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лаборатории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Это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включает</w:t>
            </w:r>
            <w:proofErr w:type="spellEnd"/>
            <w:r w:rsidRPr="00E65DCC">
              <w:rPr>
                <w:rFonts w:ascii="Times New Roman" w:eastAsia="Cambria" w:hAnsi="Times New Roman"/>
                <w:sz w:val="24"/>
                <w:szCs w:val="24"/>
                <w:lang w:eastAsia="en-US"/>
              </w:rPr>
              <w:t xml:space="preserve"> в </w:t>
            </w:r>
            <w:proofErr w:type="spellStart"/>
            <w:r w:rsidRPr="00E65DCC">
              <w:rPr>
                <w:rFonts w:ascii="Times New Roman" w:eastAsia="Cambria" w:hAnsi="Times New Roman"/>
                <w:sz w:val="24"/>
                <w:szCs w:val="24"/>
                <w:lang w:eastAsia="en-US"/>
              </w:rPr>
              <w:t>себя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автоматический</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выбор</w:t>
            </w:r>
            <w:proofErr w:type="spellEnd"/>
            <w:r w:rsidRPr="00E65DCC">
              <w:rPr>
                <w:rFonts w:ascii="Times New Roman" w:eastAsia="Cambria" w:hAnsi="Times New Roman"/>
                <w:sz w:val="24"/>
                <w:szCs w:val="24"/>
                <w:lang w:eastAsia="en-US"/>
              </w:rPr>
              <w:t xml:space="preserve"> и </w:t>
            </w:r>
            <w:proofErr w:type="spellStart"/>
            <w:r w:rsidRPr="00E65DCC">
              <w:rPr>
                <w:rFonts w:ascii="Times New Roman" w:eastAsia="Cambria" w:hAnsi="Times New Roman"/>
                <w:sz w:val="24"/>
                <w:szCs w:val="24"/>
                <w:lang w:eastAsia="en-US"/>
              </w:rPr>
              <w:t>представление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результатов</w:t>
            </w:r>
            <w:proofErr w:type="spellEnd"/>
            <w:r w:rsidRPr="00E65DCC">
              <w:rPr>
                <w:rFonts w:ascii="Times New Roman" w:eastAsia="Cambria" w:hAnsi="Times New Roman"/>
                <w:sz w:val="24"/>
                <w:szCs w:val="24"/>
                <w:lang w:eastAsia="en-US"/>
              </w:rPr>
              <w:t>.</w:t>
            </w:r>
          </w:p>
        </w:tc>
        <w:tc>
          <w:tcPr>
            <w:tcW w:w="1457" w:type="dxa"/>
            <w:tcBorders>
              <w:top w:val="single" w:sz="4" w:space="0" w:color="auto"/>
              <w:bottom w:val="single" w:sz="4" w:space="0" w:color="auto"/>
            </w:tcBorders>
            <w:shd w:val="clear" w:color="auto" w:fill="DEEAF6"/>
          </w:tcPr>
          <w:p w14:paraId="0BF57C82" w14:textId="4611779F"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63B63A53" w14:textId="2726F38B"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0E87DB5" w14:textId="1C59DABD"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22B76BF" w14:textId="3E2943D3"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877701A" w14:textId="501BD436"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043502" w:rsidRPr="00F22DB9" w14:paraId="4642AE36" w14:textId="77777777" w:rsidTr="00CB6749">
        <w:tblPrEx>
          <w:tblBorders>
            <w:bottom w:val="single" w:sz="4" w:space="0" w:color="auto"/>
          </w:tblBorders>
        </w:tblPrEx>
        <w:tc>
          <w:tcPr>
            <w:tcW w:w="777" w:type="dxa"/>
            <w:tcBorders>
              <w:top w:val="single" w:sz="12" w:space="0" w:color="auto"/>
              <w:bottom w:val="single" w:sz="12" w:space="0" w:color="auto"/>
              <w:right w:val="single" w:sz="4" w:space="0" w:color="auto"/>
            </w:tcBorders>
            <w:shd w:val="clear" w:color="auto" w:fill="auto"/>
          </w:tcPr>
          <w:p w14:paraId="30852F1D" w14:textId="77777777" w:rsidR="00043502" w:rsidRPr="00F9740F" w:rsidRDefault="00043502" w:rsidP="00783787">
            <w:pPr>
              <w:rPr>
                <w:rFonts w:ascii="Times New Roman" w:hAnsi="Times New Roman"/>
                <w:b/>
                <w:bCs/>
                <w:sz w:val="24"/>
                <w:szCs w:val="24"/>
              </w:rPr>
            </w:pPr>
            <w:r w:rsidRPr="00F9740F">
              <w:rPr>
                <w:rFonts w:ascii="Times New Roman" w:hAnsi="Times New Roman"/>
                <w:b/>
                <w:bCs/>
                <w:sz w:val="24"/>
                <w:szCs w:val="24"/>
              </w:rPr>
              <w:t>7.6.5</w:t>
            </w:r>
          </w:p>
        </w:tc>
        <w:tc>
          <w:tcPr>
            <w:tcW w:w="5745" w:type="dxa"/>
            <w:gridSpan w:val="5"/>
            <w:tcBorders>
              <w:top w:val="single" w:sz="12" w:space="0" w:color="auto"/>
              <w:bottom w:val="single" w:sz="12" w:space="0" w:color="auto"/>
              <w:right w:val="single" w:sz="4" w:space="0" w:color="auto"/>
            </w:tcBorders>
            <w:shd w:val="clear" w:color="auto" w:fill="auto"/>
          </w:tcPr>
          <w:p w14:paraId="006D430E" w14:textId="77777777" w:rsidR="00043502" w:rsidRPr="00E65DCC" w:rsidRDefault="00043502" w:rsidP="00E65DCC">
            <w:pPr>
              <w:pStyle w:val="3"/>
            </w:pPr>
            <w:r w:rsidRPr="00E65DCC">
              <w:t>Удаленное управление информационными системами</w:t>
            </w:r>
          </w:p>
          <w:p w14:paraId="7AB2298D" w14:textId="77777777" w:rsidR="00F9740F" w:rsidRPr="00E65DCC" w:rsidRDefault="00F9740F" w:rsidP="00F9740F">
            <w:pPr>
              <w:widowControl w:val="0"/>
              <w:autoSpaceDE w:val="0"/>
              <w:autoSpaceDN w:val="0"/>
              <w:spacing w:before="60"/>
              <w:jc w:val="both"/>
              <w:rPr>
                <w:rFonts w:ascii="Times New Roman" w:eastAsia="Cambria" w:hAnsi="Times New Roman"/>
                <w:sz w:val="24"/>
                <w:szCs w:val="24"/>
                <w:lang w:eastAsia="en-US"/>
              </w:rPr>
            </w:pPr>
            <w:r w:rsidRPr="00E65DCC">
              <w:rPr>
                <w:rFonts w:ascii="Times New Roman" w:eastAsia="Cambria" w:hAnsi="Times New Roman"/>
                <w:sz w:val="24"/>
                <w:szCs w:val="24"/>
                <w:lang w:eastAsia="en-US"/>
              </w:rPr>
              <w:t xml:space="preserve">В </w:t>
            </w:r>
            <w:proofErr w:type="spellStart"/>
            <w:r w:rsidRPr="00E65DCC">
              <w:rPr>
                <w:rFonts w:ascii="Times New Roman" w:eastAsia="Cambria" w:hAnsi="Times New Roman"/>
                <w:sz w:val="24"/>
                <w:szCs w:val="24"/>
                <w:lang w:eastAsia="en-US"/>
              </w:rPr>
              <w:t>случае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когда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лабораторная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информационная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система</w:t>
            </w:r>
            <w:proofErr w:type="spellEnd"/>
            <w:r w:rsidRPr="00E65DCC">
              <w:rPr>
                <w:rFonts w:ascii="Times New Roman" w:eastAsia="Cambria" w:hAnsi="Times New Roman"/>
                <w:sz w:val="24"/>
                <w:szCs w:val="24"/>
                <w:lang w:eastAsia="en-US"/>
              </w:rPr>
              <w:t xml:space="preserve">(ы) </w:t>
            </w:r>
            <w:proofErr w:type="spellStart"/>
            <w:r w:rsidRPr="00E65DCC">
              <w:rPr>
                <w:rFonts w:ascii="Times New Roman" w:eastAsia="Cambria" w:hAnsi="Times New Roman"/>
                <w:sz w:val="24"/>
                <w:szCs w:val="24"/>
                <w:lang w:eastAsia="en-US"/>
              </w:rPr>
              <w:t>управляется</w:t>
            </w:r>
            <w:proofErr w:type="spellEnd"/>
            <w:r w:rsidRPr="00E65DCC">
              <w:rPr>
                <w:rFonts w:ascii="Times New Roman" w:eastAsia="Cambria" w:hAnsi="Times New Roman"/>
                <w:sz w:val="24"/>
                <w:szCs w:val="24"/>
                <w:lang w:eastAsia="en-US"/>
              </w:rPr>
              <w:t xml:space="preserve"> и </w:t>
            </w:r>
            <w:proofErr w:type="spellStart"/>
            <w:r w:rsidRPr="00E65DCC">
              <w:rPr>
                <w:rFonts w:ascii="Times New Roman" w:eastAsia="Cambria" w:hAnsi="Times New Roman"/>
                <w:sz w:val="24"/>
                <w:szCs w:val="24"/>
                <w:lang w:eastAsia="en-US"/>
              </w:rPr>
              <w:t>поддерживается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за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пределами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лаборатории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или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посредством</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внешнего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провайдера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лаборатория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должна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убедиться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что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провайдер</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или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оператор</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системы</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соответствует</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всем</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применимым</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требованиям</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настоящего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стандарта</w:t>
            </w:r>
            <w:proofErr w:type="spellEnd"/>
            <w:r w:rsidRPr="00E65DCC">
              <w:rPr>
                <w:rFonts w:ascii="Times New Roman" w:eastAsia="Cambria" w:hAnsi="Times New Roman"/>
                <w:sz w:val="24"/>
                <w:szCs w:val="24"/>
                <w:lang w:eastAsia="en-US"/>
              </w:rPr>
              <w:t>.</w:t>
            </w:r>
          </w:p>
          <w:p w14:paraId="1FF112A4" w14:textId="77777777" w:rsidR="00043502" w:rsidRPr="00E65DCC" w:rsidRDefault="00043502" w:rsidP="00E65DCC">
            <w:pPr>
              <w:pStyle w:val="3"/>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7E64EBBA" w14:textId="77777777" w:rsidR="00043502" w:rsidRPr="00F22DB9" w:rsidRDefault="00043502" w:rsidP="00A43508">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00B429B9" w14:textId="77777777"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1AB14818" w14:textId="77777777"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1E2788CE" w14:textId="77777777" w:rsidR="00043502" w:rsidRPr="00F22DB9" w:rsidRDefault="00043502" w:rsidP="00A43508">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6DB7FBC5" w14:textId="77777777" w:rsidR="00043502" w:rsidRPr="00F22DB9" w:rsidRDefault="00043502" w:rsidP="00A43508">
            <w:pPr>
              <w:keepNext/>
              <w:keepLines/>
              <w:spacing w:after="40" w:line="200" w:lineRule="exact"/>
              <w:jc w:val="center"/>
              <w:rPr>
                <w:rFonts w:ascii="Times New Roman" w:hAnsi="Times New Roman"/>
                <w:iCs/>
                <w:sz w:val="24"/>
                <w:szCs w:val="24"/>
                <w:lang w:val="ru-RU"/>
              </w:rPr>
            </w:pPr>
          </w:p>
        </w:tc>
      </w:tr>
    </w:tbl>
    <w:p w14:paraId="07223698" w14:textId="77777777" w:rsidR="002043E7" w:rsidRDefault="002043E7" w:rsidP="00AC4C44">
      <w:pPr>
        <w:pStyle w:val="10"/>
        <w:keepNext/>
        <w:keepLines/>
        <w:rPr>
          <w:rFonts w:ascii="Times New Roman" w:hAnsi="Times New Roman" w:cs="Times New Roman"/>
          <w:b w:val="0"/>
          <w:sz w:val="24"/>
          <w:szCs w:val="24"/>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783787" w:rsidRPr="00526776" w14:paraId="57CAA051" w14:textId="77777777" w:rsidTr="00A672F6">
        <w:trPr>
          <w:trHeight w:val="360"/>
        </w:trPr>
        <w:tc>
          <w:tcPr>
            <w:tcW w:w="810" w:type="dxa"/>
            <w:gridSpan w:val="2"/>
            <w:vMerge w:val="restart"/>
            <w:tcBorders>
              <w:top w:val="single" w:sz="12" w:space="0" w:color="auto"/>
            </w:tcBorders>
            <w:shd w:val="clear" w:color="auto" w:fill="CCCCCC"/>
          </w:tcPr>
          <w:p w14:paraId="46952B0D" w14:textId="77777777" w:rsidR="00783787" w:rsidRPr="00526776" w:rsidRDefault="00783787" w:rsidP="00783787">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63A176A6" w14:textId="77777777" w:rsidR="00783787" w:rsidRPr="00526776" w:rsidRDefault="00783787" w:rsidP="00783787">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4451B1D8" w14:textId="77777777" w:rsidR="00783787" w:rsidRPr="00526776" w:rsidRDefault="00783787" w:rsidP="00783787">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0D2088C2" w14:textId="77777777" w:rsidR="00783787" w:rsidRPr="00526776" w:rsidRDefault="00783787" w:rsidP="00783787">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786091DE" w14:textId="4D2FB259" w:rsidR="00783787" w:rsidRPr="00526776" w:rsidRDefault="00783787" w:rsidP="00A672F6">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672F6">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2BC8F779" w14:textId="782D0DC0" w:rsidR="00783787" w:rsidRPr="00526776" w:rsidRDefault="00783787" w:rsidP="00783787">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496BB811" w14:textId="77777777" w:rsidTr="003F74A6">
        <w:tc>
          <w:tcPr>
            <w:tcW w:w="810" w:type="dxa"/>
            <w:gridSpan w:val="2"/>
            <w:vMerge/>
            <w:tcBorders>
              <w:bottom w:val="single" w:sz="12" w:space="0" w:color="auto"/>
            </w:tcBorders>
            <w:shd w:val="clear" w:color="auto" w:fill="CCCCCC"/>
          </w:tcPr>
          <w:p w14:paraId="13752895"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10A297DA"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48A830C1"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77633C8B"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351697EF" w14:textId="174F9E67"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3ECF73FB" w14:textId="199C5F5B"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37A13AF4" w14:textId="4DD5B21E"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3F5F6327" w14:textId="35621FAF" w:rsidR="006B2227" w:rsidRPr="00526776" w:rsidRDefault="006B2227" w:rsidP="006B2227">
            <w:pPr>
              <w:pStyle w:val="3"/>
            </w:pPr>
            <w:r>
              <w:rPr>
                <w:color w:val="0000CC"/>
                <w:sz w:val="22"/>
                <w:szCs w:val="22"/>
              </w:rPr>
              <w:t>Комментарии</w:t>
            </w:r>
          </w:p>
        </w:tc>
      </w:tr>
      <w:tr w:rsidR="00783787" w:rsidRPr="00526776" w14:paraId="11FC2C0C" w14:textId="77777777" w:rsidTr="00783787">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44814967" w14:textId="77777777" w:rsidR="00783787" w:rsidRPr="002513A5" w:rsidRDefault="00783787" w:rsidP="00783787">
            <w:pPr>
              <w:shd w:val="clear" w:color="auto" w:fill="FFFFFF"/>
              <w:spacing w:before="0" w:after="0"/>
              <w:jc w:val="center"/>
              <w:textAlignment w:val="baseline"/>
              <w:outlineLvl w:val="2"/>
              <w:rPr>
                <w:rFonts w:ascii="Times New Roman" w:hAnsi="Times New Roman"/>
                <w:b/>
                <w:sz w:val="24"/>
                <w:szCs w:val="24"/>
                <w:lang w:val="ru-RU" w:eastAsia="en-US"/>
              </w:rPr>
            </w:pPr>
            <w:r w:rsidRPr="002513A5">
              <w:rPr>
                <w:rFonts w:ascii="Times New Roman" w:hAnsi="Times New Roman"/>
                <w:b/>
                <w:sz w:val="24"/>
                <w:szCs w:val="24"/>
              </w:rPr>
              <w:t>7.7</w:t>
            </w:r>
            <w:r w:rsidRPr="002513A5">
              <w:rPr>
                <w:rFonts w:ascii="Times New Roman" w:hAnsi="Times New Roman"/>
                <w:b/>
                <w:sz w:val="24"/>
                <w:szCs w:val="24"/>
              </w:rPr>
              <w:tab/>
            </w:r>
            <w:proofErr w:type="spellStart"/>
            <w:r w:rsidRPr="002513A5">
              <w:rPr>
                <w:rFonts w:ascii="Times New Roman" w:hAnsi="Times New Roman"/>
                <w:b/>
                <w:sz w:val="24"/>
                <w:szCs w:val="24"/>
              </w:rPr>
              <w:t>Жалобы</w:t>
            </w:r>
            <w:proofErr w:type="spellEnd"/>
          </w:p>
        </w:tc>
        <w:tc>
          <w:tcPr>
            <w:tcW w:w="1986" w:type="dxa"/>
            <w:tcBorders>
              <w:top w:val="single" w:sz="12" w:space="0" w:color="auto"/>
              <w:bottom w:val="single" w:sz="12" w:space="0" w:color="auto"/>
              <w:right w:val="single" w:sz="4" w:space="0" w:color="auto"/>
            </w:tcBorders>
            <w:shd w:val="clear" w:color="auto" w:fill="auto"/>
          </w:tcPr>
          <w:p w14:paraId="2EE9DD78" w14:textId="77777777" w:rsidR="00783787" w:rsidRPr="004A28F2" w:rsidRDefault="00783787" w:rsidP="00783787">
            <w:pPr>
              <w:keepNext/>
              <w:keepLines/>
              <w:spacing w:after="40" w:line="200" w:lineRule="exact"/>
              <w:rPr>
                <w:rFonts w:ascii="Times New Roman" w:hAnsi="Times New Roman"/>
                <w:sz w:val="24"/>
                <w:szCs w:val="24"/>
                <w:lang w:val="ru-RU"/>
              </w:rPr>
            </w:pPr>
            <w:r w:rsidRPr="00783787">
              <w:rPr>
                <w:rFonts w:ascii="Times New Roman" w:hAnsi="Times New Roman"/>
                <w:sz w:val="24"/>
                <w:szCs w:val="24"/>
                <w:lang w:val="ru-RU"/>
              </w:rPr>
              <w:t>ВО/СВО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5CE21165" w14:textId="77777777" w:rsidR="00783787" w:rsidRPr="00526776" w:rsidRDefault="00783787" w:rsidP="00783787">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67C2307F" w14:textId="77777777" w:rsidR="00783787" w:rsidRPr="00526776" w:rsidRDefault="00783787" w:rsidP="00783787">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1FCB6C0E" w14:textId="77777777" w:rsidR="00783787" w:rsidRPr="00526776" w:rsidRDefault="00783787" w:rsidP="00783787">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59FD087C" w14:textId="77777777" w:rsidR="00783787" w:rsidRPr="00526776" w:rsidRDefault="00783787" w:rsidP="00783787">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5B3B6E1D" w14:textId="77777777" w:rsidR="00783787" w:rsidRPr="00526776" w:rsidRDefault="00783787" w:rsidP="00783787">
            <w:pPr>
              <w:keepNext/>
              <w:keepLines/>
              <w:spacing w:after="40" w:line="200" w:lineRule="exact"/>
              <w:jc w:val="center"/>
              <w:rPr>
                <w:rFonts w:ascii="Times New Roman" w:hAnsi="Times New Roman"/>
                <w:iCs/>
                <w:sz w:val="24"/>
                <w:szCs w:val="24"/>
                <w:lang w:val="en-GB"/>
              </w:rPr>
            </w:pPr>
          </w:p>
        </w:tc>
      </w:tr>
      <w:tr w:rsidR="00A672F6" w:rsidRPr="00F22DB9" w14:paraId="1BD55C07" w14:textId="77777777" w:rsidTr="00777AE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2329637" w14:textId="77777777" w:rsidR="00A672F6" w:rsidRPr="002513A5" w:rsidRDefault="00A672F6" w:rsidP="00A672F6">
            <w:pPr>
              <w:spacing w:after="40" w:line="200" w:lineRule="exact"/>
              <w:rPr>
                <w:rFonts w:ascii="Times New Roman" w:hAnsi="Times New Roman"/>
                <w:b/>
                <w:sz w:val="24"/>
                <w:szCs w:val="24"/>
                <w:lang w:val="ru-RU"/>
              </w:rPr>
            </w:pPr>
            <w:r w:rsidRPr="002513A5">
              <w:rPr>
                <w:rFonts w:ascii="Times New Roman" w:hAnsi="Times New Roman"/>
                <w:b/>
                <w:sz w:val="24"/>
                <w:szCs w:val="24"/>
                <w:lang w:val="ru-RU" w:eastAsia="en-US"/>
              </w:rPr>
              <w:t>7.7.1</w:t>
            </w:r>
          </w:p>
        </w:tc>
        <w:tc>
          <w:tcPr>
            <w:tcW w:w="5748" w:type="dxa"/>
            <w:gridSpan w:val="3"/>
            <w:tcBorders>
              <w:top w:val="single" w:sz="12" w:space="0" w:color="auto"/>
              <w:bottom w:val="single" w:sz="12" w:space="0" w:color="auto"/>
              <w:right w:val="single" w:sz="4" w:space="0" w:color="auto"/>
            </w:tcBorders>
            <w:shd w:val="clear" w:color="auto" w:fill="auto"/>
          </w:tcPr>
          <w:p w14:paraId="39B964E4" w14:textId="77777777" w:rsidR="00A672F6" w:rsidRPr="00E65DCC" w:rsidRDefault="00A672F6" w:rsidP="00A672F6">
            <w:pPr>
              <w:widowControl w:val="0"/>
              <w:autoSpaceDE w:val="0"/>
              <w:autoSpaceDN w:val="0"/>
              <w:spacing w:before="60"/>
              <w:jc w:val="both"/>
              <w:rPr>
                <w:rFonts w:ascii="Times New Roman" w:eastAsia="Cambria" w:hAnsi="Times New Roman"/>
                <w:b/>
                <w:sz w:val="24"/>
                <w:szCs w:val="24"/>
                <w:lang w:val="ru-RU" w:eastAsia="en-US"/>
              </w:rPr>
            </w:pPr>
            <w:r w:rsidRPr="00E65DCC">
              <w:rPr>
                <w:rFonts w:ascii="Times New Roman" w:eastAsia="Cambria" w:hAnsi="Times New Roman"/>
                <w:b/>
                <w:sz w:val="24"/>
                <w:szCs w:val="24"/>
                <w:lang w:val="ru-RU" w:eastAsia="en-US"/>
              </w:rPr>
              <w:t>Процесс</w:t>
            </w:r>
          </w:p>
          <w:p w14:paraId="18605F6A" w14:textId="77777777" w:rsidR="00A672F6" w:rsidRPr="00E65DCC" w:rsidRDefault="00A672F6" w:rsidP="00A672F6">
            <w:pPr>
              <w:widowControl w:val="0"/>
              <w:autoSpaceDE w:val="0"/>
              <w:autoSpaceDN w:val="0"/>
              <w:spacing w:before="60"/>
              <w:jc w:val="both"/>
              <w:rPr>
                <w:rFonts w:ascii="Times New Roman" w:eastAsia="Cambria" w:hAnsi="Times New Roman"/>
                <w:sz w:val="24"/>
                <w:szCs w:val="24"/>
                <w:lang w:eastAsia="en-US"/>
              </w:rPr>
            </w:pPr>
            <w:r w:rsidRPr="00E65DCC">
              <w:rPr>
                <w:rFonts w:ascii="Times New Roman" w:eastAsia="Cambria" w:hAnsi="Times New Roman"/>
                <w:sz w:val="24"/>
                <w:szCs w:val="24"/>
                <w:lang w:eastAsia="en-US"/>
              </w:rPr>
              <w:t xml:space="preserve">В </w:t>
            </w:r>
            <w:proofErr w:type="spellStart"/>
            <w:r w:rsidRPr="00E65DCC">
              <w:rPr>
                <w:rFonts w:ascii="Times New Roman" w:eastAsia="Cambria" w:hAnsi="Times New Roman"/>
                <w:sz w:val="24"/>
                <w:szCs w:val="24"/>
                <w:lang w:eastAsia="en-US"/>
              </w:rPr>
              <w:t>лаборатории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должен</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быть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предусмотрен</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процесс</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рассмотрения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жалоб</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который</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должен</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включать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крайней</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мере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следующее</w:t>
            </w:r>
            <w:proofErr w:type="spellEnd"/>
            <w:r w:rsidRPr="00E65DCC">
              <w:rPr>
                <w:rFonts w:ascii="Times New Roman" w:eastAsia="Cambria" w:hAnsi="Times New Roman"/>
                <w:sz w:val="24"/>
                <w:szCs w:val="24"/>
                <w:lang w:eastAsia="en-US"/>
              </w:rPr>
              <w:t>:</w:t>
            </w:r>
          </w:p>
          <w:p w14:paraId="44391E27" w14:textId="77777777" w:rsidR="00A672F6" w:rsidRPr="00E65DCC" w:rsidRDefault="00A672F6" w:rsidP="00A672F6">
            <w:pPr>
              <w:widowControl w:val="0"/>
              <w:numPr>
                <w:ilvl w:val="0"/>
                <w:numId w:val="64"/>
              </w:numPr>
              <w:tabs>
                <w:tab w:val="left" w:pos="520"/>
              </w:tabs>
              <w:autoSpaceDE w:val="0"/>
              <w:autoSpaceDN w:val="0"/>
              <w:spacing w:before="60" w:after="0"/>
              <w:ind w:right="794"/>
              <w:jc w:val="both"/>
              <w:rPr>
                <w:rFonts w:ascii="Times New Roman" w:eastAsia="Cambria" w:hAnsi="Times New Roman"/>
                <w:sz w:val="24"/>
                <w:szCs w:val="24"/>
                <w:lang w:eastAsia="en-US"/>
              </w:rPr>
            </w:pPr>
            <w:proofErr w:type="spellStart"/>
            <w:r w:rsidRPr="00E65DCC">
              <w:rPr>
                <w:rFonts w:ascii="Times New Roman" w:eastAsia="Cambria" w:hAnsi="Times New Roman"/>
                <w:sz w:val="24"/>
                <w:szCs w:val="24"/>
                <w:lang w:eastAsia="en-US"/>
              </w:rPr>
              <w:t>Описание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процесса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получения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подтверждения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обоснованности</w:t>
            </w:r>
            <w:proofErr w:type="spellEnd"/>
            <w:r w:rsidRPr="00E65DCC">
              <w:rPr>
                <w:rFonts w:ascii="Times New Roman" w:eastAsia="Cambria" w:hAnsi="Times New Roman"/>
                <w:sz w:val="24"/>
                <w:szCs w:val="24"/>
                <w:lang w:eastAsia="en-US"/>
              </w:rPr>
              <w:t xml:space="preserve"> и </w:t>
            </w:r>
            <w:proofErr w:type="spellStart"/>
            <w:r w:rsidRPr="00E65DCC">
              <w:rPr>
                <w:rFonts w:ascii="Times New Roman" w:eastAsia="Cambria" w:hAnsi="Times New Roman"/>
                <w:sz w:val="24"/>
                <w:szCs w:val="24"/>
                <w:lang w:eastAsia="en-US"/>
              </w:rPr>
              <w:t>расследования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жалобы</w:t>
            </w:r>
            <w:proofErr w:type="spellEnd"/>
            <w:r w:rsidRPr="00E65DCC">
              <w:rPr>
                <w:rFonts w:ascii="Times New Roman" w:eastAsia="Cambria" w:hAnsi="Times New Roman"/>
                <w:sz w:val="24"/>
                <w:szCs w:val="24"/>
                <w:lang w:eastAsia="en-US"/>
              </w:rPr>
              <w:t xml:space="preserve"> и </w:t>
            </w:r>
            <w:proofErr w:type="spellStart"/>
            <w:r w:rsidRPr="00E65DCC">
              <w:rPr>
                <w:rFonts w:ascii="Times New Roman" w:eastAsia="Cambria" w:hAnsi="Times New Roman"/>
                <w:sz w:val="24"/>
                <w:szCs w:val="24"/>
                <w:lang w:eastAsia="en-US"/>
              </w:rPr>
              <w:t>принятия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решения</w:t>
            </w:r>
            <w:proofErr w:type="spellEnd"/>
            <w:r w:rsidRPr="00E65DCC">
              <w:rPr>
                <w:rFonts w:ascii="Times New Roman" w:eastAsia="Cambria" w:hAnsi="Times New Roman"/>
                <w:sz w:val="24"/>
                <w:szCs w:val="24"/>
                <w:lang w:eastAsia="en-US"/>
              </w:rPr>
              <w:t xml:space="preserve"> о </w:t>
            </w:r>
            <w:proofErr w:type="spellStart"/>
            <w:r w:rsidRPr="00E65DCC">
              <w:rPr>
                <w:rFonts w:ascii="Times New Roman" w:eastAsia="Cambria" w:hAnsi="Times New Roman"/>
                <w:sz w:val="24"/>
                <w:szCs w:val="24"/>
                <w:lang w:eastAsia="en-US"/>
              </w:rPr>
              <w:t>том</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какие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действия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следует</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предпринять</w:t>
            </w:r>
            <w:proofErr w:type="spellEnd"/>
            <w:r w:rsidRPr="00E65DCC">
              <w:rPr>
                <w:rFonts w:ascii="Times New Roman" w:eastAsia="Cambria" w:hAnsi="Times New Roman"/>
                <w:sz w:val="24"/>
                <w:szCs w:val="24"/>
                <w:lang w:eastAsia="en-US"/>
              </w:rPr>
              <w:t xml:space="preserve"> в </w:t>
            </w:r>
            <w:proofErr w:type="spellStart"/>
            <w:r w:rsidRPr="00E65DCC">
              <w:rPr>
                <w:rFonts w:ascii="Times New Roman" w:eastAsia="Cambria" w:hAnsi="Times New Roman"/>
                <w:sz w:val="24"/>
                <w:szCs w:val="24"/>
                <w:lang w:eastAsia="en-US"/>
              </w:rPr>
              <w:t>ответ</w:t>
            </w:r>
            <w:proofErr w:type="spellEnd"/>
            <w:r w:rsidRPr="00E65DCC">
              <w:rPr>
                <w:rFonts w:ascii="Times New Roman" w:eastAsia="Cambria" w:hAnsi="Times New Roman"/>
                <w:sz w:val="24"/>
                <w:szCs w:val="24"/>
                <w:lang w:eastAsia="en-US"/>
              </w:rPr>
              <w:t>;</w:t>
            </w:r>
          </w:p>
          <w:p w14:paraId="5E46A44B" w14:textId="77777777" w:rsidR="00A672F6" w:rsidRPr="00E65DCC" w:rsidRDefault="00A672F6" w:rsidP="00A672F6">
            <w:pPr>
              <w:widowControl w:val="0"/>
              <w:autoSpaceDE w:val="0"/>
              <w:autoSpaceDN w:val="0"/>
              <w:spacing w:before="60"/>
              <w:ind w:left="519"/>
              <w:jc w:val="both"/>
              <w:rPr>
                <w:rFonts w:ascii="Times New Roman" w:eastAsia="Cambria" w:hAnsi="Times New Roman"/>
                <w:lang w:eastAsia="en-US"/>
              </w:rPr>
            </w:pPr>
            <w:r w:rsidRPr="00E65DCC">
              <w:rPr>
                <w:rFonts w:ascii="Times New Roman" w:eastAsia="Cambria" w:hAnsi="Times New Roman"/>
                <w:lang w:eastAsia="en-US"/>
              </w:rPr>
              <w:t xml:space="preserve">ПРИМЕЧАНИЕ </w:t>
            </w:r>
            <w:proofErr w:type="spellStart"/>
            <w:r w:rsidRPr="00E65DCC">
              <w:rPr>
                <w:rFonts w:ascii="Times New Roman" w:eastAsia="Cambria" w:hAnsi="Times New Roman"/>
                <w:lang w:eastAsia="en-US"/>
              </w:rPr>
              <w:t>Разрешение</w:t>
            </w:r>
            <w:proofErr w:type="spellEnd"/>
            <w:r w:rsidRPr="00E65DCC">
              <w:rPr>
                <w:rFonts w:ascii="Times New Roman" w:eastAsia="Cambria" w:hAnsi="Times New Roman"/>
                <w:lang w:eastAsia="en-US"/>
              </w:rPr>
              <w:t xml:space="preserve"> </w:t>
            </w:r>
            <w:proofErr w:type="spellStart"/>
            <w:r w:rsidRPr="00E65DCC">
              <w:rPr>
                <w:rFonts w:ascii="Times New Roman" w:eastAsia="Cambria" w:hAnsi="Times New Roman"/>
                <w:lang w:eastAsia="en-US"/>
              </w:rPr>
              <w:t>жалоб</w:t>
            </w:r>
            <w:proofErr w:type="spellEnd"/>
            <w:r w:rsidRPr="00E65DCC">
              <w:rPr>
                <w:rFonts w:ascii="Times New Roman" w:eastAsia="Cambria" w:hAnsi="Times New Roman"/>
                <w:lang w:eastAsia="en-US"/>
              </w:rPr>
              <w:t xml:space="preserve"> </w:t>
            </w:r>
            <w:proofErr w:type="spellStart"/>
            <w:r w:rsidRPr="00E65DCC">
              <w:rPr>
                <w:rFonts w:ascii="Times New Roman" w:eastAsia="Cambria" w:hAnsi="Times New Roman"/>
                <w:lang w:eastAsia="en-US"/>
              </w:rPr>
              <w:t>может</w:t>
            </w:r>
            <w:proofErr w:type="spellEnd"/>
            <w:r w:rsidRPr="00E65DCC">
              <w:rPr>
                <w:rFonts w:ascii="Times New Roman" w:eastAsia="Cambria" w:hAnsi="Times New Roman"/>
                <w:lang w:eastAsia="en-US"/>
              </w:rPr>
              <w:t xml:space="preserve"> </w:t>
            </w:r>
            <w:proofErr w:type="spellStart"/>
            <w:r w:rsidRPr="00E65DCC">
              <w:rPr>
                <w:rFonts w:ascii="Times New Roman" w:eastAsia="Cambria" w:hAnsi="Times New Roman"/>
                <w:lang w:eastAsia="en-US"/>
              </w:rPr>
              <w:t>привести</w:t>
            </w:r>
            <w:proofErr w:type="spellEnd"/>
            <w:r w:rsidRPr="00E65DCC">
              <w:rPr>
                <w:rFonts w:ascii="Times New Roman" w:eastAsia="Cambria" w:hAnsi="Times New Roman"/>
                <w:lang w:eastAsia="en-US"/>
              </w:rPr>
              <w:t xml:space="preserve"> к </w:t>
            </w:r>
            <w:proofErr w:type="spellStart"/>
            <w:r w:rsidRPr="00E65DCC">
              <w:rPr>
                <w:rFonts w:ascii="Times New Roman" w:eastAsia="Cambria" w:hAnsi="Times New Roman"/>
                <w:lang w:eastAsia="en-US"/>
              </w:rPr>
              <w:t>осуществлению</w:t>
            </w:r>
            <w:proofErr w:type="spellEnd"/>
            <w:r w:rsidRPr="00E65DCC">
              <w:rPr>
                <w:rFonts w:ascii="Times New Roman" w:eastAsia="Cambria" w:hAnsi="Times New Roman"/>
                <w:lang w:eastAsia="en-US"/>
              </w:rPr>
              <w:t xml:space="preserve"> </w:t>
            </w:r>
            <w:proofErr w:type="spellStart"/>
            <w:r w:rsidRPr="00E65DCC">
              <w:rPr>
                <w:rFonts w:ascii="Times New Roman" w:eastAsia="Cambria" w:hAnsi="Times New Roman"/>
                <w:lang w:eastAsia="en-US"/>
              </w:rPr>
              <w:t>корректирующих</w:t>
            </w:r>
            <w:proofErr w:type="spellEnd"/>
            <w:r w:rsidRPr="00E65DCC">
              <w:rPr>
                <w:rFonts w:ascii="Times New Roman" w:eastAsia="Cambria" w:hAnsi="Times New Roman"/>
                <w:lang w:eastAsia="en-US"/>
              </w:rPr>
              <w:t xml:space="preserve"> </w:t>
            </w:r>
            <w:proofErr w:type="spellStart"/>
            <w:r w:rsidRPr="00E65DCC">
              <w:rPr>
                <w:rFonts w:ascii="Times New Roman" w:eastAsia="Cambria" w:hAnsi="Times New Roman"/>
                <w:lang w:eastAsia="en-US"/>
              </w:rPr>
              <w:t>действий</w:t>
            </w:r>
            <w:proofErr w:type="spellEnd"/>
            <w:r w:rsidRPr="00E65DCC">
              <w:rPr>
                <w:rFonts w:ascii="Times New Roman" w:eastAsia="Cambria" w:hAnsi="Times New Roman"/>
                <w:lang w:eastAsia="en-US"/>
              </w:rPr>
              <w:t xml:space="preserve"> (</w:t>
            </w:r>
            <w:proofErr w:type="spellStart"/>
            <w:r w:rsidRPr="00E65DCC">
              <w:rPr>
                <w:rFonts w:ascii="Times New Roman" w:eastAsia="Cambria" w:hAnsi="Times New Roman"/>
                <w:lang w:eastAsia="en-US"/>
              </w:rPr>
              <w:t>см</w:t>
            </w:r>
            <w:proofErr w:type="spellEnd"/>
            <w:r w:rsidRPr="00E65DCC">
              <w:rPr>
                <w:rFonts w:ascii="Times New Roman" w:eastAsia="Cambria" w:hAnsi="Times New Roman"/>
                <w:lang w:eastAsia="en-US"/>
              </w:rPr>
              <w:t xml:space="preserve">. </w:t>
            </w:r>
            <w:r w:rsidRPr="00E65DCC">
              <w:rPr>
                <w:rFonts w:ascii="Times New Roman" w:eastAsia="Cambria" w:hAnsi="Times New Roman"/>
                <w:u w:val="single" w:color="053BF5"/>
                <w:lang w:eastAsia="en-US"/>
              </w:rPr>
              <w:t>8.7)</w:t>
            </w:r>
            <w:r w:rsidRPr="00E65DCC">
              <w:rPr>
                <w:rFonts w:ascii="Times New Roman" w:eastAsia="Cambria" w:hAnsi="Times New Roman"/>
                <w:lang w:eastAsia="en-US"/>
              </w:rPr>
              <w:t xml:space="preserve"> </w:t>
            </w:r>
            <w:proofErr w:type="spellStart"/>
            <w:r w:rsidRPr="00E65DCC">
              <w:rPr>
                <w:rFonts w:ascii="Times New Roman" w:eastAsia="Cambria" w:hAnsi="Times New Roman"/>
                <w:lang w:eastAsia="en-US"/>
              </w:rPr>
              <w:t>или</w:t>
            </w:r>
            <w:proofErr w:type="spellEnd"/>
            <w:r w:rsidRPr="00E65DCC">
              <w:rPr>
                <w:rFonts w:ascii="Times New Roman" w:eastAsia="Cambria" w:hAnsi="Times New Roman"/>
                <w:lang w:eastAsia="en-US"/>
              </w:rPr>
              <w:t xml:space="preserve"> </w:t>
            </w:r>
            <w:proofErr w:type="spellStart"/>
            <w:r w:rsidRPr="00E65DCC">
              <w:rPr>
                <w:rFonts w:ascii="Times New Roman" w:eastAsia="Cambria" w:hAnsi="Times New Roman"/>
                <w:lang w:eastAsia="en-US"/>
              </w:rPr>
              <w:t>использоваться</w:t>
            </w:r>
            <w:proofErr w:type="spellEnd"/>
            <w:r w:rsidRPr="00E65DCC">
              <w:rPr>
                <w:rFonts w:ascii="Times New Roman" w:eastAsia="Cambria" w:hAnsi="Times New Roman"/>
                <w:lang w:eastAsia="en-US"/>
              </w:rPr>
              <w:t xml:space="preserve"> в </w:t>
            </w:r>
            <w:proofErr w:type="spellStart"/>
            <w:r w:rsidRPr="00E65DCC">
              <w:rPr>
                <w:rFonts w:ascii="Times New Roman" w:eastAsia="Cambria" w:hAnsi="Times New Roman"/>
                <w:lang w:eastAsia="en-US"/>
              </w:rPr>
              <w:t>качестве</w:t>
            </w:r>
            <w:proofErr w:type="spellEnd"/>
            <w:r w:rsidRPr="00E65DCC">
              <w:rPr>
                <w:rFonts w:ascii="Times New Roman" w:eastAsia="Cambria" w:hAnsi="Times New Roman"/>
                <w:lang w:eastAsia="en-US"/>
              </w:rPr>
              <w:t xml:space="preserve"> </w:t>
            </w:r>
            <w:proofErr w:type="spellStart"/>
            <w:r w:rsidRPr="00E65DCC">
              <w:rPr>
                <w:rFonts w:ascii="Times New Roman" w:eastAsia="Cambria" w:hAnsi="Times New Roman"/>
                <w:lang w:eastAsia="en-US"/>
              </w:rPr>
              <w:t>вклада</w:t>
            </w:r>
            <w:proofErr w:type="spellEnd"/>
            <w:r w:rsidRPr="00E65DCC">
              <w:rPr>
                <w:rFonts w:ascii="Times New Roman" w:eastAsia="Cambria" w:hAnsi="Times New Roman"/>
                <w:lang w:eastAsia="en-US"/>
              </w:rPr>
              <w:t xml:space="preserve"> в </w:t>
            </w:r>
            <w:proofErr w:type="spellStart"/>
            <w:r w:rsidRPr="00E65DCC">
              <w:rPr>
                <w:rFonts w:ascii="Times New Roman" w:eastAsia="Cambria" w:hAnsi="Times New Roman"/>
                <w:lang w:eastAsia="en-US"/>
              </w:rPr>
              <w:t>процесс</w:t>
            </w:r>
            <w:proofErr w:type="spellEnd"/>
            <w:r w:rsidRPr="00E65DCC">
              <w:rPr>
                <w:rFonts w:ascii="Times New Roman" w:eastAsia="Cambria" w:hAnsi="Times New Roman"/>
                <w:lang w:eastAsia="en-US"/>
              </w:rPr>
              <w:t xml:space="preserve"> </w:t>
            </w:r>
            <w:proofErr w:type="spellStart"/>
            <w:r w:rsidRPr="00E65DCC">
              <w:rPr>
                <w:rFonts w:ascii="Times New Roman" w:eastAsia="Cambria" w:hAnsi="Times New Roman"/>
                <w:lang w:eastAsia="en-US"/>
              </w:rPr>
              <w:t>улучшения</w:t>
            </w:r>
            <w:proofErr w:type="spellEnd"/>
            <w:r w:rsidRPr="00E65DCC">
              <w:rPr>
                <w:rFonts w:ascii="Times New Roman" w:eastAsia="Cambria" w:hAnsi="Times New Roman"/>
                <w:lang w:eastAsia="en-US"/>
              </w:rPr>
              <w:t xml:space="preserve"> (</w:t>
            </w:r>
            <w:proofErr w:type="spellStart"/>
            <w:r w:rsidRPr="00E65DCC">
              <w:rPr>
                <w:rFonts w:ascii="Times New Roman" w:eastAsia="Cambria" w:hAnsi="Times New Roman"/>
                <w:lang w:eastAsia="en-US"/>
              </w:rPr>
              <w:t>см</w:t>
            </w:r>
            <w:proofErr w:type="spellEnd"/>
            <w:r w:rsidRPr="00E65DCC">
              <w:rPr>
                <w:rFonts w:ascii="Times New Roman" w:eastAsia="Cambria" w:hAnsi="Times New Roman"/>
                <w:lang w:eastAsia="en-US"/>
              </w:rPr>
              <w:t xml:space="preserve">. </w:t>
            </w:r>
            <w:hyperlink w:anchor="_bookmark154" w:history="1">
              <w:r w:rsidRPr="00E65DCC">
                <w:rPr>
                  <w:rFonts w:ascii="Times New Roman" w:eastAsia="Cambria" w:hAnsi="Times New Roman"/>
                  <w:u w:val="single" w:color="053BF5"/>
                  <w:lang w:eastAsia="en-US"/>
                </w:rPr>
                <w:t>8.6</w:t>
              </w:r>
            </w:hyperlink>
            <w:r w:rsidRPr="00E65DCC">
              <w:rPr>
                <w:rFonts w:ascii="Times New Roman" w:eastAsia="Cambria" w:hAnsi="Times New Roman"/>
                <w:lang w:eastAsia="en-US"/>
              </w:rPr>
              <w:t>).</w:t>
            </w:r>
          </w:p>
          <w:p w14:paraId="5719C130" w14:textId="77777777" w:rsidR="00A672F6" w:rsidRPr="00E65DCC" w:rsidRDefault="00A672F6" w:rsidP="00A672F6">
            <w:pPr>
              <w:widowControl w:val="0"/>
              <w:numPr>
                <w:ilvl w:val="0"/>
                <w:numId w:val="64"/>
              </w:numPr>
              <w:tabs>
                <w:tab w:val="left" w:pos="519"/>
                <w:tab w:val="left" w:pos="520"/>
              </w:tabs>
              <w:autoSpaceDE w:val="0"/>
              <w:autoSpaceDN w:val="0"/>
              <w:spacing w:before="60" w:after="0"/>
              <w:jc w:val="both"/>
              <w:rPr>
                <w:rFonts w:ascii="Times New Roman" w:eastAsia="Cambria" w:hAnsi="Times New Roman"/>
                <w:sz w:val="24"/>
                <w:szCs w:val="24"/>
                <w:lang w:eastAsia="en-US"/>
              </w:rPr>
            </w:pPr>
            <w:proofErr w:type="spellStart"/>
            <w:r w:rsidRPr="00E65DCC">
              <w:rPr>
                <w:rFonts w:ascii="Times New Roman" w:eastAsia="Cambria" w:hAnsi="Times New Roman"/>
                <w:sz w:val="24"/>
                <w:szCs w:val="24"/>
                <w:lang w:eastAsia="en-US"/>
              </w:rPr>
              <w:t>Отслеживание</w:t>
            </w:r>
            <w:proofErr w:type="spellEnd"/>
            <w:r w:rsidRPr="00E65DCC">
              <w:rPr>
                <w:rFonts w:ascii="Times New Roman" w:eastAsia="Cambria" w:hAnsi="Times New Roman"/>
                <w:sz w:val="24"/>
                <w:szCs w:val="24"/>
                <w:lang w:eastAsia="en-US"/>
              </w:rPr>
              <w:t xml:space="preserve"> и </w:t>
            </w:r>
            <w:proofErr w:type="spellStart"/>
            <w:r w:rsidRPr="00E65DCC">
              <w:rPr>
                <w:rFonts w:ascii="Times New Roman" w:eastAsia="Cambria" w:hAnsi="Times New Roman"/>
                <w:sz w:val="24"/>
                <w:szCs w:val="24"/>
                <w:lang w:eastAsia="en-US"/>
              </w:rPr>
              <w:t>регистрация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жалобы</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включая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действия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предпринятые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для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ее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разрешения</w:t>
            </w:r>
            <w:proofErr w:type="spellEnd"/>
            <w:r w:rsidRPr="00E65DCC">
              <w:rPr>
                <w:rFonts w:ascii="Times New Roman" w:eastAsia="Cambria" w:hAnsi="Times New Roman"/>
                <w:sz w:val="24"/>
                <w:szCs w:val="24"/>
                <w:lang w:eastAsia="en-US"/>
              </w:rPr>
              <w:t>;</w:t>
            </w:r>
          </w:p>
          <w:p w14:paraId="12153684" w14:textId="77777777" w:rsidR="00A672F6" w:rsidRPr="00E65DCC" w:rsidRDefault="00A672F6" w:rsidP="00A672F6">
            <w:pPr>
              <w:widowControl w:val="0"/>
              <w:numPr>
                <w:ilvl w:val="0"/>
                <w:numId w:val="64"/>
              </w:numPr>
              <w:tabs>
                <w:tab w:val="left" w:pos="519"/>
                <w:tab w:val="left" w:pos="520"/>
              </w:tabs>
              <w:autoSpaceDE w:val="0"/>
              <w:autoSpaceDN w:val="0"/>
              <w:spacing w:before="60" w:after="0"/>
              <w:jc w:val="both"/>
              <w:rPr>
                <w:rFonts w:ascii="Times New Roman" w:eastAsia="Cambria" w:hAnsi="Times New Roman"/>
                <w:sz w:val="24"/>
                <w:szCs w:val="24"/>
                <w:lang w:eastAsia="en-US"/>
              </w:rPr>
            </w:pPr>
            <w:proofErr w:type="spellStart"/>
            <w:r w:rsidRPr="00E65DCC">
              <w:rPr>
                <w:rFonts w:ascii="Times New Roman" w:eastAsia="Cambria" w:hAnsi="Times New Roman"/>
                <w:sz w:val="24"/>
                <w:szCs w:val="24"/>
                <w:lang w:eastAsia="en-US"/>
              </w:rPr>
              <w:t>Обеспечение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того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что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необходимые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меры</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предпринимаются</w:t>
            </w:r>
            <w:proofErr w:type="spellEnd"/>
            <w:r w:rsidRPr="00E65DCC">
              <w:rPr>
                <w:rFonts w:ascii="Times New Roman" w:eastAsia="Cambria" w:hAnsi="Times New Roman"/>
                <w:sz w:val="24"/>
                <w:szCs w:val="24"/>
                <w:lang w:eastAsia="en-US"/>
              </w:rPr>
              <w:t>.</w:t>
            </w:r>
          </w:p>
          <w:p w14:paraId="52D924E4" w14:textId="77777777" w:rsidR="00A672F6" w:rsidRPr="00E65DCC" w:rsidRDefault="00A672F6" w:rsidP="00A672F6">
            <w:pPr>
              <w:widowControl w:val="0"/>
              <w:autoSpaceDE w:val="0"/>
              <w:autoSpaceDN w:val="0"/>
              <w:spacing w:before="60"/>
              <w:ind w:left="117"/>
              <w:jc w:val="both"/>
              <w:rPr>
                <w:rFonts w:ascii="Times New Roman" w:hAnsi="Times New Roman"/>
                <w:sz w:val="24"/>
                <w:szCs w:val="24"/>
                <w:lang w:eastAsia="en-US"/>
              </w:rPr>
            </w:pPr>
            <w:proofErr w:type="spellStart"/>
            <w:r w:rsidRPr="00E65DCC">
              <w:rPr>
                <w:rFonts w:ascii="Times New Roman" w:eastAsia="Cambria" w:hAnsi="Times New Roman"/>
                <w:sz w:val="24"/>
                <w:szCs w:val="24"/>
                <w:lang w:eastAsia="en-US"/>
              </w:rPr>
              <w:t>Описание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процесса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рассмотрения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жалоб</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должно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быть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общедоступным</w:t>
            </w:r>
            <w:proofErr w:type="spellEnd"/>
            <w:r w:rsidRPr="00E65DCC">
              <w:rPr>
                <w:rFonts w:ascii="Times New Roman" w:eastAsia="Cambria" w:hAnsi="Times New Roman"/>
                <w:sz w:val="24"/>
                <w:szCs w:val="24"/>
                <w:lang w:eastAsia="en-US"/>
              </w:rPr>
              <w:t>.</w:t>
            </w:r>
          </w:p>
        </w:tc>
        <w:tc>
          <w:tcPr>
            <w:tcW w:w="1457" w:type="dxa"/>
            <w:tcBorders>
              <w:top w:val="single" w:sz="4" w:space="0" w:color="auto"/>
              <w:bottom w:val="single" w:sz="4" w:space="0" w:color="auto"/>
            </w:tcBorders>
            <w:shd w:val="clear" w:color="auto" w:fill="DEEAF6"/>
          </w:tcPr>
          <w:p w14:paraId="6F692ED8" w14:textId="72FEAF5B"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1370384" w14:textId="2F9A22C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68E99EC" w14:textId="47351BB6"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7B3CAB3" w14:textId="5B74F2C7"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774184E" w14:textId="30929815"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68066E4F" w14:textId="77777777" w:rsidTr="00777AE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63383D66" w14:textId="77777777" w:rsidR="00A672F6" w:rsidRPr="00F142F1" w:rsidRDefault="00A672F6" w:rsidP="00A672F6">
            <w:pPr>
              <w:spacing w:after="40" w:line="200" w:lineRule="exact"/>
              <w:rPr>
                <w:rFonts w:ascii="Times New Roman" w:hAnsi="Times New Roman"/>
                <w:b/>
                <w:szCs w:val="18"/>
                <w:lang w:val="ru-RU"/>
              </w:rPr>
            </w:pPr>
            <w:r w:rsidRPr="00F142F1">
              <w:rPr>
                <w:rFonts w:ascii="Times New Roman" w:hAnsi="Times New Roman"/>
                <w:b/>
                <w:lang w:val="ru-RU" w:eastAsia="en-US"/>
              </w:rPr>
              <w:t>7.7.2</w:t>
            </w:r>
          </w:p>
        </w:tc>
        <w:tc>
          <w:tcPr>
            <w:tcW w:w="5748" w:type="dxa"/>
            <w:gridSpan w:val="3"/>
            <w:tcBorders>
              <w:top w:val="single" w:sz="12" w:space="0" w:color="auto"/>
              <w:bottom w:val="single" w:sz="12" w:space="0" w:color="auto"/>
              <w:right w:val="single" w:sz="4" w:space="0" w:color="auto"/>
            </w:tcBorders>
            <w:shd w:val="clear" w:color="auto" w:fill="auto"/>
          </w:tcPr>
          <w:p w14:paraId="7F986F7B" w14:textId="77777777" w:rsidR="00A672F6" w:rsidRPr="00E65DCC" w:rsidRDefault="00A672F6" w:rsidP="00A672F6">
            <w:pPr>
              <w:shd w:val="clear" w:color="auto" w:fill="FFFFFF"/>
              <w:spacing w:before="0" w:after="0"/>
              <w:jc w:val="both"/>
              <w:textAlignment w:val="baseline"/>
              <w:rPr>
                <w:rFonts w:ascii="Times New Roman" w:hAnsi="Times New Roman"/>
                <w:b/>
                <w:bCs/>
                <w:lang w:val="ru-RU" w:eastAsia="en-US"/>
              </w:rPr>
            </w:pPr>
            <w:r w:rsidRPr="00E65DCC">
              <w:rPr>
                <w:rFonts w:ascii="Times New Roman" w:hAnsi="Times New Roman"/>
                <w:b/>
                <w:bCs/>
                <w:lang w:val="ru-RU" w:eastAsia="en-US"/>
              </w:rPr>
              <w:t>Получение жалоб</w:t>
            </w:r>
          </w:p>
          <w:p w14:paraId="15F9C470" w14:textId="77777777" w:rsidR="00A672F6" w:rsidRPr="00E65DCC" w:rsidRDefault="00A672F6" w:rsidP="00A672F6">
            <w:pPr>
              <w:widowControl w:val="0"/>
              <w:numPr>
                <w:ilvl w:val="0"/>
                <w:numId w:val="65"/>
              </w:numPr>
              <w:tabs>
                <w:tab w:val="left" w:pos="1200"/>
              </w:tabs>
              <w:autoSpaceDE w:val="0"/>
              <w:autoSpaceDN w:val="0"/>
              <w:spacing w:before="196" w:after="0"/>
              <w:ind w:left="426" w:right="114" w:hanging="339"/>
              <w:jc w:val="both"/>
              <w:rPr>
                <w:rFonts w:ascii="Times New Roman" w:eastAsia="Cambria" w:hAnsi="Times New Roman"/>
                <w:sz w:val="24"/>
                <w:szCs w:val="24"/>
                <w:lang w:eastAsia="en-US"/>
              </w:rPr>
            </w:pPr>
            <w:proofErr w:type="spellStart"/>
            <w:r w:rsidRPr="00E65DCC">
              <w:rPr>
                <w:rFonts w:ascii="Times New Roman" w:eastAsia="Cambria" w:hAnsi="Times New Roman"/>
                <w:sz w:val="24"/>
                <w:szCs w:val="24"/>
                <w:lang w:eastAsia="en-US"/>
              </w:rPr>
              <w:t>После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получения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жалобы</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лаборатория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должна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подтвердить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относится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ли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жалоба</w:t>
            </w:r>
            <w:proofErr w:type="spellEnd"/>
            <w:r w:rsidRPr="00E65DCC">
              <w:rPr>
                <w:rFonts w:ascii="Times New Roman" w:eastAsia="Cambria" w:hAnsi="Times New Roman"/>
                <w:sz w:val="24"/>
                <w:szCs w:val="24"/>
                <w:lang w:eastAsia="en-US"/>
              </w:rPr>
              <w:t xml:space="preserve"> к </w:t>
            </w:r>
            <w:proofErr w:type="spellStart"/>
            <w:r w:rsidRPr="00E65DCC">
              <w:rPr>
                <w:rFonts w:ascii="Times New Roman" w:eastAsia="Cambria" w:hAnsi="Times New Roman"/>
                <w:sz w:val="24"/>
                <w:szCs w:val="24"/>
                <w:lang w:eastAsia="en-US"/>
              </w:rPr>
              <w:t>лабораторной</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деятельности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за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которую</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лаборатория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несет</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ответственность</w:t>
            </w:r>
            <w:proofErr w:type="spellEnd"/>
            <w:r w:rsidRPr="00E65DCC">
              <w:rPr>
                <w:rFonts w:ascii="Times New Roman" w:eastAsia="Cambria" w:hAnsi="Times New Roman"/>
                <w:sz w:val="24"/>
                <w:szCs w:val="24"/>
                <w:lang w:eastAsia="en-US"/>
              </w:rPr>
              <w:t xml:space="preserve">, и, </w:t>
            </w:r>
            <w:proofErr w:type="spellStart"/>
            <w:r w:rsidRPr="00E65DCC">
              <w:rPr>
                <w:rFonts w:ascii="Times New Roman" w:eastAsia="Cambria" w:hAnsi="Times New Roman"/>
                <w:sz w:val="24"/>
                <w:szCs w:val="24"/>
                <w:lang w:eastAsia="en-US"/>
              </w:rPr>
              <w:t>если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должна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разрешить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жалобу</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см</w:t>
            </w:r>
            <w:proofErr w:type="spellEnd"/>
            <w:r w:rsidRPr="00E65DCC">
              <w:rPr>
                <w:rFonts w:ascii="Times New Roman" w:eastAsia="Cambria" w:hAnsi="Times New Roman"/>
                <w:sz w:val="24"/>
                <w:szCs w:val="24"/>
                <w:lang w:eastAsia="en-US"/>
              </w:rPr>
              <w:t>.</w:t>
            </w:r>
            <w:r w:rsidRPr="00E65DCC">
              <w:rPr>
                <w:rFonts w:ascii="Times New Roman" w:eastAsia="Cambria" w:hAnsi="Times New Roman"/>
                <w:spacing w:val="-1"/>
                <w:sz w:val="24"/>
                <w:szCs w:val="24"/>
                <w:lang w:eastAsia="en-US"/>
              </w:rPr>
              <w:t xml:space="preserve"> </w:t>
            </w:r>
            <w:hyperlink w:anchor="_bookmark158" w:history="1">
              <w:r w:rsidRPr="00E65DCC">
                <w:rPr>
                  <w:rFonts w:ascii="Times New Roman" w:eastAsia="Cambria" w:hAnsi="Times New Roman"/>
                  <w:sz w:val="24"/>
                  <w:szCs w:val="24"/>
                  <w:u w:val="single" w:color="053BF5"/>
                  <w:lang w:eastAsia="en-US"/>
                </w:rPr>
                <w:t>8.7.1</w:t>
              </w:r>
            </w:hyperlink>
            <w:r w:rsidRPr="00E65DCC">
              <w:rPr>
                <w:rFonts w:ascii="Times New Roman" w:eastAsia="Cambria" w:hAnsi="Times New Roman"/>
                <w:sz w:val="24"/>
                <w:szCs w:val="24"/>
                <w:lang w:eastAsia="en-US"/>
              </w:rPr>
              <w:t>).</w:t>
            </w:r>
          </w:p>
          <w:p w14:paraId="29F1AED1" w14:textId="77777777" w:rsidR="00A672F6" w:rsidRPr="00E65DCC" w:rsidRDefault="00A672F6" w:rsidP="00A672F6">
            <w:pPr>
              <w:widowControl w:val="0"/>
              <w:numPr>
                <w:ilvl w:val="0"/>
                <w:numId w:val="65"/>
              </w:numPr>
              <w:tabs>
                <w:tab w:val="left" w:pos="1200"/>
              </w:tabs>
              <w:autoSpaceDE w:val="0"/>
              <w:autoSpaceDN w:val="0"/>
              <w:spacing w:before="182" w:after="0"/>
              <w:ind w:left="426" w:right="114" w:hanging="339"/>
              <w:jc w:val="both"/>
              <w:rPr>
                <w:rFonts w:ascii="Times New Roman" w:eastAsia="Cambria" w:hAnsi="Times New Roman"/>
                <w:sz w:val="24"/>
                <w:szCs w:val="24"/>
                <w:lang w:eastAsia="en-US"/>
              </w:rPr>
            </w:pPr>
            <w:proofErr w:type="spellStart"/>
            <w:r w:rsidRPr="00E65DCC">
              <w:rPr>
                <w:rFonts w:ascii="Times New Roman" w:eastAsia="Cambria" w:hAnsi="Times New Roman"/>
                <w:sz w:val="24"/>
                <w:szCs w:val="24"/>
                <w:lang w:eastAsia="en-US"/>
              </w:rPr>
              <w:t>Лаборатория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получившая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жалобу</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несет</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ответственность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за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сбор</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всей</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необходимой</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информации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для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определения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того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является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ли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жалоба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обоснованной</w:t>
            </w:r>
            <w:proofErr w:type="spellEnd"/>
            <w:r w:rsidRPr="00E65DCC">
              <w:rPr>
                <w:rFonts w:ascii="Times New Roman" w:eastAsia="Cambria" w:hAnsi="Times New Roman"/>
                <w:sz w:val="24"/>
                <w:szCs w:val="24"/>
                <w:lang w:eastAsia="en-US"/>
              </w:rPr>
              <w:t>.</w:t>
            </w:r>
          </w:p>
          <w:p w14:paraId="37CC4F42" w14:textId="77777777" w:rsidR="00A672F6" w:rsidRPr="00E65DCC" w:rsidRDefault="00A672F6" w:rsidP="00A672F6">
            <w:pPr>
              <w:widowControl w:val="0"/>
              <w:numPr>
                <w:ilvl w:val="0"/>
                <w:numId w:val="65"/>
              </w:numPr>
              <w:tabs>
                <w:tab w:val="left" w:pos="1200"/>
              </w:tabs>
              <w:autoSpaceDE w:val="0"/>
              <w:autoSpaceDN w:val="0"/>
              <w:spacing w:before="184" w:after="0"/>
              <w:ind w:left="426" w:right="114" w:hanging="339"/>
              <w:jc w:val="both"/>
              <w:rPr>
                <w:rFonts w:ascii="Times New Roman" w:hAnsi="Times New Roman"/>
                <w:lang w:eastAsia="en-US"/>
              </w:rPr>
            </w:pPr>
            <w:proofErr w:type="spellStart"/>
            <w:r w:rsidRPr="00E65DCC">
              <w:rPr>
                <w:rFonts w:ascii="Times New Roman" w:eastAsia="Cambria" w:hAnsi="Times New Roman"/>
                <w:sz w:val="24"/>
                <w:szCs w:val="24"/>
                <w:lang w:eastAsia="en-US"/>
              </w:rPr>
              <w:t>Когда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это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возможно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лаборатория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должна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подтвердить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получение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жалобы</w:t>
            </w:r>
            <w:proofErr w:type="spellEnd"/>
            <w:r w:rsidRPr="00E65DCC">
              <w:rPr>
                <w:rFonts w:ascii="Times New Roman" w:eastAsia="Cambria" w:hAnsi="Times New Roman"/>
                <w:sz w:val="24"/>
                <w:szCs w:val="24"/>
                <w:lang w:eastAsia="en-US"/>
              </w:rPr>
              <w:t xml:space="preserve"> и </w:t>
            </w:r>
            <w:proofErr w:type="spellStart"/>
            <w:r w:rsidRPr="00E65DCC">
              <w:rPr>
                <w:rFonts w:ascii="Times New Roman" w:eastAsia="Cambria" w:hAnsi="Times New Roman"/>
                <w:sz w:val="24"/>
                <w:szCs w:val="24"/>
                <w:lang w:eastAsia="en-US"/>
              </w:rPr>
              <w:t>информировать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заявителя</w:t>
            </w:r>
            <w:proofErr w:type="spellEnd"/>
            <w:r w:rsidRPr="00E65DCC">
              <w:rPr>
                <w:rFonts w:ascii="Times New Roman" w:eastAsia="Cambria" w:hAnsi="Times New Roman"/>
                <w:sz w:val="24"/>
                <w:szCs w:val="24"/>
                <w:lang w:eastAsia="en-US"/>
              </w:rPr>
              <w:t xml:space="preserve"> о </w:t>
            </w:r>
            <w:proofErr w:type="spellStart"/>
            <w:r w:rsidRPr="00E65DCC">
              <w:rPr>
                <w:rFonts w:ascii="Times New Roman" w:eastAsia="Cambria" w:hAnsi="Times New Roman"/>
                <w:sz w:val="24"/>
                <w:szCs w:val="24"/>
                <w:lang w:eastAsia="en-US"/>
              </w:rPr>
              <w:t>ходе</w:t>
            </w:r>
            <w:proofErr w:type="spellEnd"/>
            <w:r w:rsidRPr="00E65DCC">
              <w:rPr>
                <w:rFonts w:ascii="Times New Roman" w:eastAsia="Cambria" w:hAnsi="Times New Roman"/>
                <w:sz w:val="24"/>
                <w:szCs w:val="24"/>
                <w:lang w:eastAsia="en-US"/>
              </w:rPr>
              <w:t xml:space="preserve"> и </w:t>
            </w:r>
            <w:proofErr w:type="spellStart"/>
            <w:r w:rsidRPr="00E65DCC">
              <w:rPr>
                <w:rFonts w:ascii="Times New Roman" w:eastAsia="Cambria" w:hAnsi="Times New Roman"/>
                <w:sz w:val="24"/>
                <w:szCs w:val="24"/>
                <w:lang w:eastAsia="en-US"/>
              </w:rPr>
              <w:t>результатах</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рассмотрения</w:t>
            </w:r>
            <w:proofErr w:type="spellEnd"/>
            <w:r w:rsidRPr="00E65DCC">
              <w:rPr>
                <w:rFonts w:ascii="Times New Roman" w:eastAsia="Cambria" w:hAnsi="Times New Roman"/>
                <w:sz w:val="24"/>
                <w:szCs w:val="24"/>
                <w:lang w:eastAsia="en-US"/>
              </w:rPr>
              <w:t>.</w:t>
            </w:r>
          </w:p>
        </w:tc>
        <w:tc>
          <w:tcPr>
            <w:tcW w:w="1457" w:type="dxa"/>
            <w:tcBorders>
              <w:top w:val="single" w:sz="4" w:space="0" w:color="auto"/>
              <w:bottom w:val="single" w:sz="4" w:space="0" w:color="auto"/>
            </w:tcBorders>
            <w:shd w:val="clear" w:color="auto" w:fill="DEEAF6"/>
          </w:tcPr>
          <w:p w14:paraId="34096DD2" w14:textId="02E124AA"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68C6D8C5" w14:textId="124848BB"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F76E259" w14:textId="7A1ADF89"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ED62F91" w14:textId="73FE850D"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9EBD990" w14:textId="06432E59"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107F01DA" w14:textId="77777777" w:rsidTr="00777AE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9C2B66C" w14:textId="77777777" w:rsidR="00A672F6" w:rsidRPr="002513A5" w:rsidRDefault="00A672F6" w:rsidP="00A672F6">
            <w:pPr>
              <w:rPr>
                <w:rFonts w:ascii="Times New Roman" w:hAnsi="Times New Roman"/>
                <w:b/>
                <w:sz w:val="24"/>
                <w:szCs w:val="24"/>
              </w:rPr>
            </w:pPr>
            <w:r w:rsidRPr="002513A5">
              <w:rPr>
                <w:rFonts w:ascii="Times New Roman" w:hAnsi="Times New Roman"/>
                <w:b/>
                <w:sz w:val="24"/>
                <w:szCs w:val="24"/>
              </w:rPr>
              <w:t>7.7.3</w:t>
            </w:r>
          </w:p>
        </w:tc>
        <w:tc>
          <w:tcPr>
            <w:tcW w:w="5748" w:type="dxa"/>
            <w:gridSpan w:val="3"/>
            <w:tcBorders>
              <w:top w:val="single" w:sz="12" w:space="0" w:color="auto"/>
              <w:bottom w:val="single" w:sz="12" w:space="0" w:color="auto"/>
              <w:right w:val="single" w:sz="4" w:space="0" w:color="auto"/>
            </w:tcBorders>
            <w:shd w:val="clear" w:color="auto" w:fill="auto"/>
          </w:tcPr>
          <w:p w14:paraId="1DDD3264" w14:textId="77777777" w:rsidR="00A672F6" w:rsidRPr="002513A5" w:rsidRDefault="00A672F6" w:rsidP="00A672F6">
            <w:pPr>
              <w:jc w:val="both"/>
              <w:rPr>
                <w:rFonts w:ascii="Times New Roman" w:hAnsi="Times New Roman"/>
                <w:b/>
                <w:sz w:val="24"/>
                <w:szCs w:val="24"/>
              </w:rPr>
            </w:pPr>
            <w:proofErr w:type="spellStart"/>
            <w:r w:rsidRPr="002513A5">
              <w:rPr>
                <w:rFonts w:ascii="Times New Roman" w:hAnsi="Times New Roman"/>
                <w:b/>
                <w:sz w:val="24"/>
                <w:szCs w:val="24"/>
              </w:rPr>
              <w:t>Разрешение</w:t>
            </w:r>
            <w:proofErr w:type="spellEnd"/>
            <w:r w:rsidRPr="002513A5">
              <w:rPr>
                <w:rFonts w:ascii="Times New Roman" w:hAnsi="Times New Roman"/>
                <w:b/>
                <w:sz w:val="24"/>
                <w:szCs w:val="24"/>
              </w:rPr>
              <w:t xml:space="preserve"> </w:t>
            </w:r>
            <w:proofErr w:type="spellStart"/>
            <w:r w:rsidRPr="002513A5">
              <w:rPr>
                <w:rFonts w:ascii="Times New Roman" w:hAnsi="Times New Roman"/>
                <w:b/>
                <w:sz w:val="24"/>
                <w:szCs w:val="24"/>
              </w:rPr>
              <w:t>жалоб</w:t>
            </w:r>
            <w:proofErr w:type="spellEnd"/>
          </w:p>
          <w:p w14:paraId="49E2E20C" w14:textId="77777777" w:rsidR="00A672F6" w:rsidRPr="00E0183E" w:rsidRDefault="00A672F6" w:rsidP="00A672F6">
            <w:pPr>
              <w:widowControl w:val="0"/>
              <w:autoSpaceDE w:val="0"/>
              <w:autoSpaceDN w:val="0"/>
              <w:spacing w:before="182"/>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Расследование</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разрешение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жалоб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приводить</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каким-либо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дискриминационным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действиям</w:t>
            </w:r>
            <w:proofErr w:type="spellEnd"/>
            <w:r w:rsidRPr="00E0183E">
              <w:rPr>
                <w:rFonts w:ascii="Times New Roman" w:eastAsia="Cambria" w:hAnsi="Times New Roman"/>
                <w:color w:val="231F20"/>
                <w:sz w:val="24"/>
                <w:szCs w:val="24"/>
                <w:lang w:eastAsia="en-US"/>
              </w:rPr>
              <w:t>.</w:t>
            </w:r>
          </w:p>
          <w:p w14:paraId="2006B749" w14:textId="77777777" w:rsidR="00A672F6" w:rsidRPr="002513A5" w:rsidRDefault="00A672F6" w:rsidP="00A672F6">
            <w:pPr>
              <w:widowControl w:val="0"/>
              <w:autoSpaceDE w:val="0"/>
              <w:autoSpaceDN w:val="0"/>
              <w:spacing w:before="181"/>
              <w:jc w:val="both"/>
              <w:rPr>
                <w:rFonts w:ascii="Times New Roman" w:hAnsi="Times New Roman"/>
                <w:b/>
                <w:bCs/>
                <w:sz w:val="24"/>
                <w:szCs w:val="24"/>
              </w:rPr>
            </w:pPr>
            <w:proofErr w:type="spellStart"/>
            <w:r w:rsidRPr="00E0183E">
              <w:rPr>
                <w:rFonts w:ascii="Times New Roman" w:eastAsia="Cambria" w:hAnsi="Times New Roman"/>
                <w:color w:val="231F20"/>
                <w:sz w:val="24"/>
                <w:szCs w:val="24"/>
                <w:lang w:eastAsia="en-US"/>
              </w:rPr>
              <w:t>Разрешение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жалоб</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выполняться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лицами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имеющими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отношения</w:t>
            </w:r>
            <w:proofErr w:type="spellEnd"/>
            <w:r w:rsidRPr="00E0183E">
              <w:rPr>
                <w:rFonts w:ascii="Times New Roman" w:eastAsia="Cambria" w:hAnsi="Times New Roman"/>
                <w:color w:val="231F20"/>
                <w:sz w:val="24"/>
                <w:szCs w:val="24"/>
                <w:lang w:eastAsia="en-US"/>
              </w:rPr>
              <w:t xml:space="preserve"> к </w:t>
            </w:r>
            <w:proofErr w:type="spellStart"/>
            <w:r w:rsidRPr="00E0183E">
              <w:rPr>
                <w:rFonts w:ascii="Times New Roman" w:eastAsia="Cambria" w:hAnsi="Times New Roman"/>
                <w:color w:val="231F20"/>
                <w:sz w:val="24"/>
                <w:szCs w:val="24"/>
                <w:lang w:eastAsia="en-US"/>
              </w:rPr>
              <w:t>предмету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рассматриваемой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жалобы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рассмотрено</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одобрено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ресурсы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позволяют</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любой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альтернативный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подход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должен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ставить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под</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угрозу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беспристрастность</w:t>
            </w:r>
            <w:proofErr w:type="spellEnd"/>
            <w:r w:rsidRPr="00E0183E">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3CB22597" w14:textId="5A55D217"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1958E2EE" w14:textId="29699A51"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2068C79" w14:textId="5351E6B9"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047A06C" w14:textId="080D241F"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6E23E5A" w14:textId="7B2F75BA"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7376C509" w14:textId="77777777" w:rsidR="002043E7" w:rsidRDefault="002043E7" w:rsidP="00AC4C44">
      <w:pPr>
        <w:pStyle w:val="10"/>
        <w:keepNext/>
        <w:keepLines/>
        <w:rPr>
          <w:rFonts w:ascii="Times New Roman" w:hAnsi="Times New Roman" w:cs="Times New Roman"/>
          <w:b w:val="0"/>
          <w:sz w:val="24"/>
          <w:szCs w:val="24"/>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F142F1" w:rsidRPr="00526776" w14:paraId="2D4CE07B" w14:textId="77777777" w:rsidTr="009F128C">
        <w:trPr>
          <w:trHeight w:val="760"/>
        </w:trPr>
        <w:tc>
          <w:tcPr>
            <w:tcW w:w="810" w:type="dxa"/>
            <w:gridSpan w:val="2"/>
            <w:vMerge w:val="restart"/>
            <w:tcBorders>
              <w:top w:val="single" w:sz="12" w:space="0" w:color="auto"/>
            </w:tcBorders>
            <w:shd w:val="clear" w:color="auto" w:fill="CCCCCC"/>
          </w:tcPr>
          <w:p w14:paraId="2E71D6FE" w14:textId="77777777" w:rsidR="00F142F1" w:rsidRPr="00526776" w:rsidRDefault="00F142F1" w:rsidP="009F128C">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60519754" w14:textId="77777777" w:rsidR="00F142F1" w:rsidRPr="00526776" w:rsidRDefault="00F142F1" w:rsidP="009F128C">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35274F2D" w14:textId="77777777" w:rsidR="00F142F1" w:rsidRPr="00526776" w:rsidRDefault="00F142F1" w:rsidP="009F128C">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40154D23" w14:textId="77777777" w:rsidR="00F142F1" w:rsidRPr="00526776" w:rsidRDefault="00F142F1" w:rsidP="009F128C">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1B05C6B9" w14:textId="5F2ED441" w:rsidR="00F142F1" w:rsidRPr="00526776" w:rsidRDefault="00F142F1" w:rsidP="00A672F6">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672F6">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47A558CF" w14:textId="2291ACB0" w:rsidR="00F142F1" w:rsidRPr="00526776" w:rsidRDefault="00F142F1" w:rsidP="009F128C">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4C82A89D" w14:textId="77777777" w:rsidTr="00356579">
        <w:tc>
          <w:tcPr>
            <w:tcW w:w="810" w:type="dxa"/>
            <w:gridSpan w:val="2"/>
            <w:vMerge/>
            <w:tcBorders>
              <w:bottom w:val="single" w:sz="12" w:space="0" w:color="auto"/>
            </w:tcBorders>
            <w:shd w:val="clear" w:color="auto" w:fill="CCCCCC"/>
          </w:tcPr>
          <w:p w14:paraId="794C9C02"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0B09E3F4"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157AB86C"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2001C43A"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7ED1B95C" w14:textId="58D71D43"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4EC10BE3" w14:textId="0F570F2F"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5EF1DAE8" w14:textId="63514FFC"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7F67CF25" w14:textId="776BE44B" w:rsidR="006B2227" w:rsidRPr="00526776" w:rsidRDefault="006B2227" w:rsidP="006B2227">
            <w:pPr>
              <w:pStyle w:val="3"/>
            </w:pPr>
            <w:r>
              <w:rPr>
                <w:color w:val="0000CC"/>
                <w:sz w:val="22"/>
                <w:szCs w:val="22"/>
              </w:rPr>
              <w:t>Комментарии</w:t>
            </w:r>
          </w:p>
        </w:tc>
      </w:tr>
      <w:tr w:rsidR="00F142F1" w:rsidRPr="00526776" w14:paraId="5A41261B" w14:textId="77777777" w:rsidTr="009F128C">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4B8B77B6" w14:textId="77777777" w:rsidR="002513A5" w:rsidRPr="002513A5" w:rsidRDefault="002513A5" w:rsidP="009E43B0">
            <w:pPr>
              <w:pStyle w:val="af6"/>
              <w:widowControl w:val="0"/>
              <w:numPr>
                <w:ilvl w:val="1"/>
                <w:numId w:val="66"/>
              </w:numPr>
              <w:tabs>
                <w:tab w:val="left" w:pos="1364"/>
                <w:tab w:val="left" w:pos="1365"/>
              </w:tabs>
              <w:autoSpaceDE w:val="0"/>
              <w:autoSpaceDN w:val="0"/>
              <w:spacing w:before="0" w:after="0"/>
              <w:outlineLvl w:val="3"/>
              <w:rPr>
                <w:rFonts w:ascii="Times New Roman" w:eastAsia="Cambria" w:hAnsi="Times New Roman"/>
                <w:b/>
                <w:bCs/>
                <w:sz w:val="24"/>
                <w:szCs w:val="24"/>
                <w:lang w:eastAsia="en-US"/>
              </w:rPr>
            </w:pPr>
            <w:proofErr w:type="spellStart"/>
            <w:r w:rsidRPr="002513A5">
              <w:rPr>
                <w:rFonts w:ascii="Times New Roman" w:eastAsia="Cambria" w:hAnsi="Times New Roman"/>
                <w:b/>
                <w:bCs/>
                <w:color w:val="231F20"/>
                <w:sz w:val="24"/>
                <w:szCs w:val="24"/>
                <w:lang w:eastAsia="en-US"/>
              </w:rPr>
              <w:t>Непрерывность</w:t>
            </w:r>
            <w:proofErr w:type="spellEnd"/>
            <w:r w:rsidRPr="002513A5">
              <w:rPr>
                <w:rFonts w:ascii="Times New Roman" w:eastAsia="Cambria" w:hAnsi="Times New Roman"/>
                <w:b/>
                <w:bCs/>
                <w:color w:val="231F20"/>
                <w:sz w:val="24"/>
                <w:szCs w:val="24"/>
                <w:lang w:eastAsia="en-US"/>
              </w:rPr>
              <w:t xml:space="preserve"> и </w:t>
            </w:r>
            <w:proofErr w:type="spellStart"/>
            <w:r w:rsidRPr="002513A5">
              <w:rPr>
                <w:rFonts w:ascii="Times New Roman" w:eastAsia="Cambria" w:hAnsi="Times New Roman"/>
                <w:b/>
                <w:bCs/>
                <w:color w:val="231F20"/>
                <w:sz w:val="24"/>
                <w:szCs w:val="24"/>
                <w:lang w:eastAsia="en-US"/>
              </w:rPr>
              <w:t>планирование</w:t>
            </w:r>
            <w:proofErr w:type="spellEnd"/>
            <w:r w:rsidRPr="002513A5">
              <w:rPr>
                <w:rFonts w:ascii="Times New Roman" w:eastAsia="Cambria" w:hAnsi="Times New Roman"/>
                <w:b/>
                <w:bCs/>
                <w:color w:val="231F20"/>
                <w:sz w:val="24"/>
                <w:szCs w:val="24"/>
                <w:lang w:eastAsia="en-US"/>
              </w:rPr>
              <w:t xml:space="preserve"> </w:t>
            </w:r>
          </w:p>
          <w:p w14:paraId="407C5171" w14:textId="77777777" w:rsidR="002513A5" w:rsidRPr="002513A5" w:rsidRDefault="002513A5" w:rsidP="002513A5">
            <w:pPr>
              <w:widowControl w:val="0"/>
              <w:tabs>
                <w:tab w:val="left" w:pos="1364"/>
                <w:tab w:val="left" w:pos="1365"/>
              </w:tabs>
              <w:autoSpaceDE w:val="0"/>
              <w:autoSpaceDN w:val="0"/>
              <w:spacing w:before="0" w:after="0"/>
              <w:outlineLvl w:val="3"/>
              <w:rPr>
                <w:rFonts w:ascii="Times New Roman" w:eastAsia="Cambria" w:hAnsi="Times New Roman"/>
                <w:b/>
                <w:bCs/>
                <w:sz w:val="24"/>
                <w:szCs w:val="24"/>
                <w:lang w:eastAsia="en-US"/>
              </w:rPr>
            </w:pPr>
            <w:proofErr w:type="spellStart"/>
            <w:r w:rsidRPr="002513A5">
              <w:rPr>
                <w:rFonts w:ascii="Times New Roman" w:eastAsia="Cambria" w:hAnsi="Times New Roman"/>
                <w:b/>
                <w:bCs/>
                <w:color w:val="231F20"/>
                <w:sz w:val="24"/>
                <w:szCs w:val="24"/>
                <w:lang w:eastAsia="en-US"/>
              </w:rPr>
              <w:t>готовности</w:t>
            </w:r>
            <w:proofErr w:type="spellEnd"/>
            <w:r w:rsidRPr="002513A5">
              <w:rPr>
                <w:rFonts w:ascii="Times New Roman" w:eastAsia="Cambria" w:hAnsi="Times New Roman"/>
                <w:b/>
                <w:bCs/>
                <w:color w:val="231F20"/>
                <w:sz w:val="24"/>
                <w:szCs w:val="24"/>
                <w:lang w:eastAsia="en-US"/>
              </w:rPr>
              <w:t xml:space="preserve"> к </w:t>
            </w:r>
            <w:proofErr w:type="spellStart"/>
            <w:r w:rsidRPr="002513A5">
              <w:rPr>
                <w:rFonts w:ascii="Times New Roman" w:eastAsia="Cambria" w:hAnsi="Times New Roman"/>
                <w:b/>
                <w:bCs/>
                <w:color w:val="231F20"/>
                <w:sz w:val="24"/>
                <w:szCs w:val="24"/>
                <w:lang w:eastAsia="en-US"/>
              </w:rPr>
              <w:t>чрезвычайным</w:t>
            </w:r>
            <w:proofErr w:type="spellEnd"/>
            <w:r w:rsidRPr="002513A5">
              <w:rPr>
                <w:rFonts w:ascii="Times New Roman" w:eastAsia="Cambria" w:hAnsi="Times New Roman"/>
                <w:b/>
                <w:bCs/>
                <w:color w:val="231F20"/>
                <w:sz w:val="24"/>
                <w:szCs w:val="24"/>
                <w:lang w:eastAsia="en-US"/>
              </w:rPr>
              <w:t xml:space="preserve"> </w:t>
            </w:r>
            <w:proofErr w:type="spellStart"/>
            <w:r w:rsidRPr="002513A5">
              <w:rPr>
                <w:rFonts w:ascii="Times New Roman" w:eastAsia="Cambria" w:hAnsi="Times New Roman"/>
                <w:b/>
                <w:bCs/>
                <w:color w:val="231F20"/>
                <w:sz w:val="24"/>
                <w:szCs w:val="24"/>
                <w:lang w:eastAsia="en-US"/>
              </w:rPr>
              <w:t>ситуациям</w:t>
            </w:r>
            <w:proofErr w:type="spellEnd"/>
          </w:p>
          <w:p w14:paraId="7C4D2B19" w14:textId="77777777" w:rsidR="00F142F1" w:rsidRDefault="00F142F1" w:rsidP="00F142F1">
            <w:pPr>
              <w:shd w:val="clear" w:color="auto" w:fill="FFFFFF"/>
              <w:spacing w:before="0" w:after="0"/>
              <w:textAlignment w:val="baseline"/>
              <w:outlineLvl w:val="2"/>
              <w:rPr>
                <w:rFonts w:ascii="Times New Roman" w:hAnsi="Times New Roman"/>
                <w:b/>
                <w:lang w:eastAsia="en-US"/>
              </w:rPr>
            </w:pPr>
          </w:p>
          <w:p w14:paraId="377B5020" w14:textId="77777777" w:rsidR="00FB76C5" w:rsidRPr="002513A5" w:rsidRDefault="00FB76C5" w:rsidP="00F142F1">
            <w:pPr>
              <w:shd w:val="clear" w:color="auto" w:fill="FFFFFF"/>
              <w:spacing w:before="0" w:after="0"/>
              <w:textAlignment w:val="baseline"/>
              <w:outlineLvl w:val="2"/>
              <w:rPr>
                <w:rFonts w:ascii="Times New Roman" w:hAnsi="Times New Roman"/>
                <w:b/>
                <w:lang w:eastAsia="en-US"/>
              </w:rPr>
            </w:pPr>
          </w:p>
        </w:tc>
        <w:tc>
          <w:tcPr>
            <w:tcW w:w="1986" w:type="dxa"/>
            <w:tcBorders>
              <w:top w:val="single" w:sz="12" w:space="0" w:color="auto"/>
              <w:bottom w:val="single" w:sz="12" w:space="0" w:color="auto"/>
              <w:right w:val="single" w:sz="4" w:space="0" w:color="auto"/>
            </w:tcBorders>
            <w:shd w:val="clear" w:color="auto" w:fill="auto"/>
          </w:tcPr>
          <w:p w14:paraId="10BDA0C9" w14:textId="77777777" w:rsidR="00F142F1" w:rsidRPr="004A28F2" w:rsidRDefault="00F142F1" w:rsidP="00F142F1">
            <w:pPr>
              <w:keepNext/>
              <w:keepLines/>
              <w:spacing w:after="40" w:line="200" w:lineRule="exact"/>
              <w:rPr>
                <w:rFonts w:ascii="Times New Roman" w:hAnsi="Times New Roman"/>
                <w:sz w:val="24"/>
                <w:szCs w:val="24"/>
                <w:lang w:val="ru-RU"/>
              </w:rPr>
            </w:pPr>
            <w:r w:rsidRPr="00783787">
              <w:rPr>
                <w:rFonts w:ascii="Times New Roman" w:hAnsi="Times New Roman"/>
                <w:sz w:val="24"/>
                <w:szCs w:val="24"/>
                <w:lang w:val="ru-RU"/>
              </w:rPr>
              <w:t>О/</w:t>
            </w:r>
            <w:r>
              <w:rPr>
                <w:rFonts w:ascii="Times New Roman" w:hAnsi="Times New Roman"/>
                <w:sz w:val="24"/>
                <w:szCs w:val="24"/>
                <w:lang w:val="ru-RU"/>
              </w:rPr>
              <w:t>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55CE0B98" w14:textId="77777777" w:rsidR="00F142F1" w:rsidRPr="00526776" w:rsidRDefault="00F142F1" w:rsidP="009F128C">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5C9FB87C" w14:textId="77777777" w:rsidR="00F142F1" w:rsidRPr="00526776" w:rsidRDefault="00F142F1" w:rsidP="009F128C">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767546F5" w14:textId="77777777" w:rsidR="00F142F1" w:rsidRPr="00526776" w:rsidRDefault="00F142F1" w:rsidP="009F128C">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0C302403" w14:textId="77777777" w:rsidR="00F142F1" w:rsidRPr="00526776" w:rsidRDefault="00F142F1" w:rsidP="009F128C">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2DE23612" w14:textId="77777777" w:rsidR="00F142F1" w:rsidRPr="00526776" w:rsidRDefault="00F142F1" w:rsidP="009F128C">
            <w:pPr>
              <w:keepNext/>
              <w:keepLines/>
              <w:spacing w:after="40" w:line="200" w:lineRule="exact"/>
              <w:jc w:val="center"/>
              <w:rPr>
                <w:rFonts w:ascii="Times New Roman" w:hAnsi="Times New Roman"/>
                <w:iCs/>
                <w:sz w:val="24"/>
                <w:szCs w:val="24"/>
                <w:lang w:val="en-GB"/>
              </w:rPr>
            </w:pPr>
          </w:p>
        </w:tc>
      </w:tr>
      <w:tr w:rsidR="00A672F6" w:rsidRPr="00F22DB9" w14:paraId="2CAABAE8" w14:textId="77777777" w:rsidTr="00415CE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05FC449" w14:textId="77777777" w:rsidR="00A672F6" w:rsidRPr="00F142F1" w:rsidRDefault="00A672F6" w:rsidP="00A672F6">
            <w:pPr>
              <w:spacing w:after="40" w:line="200" w:lineRule="exact"/>
              <w:rPr>
                <w:rFonts w:ascii="Times New Roman" w:hAnsi="Times New Roman"/>
                <w:b/>
                <w:szCs w:val="18"/>
                <w:lang w:val="ru-RU"/>
              </w:rPr>
            </w:pPr>
            <w:r w:rsidRPr="00F142F1">
              <w:rPr>
                <w:rFonts w:ascii="Times New Roman" w:hAnsi="Times New Roman"/>
                <w:b/>
                <w:lang w:val="ru-RU" w:eastAsia="en-US"/>
              </w:rPr>
              <w:t>7.</w:t>
            </w:r>
            <w:r>
              <w:rPr>
                <w:rFonts w:ascii="Times New Roman" w:hAnsi="Times New Roman"/>
                <w:b/>
                <w:lang w:val="ru-RU" w:eastAsia="en-US"/>
              </w:rPr>
              <w:t>8</w:t>
            </w:r>
          </w:p>
        </w:tc>
        <w:tc>
          <w:tcPr>
            <w:tcW w:w="5748" w:type="dxa"/>
            <w:gridSpan w:val="3"/>
            <w:tcBorders>
              <w:top w:val="single" w:sz="12" w:space="0" w:color="auto"/>
              <w:bottom w:val="single" w:sz="12" w:space="0" w:color="auto"/>
              <w:right w:val="single" w:sz="4" w:space="0" w:color="auto"/>
            </w:tcBorders>
            <w:shd w:val="clear" w:color="auto" w:fill="auto"/>
          </w:tcPr>
          <w:p w14:paraId="44F9DC44" w14:textId="77777777" w:rsidR="00A672F6" w:rsidRPr="00E0183E" w:rsidRDefault="00A672F6" w:rsidP="00A672F6">
            <w:pPr>
              <w:widowControl w:val="0"/>
              <w:autoSpaceDE w:val="0"/>
              <w:autoSpaceDN w:val="0"/>
              <w:spacing w:before="191"/>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выявление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рисков</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связанных</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аварийными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ситуациями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другими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условиями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которых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деятельность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ограничена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недоступна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наличие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скоординированной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стратегии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включающей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планы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процедуры</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технические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обеспечивающие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продолжение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работы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после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сбоя</w:t>
            </w:r>
            <w:proofErr w:type="spellEnd"/>
            <w:r w:rsidRPr="00E0183E">
              <w:rPr>
                <w:rFonts w:ascii="Times New Roman" w:eastAsia="Cambria" w:hAnsi="Times New Roman"/>
                <w:color w:val="231F20"/>
                <w:sz w:val="24"/>
                <w:szCs w:val="24"/>
                <w:lang w:eastAsia="en-US"/>
              </w:rPr>
              <w:t>.</w:t>
            </w:r>
          </w:p>
          <w:p w14:paraId="4083FBF0" w14:textId="77777777" w:rsidR="00A672F6" w:rsidRPr="00E0183E" w:rsidRDefault="00A672F6" w:rsidP="00A672F6">
            <w:pPr>
              <w:widowControl w:val="0"/>
              <w:autoSpaceDE w:val="0"/>
              <w:autoSpaceDN w:val="0"/>
              <w:spacing w:before="120"/>
              <w:jc w:val="both"/>
              <w:rPr>
                <w:rFonts w:ascii="Times New Roman" w:eastAsia="Cambria" w:hAnsi="Times New Roman"/>
                <w:color w:val="231F20"/>
                <w:sz w:val="24"/>
                <w:szCs w:val="24"/>
                <w:lang w:eastAsia="en-US"/>
              </w:rPr>
            </w:pPr>
            <w:proofErr w:type="spellStart"/>
            <w:r w:rsidRPr="00E0183E">
              <w:rPr>
                <w:rFonts w:ascii="Times New Roman" w:eastAsia="Cambria" w:hAnsi="Times New Roman"/>
                <w:color w:val="231F20"/>
                <w:sz w:val="24"/>
                <w:szCs w:val="24"/>
                <w:lang w:eastAsia="en-US"/>
              </w:rPr>
              <w:t>Планы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периодически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проверяться</w:t>
            </w:r>
            <w:proofErr w:type="spellEnd"/>
            <w:r w:rsidRPr="00E0183E">
              <w:rPr>
                <w:rFonts w:ascii="Times New Roman" w:eastAsia="Cambria" w:hAnsi="Times New Roman"/>
                <w:color w:val="231F20"/>
                <w:sz w:val="24"/>
                <w:szCs w:val="24"/>
                <w:lang w:eastAsia="en-US"/>
              </w:rPr>
              <w:t xml:space="preserve">, а </w:t>
            </w:r>
            <w:proofErr w:type="spellStart"/>
            <w:r w:rsidRPr="00E0183E">
              <w:rPr>
                <w:rFonts w:ascii="Times New Roman" w:eastAsia="Cambria" w:hAnsi="Times New Roman"/>
                <w:color w:val="231F20"/>
                <w:sz w:val="24"/>
                <w:szCs w:val="24"/>
                <w:lang w:eastAsia="en-US"/>
              </w:rPr>
              <w:t>запланированные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возможности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реагирования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отрабатываться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там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где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это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практически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возможно</w:t>
            </w:r>
            <w:proofErr w:type="spellEnd"/>
            <w:r w:rsidRPr="00E0183E">
              <w:rPr>
                <w:rFonts w:ascii="Times New Roman" w:eastAsia="Cambria" w:hAnsi="Times New Roman"/>
                <w:color w:val="231F20"/>
                <w:sz w:val="24"/>
                <w:szCs w:val="24"/>
                <w:lang w:eastAsia="en-US"/>
              </w:rPr>
              <w:t>.</w:t>
            </w:r>
          </w:p>
          <w:p w14:paraId="2264FADC" w14:textId="77777777" w:rsidR="00A672F6" w:rsidRPr="00E0183E" w:rsidRDefault="00A672F6" w:rsidP="00A672F6">
            <w:pPr>
              <w:widowControl w:val="0"/>
              <w:autoSpaceDE w:val="0"/>
              <w:autoSpaceDN w:val="0"/>
              <w:spacing w:before="170"/>
              <w:jc w:val="both"/>
              <w:rPr>
                <w:rFonts w:ascii="Times New Roman" w:eastAsia="Cambria" w:hAnsi="Times New Roman"/>
                <w:sz w:val="24"/>
                <w:szCs w:val="24"/>
                <w:lang w:val="en-US" w:eastAsia="en-US"/>
              </w:rPr>
            </w:pPr>
            <w:proofErr w:type="spellStart"/>
            <w:r w:rsidRPr="00E0183E">
              <w:rPr>
                <w:rFonts w:ascii="Times New Roman" w:eastAsia="Cambria" w:hAnsi="Times New Roman"/>
                <w:color w:val="231F20"/>
                <w:sz w:val="24"/>
                <w:szCs w:val="24"/>
                <w:lang w:eastAsia="en-US"/>
              </w:rPr>
              <w:t>Лаборатория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должна</w:t>
            </w:r>
            <w:proofErr w:type="spellEnd"/>
            <w:r w:rsidRPr="00E0183E">
              <w:rPr>
                <w:rFonts w:ascii="Times New Roman" w:eastAsia="Cambria" w:hAnsi="Times New Roman"/>
                <w:color w:val="231F20"/>
                <w:sz w:val="24"/>
                <w:szCs w:val="24"/>
                <w:lang w:val="en-US" w:eastAsia="en-US"/>
              </w:rPr>
              <w:t>:</w:t>
            </w:r>
          </w:p>
          <w:p w14:paraId="16F88724" w14:textId="77777777" w:rsidR="00A672F6" w:rsidRPr="00E0183E" w:rsidRDefault="00A672F6" w:rsidP="00A672F6">
            <w:pPr>
              <w:widowControl w:val="0"/>
              <w:numPr>
                <w:ilvl w:val="0"/>
                <w:numId w:val="67"/>
              </w:numPr>
              <w:tabs>
                <w:tab w:val="left" w:pos="1418"/>
              </w:tabs>
              <w:autoSpaceDE w:val="0"/>
              <w:autoSpaceDN w:val="0"/>
              <w:spacing w:before="14" w:after="0"/>
              <w:ind w:left="426" w:right="114"/>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разработать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план</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реагирования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аварийные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ситуации</w:t>
            </w:r>
            <w:proofErr w:type="spellEnd"/>
            <w:r w:rsidRPr="00E0183E">
              <w:rPr>
                <w:rFonts w:ascii="Times New Roman" w:eastAsia="Cambria" w:hAnsi="Times New Roman"/>
                <w:color w:val="231F20"/>
                <w:sz w:val="24"/>
                <w:szCs w:val="24"/>
                <w:lang w:eastAsia="en-US"/>
              </w:rPr>
              <w:t xml:space="preserve"> с </w:t>
            </w:r>
            <w:proofErr w:type="spellStart"/>
            <w:r w:rsidRPr="00E0183E">
              <w:rPr>
                <w:rFonts w:ascii="Times New Roman" w:eastAsia="Cambria" w:hAnsi="Times New Roman"/>
                <w:color w:val="231F20"/>
                <w:sz w:val="24"/>
                <w:szCs w:val="24"/>
                <w:lang w:eastAsia="en-US"/>
              </w:rPr>
              <w:t>учетом</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потребностей</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возможностей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лабораторного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персонала</w:t>
            </w:r>
            <w:proofErr w:type="spellEnd"/>
            <w:r w:rsidRPr="00E0183E">
              <w:rPr>
                <w:rFonts w:ascii="Times New Roman" w:eastAsia="Cambria" w:hAnsi="Times New Roman"/>
                <w:color w:val="231F20"/>
                <w:sz w:val="24"/>
                <w:szCs w:val="24"/>
                <w:lang w:eastAsia="en-US"/>
              </w:rPr>
              <w:t>;</w:t>
            </w:r>
          </w:p>
          <w:p w14:paraId="576532EA" w14:textId="77777777" w:rsidR="00A672F6" w:rsidRPr="00E0183E" w:rsidRDefault="00A672F6" w:rsidP="00A672F6">
            <w:pPr>
              <w:widowControl w:val="0"/>
              <w:numPr>
                <w:ilvl w:val="0"/>
                <w:numId w:val="67"/>
              </w:numPr>
              <w:tabs>
                <w:tab w:val="left" w:pos="1418"/>
              </w:tabs>
              <w:autoSpaceDE w:val="0"/>
              <w:autoSpaceDN w:val="0"/>
              <w:spacing w:before="171"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предоставлять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информацию</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обучение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соответствующему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персоналу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w:t>
            </w:r>
          </w:p>
          <w:p w14:paraId="605F15BF" w14:textId="77777777" w:rsidR="00A672F6" w:rsidRPr="00E0183E" w:rsidRDefault="00A672F6" w:rsidP="00A672F6">
            <w:pPr>
              <w:widowControl w:val="0"/>
              <w:numPr>
                <w:ilvl w:val="0"/>
                <w:numId w:val="67"/>
              </w:numPr>
              <w:tabs>
                <w:tab w:val="left" w:pos="1418"/>
              </w:tabs>
              <w:autoSpaceDE w:val="0"/>
              <w:autoSpaceDN w:val="0"/>
              <w:spacing w:before="168" w:after="0"/>
              <w:ind w:left="426"/>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реагировать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реальные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чрезвычайные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ситуации</w:t>
            </w:r>
            <w:proofErr w:type="spellEnd"/>
            <w:r w:rsidRPr="00E0183E">
              <w:rPr>
                <w:rFonts w:ascii="Times New Roman" w:eastAsia="Cambria" w:hAnsi="Times New Roman"/>
                <w:color w:val="231F20"/>
                <w:sz w:val="24"/>
                <w:szCs w:val="24"/>
                <w:lang w:eastAsia="en-US"/>
              </w:rPr>
              <w:t>;</w:t>
            </w:r>
          </w:p>
          <w:p w14:paraId="3AD218F4" w14:textId="77777777" w:rsidR="00A672F6" w:rsidRPr="006E4315" w:rsidRDefault="00A672F6" w:rsidP="00A672F6">
            <w:pPr>
              <w:widowControl w:val="0"/>
              <w:numPr>
                <w:ilvl w:val="0"/>
                <w:numId w:val="67"/>
              </w:numPr>
              <w:tabs>
                <w:tab w:val="left" w:pos="1418"/>
              </w:tabs>
              <w:autoSpaceDE w:val="0"/>
              <w:autoSpaceDN w:val="0"/>
              <w:spacing w:before="181" w:after="0"/>
              <w:ind w:left="426" w:right="113"/>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принимать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меры</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предотвращения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или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смягчения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последствий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аварийных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ситуаций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соответствующие</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масштабу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аварийной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ситуации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потенциальному</w:t>
            </w:r>
            <w:proofErr w:type="spellEnd"/>
            <w:r w:rsidRPr="00E0183E">
              <w:rPr>
                <w:rFonts w:ascii="Times New Roman" w:eastAsia="Cambria" w:hAnsi="Times New Roman"/>
                <w:color w:val="231F20"/>
                <w:sz w:val="24"/>
                <w:szCs w:val="24"/>
                <w:lang w:eastAsia="en-US"/>
              </w:rPr>
              <w:t xml:space="preserve"> </w:t>
            </w:r>
            <w:proofErr w:type="spellStart"/>
            <w:r w:rsidRPr="006E4315">
              <w:rPr>
                <w:rFonts w:ascii="Times New Roman" w:eastAsia="Cambria" w:hAnsi="Times New Roman"/>
                <w:sz w:val="24"/>
                <w:szCs w:val="24"/>
                <w:lang w:eastAsia="en-US"/>
              </w:rPr>
              <w:t>воздействию</w:t>
            </w:r>
            <w:proofErr w:type="spellEnd"/>
            <w:r w:rsidRPr="006E4315">
              <w:rPr>
                <w:rFonts w:ascii="Times New Roman" w:eastAsia="Cambria" w:hAnsi="Times New Roman"/>
                <w:sz w:val="24"/>
                <w:szCs w:val="24"/>
                <w:lang w:eastAsia="en-US"/>
              </w:rPr>
              <w:t>.</w:t>
            </w:r>
          </w:p>
          <w:p w14:paraId="291416F1" w14:textId="77777777" w:rsidR="00A672F6" w:rsidRPr="006A0B2B" w:rsidRDefault="00A672F6" w:rsidP="00A672F6">
            <w:pPr>
              <w:widowControl w:val="0"/>
              <w:tabs>
                <w:tab w:val="left" w:pos="1761"/>
              </w:tabs>
              <w:autoSpaceDE w:val="0"/>
              <w:autoSpaceDN w:val="0"/>
              <w:spacing w:before="185"/>
              <w:rPr>
                <w:rFonts w:ascii="Times New Roman" w:hAnsi="Times New Roman"/>
                <w:lang w:eastAsia="en-US"/>
              </w:rPr>
            </w:pPr>
            <w:r w:rsidRPr="006E4315">
              <w:rPr>
                <w:rFonts w:ascii="Times New Roman" w:eastAsia="Cambria" w:hAnsi="Times New Roman"/>
                <w:lang w:eastAsia="en-US"/>
              </w:rPr>
              <w:t>ПРИМЕЧАНИЕ</w:t>
            </w:r>
            <w:r w:rsidRPr="006E4315">
              <w:rPr>
                <w:rFonts w:ascii="Times New Roman" w:eastAsia="Cambria" w:hAnsi="Times New Roman"/>
                <w:lang w:eastAsia="en-US"/>
              </w:rPr>
              <w:tab/>
            </w:r>
            <w:r w:rsidRPr="006E4315">
              <w:rPr>
                <w:rFonts w:ascii="Times New Roman" w:eastAsia="Cambria" w:hAnsi="Times New Roman"/>
                <w:lang w:val="en-US" w:eastAsia="en-US"/>
              </w:rPr>
              <w:t>CLSI</w:t>
            </w:r>
            <w:r w:rsidRPr="006E4315">
              <w:rPr>
                <w:rFonts w:ascii="Times New Roman" w:eastAsia="Cambria" w:hAnsi="Times New Roman"/>
                <w:spacing w:val="4"/>
                <w:lang w:eastAsia="en-US"/>
              </w:rPr>
              <w:t xml:space="preserve"> </w:t>
            </w:r>
            <w:r w:rsidRPr="006E4315">
              <w:rPr>
                <w:rFonts w:ascii="Times New Roman" w:eastAsia="Cambria" w:hAnsi="Times New Roman"/>
                <w:lang w:val="en-US" w:eastAsia="en-US"/>
              </w:rPr>
              <w:t>GP</w:t>
            </w:r>
            <w:r w:rsidRPr="006E4315">
              <w:rPr>
                <w:rFonts w:ascii="Times New Roman" w:eastAsia="Cambria" w:hAnsi="Times New Roman"/>
                <w:lang w:eastAsia="en-US"/>
              </w:rPr>
              <w:t>36-</w:t>
            </w:r>
            <w:r w:rsidRPr="006E4315">
              <w:rPr>
                <w:rFonts w:ascii="Times New Roman" w:eastAsia="Cambria" w:hAnsi="Times New Roman"/>
                <w:lang w:val="en-US" w:eastAsia="en-US"/>
              </w:rPr>
              <w:t>A</w:t>
            </w:r>
            <w:r w:rsidRPr="006E4315">
              <w:rPr>
                <w:rFonts w:ascii="Times New Roman" w:eastAsia="Cambria" w:hAnsi="Times New Roman"/>
                <w:spacing w:val="5"/>
                <w:lang w:eastAsia="en-US"/>
              </w:rPr>
              <w:t xml:space="preserve"> </w:t>
            </w:r>
            <w:r w:rsidRPr="006E4315">
              <w:rPr>
                <w:rFonts w:ascii="Times New Roman" w:eastAsia="Cambria" w:hAnsi="Times New Roman"/>
                <w:lang w:eastAsia="en-US"/>
              </w:rPr>
              <w:t>[</w:t>
            </w:r>
            <w:hyperlink w:anchor="_bookmark176" w:history="1">
              <w:r w:rsidRPr="006E4315">
                <w:rPr>
                  <w:rFonts w:ascii="Times New Roman" w:eastAsia="Cambria" w:hAnsi="Times New Roman"/>
                  <w:u w:val="single" w:color="053BF5"/>
                  <w:lang w:eastAsia="en-US"/>
                </w:rPr>
                <w:t>35</w:t>
              </w:r>
            </w:hyperlink>
            <w:r w:rsidRPr="006E4315">
              <w:rPr>
                <w:rFonts w:ascii="Times New Roman" w:eastAsia="Cambria" w:hAnsi="Times New Roman"/>
                <w:lang w:eastAsia="en-US"/>
              </w:rPr>
              <w:t>]</w:t>
            </w:r>
            <w:r w:rsidRPr="006E4315">
              <w:rPr>
                <w:rFonts w:ascii="Times New Roman" w:eastAsia="Cambria" w:hAnsi="Times New Roman"/>
                <w:spacing w:val="5"/>
                <w:lang w:eastAsia="en-US"/>
              </w:rPr>
              <w:t xml:space="preserve"> </w:t>
            </w:r>
            <w:proofErr w:type="spellStart"/>
            <w:r w:rsidRPr="00E0183E">
              <w:rPr>
                <w:rFonts w:ascii="Times New Roman" w:eastAsia="Cambria" w:hAnsi="Times New Roman"/>
                <w:color w:val="231F20"/>
                <w:lang w:eastAsia="en-US"/>
              </w:rPr>
              <w:t>предоставляет</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больше</w:t>
            </w:r>
            <w:proofErr w:type="spellEnd"/>
            <w:r w:rsidRPr="00E0183E">
              <w:rPr>
                <w:rFonts w:ascii="Times New Roman" w:eastAsia="Cambria" w:hAnsi="Times New Roman"/>
                <w:color w:val="231F20"/>
                <w:lang w:eastAsia="en-US"/>
              </w:rPr>
              <w:t xml:space="preserve"> </w:t>
            </w:r>
            <w:proofErr w:type="spellStart"/>
            <w:r w:rsidRPr="00E0183E">
              <w:rPr>
                <w:rFonts w:ascii="Times New Roman" w:eastAsia="Cambria" w:hAnsi="Times New Roman"/>
                <w:color w:val="231F20"/>
                <w:lang w:eastAsia="en-US"/>
              </w:rPr>
              <w:t>деталей</w:t>
            </w:r>
            <w:proofErr w:type="spellEnd"/>
            <w:r w:rsidRPr="00E0183E">
              <w:rPr>
                <w:rFonts w:ascii="Times New Roman" w:eastAsia="Cambria" w:hAnsi="Times New Roman"/>
                <w:color w:val="231F20"/>
                <w:lang w:eastAsia="en-US"/>
              </w:rPr>
              <w:t>.</w:t>
            </w:r>
          </w:p>
        </w:tc>
        <w:tc>
          <w:tcPr>
            <w:tcW w:w="1457" w:type="dxa"/>
            <w:tcBorders>
              <w:top w:val="single" w:sz="4" w:space="0" w:color="auto"/>
              <w:bottom w:val="single" w:sz="4" w:space="0" w:color="auto"/>
            </w:tcBorders>
            <w:shd w:val="clear" w:color="auto" w:fill="DEEAF6"/>
          </w:tcPr>
          <w:p w14:paraId="02C0EE47" w14:textId="0194BDC1"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E81BB49" w14:textId="42403B8D"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1FAC0C8" w14:textId="3539710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BC27A4B" w14:textId="77B218EB"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EDA6D95" w14:textId="0672E77C"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09DA66D2" w14:textId="77777777" w:rsidTr="00196D8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2CD11E97" w14:textId="77777777" w:rsidR="00A672F6" w:rsidRPr="00E65DCC" w:rsidRDefault="00A672F6" w:rsidP="00A672F6">
            <w:pPr>
              <w:spacing w:after="40" w:line="200" w:lineRule="exact"/>
              <w:jc w:val="center"/>
              <w:rPr>
                <w:rFonts w:ascii="Times New Roman" w:hAnsi="Times New Roman"/>
                <w:b/>
                <w:lang w:val="ru-RU" w:eastAsia="en-US"/>
              </w:rPr>
            </w:pPr>
            <w:r w:rsidRPr="00E65DCC">
              <w:rPr>
                <w:rFonts w:ascii="Times New Roman" w:eastAsia="Cambria" w:hAnsi="Times New Roman"/>
                <w:b/>
                <w:i/>
                <w:lang w:eastAsia="en-US"/>
              </w:rPr>
              <w:t>7.8 а</w:t>
            </w:r>
          </w:p>
        </w:tc>
        <w:tc>
          <w:tcPr>
            <w:tcW w:w="5748" w:type="dxa"/>
            <w:gridSpan w:val="3"/>
            <w:tcBorders>
              <w:top w:val="single" w:sz="12" w:space="0" w:color="auto"/>
              <w:bottom w:val="single" w:sz="12" w:space="0" w:color="auto"/>
              <w:right w:val="single" w:sz="4" w:space="0" w:color="auto"/>
            </w:tcBorders>
            <w:shd w:val="clear" w:color="auto" w:fill="auto"/>
          </w:tcPr>
          <w:p w14:paraId="6D8F4531" w14:textId="77777777" w:rsidR="00A672F6" w:rsidRPr="00E65DCC" w:rsidRDefault="00A672F6" w:rsidP="00A672F6">
            <w:pPr>
              <w:widowControl w:val="0"/>
              <w:autoSpaceDE w:val="0"/>
              <w:autoSpaceDN w:val="0"/>
              <w:spacing w:before="191"/>
              <w:jc w:val="both"/>
              <w:rPr>
                <w:rFonts w:ascii="Times New Roman" w:eastAsia="Cambria" w:hAnsi="Times New Roman"/>
                <w:b/>
                <w:i/>
                <w:lang w:eastAsia="en-US"/>
              </w:rPr>
            </w:pPr>
            <w:proofErr w:type="spellStart"/>
            <w:r w:rsidRPr="00E65DCC">
              <w:rPr>
                <w:rFonts w:ascii="Times New Roman" w:eastAsia="Cambria" w:hAnsi="Times New Roman"/>
                <w:b/>
                <w:i/>
                <w:lang w:eastAsia="en-US"/>
              </w:rPr>
              <w:t>Риски</w:t>
            </w:r>
            <w:proofErr w:type="spellEnd"/>
            <w:r w:rsidRPr="00E65DCC">
              <w:rPr>
                <w:rFonts w:ascii="Times New Roman" w:eastAsia="Cambria" w:hAnsi="Times New Roman"/>
                <w:b/>
                <w:i/>
                <w:lang w:eastAsia="en-US"/>
              </w:rPr>
              <w:t xml:space="preserve"> </w:t>
            </w:r>
            <w:proofErr w:type="spellStart"/>
            <w:r w:rsidRPr="00E65DCC">
              <w:rPr>
                <w:rFonts w:ascii="Times New Roman" w:eastAsia="Cambria" w:hAnsi="Times New Roman"/>
                <w:b/>
                <w:i/>
                <w:lang w:eastAsia="en-US"/>
              </w:rPr>
              <w:t>безопасности</w:t>
            </w:r>
            <w:proofErr w:type="spellEnd"/>
          </w:p>
          <w:p w14:paraId="2C5E6DCD" w14:textId="77777777" w:rsidR="00A672F6" w:rsidRPr="00E65DCC" w:rsidRDefault="00A672F6" w:rsidP="00A672F6">
            <w:pPr>
              <w:widowControl w:val="0"/>
              <w:autoSpaceDE w:val="0"/>
              <w:autoSpaceDN w:val="0"/>
              <w:spacing w:before="191"/>
              <w:jc w:val="both"/>
              <w:rPr>
                <w:rFonts w:ascii="Times New Roman" w:eastAsia="Cambria" w:hAnsi="Times New Roman"/>
                <w:i/>
                <w:lang w:eastAsia="en-US"/>
              </w:rPr>
            </w:pPr>
            <w:r w:rsidRPr="00E65DCC">
              <w:rPr>
                <w:rFonts w:ascii="Times New Roman" w:eastAsia="Cambria" w:hAnsi="Times New Roman"/>
                <w:i/>
                <w:lang w:val="ru-RU" w:eastAsia="en-US"/>
              </w:rPr>
              <w:t>Р</w:t>
            </w:r>
            <w:proofErr w:type="spellStart"/>
            <w:r w:rsidRPr="00E65DCC">
              <w:rPr>
                <w:rFonts w:ascii="Times New Roman" w:eastAsia="Cambria" w:hAnsi="Times New Roman"/>
                <w:i/>
                <w:lang w:eastAsia="en-US"/>
              </w:rPr>
              <w:t>иски</w:t>
            </w:r>
            <w:proofErr w:type="spellEnd"/>
            <w:r w:rsidRPr="00E65DCC">
              <w:rPr>
                <w:rFonts w:ascii="Times New Roman" w:eastAsia="Cambria" w:hAnsi="Times New Roman"/>
                <w:i/>
                <w:lang w:eastAsia="en-US"/>
              </w:rPr>
              <w:t xml:space="preserve"> </w:t>
            </w:r>
            <w:proofErr w:type="spellStart"/>
            <w:proofErr w:type="gramStart"/>
            <w:r w:rsidRPr="00E65DCC">
              <w:rPr>
                <w:rFonts w:ascii="Times New Roman" w:eastAsia="Cambria" w:hAnsi="Times New Roman"/>
                <w:i/>
                <w:lang w:eastAsia="en-US"/>
              </w:rPr>
              <w:t>безопасности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включают</w:t>
            </w:r>
            <w:proofErr w:type="spellEnd"/>
            <w:proofErr w:type="gramEnd"/>
            <w:r w:rsidRPr="00E65DCC">
              <w:rPr>
                <w:rFonts w:ascii="Times New Roman" w:eastAsia="Cambria" w:hAnsi="Times New Roman"/>
                <w:i/>
                <w:lang w:eastAsia="en-US"/>
              </w:rPr>
              <w:t>:</w:t>
            </w:r>
          </w:p>
          <w:p w14:paraId="3DA714D5" w14:textId="77777777" w:rsidR="00A672F6" w:rsidRPr="00E65DCC" w:rsidRDefault="00A672F6" w:rsidP="00A672F6">
            <w:pPr>
              <w:widowControl w:val="0"/>
              <w:autoSpaceDE w:val="0"/>
              <w:autoSpaceDN w:val="0"/>
              <w:spacing w:before="191"/>
              <w:jc w:val="both"/>
              <w:rPr>
                <w:rFonts w:ascii="Times New Roman" w:eastAsia="Cambria" w:hAnsi="Times New Roman"/>
                <w:i/>
                <w:lang w:eastAsia="en-US"/>
              </w:rPr>
            </w:pPr>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физические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опасности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например</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входы-выходы</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запирающиеся</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двери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запертые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морозильные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камеры</w:t>
            </w:r>
            <w:proofErr w:type="spellEnd"/>
            <w:r w:rsidRPr="00E65DCC">
              <w:rPr>
                <w:rFonts w:ascii="Times New Roman" w:eastAsia="Cambria" w:hAnsi="Times New Roman"/>
                <w:i/>
                <w:lang w:eastAsia="en-US"/>
              </w:rPr>
              <w:t xml:space="preserve"> с </w:t>
            </w:r>
            <w:proofErr w:type="spellStart"/>
            <w:r w:rsidRPr="00E65DCC">
              <w:rPr>
                <w:rFonts w:ascii="Times New Roman" w:eastAsia="Cambria" w:hAnsi="Times New Roman"/>
                <w:i/>
                <w:lang w:eastAsia="en-US"/>
              </w:rPr>
              <w:t>патогенами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ограничение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доступа</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персонала</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при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хранении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особо</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опасных</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образцов</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культур</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химических</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реактивов</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радиактивных</w:t>
            </w:r>
            <w:proofErr w:type="spellEnd"/>
            <w:r w:rsidRPr="00E65DCC">
              <w:rPr>
                <w:rFonts w:ascii="Times New Roman" w:eastAsia="Cambria" w:hAnsi="Times New Roman"/>
                <w:i/>
                <w:lang w:eastAsia="en-US"/>
              </w:rPr>
              <w:t xml:space="preserve"> и </w:t>
            </w:r>
            <w:proofErr w:type="spellStart"/>
            <w:r w:rsidRPr="00E65DCC">
              <w:rPr>
                <w:rFonts w:ascii="Times New Roman" w:eastAsia="Cambria" w:hAnsi="Times New Roman"/>
                <w:i/>
                <w:lang w:eastAsia="en-US"/>
              </w:rPr>
              <w:t>др</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материалов</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доступ</w:t>
            </w:r>
            <w:proofErr w:type="spellEnd"/>
            <w:r w:rsidRPr="00E65DCC">
              <w:rPr>
                <w:rFonts w:ascii="Times New Roman" w:eastAsia="Cambria" w:hAnsi="Times New Roman"/>
                <w:i/>
                <w:lang w:eastAsia="en-US"/>
              </w:rPr>
              <w:t xml:space="preserve"> к </w:t>
            </w:r>
            <w:proofErr w:type="spellStart"/>
            <w:r w:rsidRPr="00E65DCC">
              <w:rPr>
                <w:rFonts w:ascii="Times New Roman" w:eastAsia="Cambria" w:hAnsi="Times New Roman"/>
                <w:i/>
                <w:lang w:eastAsia="en-US"/>
              </w:rPr>
              <w:t>тревожным</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кнопкам</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телефонам</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или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другим</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устройствам</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аварийного</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оповещения</w:t>
            </w:r>
            <w:proofErr w:type="spellEnd"/>
            <w:r w:rsidRPr="00E65DCC">
              <w:rPr>
                <w:rFonts w:ascii="Times New Roman" w:eastAsia="Cambria" w:hAnsi="Times New Roman"/>
                <w:i/>
                <w:lang w:eastAsia="en-US"/>
              </w:rPr>
              <w:t>;</w:t>
            </w:r>
          </w:p>
          <w:p w14:paraId="4DD71488" w14:textId="77777777" w:rsidR="00A672F6" w:rsidRPr="00E65DCC" w:rsidRDefault="00A672F6" w:rsidP="00A672F6">
            <w:pPr>
              <w:widowControl w:val="0"/>
              <w:autoSpaceDE w:val="0"/>
              <w:autoSpaceDN w:val="0"/>
              <w:spacing w:before="191"/>
              <w:jc w:val="both"/>
              <w:rPr>
                <w:rFonts w:ascii="Times New Roman" w:eastAsia="Cambria" w:hAnsi="Times New Roman"/>
                <w:i/>
                <w:lang w:eastAsia="en-US"/>
              </w:rPr>
            </w:pPr>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химические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опасности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связанные</w:t>
            </w:r>
            <w:proofErr w:type="spellEnd"/>
            <w:r w:rsidRPr="00E65DCC">
              <w:rPr>
                <w:rFonts w:ascii="Times New Roman" w:eastAsia="Cambria" w:hAnsi="Times New Roman"/>
                <w:i/>
                <w:lang w:eastAsia="en-US"/>
              </w:rPr>
              <w:t xml:space="preserve"> с </w:t>
            </w:r>
            <w:proofErr w:type="spellStart"/>
            <w:r w:rsidRPr="00E65DCC">
              <w:rPr>
                <w:rFonts w:ascii="Times New Roman" w:eastAsia="Cambria" w:hAnsi="Times New Roman"/>
                <w:i/>
                <w:lang w:eastAsia="en-US"/>
              </w:rPr>
              <w:t>применением</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особо</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опасных</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реагентов</w:t>
            </w:r>
            <w:proofErr w:type="spellEnd"/>
            <w:r w:rsidRPr="00E65DCC">
              <w:rPr>
                <w:rFonts w:ascii="Times New Roman" w:eastAsia="Cambria" w:hAnsi="Times New Roman"/>
                <w:i/>
                <w:lang w:eastAsia="en-US"/>
              </w:rPr>
              <w:t xml:space="preserve"> и </w:t>
            </w:r>
            <w:proofErr w:type="spellStart"/>
            <w:r w:rsidRPr="00E65DCC">
              <w:rPr>
                <w:rFonts w:ascii="Times New Roman" w:eastAsia="Cambria" w:hAnsi="Times New Roman"/>
                <w:i/>
                <w:lang w:eastAsia="en-US"/>
              </w:rPr>
              <w:t>др</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материалов</w:t>
            </w:r>
            <w:proofErr w:type="spellEnd"/>
            <w:r w:rsidRPr="00E65DCC">
              <w:rPr>
                <w:rFonts w:ascii="Times New Roman" w:eastAsia="Cambria" w:hAnsi="Times New Roman"/>
                <w:i/>
                <w:lang w:eastAsia="en-US"/>
              </w:rPr>
              <w:t>;</w:t>
            </w:r>
          </w:p>
          <w:p w14:paraId="4F3B877D" w14:textId="77777777" w:rsidR="00A672F6" w:rsidRPr="00E65DCC" w:rsidRDefault="00A672F6" w:rsidP="00A672F6">
            <w:pPr>
              <w:widowControl w:val="0"/>
              <w:autoSpaceDE w:val="0"/>
              <w:autoSpaceDN w:val="0"/>
              <w:spacing w:before="191"/>
              <w:jc w:val="both"/>
              <w:rPr>
                <w:rFonts w:ascii="Times New Roman" w:eastAsia="Cambria" w:hAnsi="Times New Roman"/>
                <w:i/>
                <w:lang w:eastAsia="en-US"/>
              </w:rPr>
            </w:pPr>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опасности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связанные</w:t>
            </w:r>
            <w:proofErr w:type="spellEnd"/>
            <w:r w:rsidRPr="00E65DCC">
              <w:rPr>
                <w:rFonts w:ascii="Times New Roman" w:eastAsia="Cambria" w:hAnsi="Times New Roman"/>
                <w:i/>
                <w:lang w:eastAsia="en-US"/>
              </w:rPr>
              <w:t xml:space="preserve"> с </w:t>
            </w:r>
            <w:proofErr w:type="spellStart"/>
            <w:r w:rsidRPr="00E65DCC">
              <w:rPr>
                <w:rFonts w:ascii="Times New Roman" w:eastAsia="Cambria" w:hAnsi="Times New Roman"/>
                <w:i/>
                <w:lang w:eastAsia="en-US"/>
              </w:rPr>
              <w:t>биобезопасностью</w:t>
            </w:r>
            <w:proofErr w:type="spellEnd"/>
            <w:r w:rsidRPr="00E65DCC">
              <w:rPr>
                <w:rFonts w:ascii="Times New Roman" w:eastAsia="Cambria" w:hAnsi="Times New Roman"/>
                <w:i/>
                <w:lang w:eastAsia="en-US"/>
              </w:rPr>
              <w:t xml:space="preserve"> и </w:t>
            </w:r>
            <w:proofErr w:type="spellStart"/>
            <w:r w:rsidRPr="00E65DCC">
              <w:rPr>
                <w:rFonts w:ascii="Times New Roman" w:eastAsia="Cambria" w:hAnsi="Times New Roman"/>
                <w:i/>
                <w:lang w:eastAsia="en-US"/>
              </w:rPr>
              <w:t>биозащитой</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включая</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возбудителей</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заболеваний</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передающихся</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через</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кровь</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органы</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дыхания</w:t>
            </w:r>
            <w:proofErr w:type="spellEnd"/>
            <w:r w:rsidRPr="00E65DCC">
              <w:rPr>
                <w:rFonts w:ascii="Times New Roman" w:eastAsia="Cambria" w:hAnsi="Times New Roman"/>
                <w:i/>
                <w:lang w:eastAsia="en-US"/>
              </w:rPr>
              <w:t>;</w:t>
            </w:r>
          </w:p>
          <w:p w14:paraId="39C99755" w14:textId="77777777" w:rsidR="00A672F6" w:rsidRPr="00E65DCC" w:rsidRDefault="00A672F6" w:rsidP="00A672F6">
            <w:pPr>
              <w:widowControl w:val="0"/>
              <w:autoSpaceDE w:val="0"/>
              <w:autoSpaceDN w:val="0"/>
              <w:spacing w:before="191"/>
              <w:jc w:val="both"/>
              <w:rPr>
                <w:rFonts w:ascii="Times New Roman" w:eastAsia="Cambria" w:hAnsi="Times New Roman"/>
                <w:i/>
                <w:lang w:eastAsia="en-US"/>
              </w:rPr>
            </w:pPr>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риски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информационной</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безопасности</w:t>
            </w:r>
            <w:proofErr w:type="spellEnd"/>
            <w:r w:rsidRPr="00E65DCC">
              <w:rPr>
                <w:rFonts w:ascii="Times New Roman" w:eastAsia="Cambria" w:hAnsi="Times New Roman"/>
                <w:i/>
                <w:lang w:eastAsia="en-US"/>
              </w:rPr>
              <w:t>;</w:t>
            </w:r>
          </w:p>
          <w:p w14:paraId="05BF7851" w14:textId="77777777" w:rsidR="00A672F6" w:rsidRPr="00E65DCC" w:rsidRDefault="00A672F6" w:rsidP="00A672F6">
            <w:pPr>
              <w:widowControl w:val="0"/>
              <w:autoSpaceDE w:val="0"/>
              <w:autoSpaceDN w:val="0"/>
              <w:spacing w:before="191"/>
              <w:jc w:val="both"/>
              <w:rPr>
                <w:rFonts w:ascii="Times New Roman" w:eastAsia="Cambria" w:hAnsi="Times New Roman"/>
                <w:i/>
                <w:lang w:eastAsia="en-US"/>
              </w:rPr>
            </w:pPr>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риски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пожарной</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безопасности</w:t>
            </w:r>
            <w:proofErr w:type="spellEnd"/>
            <w:r w:rsidRPr="00E65DCC">
              <w:rPr>
                <w:rFonts w:ascii="Times New Roman" w:eastAsia="Cambria" w:hAnsi="Times New Roman"/>
                <w:i/>
                <w:lang w:eastAsia="en-US"/>
              </w:rPr>
              <w:t>;</w:t>
            </w:r>
          </w:p>
          <w:p w14:paraId="1D776623" w14:textId="77777777" w:rsidR="00A672F6" w:rsidRPr="00E65DCC" w:rsidRDefault="00A672F6" w:rsidP="00A672F6">
            <w:pPr>
              <w:widowControl w:val="0"/>
              <w:autoSpaceDE w:val="0"/>
              <w:autoSpaceDN w:val="0"/>
              <w:spacing w:before="191"/>
              <w:jc w:val="both"/>
              <w:rPr>
                <w:rFonts w:ascii="Times New Roman" w:eastAsia="Cambria" w:hAnsi="Times New Roman"/>
                <w:i/>
                <w:lang w:eastAsia="en-US"/>
              </w:rPr>
            </w:pPr>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риски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связанные</w:t>
            </w:r>
            <w:proofErr w:type="spellEnd"/>
            <w:r w:rsidRPr="00E65DCC">
              <w:rPr>
                <w:rFonts w:ascii="Times New Roman" w:eastAsia="Cambria" w:hAnsi="Times New Roman"/>
                <w:i/>
                <w:lang w:eastAsia="en-US"/>
              </w:rPr>
              <w:t xml:space="preserve"> с </w:t>
            </w:r>
            <w:proofErr w:type="spellStart"/>
            <w:r w:rsidRPr="00E65DCC">
              <w:rPr>
                <w:rFonts w:ascii="Times New Roman" w:eastAsia="Cambria" w:hAnsi="Times New Roman"/>
                <w:i/>
                <w:lang w:eastAsia="en-US"/>
              </w:rPr>
              <w:t>технической</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деятельностью</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лаборатории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лабораторная</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эргономика</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безопасность</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оборудования</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методы</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работы</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персонала</w:t>
            </w:r>
            <w:proofErr w:type="spellEnd"/>
            <w:r w:rsidRPr="00E65DCC">
              <w:rPr>
                <w:rFonts w:ascii="Times New Roman" w:eastAsia="Cambria" w:hAnsi="Times New Roman"/>
                <w:i/>
                <w:lang w:eastAsia="en-US"/>
              </w:rPr>
              <w:t xml:space="preserve"> и </w:t>
            </w:r>
            <w:proofErr w:type="spellStart"/>
            <w:r w:rsidRPr="00E65DCC">
              <w:rPr>
                <w:rFonts w:ascii="Times New Roman" w:eastAsia="Cambria" w:hAnsi="Times New Roman"/>
                <w:i/>
                <w:lang w:eastAsia="en-US"/>
              </w:rPr>
              <w:t>др</w:t>
            </w:r>
            <w:proofErr w:type="spellEnd"/>
            <w:r w:rsidRPr="00E65DCC">
              <w:rPr>
                <w:rFonts w:ascii="Times New Roman" w:eastAsia="Cambria" w:hAnsi="Times New Roman"/>
                <w:i/>
                <w:lang w:eastAsia="en-US"/>
              </w:rPr>
              <w:t>.).</w:t>
            </w:r>
          </w:p>
        </w:tc>
        <w:tc>
          <w:tcPr>
            <w:tcW w:w="1457" w:type="dxa"/>
            <w:tcBorders>
              <w:top w:val="single" w:sz="4" w:space="0" w:color="auto"/>
              <w:bottom w:val="single" w:sz="4" w:space="0" w:color="auto"/>
            </w:tcBorders>
            <w:shd w:val="clear" w:color="auto" w:fill="DEEAF6"/>
          </w:tcPr>
          <w:p w14:paraId="089614BA" w14:textId="5F49DA6A"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00A5C60B" w14:textId="2F4D0A39"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2AB3663" w14:textId="398DEDE5"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D525C1E" w14:textId="14EC4515"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BA4BC58" w14:textId="4722F6C4"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11082A7A" w14:textId="77777777" w:rsidTr="00196D8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AA73A84" w14:textId="77777777" w:rsidR="00A672F6" w:rsidRPr="00E65DCC" w:rsidRDefault="00A672F6" w:rsidP="00A672F6">
            <w:pPr>
              <w:spacing w:after="40" w:line="200" w:lineRule="exact"/>
              <w:jc w:val="center"/>
              <w:rPr>
                <w:rFonts w:ascii="Times New Roman" w:hAnsi="Times New Roman"/>
                <w:b/>
                <w:lang w:val="ru-RU" w:eastAsia="en-US"/>
              </w:rPr>
            </w:pPr>
            <w:r w:rsidRPr="00E65DCC">
              <w:rPr>
                <w:rFonts w:ascii="Times New Roman" w:eastAsia="Cambria" w:hAnsi="Times New Roman"/>
                <w:b/>
                <w:i/>
                <w:lang w:eastAsia="en-US"/>
              </w:rPr>
              <w:t xml:space="preserve">7.8 </w:t>
            </w:r>
            <w:r w:rsidRPr="00E65DCC">
              <w:rPr>
                <w:rFonts w:ascii="Times New Roman" w:eastAsia="Cambria" w:hAnsi="Times New Roman"/>
                <w:b/>
                <w:i/>
                <w:lang w:val="ru-RU" w:eastAsia="en-US"/>
              </w:rPr>
              <w:t>б</w:t>
            </w:r>
          </w:p>
        </w:tc>
        <w:tc>
          <w:tcPr>
            <w:tcW w:w="5748" w:type="dxa"/>
            <w:gridSpan w:val="3"/>
            <w:tcBorders>
              <w:top w:val="single" w:sz="12" w:space="0" w:color="auto"/>
              <w:bottom w:val="single" w:sz="12" w:space="0" w:color="auto"/>
              <w:right w:val="single" w:sz="4" w:space="0" w:color="auto"/>
            </w:tcBorders>
            <w:shd w:val="clear" w:color="auto" w:fill="auto"/>
          </w:tcPr>
          <w:p w14:paraId="1C7CA496" w14:textId="77777777" w:rsidR="00A672F6" w:rsidRPr="00E65DCC" w:rsidRDefault="00A672F6" w:rsidP="00A672F6">
            <w:pPr>
              <w:shd w:val="clear" w:color="auto" w:fill="FFFFFF"/>
              <w:spacing w:after="0"/>
              <w:jc w:val="both"/>
              <w:textAlignment w:val="baseline"/>
              <w:rPr>
                <w:rFonts w:ascii="Times New Roman" w:hAnsi="Times New Roman"/>
                <w:b/>
                <w:bCs/>
                <w:i/>
                <w:iCs/>
                <w:lang w:val="ru-RU" w:eastAsia="en-US"/>
              </w:rPr>
            </w:pPr>
            <w:r w:rsidRPr="00E65DCC">
              <w:rPr>
                <w:rFonts w:ascii="Times New Roman" w:hAnsi="Times New Roman"/>
                <w:b/>
                <w:bCs/>
                <w:i/>
                <w:iCs/>
                <w:lang w:val="ru-RU" w:eastAsia="en-US"/>
              </w:rPr>
              <w:t xml:space="preserve">Оценка рисков </w:t>
            </w:r>
          </w:p>
          <w:p w14:paraId="74C2BEAB" w14:textId="77777777" w:rsidR="00A672F6" w:rsidRPr="00E65DCC" w:rsidRDefault="00A672F6" w:rsidP="00A672F6">
            <w:pPr>
              <w:shd w:val="clear" w:color="auto" w:fill="FFFFFF"/>
              <w:spacing w:after="0"/>
              <w:jc w:val="both"/>
              <w:textAlignment w:val="baseline"/>
              <w:rPr>
                <w:rFonts w:ascii="Times New Roman" w:hAnsi="Times New Roman"/>
                <w:i/>
                <w:iCs/>
                <w:lang w:val="ru-RU" w:eastAsia="en-US"/>
              </w:rPr>
            </w:pPr>
            <w:r w:rsidRPr="00E65DCC">
              <w:rPr>
                <w:rFonts w:ascii="Times New Roman" w:hAnsi="Times New Roman"/>
                <w:i/>
                <w:iCs/>
                <w:lang w:val="ru-RU" w:eastAsia="en-US"/>
              </w:rPr>
              <w:t>Лаборатория должна провести оценку рисков в качестве важного первого шага в разработке её безопасности.</w:t>
            </w:r>
          </w:p>
          <w:p w14:paraId="6E199E74" w14:textId="77777777" w:rsidR="00A672F6" w:rsidRPr="00E65DCC" w:rsidRDefault="00A672F6" w:rsidP="00A672F6">
            <w:pPr>
              <w:shd w:val="clear" w:color="auto" w:fill="FFFFFF"/>
              <w:spacing w:after="0"/>
              <w:jc w:val="both"/>
              <w:textAlignment w:val="baseline"/>
              <w:rPr>
                <w:rFonts w:ascii="Times New Roman" w:hAnsi="Times New Roman"/>
                <w:i/>
                <w:iCs/>
                <w:lang w:val="ru-RU" w:eastAsia="en-US"/>
              </w:rPr>
            </w:pPr>
            <w:r w:rsidRPr="00E65DCC">
              <w:rPr>
                <w:rFonts w:ascii="Times New Roman" w:hAnsi="Times New Roman"/>
                <w:i/>
                <w:iCs/>
                <w:lang w:val="ru-RU" w:eastAsia="en-US"/>
              </w:rPr>
              <w:t>Оценка риска Лаборатории зависит от природы опасностей, применяемого оборудования и её физической инфраструктуры. Элемент обеспечения охраны Лаборатории не может быть отделен от общей безопасности.</w:t>
            </w:r>
          </w:p>
          <w:p w14:paraId="67E0BD8D" w14:textId="77777777" w:rsidR="00A672F6" w:rsidRPr="00E65DCC" w:rsidRDefault="00A672F6" w:rsidP="00A672F6">
            <w:pPr>
              <w:shd w:val="clear" w:color="auto" w:fill="FFFFFF"/>
              <w:spacing w:after="0"/>
              <w:jc w:val="both"/>
              <w:textAlignment w:val="baseline"/>
              <w:rPr>
                <w:rFonts w:ascii="Times New Roman" w:hAnsi="Times New Roman"/>
                <w:i/>
                <w:iCs/>
                <w:lang w:val="ru-RU" w:eastAsia="en-US"/>
              </w:rPr>
            </w:pPr>
            <w:r w:rsidRPr="00E65DCC">
              <w:rPr>
                <w:rFonts w:ascii="Times New Roman" w:hAnsi="Times New Roman"/>
                <w:i/>
                <w:iCs/>
                <w:lang w:val="ru-RU" w:eastAsia="en-US"/>
              </w:rPr>
              <w:t>Оценка должна:</w:t>
            </w:r>
          </w:p>
          <w:p w14:paraId="33D4BC57" w14:textId="77777777" w:rsidR="00A672F6" w:rsidRPr="00E65DCC" w:rsidRDefault="00A672F6" w:rsidP="00A672F6">
            <w:pPr>
              <w:shd w:val="clear" w:color="auto" w:fill="FFFFFF"/>
              <w:spacing w:after="0"/>
              <w:jc w:val="both"/>
              <w:textAlignment w:val="baseline"/>
              <w:rPr>
                <w:rFonts w:ascii="Times New Roman" w:hAnsi="Times New Roman"/>
                <w:i/>
                <w:iCs/>
                <w:lang w:val="ru-RU" w:eastAsia="en-US"/>
              </w:rPr>
            </w:pPr>
            <w:r w:rsidRPr="00E65DCC">
              <w:rPr>
                <w:rFonts w:ascii="Times New Roman" w:hAnsi="Times New Roman"/>
                <w:i/>
                <w:iCs/>
                <w:lang w:val="ru-RU" w:eastAsia="en-US"/>
              </w:rPr>
              <w:t>а) определить и расставить по приоритетам применяемых ресурсов (например, материалы, оборудование, запасы физических ресурсов, химикаты, биологическая и радиационная опасность);</w:t>
            </w:r>
          </w:p>
          <w:p w14:paraId="034A2196" w14:textId="77777777" w:rsidR="00A672F6" w:rsidRPr="00E65DCC" w:rsidRDefault="00A672F6" w:rsidP="00A672F6">
            <w:pPr>
              <w:shd w:val="clear" w:color="auto" w:fill="FFFFFF"/>
              <w:spacing w:after="0"/>
              <w:jc w:val="both"/>
              <w:textAlignment w:val="baseline"/>
              <w:rPr>
                <w:rFonts w:ascii="Times New Roman" w:hAnsi="Times New Roman"/>
                <w:i/>
                <w:iCs/>
                <w:lang w:val="ru-RU" w:eastAsia="en-US"/>
              </w:rPr>
            </w:pPr>
            <w:r w:rsidRPr="00E65DCC">
              <w:rPr>
                <w:rFonts w:ascii="Times New Roman" w:hAnsi="Times New Roman"/>
                <w:i/>
                <w:iCs/>
                <w:lang w:val="ru-RU" w:eastAsia="en-US"/>
              </w:rPr>
              <w:t>b) выявить и определить угрозы и уязвимости;</w:t>
            </w:r>
          </w:p>
          <w:p w14:paraId="4DF73203" w14:textId="77777777" w:rsidR="00A672F6" w:rsidRPr="00E65DCC" w:rsidRDefault="00A672F6" w:rsidP="00A672F6">
            <w:pPr>
              <w:shd w:val="clear" w:color="auto" w:fill="FFFFFF"/>
              <w:spacing w:after="0"/>
              <w:jc w:val="both"/>
              <w:textAlignment w:val="baseline"/>
              <w:rPr>
                <w:rFonts w:ascii="Times New Roman" w:hAnsi="Times New Roman"/>
                <w:i/>
                <w:iCs/>
                <w:lang w:val="ru-RU" w:eastAsia="en-US"/>
              </w:rPr>
            </w:pPr>
            <w:r w:rsidRPr="00E65DCC">
              <w:rPr>
                <w:rFonts w:ascii="Times New Roman" w:hAnsi="Times New Roman"/>
                <w:i/>
                <w:iCs/>
                <w:lang w:val="ru-RU" w:eastAsia="en-US"/>
              </w:rPr>
              <w:t>c) определить уровни риска, стратегии снижения риска;</w:t>
            </w:r>
          </w:p>
          <w:p w14:paraId="1F46719D" w14:textId="77777777" w:rsidR="00A672F6" w:rsidRPr="00E65DCC" w:rsidRDefault="00A672F6" w:rsidP="00A672F6">
            <w:pPr>
              <w:shd w:val="clear" w:color="auto" w:fill="FFFFFF"/>
              <w:spacing w:after="0"/>
              <w:jc w:val="both"/>
              <w:textAlignment w:val="baseline"/>
              <w:rPr>
                <w:rFonts w:ascii="Times New Roman" w:hAnsi="Times New Roman"/>
                <w:i/>
                <w:iCs/>
                <w:lang w:val="ru-RU" w:eastAsia="en-US"/>
              </w:rPr>
            </w:pPr>
            <w:r w:rsidRPr="00E65DCC">
              <w:rPr>
                <w:rFonts w:ascii="Times New Roman" w:hAnsi="Times New Roman"/>
                <w:i/>
                <w:iCs/>
                <w:lang w:val="ru-RU" w:eastAsia="en-US"/>
              </w:rPr>
              <w:t>d) соотнести и документировать потенциальные угрозы по уровням риска.</w:t>
            </w:r>
          </w:p>
          <w:p w14:paraId="6C815A51" w14:textId="77777777" w:rsidR="00A672F6" w:rsidRPr="00E65DCC" w:rsidRDefault="00A672F6" w:rsidP="00A672F6">
            <w:pPr>
              <w:widowControl w:val="0"/>
              <w:autoSpaceDE w:val="0"/>
              <w:autoSpaceDN w:val="0"/>
              <w:spacing w:before="191"/>
              <w:jc w:val="both"/>
              <w:rPr>
                <w:rFonts w:ascii="Times New Roman" w:eastAsia="Cambria" w:hAnsi="Times New Roman"/>
                <w:lang w:eastAsia="en-US"/>
              </w:rPr>
            </w:pPr>
          </w:p>
        </w:tc>
        <w:tc>
          <w:tcPr>
            <w:tcW w:w="1457" w:type="dxa"/>
            <w:tcBorders>
              <w:top w:val="single" w:sz="4" w:space="0" w:color="auto"/>
              <w:bottom w:val="single" w:sz="4" w:space="0" w:color="auto"/>
            </w:tcBorders>
            <w:shd w:val="clear" w:color="auto" w:fill="DEEAF6"/>
          </w:tcPr>
          <w:p w14:paraId="3972BDCD" w14:textId="2361A9A0"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01E83C5D" w14:textId="74B5329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5607BEC" w14:textId="6662D865"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17EF929" w14:textId="7914792C"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1F295E02" w14:textId="21798F10"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5B37E4CC" w14:textId="77777777" w:rsidTr="002B37C6">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1524332" w14:textId="77777777" w:rsidR="00A672F6" w:rsidRPr="00E65DCC" w:rsidRDefault="00A672F6" w:rsidP="00A672F6">
            <w:pPr>
              <w:spacing w:after="40" w:line="200" w:lineRule="exact"/>
              <w:jc w:val="center"/>
              <w:rPr>
                <w:rFonts w:ascii="Times New Roman" w:eastAsia="Cambria" w:hAnsi="Times New Roman"/>
                <w:b/>
                <w:i/>
                <w:lang w:val="ru-RU" w:eastAsia="en-US"/>
              </w:rPr>
            </w:pPr>
            <w:r w:rsidRPr="00E65DCC">
              <w:rPr>
                <w:rFonts w:ascii="Times New Roman" w:eastAsia="Cambria" w:hAnsi="Times New Roman"/>
                <w:b/>
                <w:i/>
                <w:lang w:val="ru-RU" w:eastAsia="en-US"/>
              </w:rPr>
              <w:t>7.8 в</w:t>
            </w:r>
          </w:p>
        </w:tc>
        <w:tc>
          <w:tcPr>
            <w:tcW w:w="5748" w:type="dxa"/>
            <w:gridSpan w:val="3"/>
            <w:tcBorders>
              <w:top w:val="single" w:sz="12" w:space="0" w:color="auto"/>
              <w:bottom w:val="single" w:sz="12" w:space="0" w:color="auto"/>
              <w:right w:val="single" w:sz="4" w:space="0" w:color="auto"/>
            </w:tcBorders>
            <w:shd w:val="clear" w:color="auto" w:fill="auto"/>
          </w:tcPr>
          <w:p w14:paraId="4BE88378" w14:textId="77777777" w:rsidR="00A672F6" w:rsidRPr="00E65DCC" w:rsidRDefault="00A672F6" w:rsidP="00A672F6">
            <w:pPr>
              <w:shd w:val="clear" w:color="auto" w:fill="FFFFFF"/>
              <w:spacing w:after="0"/>
              <w:jc w:val="both"/>
              <w:textAlignment w:val="baseline"/>
              <w:rPr>
                <w:rFonts w:ascii="Times New Roman" w:hAnsi="Times New Roman"/>
                <w:b/>
                <w:i/>
                <w:iCs/>
                <w:lang w:val="ru-RU" w:eastAsia="en-US"/>
              </w:rPr>
            </w:pPr>
            <w:r w:rsidRPr="00E65DCC">
              <w:rPr>
                <w:rFonts w:ascii="Times New Roman" w:hAnsi="Times New Roman"/>
                <w:b/>
                <w:i/>
                <w:iCs/>
                <w:lang w:val="ru-RU" w:eastAsia="en-US"/>
              </w:rPr>
              <w:t>Программа безопасности</w:t>
            </w:r>
          </w:p>
          <w:p w14:paraId="3208762D" w14:textId="77777777" w:rsidR="00A672F6" w:rsidRPr="00E65DCC" w:rsidRDefault="00A672F6" w:rsidP="00A672F6">
            <w:pPr>
              <w:shd w:val="clear" w:color="auto" w:fill="FFFFFF"/>
              <w:spacing w:after="0"/>
              <w:jc w:val="both"/>
              <w:textAlignment w:val="baseline"/>
              <w:rPr>
                <w:rFonts w:ascii="Times New Roman" w:eastAsia="Cambria" w:hAnsi="Times New Roman"/>
                <w:i/>
                <w:lang w:val="ru-RU" w:eastAsia="en-US"/>
              </w:rPr>
            </w:pPr>
            <w:r w:rsidRPr="00E65DCC">
              <w:rPr>
                <w:rFonts w:ascii="Times New Roman" w:eastAsia="Cambria" w:hAnsi="Times New Roman"/>
                <w:i/>
                <w:lang w:val="ru-RU" w:eastAsia="en-US"/>
              </w:rPr>
              <w:t xml:space="preserve">На основе оценки рисков,  </w:t>
            </w:r>
            <w:proofErr w:type="spellStart"/>
            <w:r w:rsidRPr="00E65DCC">
              <w:rPr>
                <w:rFonts w:ascii="Times New Roman" w:eastAsia="Cambria" w:hAnsi="Times New Roman"/>
                <w:i/>
                <w:lang w:eastAsia="en-US"/>
              </w:rPr>
              <w:t>Лаборатория</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должна</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рассмотреть</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следующие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аспекты</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при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планировании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действий</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проблемы</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связанные</w:t>
            </w:r>
            <w:proofErr w:type="spellEnd"/>
            <w:r w:rsidRPr="00E65DCC">
              <w:rPr>
                <w:rFonts w:ascii="Times New Roman" w:eastAsia="Cambria" w:hAnsi="Times New Roman"/>
                <w:i/>
                <w:lang w:eastAsia="en-US"/>
              </w:rPr>
              <w:t xml:space="preserve"> с </w:t>
            </w:r>
            <w:proofErr w:type="spellStart"/>
            <w:r w:rsidRPr="00E65DCC">
              <w:rPr>
                <w:rFonts w:ascii="Times New Roman" w:eastAsia="Cambria" w:hAnsi="Times New Roman"/>
                <w:i/>
                <w:lang w:eastAsia="en-US"/>
              </w:rPr>
              <w:t>человеческими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ресурсами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кризисные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коммуникации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эвакуация</w:t>
            </w:r>
            <w:proofErr w:type="spellEnd"/>
            <w:r w:rsidRPr="00E65DCC">
              <w:rPr>
                <w:rFonts w:ascii="Times New Roman" w:eastAsia="Cambria" w:hAnsi="Times New Roman"/>
                <w:i/>
                <w:lang w:eastAsia="en-US"/>
              </w:rPr>
              <w:t xml:space="preserve"> и </w:t>
            </w:r>
            <w:proofErr w:type="spellStart"/>
            <w:r w:rsidRPr="00E65DCC">
              <w:rPr>
                <w:rFonts w:ascii="Times New Roman" w:eastAsia="Cambria" w:hAnsi="Times New Roman"/>
                <w:i/>
                <w:lang w:eastAsia="en-US"/>
              </w:rPr>
              <w:t>перемещение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лаборатории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массовые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смертельные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случаи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сотрудничество</w:t>
            </w:r>
            <w:proofErr w:type="spellEnd"/>
            <w:r w:rsidRPr="00E65DCC">
              <w:rPr>
                <w:rFonts w:ascii="Times New Roman" w:eastAsia="Cambria" w:hAnsi="Times New Roman"/>
                <w:i/>
                <w:lang w:eastAsia="en-US"/>
              </w:rPr>
              <w:t xml:space="preserve"> с </w:t>
            </w:r>
            <w:proofErr w:type="spellStart"/>
            <w:r w:rsidRPr="00E65DCC">
              <w:rPr>
                <w:rFonts w:ascii="Times New Roman" w:eastAsia="Cambria" w:hAnsi="Times New Roman"/>
                <w:i/>
                <w:lang w:eastAsia="en-US"/>
              </w:rPr>
              <w:t>государственными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учреждениями</w:t>
            </w:r>
            <w:proofErr w:type="spellEnd"/>
            <w:r w:rsidRPr="00E65DCC">
              <w:rPr>
                <w:rFonts w:ascii="Times New Roman" w:eastAsia="Cambria" w:hAnsi="Times New Roman"/>
                <w:i/>
                <w:lang w:eastAsia="en-US"/>
              </w:rPr>
              <w:t xml:space="preserve"> и </w:t>
            </w:r>
            <w:proofErr w:type="spellStart"/>
            <w:r w:rsidRPr="00E65DCC">
              <w:rPr>
                <w:rFonts w:ascii="Times New Roman" w:eastAsia="Cambria" w:hAnsi="Times New Roman"/>
                <w:i/>
                <w:lang w:eastAsia="en-US"/>
              </w:rPr>
              <w:t>правоохранительными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органами</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транспорт</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контроль</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химических</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радиологических</w:t>
            </w:r>
            <w:proofErr w:type="spellEnd"/>
            <w:r w:rsidRPr="00E65DCC">
              <w:rPr>
                <w:rFonts w:ascii="Times New Roman" w:eastAsia="Cambria" w:hAnsi="Times New Roman"/>
                <w:i/>
                <w:lang w:eastAsia="en-US"/>
              </w:rPr>
              <w:t xml:space="preserve"> и </w:t>
            </w:r>
            <w:proofErr w:type="spellStart"/>
            <w:r w:rsidRPr="00E65DCC">
              <w:rPr>
                <w:rFonts w:ascii="Times New Roman" w:eastAsia="Cambria" w:hAnsi="Times New Roman"/>
                <w:i/>
                <w:lang w:eastAsia="en-US"/>
              </w:rPr>
              <w:t>биологических</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материалов</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включая</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реагирование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на</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химический</w:t>
            </w:r>
            <w:proofErr w:type="spellEnd"/>
            <w:r w:rsidRPr="00E65DCC">
              <w:rPr>
                <w:rFonts w:ascii="Times New Roman" w:eastAsia="Cambria" w:hAnsi="Times New Roman"/>
                <w:i/>
                <w:lang w:eastAsia="en-US"/>
              </w:rPr>
              <w:t xml:space="preserve"> и </w:t>
            </w:r>
            <w:proofErr w:type="spellStart"/>
            <w:r w:rsidRPr="00E65DCC">
              <w:rPr>
                <w:rFonts w:ascii="Times New Roman" w:eastAsia="Cambria" w:hAnsi="Times New Roman"/>
                <w:i/>
                <w:lang w:eastAsia="en-US"/>
              </w:rPr>
              <w:t>радиологический</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терроризм</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пандемические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ситуации</w:t>
            </w:r>
            <w:proofErr w:type="spellEnd"/>
            <w:r w:rsidRPr="00E65DCC">
              <w:rPr>
                <w:rFonts w:ascii="Times New Roman" w:eastAsia="Cambria" w:hAnsi="Times New Roman"/>
                <w:i/>
                <w:lang w:eastAsia="en-US"/>
              </w:rPr>
              <w:t xml:space="preserve"> и </w:t>
            </w:r>
            <w:proofErr w:type="spellStart"/>
            <w:r w:rsidRPr="00E65DCC">
              <w:rPr>
                <w:rFonts w:ascii="Times New Roman" w:eastAsia="Cambria" w:hAnsi="Times New Roman"/>
                <w:i/>
                <w:lang w:eastAsia="en-US"/>
              </w:rPr>
              <w:t>стихийные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бедствия</w:t>
            </w:r>
            <w:proofErr w:type="spellEnd"/>
            <w:r w:rsidRPr="00E65DCC">
              <w:rPr>
                <w:rFonts w:ascii="Times New Roman" w:eastAsia="Cambria" w:hAnsi="Times New Roman"/>
                <w:i/>
                <w:lang w:val="ru-RU" w:eastAsia="en-US"/>
              </w:rPr>
              <w:t>.</w:t>
            </w:r>
          </w:p>
          <w:p w14:paraId="09AA6AA7" w14:textId="77777777" w:rsidR="00A672F6" w:rsidRPr="00E65DCC" w:rsidRDefault="00A672F6" w:rsidP="00A672F6">
            <w:pPr>
              <w:shd w:val="clear" w:color="auto" w:fill="FFFFFF"/>
              <w:spacing w:after="0"/>
              <w:jc w:val="both"/>
              <w:textAlignment w:val="baseline"/>
              <w:rPr>
                <w:rFonts w:ascii="Times New Roman" w:hAnsi="Times New Roman"/>
                <w:i/>
                <w:iCs/>
                <w:lang w:val="ru-RU" w:eastAsia="en-US"/>
              </w:rPr>
            </w:pPr>
            <w:r w:rsidRPr="00E65DCC">
              <w:rPr>
                <w:rFonts w:ascii="Times New Roman" w:hAnsi="Times New Roman"/>
                <w:i/>
                <w:iCs/>
                <w:lang w:val="ru-RU" w:eastAsia="en-US"/>
              </w:rPr>
              <w:t>Программа для управления безопасностью Лаборатории должна охватывать все аспекты ежедневной её работы и минимум должна включать следующее:</w:t>
            </w:r>
          </w:p>
          <w:p w14:paraId="69CA3506" w14:textId="77777777" w:rsidR="00A672F6" w:rsidRPr="00E65DCC" w:rsidRDefault="00A672F6" w:rsidP="00A672F6">
            <w:pPr>
              <w:shd w:val="clear" w:color="auto" w:fill="FFFFFF"/>
              <w:spacing w:after="0"/>
              <w:jc w:val="both"/>
              <w:textAlignment w:val="baseline"/>
              <w:rPr>
                <w:rFonts w:ascii="Times New Roman" w:hAnsi="Times New Roman"/>
                <w:i/>
                <w:iCs/>
                <w:lang w:val="ru-RU" w:eastAsia="en-US"/>
              </w:rPr>
            </w:pPr>
            <w:r w:rsidRPr="00E65DCC">
              <w:rPr>
                <w:rFonts w:ascii="Times New Roman" w:hAnsi="Times New Roman"/>
                <w:i/>
                <w:iCs/>
                <w:lang w:val="ru-RU" w:eastAsia="en-US"/>
              </w:rPr>
              <w:t>a)</w:t>
            </w:r>
            <w:r w:rsidRPr="00E65DCC">
              <w:rPr>
                <w:rFonts w:ascii="Times New Roman" w:hAnsi="Times New Roman"/>
                <w:i/>
                <w:iCs/>
                <w:lang w:val="ru-RU" w:eastAsia="en-US"/>
              </w:rPr>
              <w:tab/>
              <w:t>выявление опасностей и оценку рисков рабочих мест;</w:t>
            </w:r>
          </w:p>
          <w:p w14:paraId="0D611567" w14:textId="77777777" w:rsidR="00A672F6" w:rsidRPr="00E65DCC" w:rsidRDefault="00A672F6" w:rsidP="00A672F6">
            <w:pPr>
              <w:shd w:val="clear" w:color="auto" w:fill="FFFFFF"/>
              <w:spacing w:after="0"/>
              <w:jc w:val="both"/>
              <w:textAlignment w:val="baseline"/>
              <w:rPr>
                <w:rFonts w:ascii="Times New Roman" w:hAnsi="Times New Roman"/>
                <w:i/>
                <w:iCs/>
                <w:lang w:val="ru-RU" w:eastAsia="en-US"/>
              </w:rPr>
            </w:pPr>
            <w:r w:rsidRPr="00E65DCC">
              <w:rPr>
                <w:rFonts w:ascii="Times New Roman" w:hAnsi="Times New Roman"/>
                <w:i/>
                <w:iCs/>
                <w:lang w:val="ru-RU" w:eastAsia="en-US"/>
              </w:rPr>
              <w:t>b)</w:t>
            </w:r>
            <w:r w:rsidRPr="00E65DCC">
              <w:rPr>
                <w:rFonts w:ascii="Times New Roman" w:hAnsi="Times New Roman"/>
                <w:i/>
                <w:iCs/>
                <w:lang w:val="ru-RU" w:eastAsia="en-US"/>
              </w:rPr>
              <w:tab/>
              <w:t>определение ответственности персонала;</w:t>
            </w:r>
          </w:p>
          <w:p w14:paraId="607ECB4F" w14:textId="77777777" w:rsidR="00A672F6" w:rsidRPr="00E65DCC" w:rsidRDefault="00A672F6" w:rsidP="00A672F6">
            <w:pPr>
              <w:shd w:val="clear" w:color="auto" w:fill="FFFFFF"/>
              <w:spacing w:after="0"/>
              <w:jc w:val="both"/>
              <w:textAlignment w:val="baseline"/>
              <w:rPr>
                <w:rFonts w:ascii="Times New Roman" w:hAnsi="Times New Roman"/>
                <w:i/>
                <w:iCs/>
                <w:lang w:val="ru-RU" w:eastAsia="en-US"/>
              </w:rPr>
            </w:pPr>
            <w:r w:rsidRPr="00E65DCC">
              <w:rPr>
                <w:rFonts w:ascii="Times New Roman" w:hAnsi="Times New Roman"/>
                <w:i/>
                <w:iCs/>
                <w:lang w:val="ru-RU" w:eastAsia="en-US"/>
              </w:rPr>
              <w:t>c)</w:t>
            </w:r>
            <w:r w:rsidRPr="00E65DCC">
              <w:rPr>
                <w:rFonts w:ascii="Times New Roman" w:hAnsi="Times New Roman"/>
                <w:i/>
                <w:iCs/>
                <w:lang w:val="ru-RU" w:eastAsia="en-US"/>
              </w:rPr>
              <w:tab/>
              <w:t>управление здоровьем персонала (инструктаж по ТБ, применение СИЗ, иммунизация (где требуется);</w:t>
            </w:r>
          </w:p>
          <w:p w14:paraId="7B4A8D0F" w14:textId="77777777" w:rsidR="00A672F6" w:rsidRPr="00E65DCC" w:rsidRDefault="00A672F6" w:rsidP="00A672F6">
            <w:pPr>
              <w:shd w:val="clear" w:color="auto" w:fill="FFFFFF"/>
              <w:spacing w:after="0"/>
              <w:jc w:val="both"/>
              <w:textAlignment w:val="baseline"/>
              <w:rPr>
                <w:rFonts w:ascii="Times New Roman" w:hAnsi="Times New Roman"/>
                <w:i/>
                <w:iCs/>
                <w:lang w:val="ru-RU" w:eastAsia="en-US"/>
              </w:rPr>
            </w:pPr>
            <w:r w:rsidRPr="00E65DCC">
              <w:rPr>
                <w:rFonts w:ascii="Times New Roman" w:hAnsi="Times New Roman"/>
                <w:i/>
                <w:iCs/>
                <w:lang w:val="ru-RU" w:eastAsia="en-US"/>
              </w:rPr>
              <w:t>d)</w:t>
            </w:r>
            <w:r w:rsidRPr="00E65DCC">
              <w:rPr>
                <w:rFonts w:ascii="Times New Roman" w:hAnsi="Times New Roman"/>
                <w:i/>
                <w:iCs/>
                <w:lang w:val="ru-RU" w:eastAsia="en-US"/>
              </w:rPr>
              <w:tab/>
              <w:t>действия в чрезвычайных ситуациях, и в случае неблагоприятных инцидентов см. п. 7.8 ISO 15189, включая действия в чрезвычайной ситуации (где применимо);</w:t>
            </w:r>
          </w:p>
          <w:p w14:paraId="76125FD9" w14:textId="77777777" w:rsidR="00A672F6" w:rsidRPr="00E65DCC" w:rsidRDefault="00A672F6" w:rsidP="00A672F6">
            <w:pPr>
              <w:shd w:val="clear" w:color="auto" w:fill="FFFFFF"/>
              <w:spacing w:after="0"/>
              <w:jc w:val="both"/>
              <w:textAlignment w:val="baseline"/>
              <w:rPr>
                <w:rFonts w:ascii="Times New Roman" w:hAnsi="Times New Roman"/>
                <w:i/>
                <w:iCs/>
                <w:lang w:val="ru-RU" w:eastAsia="en-US"/>
              </w:rPr>
            </w:pPr>
            <w:r w:rsidRPr="00E65DCC">
              <w:rPr>
                <w:rFonts w:ascii="Times New Roman" w:hAnsi="Times New Roman"/>
                <w:i/>
                <w:iCs/>
                <w:lang w:val="ru-RU" w:eastAsia="en-US"/>
              </w:rPr>
              <w:t>е) и др.</w:t>
            </w:r>
          </w:p>
        </w:tc>
        <w:tc>
          <w:tcPr>
            <w:tcW w:w="1457" w:type="dxa"/>
            <w:tcBorders>
              <w:top w:val="single" w:sz="4" w:space="0" w:color="auto"/>
              <w:bottom w:val="single" w:sz="4" w:space="0" w:color="auto"/>
            </w:tcBorders>
            <w:shd w:val="clear" w:color="auto" w:fill="DEEAF6"/>
          </w:tcPr>
          <w:p w14:paraId="39F3FB26" w14:textId="750427CC"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FF6A942" w14:textId="3B77B73E"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4C83B9F" w14:textId="7ABDA25B"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0A3F2CA" w14:textId="580A7F4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CA619C9" w14:textId="25C1E1AC"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107E46B5" w14:textId="77777777" w:rsidTr="002B37C6">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A514978" w14:textId="77777777" w:rsidR="00A672F6" w:rsidRPr="00E65DCC" w:rsidRDefault="00A672F6" w:rsidP="00A672F6">
            <w:pPr>
              <w:spacing w:after="40" w:line="200" w:lineRule="exact"/>
              <w:jc w:val="center"/>
              <w:rPr>
                <w:rFonts w:ascii="Times New Roman" w:hAnsi="Times New Roman"/>
                <w:b/>
                <w:lang w:val="ru-RU" w:eastAsia="en-US"/>
              </w:rPr>
            </w:pPr>
            <w:r w:rsidRPr="00E65DCC">
              <w:rPr>
                <w:rFonts w:ascii="Times New Roman" w:eastAsia="Cambria" w:hAnsi="Times New Roman"/>
                <w:b/>
                <w:i/>
                <w:lang w:eastAsia="en-US"/>
              </w:rPr>
              <w:t xml:space="preserve">7.8 </w:t>
            </w:r>
            <w:r w:rsidRPr="00E65DCC">
              <w:rPr>
                <w:rFonts w:ascii="Times New Roman" w:eastAsia="Cambria" w:hAnsi="Times New Roman"/>
                <w:b/>
                <w:i/>
                <w:lang w:val="ru-RU" w:eastAsia="en-US"/>
              </w:rPr>
              <w:t>г</w:t>
            </w:r>
          </w:p>
        </w:tc>
        <w:tc>
          <w:tcPr>
            <w:tcW w:w="5748" w:type="dxa"/>
            <w:gridSpan w:val="3"/>
            <w:tcBorders>
              <w:top w:val="single" w:sz="12" w:space="0" w:color="auto"/>
              <w:bottom w:val="single" w:sz="12" w:space="0" w:color="auto"/>
              <w:right w:val="single" w:sz="4" w:space="0" w:color="auto"/>
            </w:tcBorders>
            <w:shd w:val="clear" w:color="auto" w:fill="auto"/>
          </w:tcPr>
          <w:p w14:paraId="6B7C2E86" w14:textId="77777777" w:rsidR="00A672F6" w:rsidRPr="00E65DCC" w:rsidRDefault="00A672F6" w:rsidP="00A672F6">
            <w:pPr>
              <w:shd w:val="clear" w:color="auto" w:fill="FFFFFF"/>
              <w:spacing w:after="0"/>
              <w:jc w:val="both"/>
              <w:textAlignment w:val="baseline"/>
              <w:rPr>
                <w:rFonts w:ascii="Times New Roman" w:hAnsi="Times New Roman"/>
                <w:b/>
                <w:i/>
                <w:iCs/>
                <w:lang w:val="ru-RU" w:eastAsia="en-US"/>
              </w:rPr>
            </w:pPr>
            <w:r w:rsidRPr="00E65DCC">
              <w:rPr>
                <w:rFonts w:ascii="Times New Roman" w:hAnsi="Times New Roman"/>
                <w:b/>
                <w:i/>
                <w:iCs/>
                <w:lang w:val="ru-RU" w:eastAsia="en-US"/>
              </w:rPr>
              <w:t>Практическая проверка готовности лаборатории к ЧС</w:t>
            </w:r>
          </w:p>
          <w:p w14:paraId="1611B1C9" w14:textId="77777777" w:rsidR="00A672F6" w:rsidRPr="00E65DCC" w:rsidRDefault="00A672F6" w:rsidP="00A672F6">
            <w:pPr>
              <w:shd w:val="clear" w:color="auto" w:fill="FFFFFF"/>
              <w:spacing w:after="0"/>
              <w:jc w:val="both"/>
              <w:textAlignment w:val="baseline"/>
              <w:rPr>
                <w:rFonts w:ascii="Times New Roman" w:hAnsi="Times New Roman"/>
                <w:b/>
                <w:i/>
                <w:iCs/>
                <w:lang w:val="ru-RU" w:eastAsia="en-US"/>
              </w:rPr>
            </w:pPr>
          </w:p>
          <w:p w14:paraId="3FDE1D19" w14:textId="77777777" w:rsidR="00A672F6" w:rsidRPr="00E65DCC" w:rsidRDefault="00A672F6" w:rsidP="00A672F6">
            <w:pPr>
              <w:widowControl w:val="0"/>
              <w:autoSpaceDE w:val="0"/>
              <w:autoSpaceDN w:val="0"/>
              <w:spacing w:before="0" w:after="0"/>
              <w:jc w:val="both"/>
              <w:rPr>
                <w:rFonts w:ascii="Times New Roman" w:eastAsia="Cambria" w:hAnsi="Times New Roman"/>
                <w:lang w:eastAsia="en-US"/>
              </w:rPr>
            </w:pPr>
            <w:r w:rsidRPr="00E65DCC">
              <w:rPr>
                <w:rFonts w:ascii="Times New Roman" w:eastAsia="Cambria" w:hAnsi="Times New Roman"/>
                <w:i/>
                <w:lang w:eastAsia="en-US"/>
              </w:rPr>
              <w:t xml:space="preserve">В </w:t>
            </w:r>
            <w:proofErr w:type="spellStart"/>
            <w:r w:rsidRPr="00E65DCC">
              <w:rPr>
                <w:rFonts w:ascii="Times New Roman" w:eastAsia="Cambria" w:hAnsi="Times New Roman"/>
                <w:i/>
                <w:lang w:eastAsia="en-US"/>
              </w:rPr>
              <w:t>процессе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оценки</w:t>
            </w:r>
            <w:proofErr w:type="spellEnd"/>
            <w:r w:rsidRPr="00E65DCC">
              <w:rPr>
                <w:rFonts w:ascii="Times New Roman" w:eastAsia="Cambria" w:hAnsi="Times New Roman"/>
                <w:i/>
                <w:lang w:eastAsia="en-US"/>
              </w:rPr>
              <w:t xml:space="preserve"> КЦА </w:t>
            </w:r>
            <w:proofErr w:type="spellStart"/>
            <w:r w:rsidRPr="00E65DCC">
              <w:rPr>
                <w:rFonts w:ascii="Times New Roman" w:eastAsia="Cambria" w:hAnsi="Times New Roman"/>
                <w:i/>
                <w:lang w:eastAsia="en-US"/>
              </w:rPr>
              <w:t>готовность</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лаборатории</w:t>
            </w:r>
            <w:proofErr w:type="spellEnd"/>
            <w:r w:rsidRPr="00E65DCC">
              <w:rPr>
                <w:rFonts w:ascii="Times New Roman" w:eastAsia="Cambria" w:hAnsi="Times New Roman"/>
                <w:i/>
                <w:lang w:eastAsia="en-US"/>
              </w:rPr>
              <w:t xml:space="preserve"> в </w:t>
            </w:r>
            <w:proofErr w:type="spellStart"/>
            <w:r w:rsidRPr="00E65DCC">
              <w:rPr>
                <w:rFonts w:ascii="Times New Roman" w:eastAsia="Cambria" w:hAnsi="Times New Roman"/>
                <w:i/>
                <w:lang w:eastAsia="en-US"/>
              </w:rPr>
              <w:t>чрезвычайной</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ситуации</w:t>
            </w:r>
            <w:proofErr w:type="spellEnd"/>
            <w:r w:rsidRPr="00E65DCC">
              <w:rPr>
                <w:rFonts w:ascii="Times New Roman" w:eastAsia="Cambria" w:hAnsi="Times New Roman"/>
                <w:i/>
                <w:lang w:val="ru-RU" w:eastAsia="en-US"/>
              </w:rPr>
              <w:t>-ЧС</w:t>
            </w:r>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например</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по</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тревоге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должна</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быть</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освидетельствована</w:t>
            </w:r>
            <w:proofErr w:type="spellEnd"/>
            <w:r w:rsidRPr="00E65DCC">
              <w:rPr>
                <w:rFonts w:ascii="Times New Roman" w:eastAsia="Cambria" w:hAnsi="Times New Roman"/>
                <w:i/>
                <w:lang w:eastAsia="en-US"/>
              </w:rPr>
              <w:t xml:space="preserve"> в </w:t>
            </w:r>
            <w:proofErr w:type="spellStart"/>
            <w:r w:rsidRPr="00E65DCC">
              <w:rPr>
                <w:rFonts w:ascii="Times New Roman" w:eastAsia="Cambria" w:hAnsi="Times New Roman"/>
                <w:i/>
                <w:lang w:eastAsia="en-US"/>
              </w:rPr>
              <w:t>процессе</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тестирования</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имитированной</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чрезвычайной</w:t>
            </w:r>
            <w:proofErr w:type="spellEnd"/>
            <w:r w:rsidRPr="00E65DCC">
              <w:rPr>
                <w:rFonts w:ascii="Times New Roman" w:eastAsia="Cambria" w:hAnsi="Times New Roman"/>
                <w:i/>
                <w:lang w:eastAsia="en-US"/>
              </w:rPr>
              <w:t xml:space="preserve"> </w:t>
            </w:r>
            <w:proofErr w:type="spellStart"/>
            <w:r w:rsidRPr="00E65DCC">
              <w:rPr>
                <w:rFonts w:ascii="Times New Roman" w:eastAsia="Cambria" w:hAnsi="Times New Roman"/>
                <w:i/>
                <w:lang w:eastAsia="en-US"/>
              </w:rPr>
              <w:t>ситуации</w:t>
            </w:r>
            <w:proofErr w:type="spellEnd"/>
            <w:r w:rsidRPr="00E65DCC">
              <w:rPr>
                <w:rFonts w:ascii="Times New Roman" w:eastAsia="Cambria" w:hAnsi="Times New Roman"/>
                <w:i/>
                <w:lang w:eastAsia="en-US"/>
              </w:rPr>
              <w:t>.</w:t>
            </w:r>
          </w:p>
        </w:tc>
        <w:tc>
          <w:tcPr>
            <w:tcW w:w="1457" w:type="dxa"/>
            <w:tcBorders>
              <w:top w:val="single" w:sz="4" w:space="0" w:color="auto"/>
              <w:bottom w:val="single" w:sz="4" w:space="0" w:color="auto"/>
            </w:tcBorders>
            <w:shd w:val="clear" w:color="auto" w:fill="DEEAF6"/>
          </w:tcPr>
          <w:p w14:paraId="470F20F2" w14:textId="19FB4845"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A6FCE17" w14:textId="58104F2A"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E420A98" w14:textId="04B9DEC5"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69D3292" w14:textId="69A3DD3E"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7AA0493" w14:textId="4E6B7DC5"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576B5649" w14:textId="77777777" w:rsidR="002043E7" w:rsidRDefault="002043E7" w:rsidP="00AC4C44">
      <w:pPr>
        <w:pStyle w:val="10"/>
        <w:keepNext/>
        <w:keepLines/>
        <w:rPr>
          <w:rFonts w:ascii="Times New Roman" w:hAnsi="Times New Roman" w:cs="Times New Roman"/>
          <w:b w:val="0"/>
          <w:sz w:val="24"/>
          <w:szCs w:val="24"/>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F24B39" w:rsidRPr="00526776" w14:paraId="7803CFB7" w14:textId="77777777" w:rsidTr="00A672F6">
        <w:trPr>
          <w:trHeight w:val="441"/>
        </w:trPr>
        <w:tc>
          <w:tcPr>
            <w:tcW w:w="810" w:type="dxa"/>
            <w:gridSpan w:val="2"/>
            <w:vMerge w:val="restart"/>
            <w:tcBorders>
              <w:top w:val="single" w:sz="12" w:space="0" w:color="auto"/>
            </w:tcBorders>
            <w:shd w:val="clear" w:color="auto" w:fill="CCCCCC"/>
          </w:tcPr>
          <w:p w14:paraId="4BDA01C4" w14:textId="77777777" w:rsidR="00F24B39" w:rsidRPr="00526776" w:rsidRDefault="00F24B39" w:rsidP="009F128C">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05828E7A" w14:textId="77777777" w:rsidR="00F24B39" w:rsidRPr="00526776" w:rsidRDefault="00F24B39" w:rsidP="009F128C">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7CA0A2BA" w14:textId="77777777" w:rsidR="00F24B39" w:rsidRPr="00526776" w:rsidRDefault="00F24B39" w:rsidP="009F128C">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398FB38E" w14:textId="77777777" w:rsidR="00F24B39" w:rsidRPr="00526776" w:rsidRDefault="00F24B39" w:rsidP="009F128C">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5BBA4269" w14:textId="1CD5691F" w:rsidR="00F24B39" w:rsidRPr="00526776" w:rsidRDefault="00F24B39" w:rsidP="00A672F6">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672F6">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13928BA4" w14:textId="422E8D79" w:rsidR="00F24B39" w:rsidRPr="00526776" w:rsidRDefault="00F24B39" w:rsidP="009F128C">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24E4F5B9" w14:textId="77777777" w:rsidTr="0059409F">
        <w:tc>
          <w:tcPr>
            <w:tcW w:w="810" w:type="dxa"/>
            <w:gridSpan w:val="2"/>
            <w:vMerge/>
            <w:tcBorders>
              <w:bottom w:val="single" w:sz="12" w:space="0" w:color="auto"/>
            </w:tcBorders>
            <w:shd w:val="clear" w:color="auto" w:fill="CCCCCC"/>
          </w:tcPr>
          <w:p w14:paraId="4544A813"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75F0BFD5"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2FFC53E7"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7E2B92C4"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68AA5ED7" w14:textId="153A7433"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6B053ED6" w14:textId="5842FEEB"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434884B0" w14:textId="631C39AF"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501731F9" w14:textId="7466D047" w:rsidR="006B2227" w:rsidRPr="00526776" w:rsidRDefault="006B2227" w:rsidP="006B2227">
            <w:pPr>
              <w:pStyle w:val="3"/>
            </w:pPr>
            <w:r>
              <w:rPr>
                <w:color w:val="0000CC"/>
                <w:sz w:val="22"/>
                <w:szCs w:val="22"/>
              </w:rPr>
              <w:t>Комментарии</w:t>
            </w:r>
          </w:p>
        </w:tc>
      </w:tr>
      <w:tr w:rsidR="00F24B39" w:rsidRPr="00526776" w14:paraId="03F209C5" w14:textId="77777777" w:rsidTr="009F128C">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7EB392FE" w14:textId="77777777" w:rsidR="00F24B39" w:rsidRPr="006A0B2B" w:rsidRDefault="00F24B39" w:rsidP="009F128C">
            <w:pPr>
              <w:shd w:val="clear" w:color="auto" w:fill="FFFFFF"/>
              <w:spacing w:before="0" w:after="0"/>
              <w:textAlignment w:val="baseline"/>
              <w:outlineLvl w:val="2"/>
              <w:rPr>
                <w:rFonts w:ascii="Times New Roman" w:hAnsi="Times New Roman"/>
                <w:b/>
                <w:sz w:val="24"/>
                <w:szCs w:val="24"/>
                <w:lang w:val="ru-RU" w:eastAsia="en-US"/>
              </w:rPr>
            </w:pPr>
            <w:r w:rsidRPr="006A0B2B">
              <w:rPr>
                <w:rFonts w:ascii="Times New Roman" w:hAnsi="Times New Roman"/>
                <w:b/>
                <w:sz w:val="24"/>
                <w:szCs w:val="24"/>
              </w:rPr>
              <w:t xml:space="preserve">8 </w:t>
            </w:r>
            <w:r w:rsidRPr="006A0B2B">
              <w:rPr>
                <w:rFonts w:ascii="Times New Roman" w:hAnsi="Times New Roman"/>
                <w:b/>
                <w:sz w:val="24"/>
                <w:szCs w:val="24"/>
              </w:rPr>
              <w:tab/>
            </w:r>
            <w:proofErr w:type="spellStart"/>
            <w:r w:rsidRPr="006A0B2B">
              <w:rPr>
                <w:rFonts w:ascii="Times New Roman" w:hAnsi="Times New Roman"/>
                <w:b/>
                <w:sz w:val="24"/>
                <w:szCs w:val="24"/>
              </w:rPr>
              <w:t>Требования</w:t>
            </w:r>
            <w:proofErr w:type="spellEnd"/>
            <w:r w:rsidRPr="006A0B2B">
              <w:rPr>
                <w:rFonts w:ascii="Times New Roman" w:hAnsi="Times New Roman"/>
                <w:b/>
                <w:sz w:val="24"/>
                <w:szCs w:val="24"/>
              </w:rPr>
              <w:t xml:space="preserve"> к </w:t>
            </w:r>
            <w:proofErr w:type="spellStart"/>
            <w:r w:rsidRPr="006A0B2B">
              <w:rPr>
                <w:rFonts w:ascii="Times New Roman" w:hAnsi="Times New Roman"/>
                <w:b/>
                <w:sz w:val="24"/>
                <w:szCs w:val="24"/>
              </w:rPr>
              <w:t>системе</w:t>
            </w:r>
            <w:proofErr w:type="spellEnd"/>
            <w:r w:rsidRPr="006A0B2B">
              <w:rPr>
                <w:rFonts w:ascii="Times New Roman" w:hAnsi="Times New Roman"/>
                <w:b/>
                <w:sz w:val="24"/>
                <w:szCs w:val="24"/>
              </w:rPr>
              <w:t xml:space="preserve"> </w:t>
            </w:r>
            <w:proofErr w:type="spellStart"/>
            <w:r w:rsidRPr="006A0B2B">
              <w:rPr>
                <w:rFonts w:ascii="Times New Roman" w:hAnsi="Times New Roman"/>
                <w:b/>
                <w:sz w:val="24"/>
                <w:szCs w:val="24"/>
              </w:rPr>
              <w:t>менеджмента</w:t>
            </w:r>
            <w:proofErr w:type="spellEnd"/>
          </w:p>
        </w:tc>
        <w:tc>
          <w:tcPr>
            <w:tcW w:w="1986" w:type="dxa"/>
            <w:tcBorders>
              <w:top w:val="single" w:sz="12" w:space="0" w:color="auto"/>
              <w:bottom w:val="single" w:sz="12" w:space="0" w:color="auto"/>
              <w:right w:val="single" w:sz="4" w:space="0" w:color="auto"/>
            </w:tcBorders>
            <w:shd w:val="clear" w:color="auto" w:fill="auto"/>
          </w:tcPr>
          <w:p w14:paraId="4A1B23D7" w14:textId="77777777" w:rsidR="00F24B39" w:rsidRPr="004A28F2" w:rsidRDefault="00F24B39" w:rsidP="00F24B39">
            <w:pPr>
              <w:keepNext/>
              <w:keepLines/>
              <w:spacing w:after="40" w:line="200" w:lineRule="exact"/>
              <w:rPr>
                <w:rFonts w:ascii="Times New Roman" w:hAnsi="Times New Roman"/>
                <w:sz w:val="24"/>
                <w:szCs w:val="24"/>
                <w:lang w:val="ru-RU"/>
              </w:rPr>
            </w:pPr>
            <w:r>
              <w:rPr>
                <w:rFonts w:ascii="Times New Roman" w:hAnsi="Times New Roman"/>
                <w:sz w:val="24"/>
                <w:szCs w:val="24"/>
                <w:lang w:val="ru-RU"/>
              </w:rPr>
              <w:t>В</w:t>
            </w:r>
            <w:r w:rsidRPr="00783787">
              <w:rPr>
                <w:rFonts w:ascii="Times New Roman" w:hAnsi="Times New Roman"/>
                <w:sz w:val="24"/>
                <w:szCs w:val="24"/>
                <w:lang w:val="ru-RU"/>
              </w:rPr>
              <w:t>О/</w:t>
            </w:r>
            <w:r>
              <w:rPr>
                <w:rFonts w:ascii="Times New Roman" w:hAnsi="Times New Roman"/>
                <w:sz w:val="24"/>
                <w:szCs w:val="24"/>
                <w:lang w:val="ru-RU"/>
              </w:rPr>
              <w:t>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0E3ADBD4" w14:textId="77777777" w:rsidR="00F24B39" w:rsidRPr="00526776" w:rsidRDefault="00F24B39" w:rsidP="009F128C">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03101D00" w14:textId="77777777" w:rsidR="00F24B39" w:rsidRPr="00526776" w:rsidRDefault="00F24B39" w:rsidP="009F128C">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1C353955" w14:textId="77777777" w:rsidR="00F24B39" w:rsidRPr="00526776" w:rsidRDefault="00F24B39" w:rsidP="009F128C">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40E52B6D" w14:textId="77777777" w:rsidR="00F24B39" w:rsidRPr="00526776" w:rsidRDefault="00F24B39" w:rsidP="009F128C">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32BFD242" w14:textId="77777777" w:rsidR="00F24B39" w:rsidRPr="00526776" w:rsidRDefault="00F24B39" w:rsidP="009F128C">
            <w:pPr>
              <w:keepNext/>
              <w:keepLines/>
              <w:spacing w:after="40" w:line="200" w:lineRule="exact"/>
              <w:jc w:val="center"/>
              <w:rPr>
                <w:rFonts w:ascii="Times New Roman" w:hAnsi="Times New Roman"/>
                <w:iCs/>
                <w:sz w:val="24"/>
                <w:szCs w:val="24"/>
                <w:lang w:val="en-GB"/>
              </w:rPr>
            </w:pPr>
          </w:p>
        </w:tc>
      </w:tr>
      <w:tr w:rsidR="00F24B39" w:rsidRPr="00F22DB9" w14:paraId="6858A083" w14:textId="77777777" w:rsidTr="009F128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776D6B3B" w14:textId="77777777" w:rsidR="00F24B39" w:rsidRPr="009E43B0" w:rsidRDefault="00F24B39" w:rsidP="009F128C">
            <w:pPr>
              <w:spacing w:after="40" w:line="200" w:lineRule="exact"/>
              <w:jc w:val="center"/>
              <w:rPr>
                <w:rFonts w:ascii="Times New Roman" w:hAnsi="Times New Roman"/>
                <w:bCs/>
                <w:sz w:val="24"/>
                <w:szCs w:val="24"/>
                <w:lang w:val="ru-RU"/>
              </w:rPr>
            </w:pPr>
            <w:r w:rsidRPr="009E43B0">
              <w:rPr>
                <w:rFonts w:ascii="Times New Roman" w:hAnsi="Times New Roman"/>
                <w:b/>
                <w:sz w:val="24"/>
                <w:szCs w:val="24"/>
                <w:lang w:val="ru-RU"/>
              </w:rPr>
              <w:t>8.1</w:t>
            </w:r>
          </w:p>
        </w:tc>
        <w:tc>
          <w:tcPr>
            <w:tcW w:w="5748" w:type="dxa"/>
            <w:gridSpan w:val="3"/>
            <w:tcBorders>
              <w:top w:val="single" w:sz="12" w:space="0" w:color="auto"/>
              <w:bottom w:val="single" w:sz="12" w:space="0" w:color="auto"/>
              <w:right w:val="single" w:sz="4" w:space="0" w:color="auto"/>
            </w:tcBorders>
            <w:shd w:val="clear" w:color="auto" w:fill="auto"/>
          </w:tcPr>
          <w:p w14:paraId="3BB7BE21" w14:textId="77777777" w:rsidR="00F24B39" w:rsidRPr="009E43B0" w:rsidRDefault="00F24B39" w:rsidP="009F128C">
            <w:pPr>
              <w:spacing w:after="40" w:line="200" w:lineRule="exact"/>
              <w:rPr>
                <w:rFonts w:ascii="Times New Roman" w:hAnsi="Times New Roman"/>
                <w:b/>
                <w:sz w:val="24"/>
                <w:szCs w:val="24"/>
                <w:lang w:val="ru-RU"/>
              </w:rPr>
            </w:pPr>
            <w:r w:rsidRPr="009E43B0">
              <w:rPr>
                <w:rFonts w:ascii="Times New Roman" w:hAnsi="Times New Roman"/>
                <w:b/>
                <w:sz w:val="24"/>
                <w:szCs w:val="24"/>
                <w:lang w:val="ru-RU"/>
              </w:rPr>
              <w:t>Общие требования</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1305D008" w14:textId="77777777" w:rsidR="00F24B39" w:rsidRPr="00F22DB9" w:rsidRDefault="00F24B39" w:rsidP="009F128C">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610A86CA" w14:textId="77777777" w:rsidR="00F24B39" w:rsidRPr="00F22DB9" w:rsidRDefault="00F24B39" w:rsidP="009F128C">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6BE1E2F3" w14:textId="77777777" w:rsidR="00F24B39" w:rsidRPr="00F22DB9" w:rsidRDefault="00F24B39" w:rsidP="009F128C">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53CC6FE0" w14:textId="77777777" w:rsidR="00F24B39" w:rsidRPr="00F22DB9" w:rsidRDefault="00F24B39" w:rsidP="009F128C">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64ECB7EB" w14:textId="77777777" w:rsidR="00F24B39" w:rsidRPr="00F22DB9" w:rsidRDefault="00F24B39" w:rsidP="009F128C">
            <w:pPr>
              <w:keepNext/>
              <w:keepLines/>
              <w:spacing w:after="40" w:line="200" w:lineRule="exact"/>
              <w:jc w:val="center"/>
              <w:rPr>
                <w:rFonts w:ascii="Times New Roman" w:hAnsi="Times New Roman"/>
                <w:iCs/>
                <w:sz w:val="24"/>
                <w:szCs w:val="24"/>
                <w:lang w:val="ru-RU"/>
              </w:rPr>
            </w:pPr>
          </w:p>
        </w:tc>
      </w:tr>
      <w:tr w:rsidR="00A672F6" w:rsidRPr="00F22DB9" w14:paraId="3A6278DA" w14:textId="77777777" w:rsidTr="008E3AF5">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2B12C23E" w14:textId="77777777" w:rsidR="00A672F6" w:rsidRPr="009E43B0" w:rsidRDefault="00A672F6" w:rsidP="00A672F6">
            <w:pPr>
              <w:spacing w:after="40" w:line="200" w:lineRule="exact"/>
              <w:jc w:val="center"/>
              <w:rPr>
                <w:rFonts w:ascii="Times New Roman" w:hAnsi="Times New Roman"/>
                <w:b/>
                <w:sz w:val="24"/>
                <w:szCs w:val="24"/>
                <w:lang w:val="ru-RU"/>
              </w:rPr>
            </w:pPr>
            <w:r w:rsidRPr="009E43B0">
              <w:rPr>
                <w:rFonts w:ascii="Times New Roman" w:hAnsi="Times New Roman"/>
                <w:b/>
                <w:sz w:val="24"/>
                <w:szCs w:val="24"/>
                <w:lang w:val="ru-RU"/>
              </w:rPr>
              <w:t>8.1.1</w:t>
            </w:r>
          </w:p>
        </w:tc>
        <w:tc>
          <w:tcPr>
            <w:tcW w:w="5748" w:type="dxa"/>
            <w:gridSpan w:val="3"/>
            <w:tcBorders>
              <w:top w:val="single" w:sz="12" w:space="0" w:color="auto"/>
              <w:bottom w:val="single" w:sz="12" w:space="0" w:color="auto"/>
              <w:right w:val="single" w:sz="4" w:space="0" w:color="auto"/>
            </w:tcBorders>
            <w:shd w:val="clear" w:color="auto" w:fill="auto"/>
          </w:tcPr>
          <w:p w14:paraId="09B299A5" w14:textId="77777777" w:rsidR="00A672F6" w:rsidRPr="00E65DCC" w:rsidRDefault="00A672F6" w:rsidP="00A672F6">
            <w:pPr>
              <w:spacing w:before="0" w:after="0"/>
              <w:jc w:val="both"/>
              <w:rPr>
                <w:rFonts w:ascii="Times New Roman" w:hAnsi="Times New Roman"/>
                <w:b/>
                <w:sz w:val="24"/>
                <w:szCs w:val="24"/>
                <w:lang w:val="ru-RU"/>
              </w:rPr>
            </w:pPr>
            <w:r w:rsidRPr="00E65DCC">
              <w:rPr>
                <w:rFonts w:ascii="Times New Roman" w:hAnsi="Times New Roman"/>
                <w:b/>
                <w:sz w:val="24"/>
                <w:szCs w:val="24"/>
                <w:lang w:val="ru-RU"/>
              </w:rPr>
              <w:t>Общие положения</w:t>
            </w:r>
          </w:p>
          <w:p w14:paraId="23BD0F9B" w14:textId="77777777" w:rsidR="00A672F6" w:rsidRPr="00E65DCC" w:rsidRDefault="00A672F6" w:rsidP="00A672F6">
            <w:pPr>
              <w:widowControl w:val="0"/>
              <w:autoSpaceDE w:val="0"/>
              <w:autoSpaceDN w:val="0"/>
              <w:spacing w:before="196"/>
              <w:jc w:val="both"/>
              <w:rPr>
                <w:rFonts w:ascii="Times New Roman" w:eastAsia="Cambria" w:hAnsi="Times New Roman"/>
                <w:sz w:val="24"/>
                <w:szCs w:val="24"/>
                <w:lang w:eastAsia="en-US"/>
              </w:rPr>
            </w:pPr>
            <w:proofErr w:type="spellStart"/>
            <w:r w:rsidRPr="00E65DCC">
              <w:rPr>
                <w:rFonts w:ascii="Times New Roman" w:eastAsia="Cambria" w:hAnsi="Times New Roman"/>
                <w:sz w:val="24"/>
                <w:szCs w:val="24"/>
                <w:lang w:eastAsia="en-US"/>
              </w:rPr>
              <w:t>Лаборатория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должна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установить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документировать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внедрить</w:t>
            </w:r>
            <w:proofErr w:type="spellEnd"/>
            <w:r w:rsidRPr="00E65DCC">
              <w:rPr>
                <w:rFonts w:ascii="Times New Roman" w:eastAsia="Cambria" w:hAnsi="Times New Roman"/>
                <w:sz w:val="24"/>
                <w:szCs w:val="24"/>
                <w:lang w:eastAsia="en-US"/>
              </w:rPr>
              <w:t xml:space="preserve"> и </w:t>
            </w:r>
            <w:proofErr w:type="spellStart"/>
            <w:r w:rsidRPr="00E65DCC">
              <w:rPr>
                <w:rFonts w:ascii="Times New Roman" w:eastAsia="Cambria" w:hAnsi="Times New Roman"/>
                <w:sz w:val="24"/>
                <w:szCs w:val="24"/>
                <w:lang w:eastAsia="en-US"/>
              </w:rPr>
              <w:t>поддерживать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систему</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менеджмента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которая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способна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обеспечивать</w:t>
            </w:r>
            <w:proofErr w:type="spellEnd"/>
            <w:r w:rsidRPr="00E65DCC">
              <w:rPr>
                <w:rFonts w:ascii="Times New Roman" w:eastAsia="Cambria" w:hAnsi="Times New Roman"/>
                <w:sz w:val="24"/>
                <w:szCs w:val="24"/>
                <w:lang w:eastAsia="en-US"/>
              </w:rPr>
              <w:t xml:space="preserve"> и </w:t>
            </w:r>
            <w:proofErr w:type="spellStart"/>
            <w:r w:rsidRPr="00E65DCC">
              <w:rPr>
                <w:rFonts w:ascii="Times New Roman" w:eastAsia="Cambria" w:hAnsi="Times New Roman"/>
                <w:sz w:val="24"/>
                <w:szCs w:val="24"/>
                <w:lang w:eastAsia="en-US"/>
              </w:rPr>
              <w:t>демонстрировать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постоянное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выполнение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требований</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настоящего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стандарта</w:t>
            </w:r>
            <w:proofErr w:type="spellEnd"/>
            <w:r w:rsidRPr="00E65DCC">
              <w:rPr>
                <w:rFonts w:ascii="Times New Roman" w:eastAsia="Cambria" w:hAnsi="Times New Roman"/>
                <w:sz w:val="24"/>
                <w:szCs w:val="24"/>
                <w:lang w:eastAsia="en-US"/>
              </w:rPr>
              <w:t>.</w:t>
            </w:r>
          </w:p>
          <w:p w14:paraId="270C7DC9" w14:textId="77777777" w:rsidR="00A672F6" w:rsidRPr="00E65DCC" w:rsidRDefault="00A672F6" w:rsidP="00A672F6">
            <w:pPr>
              <w:widowControl w:val="0"/>
              <w:autoSpaceDE w:val="0"/>
              <w:autoSpaceDN w:val="0"/>
              <w:spacing w:before="170"/>
              <w:rPr>
                <w:rFonts w:ascii="Times New Roman" w:eastAsia="Cambria" w:hAnsi="Times New Roman"/>
                <w:sz w:val="24"/>
                <w:szCs w:val="24"/>
                <w:lang w:eastAsia="en-US"/>
              </w:rPr>
            </w:pPr>
            <w:proofErr w:type="spellStart"/>
            <w:r w:rsidRPr="00E65DCC">
              <w:rPr>
                <w:rFonts w:ascii="Times New Roman" w:eastAsia="Cambria" w:hAnsi="Times New Roman"/>
                <w:sz w:val="24"/>
                <w:szCs w:val="24"/>
                <w:lang w:eastAsia="en-US"/>
              </w:rPr>
              <w:t>Как</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минимум</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система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менеджмента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лаборатории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должна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включать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следуюшее</w:t>
            </w:r>
            <w:proofErr w:type="spellEnd"/>
            <w:r w:rsidRPr="00E65DCC">
              <w:rPr>
                <w:rFonts w:ascii="Times New Roman" w:eastAsia="Cambria" w:hAnsi="Times New Roman"/>
                <w:sz w:val="24"/>
                <w:szCs w:val="24"/>
                <w:lang w:eastAsia="en-US"/>
              </w:rPr>
              <w:t>:</w:t>
            </w:r>
          </w:p>
          <w:p w14:paraId="25423EA5" w14:textId="77777777" w:rsidR="00A672F6" w:rsidRPr="00E65DCC" w:rsidRDefault="00A672F6" w:rsidP="00A672F6">
            <w:pPr>
              <w:widowControl w:val="0"/>
              <w:numPr>
                <w:ilvl w:val="0"/>
                <w:numId w:val="68"/>
              </w:numPr>
              <w:tabs>
                <w:tab w:val="left" w:pos="1560"/>
              </w:tabs>
              <w:autoSpaceDE w:val="0"/>
              <w:autoSpaceDN w:val="0"/>
              <w:spacing w:before="169" w:after="0"/>
              <w:ind w:left="426"/>
              <w:rPr>
                <w:rFonts w:ascii="Times New Roman" w:eastAsia="Cambria" w:hAnsi="Times New Roman"/>
                <w:sz w:val="24"/>
                <w:szCs w:val="24"/>
                <w:lang w:val="en-US" w:eastAsia="en-US"/>
              </w:rPr>
            </w:pPr>
            <w:proofErr w:type="spellStart"/>
            <w:r w:rsidRPr="00E65DCC">
              <w:rPr>
                <w:rFonts w:ascii="Times New Roman" w:eastAsia="Cambria" w:hAnsi="Times New Roman"/>
                <w:sz w:val="24"/>
                <w:szCs w:val="24"/>
                <w:lang w:eastAsia="en-US"/>
              </w:rPr>
              <w:t>ответственность</w:t>
            </w:r>
            <w:proofErr w:type="spellEnd"/>
            <w:r w:rsidRPr="00E65DCC">
              <w:rPr>
                <w:rFonts w:ascii="Times New Roman" w:eastAsia="Cambria" w:hAnsi="Times New Roman"/>
                <w:spacing w:val="-2"/>
                <w:sz w:val="24"/>
                <w:szCs w:val="24"/>
                <w:lang w:val="en-US" w:eastAsia="en-US"/>
              </w:rPr>
              <w:t xml:space="preserve"> </w:t>
            </w:r>
            <w:r w:rsidRPr="00E65DCC">
              <w:rPr>
                <w:rFonts w:ascii="Times New Roman" w:eastAsia="Cambria" w:hAnsi="Times New Roman"/>
                <w:sz w:val="24"/>
                <w:szCs w:val="24"/>
                <w:lang w:val="en-US" w:eastAsia="en-US"/>
              </w:rPr>
              <w:t>(</w:t>
            </w:r>
            <w:hyperlink w:anchor="_bookmark134" w:history="1">
              <w:r w:rsidRPr="00E65DCC">
                <w:rPr>
                  <w:rFonts w:ascii="Times New Roman" w:eastAsia="Cambria" w:hAnsi="Times New Roman"/>
                  <w:sz w:val="24"/>
                  <w:szCs w:val="24"/>
                  <w:u w:val="single" w:color="053BF5"/>
                  <w:lang w:val="en-US" w:eastAsia="en-US"/>
                </w:rPr>
                <w:t>8.1</w:t>
              </w:r>
            </w:hyperlink>
            <w:r w:rsidRPr="00E65DCC">
              <w:rPr>
                <w:rFonts w:ascii="Times New Roman" w:eastAsia="Cambria" w:hAnsi="Times New Roman"/>
                <w:sz w:val="24"/>
                <w:szCs w:val="24"/>
                <w:lang w:val="en-US" w:eastAsia="en-US"/>
              </w:rPr>
              <w:t>)</w:t>
            </w:r>
          </w:p>
          <w:p w14:paraId="796A0360" w14:textId="77777777" w:rsidR="00A672F6" w:rsidRPr="00E65DCC" w:rsidRDefault="00A672F6" w:rsidP="00A672F6">
            <w:pPr>
              <w:widowControl w:val="0"/>
              <w:numPr>
                <w:ilvl w:val="0"/>
                <w:numId w:val="68"/>
              </w:numPr>
              <w:tabs>
                <w:tab w:val="left" w:pos="1560"/>
              </w:tabs>
              <w:autoSpaceDE w:val="0"/>
              <w:autoSpaceDN w:val="0"/>
              <w:spacing w:before="168" w:after="0"/>
              <w:ind w:left="426"/>
              <w:rPr>
                <w:rFonts w:ascii="Times New Roman" w:eastAsia="Cambria" w:hAnsi="Times New Roman"/>
                <w:sz w:val="24"/>
                <w:szCs w:val="24"/>
                <w:lang w:val="en-US" w:eastAsia="en-US"/>
              </w:rPr>
            </w:pPr>
            <w:proofErr w:type="spellStart"/>
            <w:r w:rsidRPr="00E65DCC">
              <w:rPr>
                <w:rFonts w:ascii="Times New Roman" w:eastAsia="Cambria" w:hAnsi="Times New Roman"/>
                <w:sz w:val="24"/>
                <w:szCs w:val="24"/>
                <w:lang w:eastAsia="en-US"/>
              </w:rPr>
              <w:t>цели</w:t>
            </w:r>
            <w:proofErr w:type="spellEnd"/>
            <w:r w:rsidRPr="00E65DCC">
              <w:rPr>
                <w:rFonts w:ascii="Times New Roman" w:eastAsia="Cambria" w:hAnsi="Times New Roman"/>
                <w:sz w:val="24"/>
                <w:szCs w:val="24"/>
                <w:lang w:eastAsia="en-US"/>
              </w:rPr>
              <w:t xml:space="preserve"> и </w:t>
            </w:r>
            <w:proofErr w:type="spellStart"/>
            <w:r w:rsidRPr="00E65DCC">
              <w:rPr>
                <w:rFonts w:ascii="Times New Roman" w:eastAsia="Cambria" w:hAnsi="Times New Roman"/>
                <w:sz w:val="24"/>
                <w:szCs w:val="24"/>
                <w:lang w:eastAsia="en-US"/>
              </w:rPr>
              <w:t>политика</w:t>
            </w:r>
            <w:proofErr w:type="spellEnd"/>
            <w:r w:rsidRPr="00E65DCC">
              <w:rPr>
                <w:rFonts w:ascii="Times New Roman" w:eastAsia="Cambria" w:hAnsi="Times New Roman"/>
                <w:spacing w:val="2"/>
                <w:sz w:val="24"/>
                <w:szCs w:val="24"/>
                <w:lang w:val="en-US" w:eastAsia="en-US"/>
              </w:rPr>
              <w:t xml:space="preserve"> </w:t>
            </w:r>
            <w:r w:rsidRPr="00E65DCC">
              <w:rPr>
                <w:rFonts w:ascii="Times New Roman" w:eastAsia="Cambria" w:hAnsi="Times New Roman"/>
                <w:sz w:val="24"/>
                <w:szCs w:val="24"/>
                <w:lang w:val="en-US" w:eastAsia="en-US"/>
              </w:rPr>
              <w:t>(</w:t>
            </w:r>
            <w:hyperlink w:anchor="_bookmark138" w:history="1">
              <w:r w:rsidRPr="00E65DCC">
                <w:rPr>
                  <w:rFonts w:ascii="Times New Roman" w:eastAsia="Cambria" w:hAnsi="Times New Roman"/>
                  <w:sz w:val="24"/>
                  <w:szCs w:val="24"/>
                  <w:u w:val="single" w:color="053BF5"/>
                  <w:lang w:val="en-US" w:eastAsia="en-US"/>
                </w:rPr>
                <w:t>8.2</w:t>
              </w:r>
            </w:hyperlink>
            <w:r w:rsidRPr="00E65DCC">
              <w:rPr>
                <w:rFonts w:ascii="Times New Roman" w:eastAsia="Cambria" w:hAnsi="Times New Roman"/>
                <w:sz w:val="24"/>
                <w:szCs w:val="24"/>
                <w:lang w:val="en-US" w:eastAsia="en-US"/>
              </w:rPr>
              <w:t>)</w:t>
            </w:r>
          </w:p>
          <w:p w14:paraId="731065FE" w14:textId="77777777" w:rsidR="00A672F6" w:rsidRPr="00E65DCC" w:rsidRDefault="00A672F6" w:rsidP="00A672F6">
            <w:pPr>
              <w:widowControl w:val="0"/>
              <w:numPr>
                <w:ilvl w:val="0"/>
                <w:numId w:val="68"/>
              </w:numPr>
              <w:tabs>
                <w:tab w:val="left" w:pos="1560"/>
              </w:tabs>
              <w:autoSpaceDE w:val="0"/>
              <w:autoSpaceDN w:val="0"/>
              <w:spacing w:before="168" w:after="0"/>
              <w:ind w:left="426"/>
              <w:rPr>
                <w:rFonts w:ascii="Times New Roman" w:eastAsia="Cambria" w:hAnsi="Times New Roman"/>
                <w:sz w:val="24"/>
                <w:szCs w:val="24"/>
                <w:lang w:val="en-US" w:eastAsia="en-US"/>
              </w:rPr>
            </w:pPr>
            <w:proofErr w:type="spellStart"/>
            <w:r w:rsidRPr="00E65DCC">
              <w:rPr>
                <w:rFonts w:ascii="Times New Roman" w:eastAsia="Cambria" w:hAnsi="Times New Roman"/>
                <w:sz w:val="24"/>
                <w:szCs w:val="24"/>
                <w:lang w:eastAsia="en-US"/>
              </w:rPr>
              <w:t>документированная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информация</w:t>
            </w:r>
            <w:proofErr w:type="spellEnd"/>
            <w:r w:rsidRPr="00E65DCC">
              <w:rPr>
                <w:rFonts w:ascii="Times New Roman" w:eastAsia="Cambria" w:hAnsi="Times New Roman"/>
                <w:spacing w:val="3"/>
                <w:sz w:val="24"/>
                <w:szCs w:val="24"/>
                <w:lang w:val="en-US" w:eastAsia="en-US"/>
              </w:rPr>
              <w:t xml:space="preserve"> </w:t>
            </w:r>
            <w:r w:rsidRPr="00E65DCC">
              <w:rPr>
                <w:rFonts w:ascii="Times New Roman" w:eastAsia="Cambria" w:hAnsi="Times New Roman"/>
                <w:sz w:val="24"/>
                <w:szCs w:val="24"/>
                <w:lang w:val="en-US" w:eastAsia="en-US"/>
              </w:rPr>
              <w:t>(</w:t>
            </w:r>
            <w:hyperlink w:anchor="_bookmark138" w:history="1">
              <w:r w:rsidRPr="00E65DCC">
                <w:rPr>
                  <w:rFonts w:ascii="Times New Roman" w:eastAsia="Cambria" w:hAnsi="Times New Roman"/>
                  <w:sz w:val="24"/>
                  <w:szCs w:val="24"/>
                  <w:u w:val="single" w:color="053BF5"/>
                  <w:lang w:val="en-US" w:eastAsia="en-US"/>
                </w:rPr>
                <w:t>8.2</w:t>
              </w:r>
            </w:hyperlink>
            <w:r w:rsidRPr="00E65DCC">
              <w:rPr>
                <w:rFonts w:ascii="Times New Roman" w:eastAsia="Cambria" w:hAnsi="Times New Roman"/>
                <w:sz w:val="24"/>
                <w:szCs w:val="24"/>
                <w:lang w:val="en-US" w:eastAsia="en-US"/>
              </w:rPr>
              <w:t>,</w:t>
            </w:r>
            <w:r w:rsidRPr="00E65DCC">
              <w:rPr>
                <w:rFonts w:ascii="Times New Roman" w:eastAsia="Cambria" w:hAnsi="Times New Roman"/>
                <w:spacing w:val="4"/>
                <w:sz w:val="24"/>
                <w:szCs w:val="24"/>
                <w:lang w:val="en-US" w:eastAsia="en-US"/>
              </w:rPr>
              <w:t xml:space="preserve"> </w:t>
            </w:r>
            <w:hyperlink w:anchor="_bookmark144" w:history="1">
              <w:r w:rsidRPr="00E65DCC">
                <w:rPr>
                  <w:rFonts w:ascii="Times New Roman" w:eastAsia="Cambria" w:hAnsi="Times New Roman"/>
                  <w:sz w:val="24"/>
                  <w:szCs w:val="24"/>
                  <w:u w:val="single" w:color="053BF5"/>
                  <w:lang w:val="en-US" w:eastAsia="en-US"/>
                </w:rPr>
                <w:t>8.3</w:t>
              </w:r>
              <w:r w:rsidRPr="00E65DCC">
                <w:rPr>
                  <w:rFonts w:ascii="Times New Roman" w:eastAsia="Cambria" w:hAnsi="Times New Roman"/>
                  <w:spacing w:val="3"/>
                  <w:sz w:val="24"/>
                  <w:szCs w:val="24"/>
                  <w:lang w:val="en-US" w:eastAsia="en-US"/>
                </w:rPr>
                <w:t xml:space="preserve"> </w:t>
              </w:r>
            </w:hyperlink>
            <w:r w:rsidRPr="00E65DCC">
              <w:rPr>
                <w:rFonts w:ascii="Times New Roman" w:eastAsia="Cambria" w:hAnsi="Times New Roman"/>
                <w:sz w:val="24"/>
                <w:szCs w:val="24"/>
                <w:lang w:eastAsia="en-US"/>
              </w:rPr>
              <w:t>и</w:t>
            </w:r>
            <w:r w:rsidRPr="00E65DCC">
              <w:rPr>
                <w:rFonts w:ascii="Times New Roman" w:eastAsia="Cambria" w:hAnsi="Times New Roman"/>
                <w:spacing w:val="4"/>
                <w:sz w:val="24"/>
                <w:szCs w:val="24"/>
                <w:lang w:val="en-US" w:eastAsia="en-US"/>
              </w:rPr>
              <w:t xml:space="preserve"> </w:t>
            </w:r>
            <w:hyperlink w:anchor="_bookmark147" w:history="1">
              <w:r w:rsidRPr="00E65DCC">
                <w:rPr>
                  <w:rFonts w:ascii="Times New Roman" w:eastAsia="Cambria" w:hAnsi="Times New Roman"/>
                  <w:sz w:val="24"/>
                  <w:szCs w:val="24"/>
                  <w:u w:val="single" w:color="053BF5"/>
                  <w:lang w:val="en-US" w:eastAsia="en-US"/>
                </w:rPr>
                <w:t>8.4</w:t>
              </w:r>
            </w:hyperlink>
            <w:r w:rsidRPr="00E65DCC">
              <w:rPr>
                <w:rFonts w:ascii="Times New Roman" w:eastAsia="Cambria" w:hAnsi="Times New Roman"/>
                <w:sz w:val="24"/>
                <w:szCs w:val="24"/>
                <w:lang w:val="en-US" w:eastAsia="en-US"/>
              </w:rPr>
              <w:t>)</w:t>
            </w:r>
          </w:p>
          <w:p w14:paraId="5725C5AC" w14:textId="77777777" w:rsidR="00A672F6" w:rsidRPr="00E65DCC" w:rsidRDefault="00A672F6" w:rsidP="00A672F6">
            <w:pPr>
              <w:widowControl w:val="0"/>
              <w:numPr>
                <w:ilvl w:val="0"/>
                <w:numId w:val="68"/>
              </w:numPr>
              <w:tabs>
                <w:tab w:val="left" w:pos="1560"/>
              </w:tabs>
              <w:autoSpaceDE w:val="0"/>
              <w:autoSpaceDN w:val="0"/>
              <w:spacing w:before="168" w:after="0"/>
              <w:ind w:left="426"/>
              <w:rPr>
                <w:rFonts w:ascii="Times New Roman" w:eastAsia="Cambria" w:hAnsi="Times New Roman"/>
                <w:sz w:val="24"/>
                <w:szCs w:val="24"/>
                <w:lang w:eastAsia="en-US"/>
              </w:rPr>
            </w:pPr>
            <w:proofErr w:type="spellStart"/>
            <w:r w:rsidRPr="00E65DCC">
              <w:rPr>
                <w:rFonts w:ascii="Times New Roman" w:eastAsia="Cambria" w:hAnsi="Times New Roman"/>
                <w:sz w:val="24"/>
                <w:szCs w:val="24"/>
                <w:lang w:eastAsia="en-US"/>
              </w:rPr>
              <w:t>действия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реагированию</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на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риски</w:t>
            </w:r>
            <w:proofErr w:type="spellEnd"/>
            <w:r w:rsidRPr="00E65DCC">
              <w:rPr>
                <w:rFonts w:ascii="Times New Roman" w:eastAsia="Cambria" w:hAnsi="Times New Roman"/>
                <w:sz w:val="24"/>
                <w:szCs w:val="24"/>
                <w:lang w:eastAsia="en-US"/>
              </w:rPr>
              <w:t xml:space="preserve"> и </w:t>
            </w:r>
            <w:proofErr w:type="spellStart"/>
            <w:r w:rsidRPr="00E65DCC">
              <w:rPr>
                <w:rFonts w:ascii="Times New Roman" w:eastAsia="Cambria" w:hAnsi="Times New Roman"/>
                <w:sz w:val="24"/>
                <w:szCs w:val="24"/>
                <w:lang w:eastAsia="en-US"/>
              </w:rPr>
              <w:t>возможности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для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улучшения</w:t>
            </w:r>
            <w:proofErr w:type="spellEnd"/>
            <w:r w:rsidRPr="00E65DCC">
              <w:rPr>
                <w:rFonts w:ascii="Times New Roman" w:eastAsia="Cambria" w:hAnsi="Times New Roman"/>
                <w:sz w:val="24"/>
                <w:szCs w:val="24"/>
                <w:lang w:eastAsia="en-US"/>
              </w:rPr>
              <w:t xml:space="preserve"> (8.5)</w:t>
            </w:r>
          </w:p>
          <w:p w14:paraId="5F1D2FD3" w14:textId="77777777" w:rsidR="00A672F6" w:rsidRPr="00E65DCC" w:rsidRDefault="00A672F6" w:rsidP="00A672F6">
            <w:pPr>
              <w:widowControl w:val="0"/>
              <w:numPr>
                <w:ilvl w:val="0"/>
                <w:numId w:val="68"/>
              </w:numPr>
              <w:tabs>
                <w:tab w:val="left" w:pos="1560"/>
              </w:tabs>
              <w:autoSpaceDE w:val="0"/>
              <w:autoSpaceDN w:val="0"/>
              <w:spacing w:before="168" w:after="0"/>
              <w:ind w:left="426"/>
              <w:rPr>
                <w:rFonts w:ascii="Times New Roman" w:eastAsia="Cambria" w:hAnsi="Times New Roman"/>
                <w:sz w:val="24"/>
                <w:szCs w:val="24"/>
                <w:lang w:val="en-US" w:eastAsia="en-US"/>
              </w:rPr>
            </w:pPr>
            <w:proofErr w:type="spellStart"/>
            <w:r w:rsidRPr="00E65DCC">
              <w:rPr>
                <w:rFonts w:ascii="Times New Roman" w:eastAsia="Cambria" w:hAnsi="Times New Roman"/>
                <w:sz w:val="24"/>
                <w:szCs w:val="24"/>
                <w:lang w:val="en-US" w:eastAsia="en-US"/>
              </w:rPr>
              <w:t>постоянное</w:t>
            </w:r>
            <w:proofErr w:type="spellEnd"/>
            <w:r w:rsidRPr="00E65DCC">
              <w:rPr>
                <w:rFonts w:ascii="Times New Roman" w:eastAsia="Cambria" w:hAnsi="Times New Roman"/>
                <w:sz w:val="24"/>
                <w:szCs w:val="24"/>
                <w:lang w:val="en-US" w:eastAsia="en-US"/>
              </w:rPr>
              <w:t xml:space="preserve"> </w:t>
            </w:r>
            <w:proofErr w:type="spellStart"/>
            <w:r w:rsidRPr="00E65DCC">
              <w:rPr>
                <w:rFonts w:ascii="Times New Roman" w:eastAsia="Cambria" w:hAnsi="Times New Roman"/>
                <w:sz w:val="24"/>
                <w:szCs w:val="24"/>
                <w:lang w:val="en-US" w:eastAsia="en-US"/>
              </w:rPr>
              <w:t>улучшение</w:t>
            </w:r>
            <w:proofErr w:type="spellEnd"/>
            <w:r w:rsidRPr="00E65DCC">
              <w:rPr>
                <w:rFonts w:ascii="Times New Roman" w:eastAsia="Cambria" w:hAnsi="Times New Roman"/>
                <w:sz w:val="24"/>
                <w:szCs w:val="24"/>
                <w:lang w:val="en-US" w:eastAsia="en-US"/>
              </w:rPr>
              <w:t xml:space="preserve"> (</w:t>
            </w:r>
            <w:r w:rsidRPr="00E65DCC">
              <w:rPr>
                <w:rFonts w:ascii="Times New Roman" w:eastAsia="Cambria" w:hAnsi="Times New Roman"/>
                <w:sz w:val="24"/>
                <w:szCs w:val="24"/>
                <w:u w:val="single" w:color="053BF5"/>
                <w:lang w:val="en-US" w:eastAsia="en-US"/>
              </w:rPr>
              <w:t>8.6</w:t>
            </w:r>
            <w:r w:rsidRPr="00E65DCC">
              <w:rPr>
                <w:rFonts w:ascii="Times New Roman" w:eastAsia="Cambria" w:hAnsi="Times New Roman"/>
                <w:sz w:val="24"/>
                <w:szCs w:val="24"/>
                <w:lang w:val="en-US" w:eastAsia="en-US"/>
              </w:rPr>
              <w:t>)</w:t>
            </w:r>
          </w:p>
          <w:p w14:paraId="7DC09168" w14:textId="77777777" w:rsidR="00A672F6" w:rsidRPr="00E65DCC" w:rsidRDefault="00A672F6" w:rsidP="00A672F6">
            <w:pPr>
              <w:widowControl w:val="0"/>
              <w:numPr>
                <w:ilvl w:val="0"/>
                <w:numId w:val="68"/>
              </w:numPr>
              <w:tabs>
                <w:tab w:val="left" w:pos="1560"/>
              </w:tabs>
              <w:autoSpaceDE w:val="0"/>
              <w:autoSpaceDN w:val="0"/>
              <w:spacing w:before="168" w:after="0"/>
              <w:ind w:left="426"/>
              <w:rPr>
                <w:rFonts w:ascii="Times New Roman" w:eastAsia="Cambria" w:hAnsi="Times New Roman"/>
                <w:sz w:val="24"/>
                <w:szCs w:val="24"/>
                <w:lang w:val="en-US" w:eastAsia="en-US"/>
              </w:rPr>
            </w:pPr>
            <w:proofErr w:type="spellStart"/>
            <w:r w:rsidRPr="00E65DCC">
              <w:rPr>
                <w:rFonts w:ascii="Times New Roman" w:eastAsia="Cambria" w:hAnsi="Times New Roman"/>
                <w:sz w:val="24"/>
                <w:szCs w:val="24"/>
                <w:lang w:val="en-US" w:eastAsia="en-US"/>
              </w:rPr>
              <w:t>корректирующие</w:t>
            </w:r>
            <w:proofErr w:type="spellEnd"/>
            <w:r w:rsidRPr="00E65DCC">
              <w:rPr>
                <w:rFonts w:ascii="Times New Roman" w:eastAsia="Cambria" w:hAnsi="Times New Roman"/>
                <w:sz w:val="24"/>
                <w:szCs w:val="24"/>
                <w:lang w:val="en-US" w:eastAsia="en-US"/>
              </w:rPr>
              <w:t xml:space="preserve"> </w:t>
            </w:r>
            <w:proofErr w:type="spellStart"/>
            <w:r w:rsidRPr="00E65DCC">
              <w:rPr>
                <w:rFonts w:ascii="Times New Roman" w:eastAsia="Cambria" w:hAnsi="Times New Roman"/>
                <w:sz w:val="24"/>
                <w:szCs w:val="24"/>
                <w:lang w:val="en-US" w:eastAsia="en-US"/>
              </w:rPr>
              <w:t>действия</w:t>
            </w:r>
            <w:proofErr w:type="spellEnd"/>
            <w:r w:rsidRPr="00E65DCC">
              <w:rPr>
                <w:rFonts w:ascii="Times New Roman" w:eastAsia="Cambria" w:hAnsi="Times New Roman"/>
                <w:sz w:val="24"/>
                <w:szCs w:val="24"/>
                <w:lang w:val="en-US" w:eastAsia="en-US"/>
              </w:rPr>
              <w:t xml:space="preserve"> (</w:t>
            </w:r>
            <w:r w:rsidRPr="00E65DCC">
              <w:rPr>
                <w:rFonts w:ascii="Times New Roman" w:eastAsia="Cambria" w:hAnsi="Times New Roman"/>
                <w:sz w:val="24"/>
                <w:szCs w:val="24"/>
                <w:u w:val="single" w:color="053BF5"/>
                <w:lang w:val="en-US" w:eastAsia="en-US"/>
              </w:rPr>
              <w:t>8.7</w:t>
            </w:r>
            <w:r w:rsidRPr="00E65DCC">
              <w:rPr>
                <w:rFonts w:ascii="Times New Roman" w:eastAsia="Cambria" w:hAnsi="Times New Roman"/>
                <w:sz w:val="24"/>
                <w:szCs w:val="24"/>
                <w:lang w:val="en-US" w:eastAsia="en-US"/>
              </w:rPr>
              <w:t>)</w:t>
            </w:r>
          </w:p>
          <w:p w14:paraId="5F97483A" w14:textId="77777777" w:rsidR="00A672F6" w:rsidRPr="00E65DCC" w:rsidRDefault="00A672F6" w:rsidP="00A672F6">
            <w:pPr>
              <w:widowControl w:val="0"/>
              <w:numPr>
                <w:ilvl w:val="0"/>
                <w:numId w:val="68"/>
              </w:numPr>
              <w:tabs>
                <w:tab w:val="left" w:pos="1560"/>
              </w:tabs>
              <w:autoSpaceDE w:val="0"/>
              <w:autoSpaceDN w:val="0"/>
              <w:spacing w:before="168" w:after="0"/>
              <w:ind w:left="426"/>
              <w:rPr>
                <w:rFonts w:ascii="Times New Roman" w:eastAsia="Cambria" w:hAnsi="Times New Roman"/>
                <w:sz w:val="24"/>
                <w:szCs w:val="24"/>
                <w:lang w:val="en-US" w:eastAsia="en-US"/>
              </w:rPr>
            </w:pPr>
            <w:proofErr w:type="spellStart"/>
            <w:r w:rsidRPr="00E65DCC">
              <w:rPr>
                <w:rFonts w:ascii="Times New Roman" w:eastAsia="Cambria" w:hAnsi="Times New Roman"/>
                <w:sz w:val="24"/>
                <w:szCs w:val="24"/>
                <w:lang w:val="en-US" w:eastAsia="en-US"/>
              </w:rPr>
              <w:t>оценивания</w:t>
            </w:r>
            <w:proofErr w:type="spellEnd"/>
            <w:r w:rsidRPr="00E65DCC">
              <w:rPr>
                <w:rFonts w:ascii="Times New Roman" w:eastAsia="Cambria" w:hAnsi="Times New Roman"/>
                <w:sz w:val="24"/>
                <w:szCs w:val="24"/>
                <w:lang w:val="en-US" w:eastAsia="en-US"/>
              </w:rPr>
              <w:t xml:space="preserve"> и </w:t>
            </w:r>
            <w:proofErr w:type="spellStart"/>
            <w:r w:rsidRPr="00E65DCC">
              <w:rPr>
                <w:rFonts w:ascii="Times New Roman" w:eastAsia="Cambria" w:hAnsi="Times New Roman"/>
                <w:sz w:val="24"/>
                <w:szCs w:val="24"/>
                <w:lang w:val="en-US" w:eastAsia="en-US"/>
              </w:rPr>
              <w:t>внутренние</w:t>
            </w:r>
            <w:proofErr w:type="spellEnd"/>
            <w:r w:rsidRPr="00E65DCC">
              <w:rPr>
                <w:rFonts w:ascii="Times New Roman" w:eastAsia="Cambria" w:hAnsi="Times New Roman"/>
                <w:sz w:val="24"/>
                <w:szCs w:val="24"/>
                <w:lang w:val="en-US" w:eastAsia="en-US"/>
              </w:rPr>
              <w:t xml:space="preserve"> </w:t>
            </w:r>
            <w:proofErr w:type="spellStart"/>
            <w:r w:rsidRPr="00E65DCC">
              <w:rPr>
                <w:rFonts w:ascii="Times New Roman" w:eastAsia="Cambria" w:hAnsi="Times New Roman"/>
                <w:sz w:val="24"/>
                <w:szCs w:val="24"/>
                <w:lang w:val="en-US" w:eastAsia="en-US"/>
              </w:rPr>
              <w:t>аудиты</w:t>
            </w:r>
            <w:proofErr w:type="spellEnd"/>
            <w:r w:rsidRPr="00E65DCC">
              <w:rPr>
                <w:rFonts w:ascii="Times New Roman" w:eastAsia="Cambria" w:hAnsi="Times New Roman"/>
                <w:sz w:val="24"/>
                <w:szCs w:val="24"/>
                <w:lang w:val="en-US" w:eastAsia="en-US"/>
              </w:rPr>
              <w:t xml:space="preserve"> (</w:t>
            </w:r>
            <w:r w:rsidRPr="00E65DCC">
              <w:rPr>
                <w:rFonts w:ascii="Times New Roman" w:eastAsia="Cambria" w:hAnsi="Times New Roman"/>
                <w:sz w:val="24"/>
                <w:szCs w:val="24"/>
                <w:u w:val="single" w:color="053BF5"/>
                <w:lang w:val="en-US" w:eastAsia="en-US"/>
              </w:rPr>
              <w:t>8.8</w:t>
            </w:r>
            <w:r w:rsidRPr="00E65DCC">
              <w:rPr>
                <w:rFonts w:ascii="Times New Roman" w:eastAsia="Cambria" w:hAnsi="Times New Roman"/>
                <w:sz w:val="24"/>
                <w:szCs w:val="24"/>
                <w:lang w:val="en-US" w:eastAsia="en-US"/>
              </w:rPr>
              <w:t>)</w:t>
            </w:r>
          </w:p>
          <w:p w14:paraId="49BAC63E" w14:textId="77777777" w:rsidR="00A672F6" w:rsidRPr="00E65DCC" w:rsidRDefault="00A672F6" w:rsidP="00A672F6">
            <w:pPr>
              <w:widowControl w:val="0"/>
              <w:numPr>
                <w:ilvl w:val="0"/>
                <w:numId w:val="68"/>
              </w:numPr>
              <w:tabs>
                <w:tab w:val="left" w:pos="1560"/>
              </w:tabs>
              <w:autoSpaceDE w:val="0"/>
              <w:autoSpaceDN w:val="0"/>
              <w:spacing w:before="168" w:after="0"/>
              <w:ind w:left="426"/>
              <w:rPr>
                <w:rFonts w:ascii="Times New Roman" w:hAnsi="Times New Roman"/>
                <w:b/>
                <w:sz w:val="24"/>
                <w:szCs w:val="24"/>
                <w:lang w:val="ru-RU"/>
              </w:rPr>
            </w:pPr>
            <w:proofErr w:type="spellStart"/>
            <w:r w:rsidRPr="00E65DCC">
              <w:rPr>
                <w:rFonts w:ascii="Times New Roman" w:eastAsia="Cambria" w:hAnsi="Times New Roman"/>
                <w:sz w:val="24"/>
                <w:szCs w:val="24"/>
                <w:lang w:val="en-US" w:eastAsia="en-US"/>
              </w:rPr>
              <w:t>анализ</w:t>
            </w:r>
            <w:proofErr w:type="spellEnd"/>
            <w:r w:rsidRPr="00E65DCC">
              <w:rPr>
                <w:rFonts w:ascii="Times New Roman" w:eastAsia="Cambria" w:hAnsi="Times New Roman"/>
                <w:sz w:val="24"/>
                <w:szCs w:val="24"/>
                <w:lang w:val="en-US" w:eastAsia="en-US"/>
              </w:rPr>
              <w:t xml:space="preserve"> </w:t>
            </w:r>
            <w:proofErr w:type="spellStart"/>
            <w:r w:rsidRPr="00E65DCC">
              <w:rPr>
                <w:rFonts w:ascii="Times New Roman" w:eastAsia="Cambria" w:hAnsi="Times New Roman"/>
                <w:sz w:val="24"/>
                <w:szCs w:val="24"/>
                <w:lang w:val="en-US" w:eastAsia="en-US"/>
              </w:rPr>
              <w:t>со</w:t>
            </w:r>
            <w:proofErr w:type="spellEnd"/>
            <w:r w:rsidRPr="00E65DCC">
              <w:rPr>
                <w:rFonts w:ascii="Times New Roman" w:eastAsia="Cambria" w:hAnsi="Times New Roman"/>
                <w:sz w:val="24"/>
                <w:szCs w:val="24"/>
                <w:lang w:val="en-US" w:eastAsia="en-US"/>
              </w:rPr>
              <w:t xml:space="preserve"> </w:t>
            </w:r>
            <w:proofErr w:type="spellStart"/>
            <w:r w:rsidRPr="00E65DCC">
              <w:rPr>
                <w:rFonts w:ascii="Times New Roman" w:eastAsia="Cambria" w:hAnsi="Times New Roman"/>
                <w:sz w:val="24"/>
                <w:szCs w:val="24"/>
                <w:lang w:val="en-US" w:eastAsia="en-US"/>
              </w:rPr>
              <w:t>стороны</w:t>
            </w:r>
            <w:proofErr w:type="spellEnd"/>
            <w:r w:rsidRPr="00E65DCC">
              <w:rPr>
                <w:rFonts w:ascii="Times New Roman" w:eastAsia="Cambria" w:hAnsi="Times New Roman"/>
                <w:sz w:val="24"/>
                <w:szCs w:val="24"/>
                <w:lang w:val="en-US" w:eastAsia="en-US"/>
              </w:rPr>
              <w:t xml:space="preserve"> </w:t>
            </w:r>
            <w:proofErr w:type="spellStart"/>
            <w:r w:rsidRPr="00E65DCC">
              <w:rPr>
                <w:rFonts w:ascii="Times New Roman" w:eastAsia="Cambria" w:hAnsi="Times New Roman"/>
                <w:sz w:val="24"/>
                <w:szCs w:val="24"/>
                <w:lang w:val="en-US" w:eastAsia="en-US"/>
              </w:rPr>
              <w:t>руководства</w:t>
            </w:r>
            <w:proofErr w:type="spellEnd"/>
            <w:r w:rsidRPr="00E65DCC">
              <w:rPr>
                <w:rFonts w:ascii="Times New Roman" w:eastAsia="Cambria" w:hAnsi="Times New Roman"/>
                <w:sz w:val="24"/>
                <w:szCs w:val="24"/>
                <w:lang w:val="en-US" w:eastAsia="en-US"/>
              </w:rPr>
              <w:t xml:space="preserve"> (</w:t>
            </w:r>
            <w:r w:rsidRPr="00E65DCC">
              <w:rPr>
                <w:rFonts w:ascii="Times New Roman" w:eastAsia="Cambria" w:hAnsi="Times New Roman"/>
                <w:sz w:val="24"/>
                <w:szCs w:val="24"/>
                <w:u w:val="single" w:color="053BF5"/>
                <w:lang w:val="en-US" w:eastAsia="en-US"/>
              </w:rPr>
              <w:t>8.9</w:t>
            </w:r>
            <w:r w:rsidRPr="00E65DCC">
              <w:rPr>
                <w:rFonts w:ascii="Times New Roman" w:eastAsia="Cambria" w:hAnsi="Times New Roman"/>
                <w:sz w:val="24"/>
                <w:szCs w:val="24"/>
                <w:lang w:val="en-US" w:eastAsia="en-US"/>
              </w:rPr>
              <w:t>)</w:t>
            </w:r>
          </w:p>
        </w:tc>
        <w:tc>
          <w:tcPr>
            <w:tcW w:w="1457" w:type="dxa"/>
            <w:tcBorders>
              <w:top w:val="single" w:sz="4" w:space="0" w:color="auto"/>
              <w:bottom w:val="single" w:sz="4" w:space="0" w:color="auto"/>
            </w:tcBorders>
            <w:shd w:val="clear" w:color="auto" w:fill="DEEAF6"/>
          </w:tcPr>
          <w:p w14:paraId="1D5404F4" w14:textId="0F8E8445"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B4EC29B" w14:textId="6975098E"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78C9677" w14:textId="49FC792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7752B1F" w14:textId="75C0D4EF"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5042092" w14:textId="01B5DA20"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F24B39" w:rsidRPr="00F22DB9" w14:paraId="66D005DE" w14:textId="77777777" w:rsidTr="009F128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6EC307C1" w14:textId="77777777" w:rsidR="00F24B39" w:rsidRPr="0015060B" w:rsidRDefault="00F24B39" w:rsidP="009F128C">
            <w:pPr>
              <w:spacing w:after="40" w:line="200" w:lineRule="exact"/>
              <w:ind w:right="-68"/>
              <w:jc w:val="center"/>
              <w:rPr>
                <w:rFonts w:ascii="Times New Roman" w:hAnsi="Times New Roman"/>
                <w:b/>
                <w:i/>
                <w:iCs/>
                <w:color w:val="0000FF"/>
                <w:sz w:val="24"/>
                <w:szCs w:val="24"/>
                <w:lang w:val="ru-RU"/>
              </w:rPr>
            </w:pPr>
            <w:proofErr w:type="gramStart"/>
            <w:r w:rsidRPr="00E65DCC">
              <w:rPr>
                <w:rFonts w:ascii="Times New Roman" w:hAnsi="Times New Roman"/>
                <w:b/>
                <w:i/>
                <w:iCs/>
                <w:sz w:val="24"/>
                <w:szCs w:val="24"/>
                <w:lang w:val="ru-RU"/>
              </w:rPr>
              <w:t>8.1.1</w:t>
            </w:r>
            <w:proofErr w:type="gramEnd"/>
            <w:r w:rsidRPr="00E65DCC">
              <w:rPr>
                <w:rFonts w:ascii="Times New Roman" w:hAnsi="Times New Roman"/>
                <w:b/>
                <w:i/>
                <w:iCs/>
                <w:sz w:val="24"/>
                <w:szCs w:val="24"/>
                <w:lang w:val="ru-RU"/>
              </w:rPr>
              <w:t xml:space="preserve"> а</w:t>
            </w:r>
          </w:p>
        </w:tc>
        <w:tc>
          <w:tcPr>
            <w:tcW w:w="5748" w:type="dxa"/>
            <w:gridSpan w:val="3"/>
            <w:tcBorders>
              <w:top w:val="single" w:sz="12" w:space="0" w:color="auto"/>
              <w:bottom w:val="single" w:sz="12" w:space="0" w:color="auto"/>
              <w:right w:val="single" w:sz="4" w:space="0" w:color="auto"/>
            </w:tcBorders>
            <w:shd w:val="clear" w:color="auto" w:fill="auto"/>
          </w:tcPr>
          <w:p w14:paraId="4B0D58AB" w14:textId="77777777" w:rsidR="00F24B39" w:rsidRPr="00E65DCC" w:rsidRDefault="00F24B39" w:rsidP="0015060B">
            <w:pPr>
              <w:spacing w:before="0" w:after="0"/>
              <w:jc w:val="both"/>
              <w:rPr>
                <w:rFonts w:ascii="Times New Roman" w:hAnsi="Times New Roman"/>
                <w:bCs/>
                <w:i/>
                <w:iCs/>
                <w:sz w:val="24"/>
                <w:szCs w:val="24"/>
                <w:lang w:val="ru-RU"/>
              </w:rPr>
            </w:pPr>
            <w:r w:rsidRPr="00E65DCC">
              <w:rPr>
                <w:rFonts w:ascii="Times New Roman" w:hAnsi="Times New Roman"/>
                <w:bCs/>
                <w:i/>
                <w:iCs/>
                <w:sz w:val="24"/>
                <w:szCs w:val="24"/>
                <w:lang w:val="ru-RU"/>
              </w:rPr>
              <w:t xml:space="preserve">Система менеджмента, должна предусматривать политики процессы и операции, начиная с получения запроса на исследование, рассмотрения соглашений об услугах, выполнения </w:t>
            </w:r>
            <w:proofErr w:type="spellStart"/>
            <w:r w:rsidRPr="00E65DCC">
              <w:rPr>
                <w:rFonts w:ascii="Times New Roman" w:hAnsi="Times New Roman"/>
                <w:bCs/>
                <w:i/>
                <w:iCs/>
                <w:sz w:val="24"/>
                <w:szCs w:val="24"/>
                <w:lang w:val="ru-RU"/>
              </w:rPr>
              <w:t>преаналитического</w:t>
            </w:r>
            <w:proofErr w:type="spellEnd"/>
            <w:r w:rsidRPr="00E65DCC">
              <w:rPr>
                <w:rFonts w:ascii="Times New Roman" w:hAnsi="Times New Roman"/>
                <w:bCs/>
                <w:i/>
                <w:iCs/>
                <w:sz w:val="24"/>
                <w:szCs w:val="24"/>
                <w:lang w:val="ru-RU"/>
              </w:rPr>
              <w:t xml:space="preserve">, аналитического и </w:t>
            </w:r>
            <w:proofErr w:type="spellStart"/>
            <w:r w:rsidRPr="00E65DCC">
              <w:rPr>
                <w:rFonts w:ascii="Times New Roman" w:hAnsi="Times New Roman"/>
                <w:bCs/>
                <w:i/>
                <w:iCs/>
                <w:sz w:val="24"/>
                <w:szCs w:val="24"/>
                <w:lang w:val="ru-RU"/>
              </w:rPr>
              <w:t>постаналитического</w:t>
            </w:r>
            <w:proofErr w:type="spellEnd"/>
            <w:r w:rsidRPr="00E65DCC">
              <w:rPr>
                <w:rFonts w:ascii="Times New Roman" w:hAnsi="Times New Roman"/>
                <w:bCs/>
                <w:i/>
                <w:iCs/>
                <w:sz w:val="24"/>
                <w:szCs w:val="24"/>
                <w:lang w:val="ru-RU"/>
              </w:rPr>
              <w:t xml:space="preserve"> процессов, регистрации результатов и выдачи окончательного отчета о результатах исследований, в соответствии с требованиями ISO 15189 и любыми специфическими требованиями, установленными КЦА (в политиках и процедурах), включая национальные законодательные и местные нормативные документы.</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5A0F8524" w14:textId="77777777" w:rsidR="00F24B39" w:rsidRPr="00F22DB9" w:rsidRDefault="00F24B39" w:rsidP="009F128C">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20739AEF" w14:textId="77777777" w:rsidR="00F24B39" w:rsidRPr="00F22DB9" w:rsidRDefault="00F24B39" w:rsidP="009F128C">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0E0B8909" w14:textId="77777777" w:rsidR="00F24B39" w:rsidRPr="00F22DB9" w:rsidRDefault="00F24B39" w:rsidP="009F128C">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6B94D950" w14:textId="77777777" w:rsidR="00F24B39" w:rsidRPr="00F22DB9" w:rsidRDefault="00F24B39" w:rsidP="009F128C">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4861B0FF" w14:textId="77777777" w:rsidR="00F24B39" w:rsidRPr="00F22DB9" w:rsidRDefault="00F24B39" w:rsidP="009F128C">
            <w:pPr>
              <w:keepNext/>
              <w:keepLines/>
              <w:spacing w:after="40" w:line="200" w:lineRule="exact"/>
              <w:jc w:val="center"/>
              <w:rPr>
                <w:rFonts w:ascii="Times New Roman" w:hAnsi="Times New Roman"/>
                <w:iCs/>
                <w:sz w:val="24"/>
                <w:szCs w:val="24"/>
                <w:lang w:val="ru-RU"/>
              </w:rPr>
            </w:pPr>
          </w:p>
        </w:tc>
      </w:tr>
      <w:tr w:rsidR="00A672F6" w:rsidRPr="00F22DB9" w14:paraId="70CCEC5D" w14:textId="77777777" w:rsidTr="00144197">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57E10AE" w14:textId="77777777" w:rsidR="00A672F6" w:rsidRPr="009E43B0" w:rsidRDefault="00A672F6" w:rsidP="00A672F6">
            <w:pPr>
              <w:spacing w:before="0" w:after="0"/>
              <w:jc w:val="center"/>
              <w:rPr>
                <w:rFonts w:ascii="Times New Roman" w:hAnsi="Times New Roman"/>
                <w:b/>
                <w:sz w:val="24"/>
                <w:szCs w:val="24"/>
                <w:lang w:val="en-GB"/>
              </w:rPr>
            </w:pPr>
            <w:r w:rsidRPr="009E43B0">
              <w:rPr>
                <w:rFonts w:ascii="Times New Roman" w:hAnsi="Times New Roman"/>
                <w:b/>
                <w:bCs/>
                <w:sz w:val="24"/>
                <w:szCs w:val="24"/>
                <w:lang w:val="ru-RU" w:eastAsia="en-US"/>
              </w:rPr>
              <w:t>8.1.2</w:t>
            </w:r>
          </w:p>
        </w:tc>
        <w:tc>
          <w:tcPr>
            <w:tcW w:w="5748" w:type="dxa"/>
            <w:gridSpan w:val="3"/>
            <w:tcBorders>
              <w:top w:val="single" w:sz="12" w:space="0" w:color="auto"/>
              <w:bottom w:val="single" w:sz="12" w:space="0" w:color="auto"/>
              <w:right w:val="single" w:sz="4" w:space="0" w:color="auto"/>
            </w:tcBorders>
            <w:shd w:val="clear" w:color="auto" w:fill="auto"/>
          </w:tcPr>
          <w:p w14:paraId="6052C6CA" w14:textId="77777777" w:rsidR="00A672F6" w:rsidRPr="00E65DCC" w:rsidRDefault="00A672F6" w:rsidP="00A672F6">
            <w:pPr>
              <w:spacing w:before="0" w:after="0"/>
              <w:rPr>
                <w:rFonts w:ascii="Times New Roman" w:hAnsi="Times New Roman"/>
                <w:b/>
                <w:bCs/>
                <w:sz w:val="24"/>
                <w:szCs w:val="24"/>
                <w:lang w:val="ru-RU" w:eastAsia="en-US"/>
              </w:rPr>
            </w:pPr>
            <w:r w:rsidRPr="00E65DCC">
              <w:rPr>
                <w:rFonts w:ascii="Times New Roman" w:hAnsi="Times New Roman"/>
                <w:b/>
                <w:bCs/>
                <w:sz w:val="24"/>
                <w:szCs w:val="24"/>
                <w:lang w:val="ru-RU" w:eastAsia="en-US"/>
              </w:rPr>
              <w:t>Выполнение требований системы менеджмента</w:t>
            </w:r>
          </w:p>
          <w:p w14:paraId="62A11C95" w14:textId="77777777" w:rsidR="00A672F6" w:rsidRPr="00E65DCC" w:rsidRDefault="00A672F6" w:rsidP="00A672F6">
            <w:pPr>
              <w:widowControl w:val="0"/>
              <w:autoSpaceDE w:val="0"/>
              <w:autoSpaceDN w:val="0"/>
              <w:spacing w:before="195"/>
              <w:jc w:val="both"/>
              <w:rPr>
                <w:rFonts w:ascii="Times New Roman" w:hAnsi="Times New Roman"/>
                <w:bCs/>
                <w:sz w:val="24"/>
                <w:szCs w:val="24"/>
              </w:rPr>
            </w:pPr>
            <w:proofErr w:type="spellStart"/>
            <w:r w:rsidRPr="00E65DCC">
              <w:rPr>
                <w:rFonts w:ascii="Times New Roman" w:eastAsia="Cambria" w:hAnsi="Times New Roman"/>
                <w:sz w:val="24"/>
                <w:szCs w:val="24"/>
                <w:lang w:eastAsia="en-US"/>
              </w:rPr>
              <w:t>Лаборатория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может</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соответствовать</w:t>
            </w:r>
            <w:proofErr w:type="spellEnd"/>
            <w:r w:rsidRPr="00E65DCC">
              <w:rPr>
                <w:rFonts w:ascii="Times New Roman" w:eastAsia="Cambria" w:hAnsi="Times New Roman"/>
                <w:sz w:val="24"/>
                <w:szCs w:val="24"/>
                <w:u w:val="single" w:color="053BF5"/>
                <w:lang w:eastAsia="en-US"/>
              </w:rPr>
              <w:t xml:space="preserve"> </w:t>
            </w:r>
            <w:hyperlink w:anchor="_bookmark135" w:history="1">
              <w:r w:rsidRPr="00E65DCC">
                <w:rPr>
                  <w:rFonts w:ascii="Times New Roman" w:eastAsia="Cambria" w:hAnsi="Times New Roman"/>
                  <w:sz w:val="24"/>
                  <w:szCs w:val="24"/>
                  <w:u w:val="single"/>
                  <w:lang w:eastAsia="en-US"/>
                </w:rPr>
                <w:t xml:space="preserve">8.1.1 </w:t>
              </w:r>
            </w:hyperlink>
            <w:proofErr w:type="spellStart"/>
            <w:r w:rsidRPr="00E65DCC">
              <w:rPr>
                <w:rFonts w:ascii="Times New Roman" w:eastAsia="Cambria" w:hAnsi="Times New Roman"/>
                <w:sz w:val="24"/>
                <w:szCs w:val="24"/>
                <w:lang w:eastAsia="en-US"/>
              </w:rPr>
              <w:t>путем</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создания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внедрения</w:t>
            </w:r>
            <w:proofErr w:type="spellEnd"/>
            <w:r w:rsidRPr="00E65DCC">
              <w:rPr>
                <w:rFonts w:ascii="Times New Roman" w:eastAsia="Cambria" w:hAnsi="Times New Roman"/>
                <w:sz w:val="24"/>
                <w:szCs w:val="24"/>
                <w:lang w:eastAsia="en-US"/>
              </w:rPr>
              <w:t xml:space="preserve"> и </w:t>
            </w:r>
            <w:proofErr w:type="spellStart"/>
            <w:r w:rsidRPr="00E65DCC">
              <w:rPr>
                <w:rFonts w:ascii="Times New Roman" w:eastAsia="Cambria" w:hAnsi="Times New Roman"/>
                <w:sz w:val="24"/>
                <w:szCs w:val="24"/>
                <w:lang w:eastAsia="en-US"/>
              </w:rPr>
              <w:t>поддержания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системы</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менеджмента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качества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например</w:t>
            </w:r>
            <w:proofErr w:type="spellEnd"/>
            <w:r w:rsidRPr="00E65DCC">
              <w:rPr>
                <w:rFonts w:ascii="Times New Roman" w:eastAsia="Cambria" w:hAnsi="Times New Roman"/>
                <w:sz w:val="24"/>
                <w:szCs w:val="24"/>
                <w:lang w:eastAsia="en-US"/>
              </w:rPr>
              <w:t xml:space="preserve">, в </w:t>
            </w:r>
            <w:proofErr w:type="spellStart"/>
            <w:r w:rsidRPr="00E65DCC">
              <w:rPr>
                <w:rFonts w:ascii="Times New Roman" w:eastAsia="Cambria" w:hAnsi="Times New Roman"/>
                <w:sz w:val="24"/>
                <w:szCs w:val="24"/>
                <w:lang w:eastAsia="en-US"/>
              </w:rPr>
              <w:t>соответствии</w:t>
            </w:r>
            <w:proofErr w:type="spellEnd"/>
            <w:r w:rsidRPr="00E65DCC">
              <w:rPr>
                <w:rFonts w:ascii="Times New Roman" w:eastAsia="Cambria" w:hAnsi="Times New Roman"/>
                <w:sz w:val="24"/>
                <w:szCs w:val="24"/>
                <w:lang w:eastAsia="en-US"/>
              </w:rPr>
              <w:t xml:space="preserve"> с </w:t>
            </w:r>
            <w:proofErr w:type="spellStart"/>
            <w:r w:rsidRPr="00E65DCC">
              <w:rPr>
                <w:rFonts w:ascii="Times New Roman" w:eastAsia="Cambria" w:hAnsi="Times New Roman"/>
                <w:sz w:val="24"/>
                <w:szCs w:val="24"/>
                <w:lang w:eastAsia="en-US"/>
              </w:rPr>
              <w:t>требованиями</w:t>
            </w:r>
            <w:proofErr w:type="spellEnd"/>
            <w:r w:rsidRPr="00E65DCC">
              <w:rPr>
                <w:rFonts w:ascii="Times New Roman" w:eastAsia="Cambria" w:hAnsi="Times New Roman"/>
                <w:sz w:val="24"/>
                <w:szCs w:val="24"/>
                <w:lang w:eastAsia="en-US"/>
              </w:rPr>
              <w:t xml:space="preserve"> </w:t>
            </w:r>
            <w:r w:rsidRPr="00E65DCC">
              <w:rPr>
                <w:rFonts w:ascii="Times New Roman" w:eastAsia="Cambria" w:hAnsi="Times New Roman"/>
                <w:sz w:val="24"/>
                <w:szCs w:val="24"/>
                <w:lang w:val="en-US" w:eastAsia="en-US"/>
              </w:rPr>
              <w:t>ISO</w:t>
            </w:r>
            <w:r w:rsidRPr="00E65DCC">
              <w:rPr>
                <w:rFonts w:ascii="Times New Roman" w:eastAsia="Cambria" w:hAnsi="Times New Roman"/>
                <w:sz w:val="24"/>
                <w:szCs w:val="24"/>
                <w:lang w:eastAsia="en-US"/>
              </w:rPr>
              <w:t xml:space="preserve"> 9001)</w:t>
            </w:r>
            <w:r w:rsidRPr="00E65DCC">
              <w:rPr>
                <w:rFonts w:ascii="Times New Roman" w:eastAsia="Cambria" w:hAnsi="Times New Roman"/>
                <w:sz w:val="24"/>
                <w:szCs w:val="24"/>
                <w:u w:val="single" w:color="053BF5"/>
                <w:lang w:eastAsia="en-US"/>
              </w:rPr>
              <w:t xml:space="preserve"> (</w:t>
            </w:r>
            <w:proofErr w:type="spellStart"/>
            <w:r w:rsidRPr="00E65DCC">
              <w:rPr>
                <w:rFonts w:ascii="Times New Roman" w:eastAsia="Cambria" w:hAnsi="Times New Roman"/>
                <w:sz w:val="24"/>
                <w:szCs w:val="24"/>
                <w:u w:val="single" w:color="053BF5"/>
                <w:lang w:eastAsia="en-US"/>
              </w:rPr>
              <w:t>см</w:t>
            </w:r>
            <w:proofErr w:type="spellEnd"/>
            <w:r w:rsidRPr="00E65DCC">
              <w:rPr>
                <w:rFonts w:ascii="Times New Roman" w:eastAsia="Cambria" w:hAnsi="Times New Roman"/>
                <w:sz w:val="24"/>
                <w:szCs w:val="24"/>
                <w:u w:val="single" w:color="053BF5"/>
                <w:lang w:eastAsia="en-US"/>
              </w:rPr>
              <w:t xml:space="preserve">. </w:t>
            </w:r>
            <w:hyperlink w:anchor="_bookmark171" w:history="1">
              <w:proofErr w:type="spellStart"/>
              <w:r w:rsidRPr="00E65DCC">
                <w:rPr>
                  <w:rFonts w:ascii="Times New Roman" w:eastAsia="Cambria" w:hAnsi="Times New Roman"/>
                  <w:sz w:val="24"/>
                  <w:szCs w:val="24"/>
                  <w:u w:val="single" w:color="053BF5"/>
                  <w:lang w:eastAsia="en-US"/>
                </w:rPr>
                <w:t>таблицу</w:t>
              </w:r>
              <w:proofErr w:type="spellEnd"/>
              <w:r w:rsidRPr="00E65DCC">
                <w:rPr>
                  <w:rFonts w:ascii="Times New Roman" w:eastAsia="Cambria" w:hAnsi="Times New Roman"/>
                  <w:spacing w:val="-4"/>
                  <w:sz w:val="24"/>
                  <w:szCs w:val="24"/>
                  <w:u w:val="single" w:color="053BF5"/>
                  <w:lang w:eastAsia="en-US"/>
                </w:rPr>
                <w:t xml:space="preserve"> </w:t>
              </w:r>
              <w:r w:rsidRPr="00E65DCC">
                <w:rPr>
                  <w:rFonts w:ascii="Times New Roman" w:eastAsia="Cambria" w:hAnsi="Times New Roman"/>
                  <w:sz w:val="24"/>
                  <w:szCs w:val="24"/>
                  <w:u w:val="single" w:color="053BF5"/>
                  <w:lang w:val="en-US" w:eastAsia="en-US"/>
                </w:rPr>
                <w:t>B</w:t>
              </w:r>
              <w:r w:rsidRPr="00E65DCC">
                <w:rPr>
                  <w:rFonts w:ascii="Times New Roman" w:eastAsia="Cambria" w:hAnsi="Times New Roman"/>
                  <w:sz w:val="24"/>
                  <w:szCs w:val="24"/>
                  <w:u w:val="single" w:color="053BF5"/>
                  <w:lang w:eastAsia="en-US"/>
                </w:rPr>
                <w:t>.1</w:t>
              </w:r>
            </w:hyperlink>
            <w:r w:rsidRPr="00E65DCC">
              <w:rPr>
                <w:rFonts w:ascii="Times New Roman" w:eastAsia="Cambria" w:hAnsi="Times New Roman"/>
                <w:sz w:val="24"/>
                <w:szCs w:val="24"/>
                <w:u w:val="single" w:color="053BF5"/>
                <w:lang w:eastAsia="en-US"/>
              </w:rPr>
              <w:t xml:space="preserve">). </w:t>
            </w:r>
            <w:proofErr w:type="spellStart"/>
            <w:r w:rsidRPr="00E65DCC">
              <w:rPr>
                <w:rFonts w:ascii="Times New Roman" w:eastAsia="Cambria" w:hAnsi="Times New Roman"/>
                <w:sz w:val="24"/>
                <w:szCs w:val="24"/>
                <w:u w:val="single" w:color="053BF5"/>
                <w:lang w:eastAsia="en-US"/>
              </w:rPr>
              <w:t>Эта</w:t>
            </w:r>
            <w:proofErr w:type="spellEnd"/>
            <w:r w:rsidRPr="00E65DCC">
              <w:rPr>
                <w:rFonts w:ascii="Times New Roman" w:eastAsia="Cambria" w:hAnsi="Times New Roman"/>
                <w:sz w:val="24"/>
                <w:szCs w:val="24"/>
                <w:u w:val="single" w:color="053BF5"/>
                <w:lang w:eastAsia="en-US"/>
              </w:rPr>
              <w:t xml:space="preserve"> </w:t>
            </w:r>
            <w:proofErr w:type="spellStart"/>
            <w:r w:rsidRPr="00E65DCC">
              <w:rPr>
                <w:rFonts w:ascii="Times New Roman" w:eastAsia="Cambria" w:hAnsi="Times New Roman"/>
                <w:sz w:val="24"/>
                <w:szCs w:val="24"/>
                <w:u w:val="single" w:color="053BF5"/>
                <w:lang w:eastAsia="en-US"/>
              </w:rPr>
              <w:t>система</w:t>
            </w:r>
            <w:proofErr w:type="spellEnd"/>
            <w:r w:rsidRPr="00E65DCC">
              <w:rPr>
                <w:rFonts w:ascii="Times New Roman" w:eastAsia="Cambria" w:hAnsi="Times New Roman"/>
                <w:sz w:val="24"/>
                <w:szCs w:val="24"/>
                <w:u w:val="single" w:color="053BF5"/>
                <w:lang w:eastAsia="en-US"/>
              </w:rPr>
              <w:t xml:space="preserve"> </w:t>
            </w:r>
            <w:proofErr w:type="spellStart"/>
            <w:r w:rsidRPr="00E65DCC">
              <w:rPr>
                <w:rFonts w:ascii="Times New Roman" w:eastAsia="Cambria" w:hAnsi="Times New Roman"/>
                <w:sz w:val="24"/>
                <w:szCs w:val="24"/>
                <w:u w:val="single" w:color="053BF5"/>
                <w:lang w:eastAsia="en-US"/>
              </w:rPr>
              <w:t>менеджмента</w:t>
            </w:r>
            <w:proofErr w:type="spellEnd"/>
            <w:r w:rsidRPr="00E65DCC">
              <w:rPr>
                <w:rFonts w:ascii="Times New Roman" w:eastAsia="Cambria" w:hAnsi="Times New Roman"/>
                <w:sz w:val="24"/>
                <w:szCs w:val="24"/>
                <w:u w:val="single" w:color="053BF5"/>
                <w:lang w:eastAsia="en-US"/>
              </w:rPr>
              <w:t xml:space="preserve"> </w:t>
            </w:r>
            <w:proofErr w:type="spellStart"/>
            <w:r w:rsidRPr="00E65DCC">
              <w:rPr>
                <w:rFonts w:ascii="Times New Roman" w:eastAsia="Cambria" w:hAnsi="Times New Roman"/>
                <w:sz w:val="24"/>
                <w:szCs w:val="24"/>
                <w:u w:val="single" w:color="053BF5"/>
                <w:lang w:eastAsia="en-US"/>
              </w:rPr>
              <w:t>качества</w:t>
            </w:r>
            <w:proofErr w:type="spellEnd"/>
            <w:r w:rsidRPr="00E65DCC">
              <w:rPr>
                <w:rFonts w:ascii="Times New Roman" w:eastAsia="Cambria" w:hAnsi="Times New Roman"/>
                <w:sz w:val="24"/>
                <w:szCs w:val="24"/>
                <w:u w:val="single" w:color="053BF5"/>
                <w:lang w:eastAsia="en-US"/>
              </w:rPr>
              <w:t xml:space="preserve"> </w:t>
            </w:r>
            <w:proofErr w:type="spellStart"/>
            <w:r w:rsidRPr="00E65DCC">
              <w:rPr>
                <w:rFonts w:ascii="Times New Roman" w:eastAsia="Cambria" w:hAnsi="Times New Roman"/>
                <w:sz w:val="24"/>
                <w:szCs w:val="24"/>
                <w:u w:val="single" w:color="053BF5"/>
                <w:lang w:eastAsia="en-US"/>
              </w:rPr>
              <w:t>должна</w:t>
            </w:r>
            <w:proofErr w:type="spellEnd"/>
            <w:r w:rsidRPr="00E65DCC">
              <w:rPr>
                <w:rFonts w:ascii="Times New Roman" w:eastAsia="Cambria" w:hAnsi="Times New Roman"/>
                <w:sz w:val="24"/>
                <w:szCs w:val="24"/>
                <w:u w:val="single" w:color="053BF5"/>
                <w:lang w:eastAsia="en-US"/>
              </w:rPr>
              <w:t xml:space="preserve"> </w:t>
            </w:r>
            <w:proofErr w:type="spellStart"/>
            <w:r w:rsidRPr="00E65DCC">
              <w:rPr>
                <w:rFonts w:ascii="Times New Roman" w:eastAsia="Cambria" w:hAnsi="Times New Roman"/>
                <w:sz w:val="24"/>
                <w:szCs w:val="24"/>
                <w:u w:val="single" w:color="053BF5"/>
                <w:lang w:eastAsia="en-US"/>
              </w:rPr>
              <w:t>поддерживать</w:t>
            </w:r>
            <w:proofErr w:type="spellEnd"/>
            <w:r w:rsidRPr="00E65DCC">
              <w:rPr>
                <w:rFonts w:ascii="Times New Roman" w:eastAsia="Cambria" w:hAnsi="Times New Roman"/>
                <w:sz w:val="24"/>
                <w:szCs w:val="24"/>
                <w:u w:val="single" w:color="053BF5"/>
                <w:lang w:eastAsia="en-US"/>
              </w:rPr>
              <w:t xml:space="preserve"> и </w:t>
            </w:r>
            <w:proofErr w:type="spellStart"/>
            <w:r w:rsidRPr="00E65DCC">
              <w:rPr>
                <w:rFonts w:ascii="Times New Roman" w:eastAsia="Cambria" w:hAnsi="Times New Roman"/>
                <w:sz w:val="24"/>
                <w:szCs w:val="24"/>
                <w:u w:val="single" w:color="053BF5"/>
                <w:lang w:eastAsia="en-US"/>
              </w:rPr>
              <w:t>демонстрировать</w:t>
            </w:r>
            <w:proofErr w:type="spellEnd"/>
            <w:r w:rsidRPr="00E65DCC">
              <w:rPr>
                <w:rFonts w:ascii="Times New Roman" w:eastAsia="Cambria" w:hAnsi="Times New Roman"/>
                <w:sz w:val="24"/>
                <w:szCs w:val="24"/>
                <w:u w:val="single" w:color="053BF5"/>
                <w:lang w:eastAsia="en-US"/>
              </w:rPr>
              <w:t xml:space="preserve"> </w:t>
            </w:r>
            <w:proofErr w:type="spellStart"/>
            <w:r w:rsidRPr="00E65DCC">
              <w:rPr>
                <w:rFonts w:ascii="Times New Roman" w:eastAsia="Cambria" w:hAnsi="Times New Roman"/>
                <w:sz w:val="24"/>
                <w:szCs w:val="24"/>
                <w:u w:val="single" w:color="053BF5"/>
                <w:lang w:eastAsia="en-US"/>
              </w:rPr>
              <w:t>последовательное</w:t>
            </w:r>
            <w:proofErr w:type="spellEnd"/>
            <w:r w:rsidRPr="00E65DCC">
              <w:rPr>
                <w:rFonts w:ascii="Times New Roman" w:eastAsia="Cambria" w:hAnsi="Times New Roman"/>
                <w:sz w:val="24"/>
                <w:szCs w:val="24"/>
                <w:u w:val="single" w:color="053BF5"/>
                <w:lang w:eastAsia="en-US"/>
              </w:rPr>
              <w:t xml:space="preserve"> </w:t>
            </w:r>
            <w:proofErr w:type="spellStart"/>
            <w:r w:rsidRPr="00E65DCC">
              <w:rPr>
                <w:rFonts w:ascii="Times New Roman" w:eastAsia="Cambria" w:hAnsi="Times New Roman"/>
                <w:sz w:val="24"/>
                <w:szCs w:val="24"/>
                <w:u w:val="single" w:color="053BF5"/>
                <w:lang w:eastAsia="en-US"/>
              </w:rPr>
              <w:t>выполнение</w:t>
            </w:r>
            <w:proofErr w:type="spellEnd"/>
            <w:r w:rsidRPr="00E65DCC">
              <w:rPr>
                <w:rFonts w:ascii="Times New Roman" w:eastAsia="Cambria" w:hAnsi="Times New Roman"/>
                <w:sz w:val="24"/>
                <w:szCs w:val="24"/>
                <w:u w:val="single" w:color="053BF5"/>
                <w:lang w:eastAsia="en-US"/>
              </w:rPr>
              <w:t xml:space="preserve"> </w:t>
            </w:r>
            <w:proofErr w:type="spellStart"/>
            <w:r w:rsidRPr="00E65DCC">
              <w:rPr>
                <w:rFonts w:ascii="Times New Roman" w:eastAsia="Cambria" w:hAnsi="Times New Roman"/>
                <w:sz w:val="24"/>
                <w:szCs w:val="24"/>
                <w:u w:val="single" w:color="053BF5"/>
                <w:lang w:eastAsia="en-US"/>
              </w:rPr>
              <w:t>требований</w:t>
            </w:r>
            <w:proofErr w:type="spellEnd"/>
            <w:r w:rsidRPr="00E65DCC">
              <w:rPr>
                <w:rFonts w:ascii="Times New Roman" w:eastAsia="Cambria" w:hAnsi="Times New Roman"/>
                <w:sz w:val="24"/>
                <w:szCs w:val="24"/>
                <w:u w:val="single" w:color="053BF5"/>
                <w:lang w:eastAsia="en-US"/>
              </w:rPr>
              <w:t xml:space="preserve"> </w:t>
            </w:r>
            <w:hyperlink w:anchor="_bookmark14" w:history="1">
              <w:proofErr w:type="spellStart"/>
              <w:r w:rsidRPr="00E65DCC">
                <w:rPr>
                  <w:rFonts w:ascii="Times New Roman" w:eastAsia="Cambria" w:hAnsi="Times New Roman"/>
                  <w:sz w:val="24"/>
                  <w:szCs w:val="24"/>
                  <w:u w:val="single"/>
                  <w:lang w:eastAsia="en-US"/>
                </w:rPr>
                <w:t>разделов</w:t>
              </w:r>
              <w:proofErr w:type="spellEnd"/>
              <w:r w:rsidRPr="00E65DCC">
                <w:rPr>
                  <w:rFonts w:ascii="Times New Roman" w:eastAsia="Cambria" w:hAnsi="Times New Roman"/>
                  <w:sz w:val="24"/>
                  <w:szCs w:val="24"/>
                  <w:u w:val="single"/>
                  <w:lang w:eastAsia="en-US"/>
                </w:rPr>
                <w:t xml:space="preserve"> 4 </w:t>
              </w:r>
            </w:hyperlink>
            <w:r w:rsidRPr="00E65DCC">
              <w:rPr>
                <w:rFonts w:ascii="Times New Roman" w:eastAsia="Cambria" w:hAnsi="Times New Roman"/>
                <w:sz w:val="24"/>
                <w:szCs w:val="24"/>
                <w:u w:val="single"/>
                <w:lang w:eastAsia="en-US"/>
              </w:rPr>
              <w:t xml:space="preserve">- </w:t>
            </w:r>
            <w:hyperlink w:anchor="_bookmark77" w:history="1">
              <w:r w:rsidRPr="00E65DCC">
                <w:rPr>
                  <w:rFonts w:ascii="Times New Roman" w:eastAsia="Cambria" w:hAnsi="Times New Roman"/>
                  <w:sz w:val="24"/>
                  <w:szCs w:val="24"/>
                  <w:u w:val="single"/>
                  <w:lang w:eastAsia="en-US"/>
                </w:rPr>
                <w:t>7</w:t>
              </w:r>
            </w:hyperlink>
            <w:r w:rsidRPr="00E65DCC">
              <w:rPr>
                <w:rFonts w:ascii="Times New Roman" w:eastAsia="Cambria" w:hAnsi="Times New Roman"/>
                <w:sz w:val="24"/>
                <w:szCs w:val="24"/>
                <w:u w:val="single" w:color="053BF5"/>
                <w:lang w:eastAsia="en-US"/>
              </w:rPr>
              <w:t xml:space="preserve"> </w:t>
            </w:r>
            <w:r w:rsidRPr="00E65DCC">
              <w:rPr>
                <w:rFonts w:ascii="Times New Roman" w:eastAsia="Cambria" w:hAnsi="Times New Roman"/>
                <w:sz w:val="24"/>
                <w:szCs w:val="24"/>
                <w:lang w:eastAsia="en-US"/>
              </w:rPr>
              <w:t xml:space="preserve">и </w:t>
            </w:r>
            <w:proofErr w:type="spellStart"/>
            <w:r w:rsidRPr="00E65DCC">
              <w:rPr>
                <w:rFonts w:ascii="Times New Roman" w:eastAsia="Cambria" w:hAnsi="Times New Roman"/>
                <w:sz w:val="24"/>
                <w:szCs w:val="24"/>
                <w:lang w:eastAsia="en-US"/>
              </w:rPr>
              <w:t>требований</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указанных</w:t>
            </w:r>
            <w:proofErr w:type="spellEnd"/>
            <w:r w:rsidRPr="00E65DCC">
              <w:rPr>
                <w:rFonts w:ascii="Times New Roman" w:eastAsia="Cambria" w:hAnsi="Times New Roman"/>
                <w:sz w:val="24"/>
                <w:szCs w:val="24"/>
                <w:lang w:eastAsia="en-US"/>
              </w:rPr>
              <w:t xml:space="preserve"> в</w:t>
            </w:r>
            <w:r w:rsidRPr="00E65DCC">
              <w:rPr>
                <w:rFonts w:ascii="Times New Roman" w:eastAsia="Cambria" w:hAnsi="Times New Roman"/>
                <w:sz w:val="24"/>
                <w:szCs w:val="24"/>
                <w:u w:val="single" w:color="053BF5"/>
                <w:lang w:eastAsia="en-US"/>
              </w:rPr>
              <w:t xml:space="preserve"> 8.2–8.9.</w:t>
            </w:r>
          </w:p>
        </w:tc>
        <w:tc>
          <w:tcPr>
            <w:tcW w:w="1457" w:type="dxa"/>
            <w:tcBorders>
              <w:top w:val="single" w:sz="4" w:space="0" w:color="auto"/>
              <w:bottom w:val="single" w:sz="4" w:space="0" w:color="auto"/>
            </w:tcBorders>
            <w:shd w:val="clear" w:color="auto" w:fill="DEEAF6"/>
          </w:tcPr>
          <w:p w14:paraId="59D25ADE" w14:textId="0088BFBB"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75F4CF36" w14:textId="193012E5"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BBE3F48" w14:textId="6451AA3D"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C8E7FF3" w14:textId="2BFCE3B4"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1CF8277" w14:textId="1FB84403"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17048A26" w14:textId="77777777" w:rsidTr="00144197">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094A386" w14:textId="77777777" w:rsidR="00A672F6" w:rsidRPr="009E43B0" w:rsidRDefault="00A672F6" w:rsidP="00A672F6">
            <w:pPr>
              <w:spacing w:before="0" w:after="0"/>
              <w:jc w:val="center"/>
              <w:rPr>
                <w:rFonts w:ascii="Times New Roman" w:hAnsi="Times New Roman"/>
                <w:b/>
                <w:sz w:val="24"/>
                <w:szCs w:val="24"/>
                <w:lang w:val="ru-RU" w:eastAsia="en-US"/>
              </w:rPr>
            </w:pPr>
            <w:r w:rsidRPr="009E43B0">
              <w:rPr>
                <w:rFonts w:ascii="Times New Roman" w:hAnsi="Times New Roman"/>
                <w:b/>
                <w:iCs/>
                <w:sz w:val="24"/>
                <w:szCs w:val="24"/>
                <w:lang w:val="ru-RU"/>
              </w:rPr>
              <w:t>8.1.3</w:t>
            </w:r>
          </w:p>
        </w:tc>
        <w:tc>
          <w:tcPr>
            <w:tcW w:w="5748" w:type="dxa"/>
            <w:gridSpan w:val="3"/>
            <w:tcBorders>
              <w:top w:val="single" w:sz="12" w:space="0" w:color="auto"/>
              <w:bottom w:val="single" w:sz="12" w:space="0" w:color="auto"/>
              <w:right w:val="single" w:sz="4" w:space="0" w:color="auto"/>
            </w:tcBorders>
            <w:shd w:val="clear" w:color="auto" w:fill="auto"/>
          </w:tcPr>
          <w:p w14:paraId="61520958" w14:textId="77777777" w:rsidR="00A672F6" w:rsidRPr="00E65DCC" w:rsidRDefault="00A672F6" w:rsidP="00A672F6">
            <w:pPr>
              <w:spacing w:before="0" w:after="0"/>
              <w:jc w:val="both"/>
              <w:rPr>
                <w:rFonts w:ascii="Times New Roman" w:hAnsi="Times New Roman"/>
                <w:b/>
                <w:iCs/>
                <w:sz w:val="24"/>
                <w:szCs w:val="24"/>
                <w:lang w:val="ru-RU"/>
              </w:rPr>
            </w:pPr>
            <w:r w:rsidRPr="00E65DCC">
              <w:rPr>
                <w:rFonts w:ascii="Times New Roman" w:hAnsi="Times New Roman"/>
                <w:b/>
                <w:iCs/>
                <w:sz w:val="24"/>
                <w:szCs w:val="24"/>
                <w:lang w:val="ru-RU"/>
              </w:rPr>
              <w:t>Осведомленность о системе менеджмента</w:t>
            </w:r>
          </w:p>
          <w:p w14:paraId="233D619E" w14:textId="77777777" w:rsidR="00A672F6" w:rsidRPr="00E65DCC" w:rsidRDefault="00A672F6" w:rsidP="00A672F6">
            <w:pPr>
              <w:widowControl w:val="0"/>
              <w:autoSpaceDE w:val="0"/>
              <w:autoSpaceDN w:val="0"/>
              <w:spacing w:before="183"/>
              <w:ind w:right="-103"/>
              <w:rPr>
                <w:rFonts w:ascii="Times New Roman" w:eastAsia="Cambria" w:hAnsi="Times New Roman"/>
                <w:sz w:val="24"/>
                <w:szCs w:val="24"/>
                <w:lang w:eastAsia="en-US"/>
              </w:rPr>
            </w:pPr>
            <w:proofErr w:type="spellStart"/>
            <w:r w:rsidRPr="00E65DCC">
              <w:rPr>
                <w:rFonts w:ascii="Times New Roman" w:eastAsia="Cambria" w:hAnsi="Times New Roman"/>
                <w:sz w:val="24"/>
                <w:szCs w:val="24"/>
                <w:lang w:eastAsia="en-US"/>
              </w:rPr>
              <w:t>Лаборатория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должна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гарантировать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что</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лица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выполняющие</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работу</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под</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контролем</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лаборатории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осведомлены</w:t>
            </w:r>
            <w:proofErr w:type="spellEnd"/>
            <w:r w:rsidRPr="00E65DCC">
              <w:rPr>
                <w:rFonts w:ascii="Times New Roman" w:eastAsia="Cambria" w:hAnsi="Times New Roman"/>
                <w:sz w:val="24"/>
                <w:szCs w:val="24"/>
                <w:lang w:eastAsia="en-US"/>
              </w:rPr>
              <w:t xml:space="preserve"> о:</w:t>
            </w:r>
          </w:p>
          <w:p w14:paraId="04D6B7E1" w14:textId="77777777" w:rsidR="00A672F6" w:rsidRPr="00E65DCC" w:rsidRDefault="00A672F6" w:rsidP="00A672F6">
            <w:pPr>
              <w:widowControl w:val="0"/>
              <w:numPr>
                <w:ilvl w:val="0"/>
                <w:numId w:val="69"/>
              </w:numPr>
              <w:tabs>
                <w:tab w:val="left" w:pos="519"/>
                <w:tab w:val="left" w:pos="520"/>
              </w:tabs>
              <w:autoSpaceDE w:val="0"/>
              <w:autoSpaceDN w:val="0"/>
              <w:spacing w:before="168" w:after="0"/>
              <w:rPr>
                <w:rFonts w:ascii="Times New Roman" w:eastAsia="Cambria" w:hAnsi="Times New Roman"/>
                <w:sz w:val="24"/>
                <w:szCs w:val="24"/>
                <w:lang w:eastAsia="en-US"/>
              </w:rPr>
            </w:pPr>
            <w:proofErr w:type="spellStart"/>
            <w:r w:rsidRPr="00E65DCC">
              <w:rPr>
                <w:rFonts w:ascii="Times New Roman" w:eastAsia="Cambria" w:hAnsi="Times New Roman"/>
                <w:sz w:val="24"/>
                <w:szCs w:val="24"/>
                <w:lang w:eastAsia="en-US"/>
              </w:rPr>
              <w:t>соответствующих</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целях</w:t>
            </w:r>
            <w:proofErr w:type="spellEnd"/>
            <w:r w:rsidRPr="00E65DCC">
              <w:rPr>
                <w:rFonts w:ascii="Times New Roman" w:eastAsia="Cambria" w:hAnsi="Times New Roman"/>
                <w:sz w:val="24"/>
                <w:szCs w:val="24"/>
                <w:lang w:eastAsia="en-US"/>
              </w:rPr>
              <w:t xml:space="preserve"> и </w:t>
            </w:r>
            <w:proofErr w:type="spellStart"/>
            <w:r w:rsidRPr="00E65DCC">
              <w:rPr>
                <w:rFonts w:ascii="Times New Roman" w:eastAsia="Cambria" w:hAnsi="Times New Roman"/>
                <w:sz w:val="24"/>
                <w:szCs w:val="24"/>
                <w:lang w:eastAsia="en-US"/>
              </w:rPr>
              <w:t>политике</w:t>
            </w:r>
            <w:proofErr w:type="spellEnd"/>
            <w:r w:rsidRPr="00E65DCC">
              <w:rPr>
                <w:rFonts w:ascii="Times New Roman" w:eastAsia="Cambria" w:hAnsi="Times New Roman"/>
                <w:sz w:val="24"/>
                <w:szCs w:val="24"/>
                <w:lang w:eastAsia="en-US"/>
              </w:rPr>
              <w:t>;</w:t>
            </w:r>
          </w:p>
          <w:p w14:paraId="3C58DF2C" w14:textId="77777777" w:rsidR="00A672F6" w:rsidRPr="00E65DCC" w:rsidRDefault="00A672F6" w:rsidP="00A672F6">
            <w:pPr>
              <w:widowControl w:val="0"/>
              <w:numPr>
                <w:ilvl w:val="0"/>
                <w:numId w:val="69"/>
              </w:numPr>
              <w:tabs>
                <w:tab w:val="left" w:pos="519"/>
                <w:tab w:val="left" w:pos="520"/>
              </w:tabs>
              <w:autoSpaceDE w:val="0"/>
              <w:autoSpaceDN w:val="0"/>
              <w:spacing w:before="181" w:after="0"/>
              <w:ind w:right="794"/>
              <w:rPr>
                <w:rFonts w:ascii="Times New Roman" w:eastAsia="Cambria" w:hAnsi="Times New Roman"/>
                <w:sz w:val="24"/>
                <w:szCs w:val="24"/>
                <w:lang w:eastAsia="en-US"/>
              </w:rPr>
            </w:pPr>
            <w:proofErr w:type="spellStart"/>
            <w:r w:rsidRPr="00E65DCC">
              <w:rPr>
                <w:rFonts w:ascii="Times New Roman" w:eastAsia="Cambria" w:hAnsi="Times New Roman"/>
                <w:sz w:val="24"/>
                <w:szCs w:val="24"/>
                <w:lang w:eastAsia="en-US"/>
              </w:rPr>
              <w:t>их</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вкладе</w:t>
            </w:r>
            <w:proofErr w:type="spellEnd"/>
            <w:r w:rsidRPr="00E65DCC">
              <w:rPr>
                <w:rFonts w:ascii="Times New Roman" w:eastAsia="Cambria" w:hAnsi="Times New Roman"/>
                <w:sz w:val="24"/>
                <w:szCs w:val="24"/>
                <w:lang w:eastAsia="en-US"/>
              </w:rPr>
              <w:t xml:space="preserve"> в </w:t>
            </w:r>
            <w:proofErr w:type="spellStart"/>
            <w:r w:rsidRPr="00E65DCC">
              <w:rPr>
                <w:rFonts w:ascii="Times New Roman" w:eastAsia="Cambria" w:hAnsi="Times New Roman"/>
                <w:sz w:val="24"/>
                <w:szCs w:val="24"/>
                <w:lang w:eastAsia="en-US"/>
              </w:rPr>
              <w:t>эффективность</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системы</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менеджмента</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включая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выгоды</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от</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повышения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эффективности</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деятельности</w:t>
            </w:r>
            <w:proofErr w:type="spellEnd"/>
            <w:r w:rsidRPr="00E65DCC">
              <w:rPr>
                <w:rFonts w:ascii="Times New Roman" w:eastAsia="Cambria" w:hAnsi="Times New Roman"/>
                <w:sz w:val="24"/>
                <w:szCs w:val="24"/>
                <w:lang w:eastAsia="en-US"/>
              </w:rPr>
              <w:t>;</w:t>
            </w:r>
          </w:p>
          <w:p w14:paraId="387669CF" w14:textId="77777777" w:rsidR="00A672F6" w:rsidRPr="00E65DCC" w:rsidRDefault="00A672F6" w:rsidP="00A672F6">
            <w:pPr>
              <w:widowControl w:val="0"/>
              <w:numPr>
                <w:ilvl w:val="0"/>
                <w:numId w:val="69"/>
              </w:numPr>
              <w:tabs>
                <w:tab w:val="left" w:pos="519"/>
                <w:tab w:val="left" w:pos="520"/>
              </w:tabs>
              <w:autoSpaceDE w:val="0"/>
              <w:autoSpaceDN w:val="0"/>
              <w:spacing w:before="171" w:after="0"/>
              <w:rPr>
                <w:rFonts w:ascii="Times New Roman" w:hAnsi="Times New Roman"/>
                <w:b/>
                <w:bCs/>
                <w:sz w:val="24"/>
                <w:szCs w:val="24"/>
                <w:lang w:eastAsia="en-US"/>
              </w:rPr>
            </w:pPr>
            <w:proofErr w:type="spellStart"/>
            <w:r w:rsidRPr="00E65DCC">
              <w:rPr>
                <w:rFonts w:ascii="Times New Roman" w:eastAsia="Cambria" w:hAnsi="Times New Roman"/>
                <w:sz w:val="24"/>
                <w:szCs w:val="24"/>
                <w:lang w:eastAsia="en-US"/>
              </w:rPr>
              <w:t>последствиях</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несоблюдения</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требований</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системы</w:t>
            </w:r>
            <w:proofErr w:type="spellEnd"/>
            <w:r w:rsidRPr="00E65DCC">
              <w:rPr>
                <w:rFonts w:ascii="Times New Roman" w:eastAsia="Cambria" w:hAnsi="Times New Roman"/>
                <w:sz w:val="24"/>
                <w:szCs w:val="24"/>
                <w:lang w:eastAsia="en-US"/>
              </w:rPr>
              <w:t xml:space="preserve"> </w:t>
            </w:r>
            <w:proofErr w:type="spellStart"/>
            <w:r w:rsidRPr="00E65DCC">
              <w:rPr>
                <w:rFonts w:ascii="Times New Roman" w:eastAsia="Cambria" w:hAnsi="Times New Roman"/>
                <w:sz w:val="24"/>
                <w:szCs w:val="24"/>
                <w:lang w:eastAsia="en-US"/>
              </w:rPr>
              <w:t>менеджмента</w:t>
            </w:r>
            <w:proofErr w:type="spellEnd"/>
            <w:r w:rsidRPr="00E65DCC">
              <w:rPr>
                <w:rFonts w:ascii="Times New Roman" w:eastAsia="Cambria" w:hAnsi="Times New Roman"/>
                <w:sz w:val="24"/>
                <w:szCs w:val="24"/>
                <w:lang w:eastAsia="en-US"/>
              </w:rPr>
              <w:t>.</w:t>
            </w:r>
          </w:p>
        </w:tc>
        <w:tc>
          <w:tcPr>
            <w:tcW w:w="1457" w:type="dxa"/>
            <w:tcBorders>
              <w:top w:val="single" w:sz="4" w:space="0" w:color="auto"/>
              <w:bottom w:val="single" w:sz="4" w:space="0" w:color="auto"/>
            </w:tcBorders>
            <w:shd w:val="clear" w:color="auto" w:fill="DEEAF6"/>
          </w:tcPr>
          <w:p w14:paraId="31C60756" w14:textId="7B15F5D6"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15143F9E" w14:textId="14850F47"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4D94DEA" w14:textId="4FA7C612"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F8EE8B7" w14:textId="726691FA"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882A51A" w14:textId="63FB242C"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38EC4361" w14:textId="77777777" w:rsidTr="00CC06F2">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24349405" w14:textId="77777777" w:rsidR="00A672F6" w:rsidRPr="00E65DCC" w:rsidRDefault="00A672F6" w:rsidP="00A672F6">
            <w:pPr>
              <w:rPr>
                <w:rFonts w:ascii="Times New Roman" w:hAnsi="Times New Roman"/>
                <w:b/>
                <w:i/>
                <w:iCs/>
                <w:sz w:val="24"/>
                <w:lang w:val="ru-RU"/>
              </w:rPr>
            </w:pPr>
            <w:r w:rsidRPr="00E65DCC">
              <w:rPr>
                <w:rFonts w:ascii="Times New Roman" w:hAnsi="Times New Roman"/>
                <w:b/>
                <w:i/>
                <w:iCs/>
                <w:sz w:val="24"/>
                <w:lang w:val="ru-RU"/>
              </w:rPr>
              <w:t>8.1.3а</w:t>
            </w:r>
          </w:p>
        </w:tc>
        <w:tc>
          <w:tcPr>
            <w:tcW w:w="5748" w:type="dxa"/>
            <w:gridSpan w:val="3"/>
            <w:tcBorders>
              <w:top w:val="single" w:sz="12" w:space="0" w:color="auto"/>
              <w:bottom w:val="single" w:sz="12" w:space="0" w:color="auto"/>
              <w:right w:val="single" w:sz="4" w:space="0" w:color="auto"/>
            </w:tcBorders>
            <w:shd w:val="clear" w:color="auto" w:fill="auto"/>
          </w:tcPr>
          <w:p w14:paraId="101F50D9" w14:textId="77777777" w:rsidR="00A672F6" w:rsidRPr="00E65DCC" w:rsidRDefault="00A672F6" w:rsidP="00A672F6">
            <w:pPr>
              <w:spacing w:before="0" w:after="0"/>
              <w:jc w:val="both"/>
              <w:rPr>
                <w:rFonts w:ascii="Times New Roman" w:hAnsi="Times New Roman"/>
                <w:b/>
                <w:i/>
                <w:iCs/>
                <w:sz w:val="24"/>
                <w:lang w:val="ru-RU"/>
              </w:rPr>
            </w:pPr>
            <w:r w:rsidRPr="00E65DCC">
              <w:rPr>
                <w:rFonts w:ascii="Times New Roman" w:hAnsi="Times New Roman"/>
                <w:b/>
                <w:i/>
                <w:iCs/>
                <w:sz w:val="24"/>
                <w:lang w:val="ru-RU"/>
              </w:rPr>
              <w:t>Осведомленность о СМ</w:t>
            </w:r>
          </w:p>
          <w:p w14:paraId="1C6D3DD2" w14:textId="77777777" w:rsidR="00A672F6" w:rsidRPr="00E65DCC" w:rsidRDefault="00A672F6" w:rsidP="00A672F6">
            <w:pPr>
              <w:spacing w:before="0" w:after="0"/>
              <w:jc w:val="both"/>
              <w:rPr>
                <w:rFonts w:ascii="Times New Roman" w:hAnsi="Times New Roman"/>
                <w:b/>
                <w:i/>
                <w:iCs/>
                <w:sz w:val="24"/>
                <w:lang w:val="ru-RU"/>
              </w:rPr>
            </w:pPr>
          </w:p>
          <w:p w14:paraId="25E9627B" w14:textId="77777777" w:rsidR="00A672F6" w:rsidRPr="00E65DCC" w:rsidRDefault="00A672F6" w:rsidP="00A672F6">
            <w:pPr>
              <w:spacing w:before="0" w:after="0"/>
              <w:jc w:val="both"/>
              <w:rPr>
                <w:rFonts w:ascii="Times New Roman" w:hAnsi="Times New Roman"/>
                <w:i/>
                <w:iCs/>
                <w:sz w:val="24"/>
                <w:lang w:val="ru-RU"/>
              </w:rPr>
            </w:pPr>
            <w:r w:rsidRPr="00E65DCC">
              <w:rPr>
                <w:rFonts w:ascii="Times New Roman" w:hAnsi="Times New Roman"/>
                <w:i/>
                <w:iCs/>
                <w:sz w:val="24"/>
                <w:lang w:val="ru-RU"/>
              </w:rPr>
              <w:t xml:space="preserve">Выше установленное требование распространяется на лиц, которые не находятся под постоянным контролем лаборатории: </w:t>
            </w:r>
          </w:p>
          <w:p w14:paraId="0573BD36" w14:textId="77777777" w:rsidR="00A672F6" w:rsidRPr="00E65DCC" w:rsidRDefault="00A672F6" w:rsidP="00A672F6">
            <w:pPr>
              <w:spacing w:before="0" w:after="0"/>
              <w:jc w:val="both"/>
              <w:rPr>
                <w:rFonts w:ascii="Times New Roman" w:hAnsi="Times New Roman"/>
                <w:i/>
                <w:iCs/>
                <w:sz w:val="24"/>
                <w:lang w:val="ru-RU"/>
              </w:rPr>
            </w:pPr>
            <w:r w:rsidRPr="00E65DCC">
              <w:rPr>
                <w:rFonts w:ascii="Times New Roman" w:hAnsi="Times New Roman"/>
                <w:i/>
                <w:iCs/>
                <w:sz w:val="24"/>
                <w:lang w:val="ru-RU"/>
              </w:rPr>
              <w:t xml:space="preserve">- лица, осуществляющие взятие проб на основе Соглашений, </w:t>
            </w:r>
          </w:p>
          <w:p w14:paraId="442E80C2" w14:textId="77777777" w:rsidR="00A672F6" w:rsidRPr="00E65DCC" w:rsidRDefault="00A672F6" w:rsidP="00A672F6">
            <w:pPr>
              <w:spacing w:before="0" w:after="0"/>
              <w:jc w:val="both"/>
              <w:rPr>
                <w:rFonts w:ascii="Times New Roman" w:hAnsi="Times New Roman"/>
                <w:i/>
                <w:iCs/>
                <w:sz w:val="24"/>
                <w:lang w:val="ru-RU"/>
              </w:rPr>
            </w:pPr>
            <w:r w:rsidRPr="00E65DCC">
              <w:rPr>
                <w:rFonts w:ascii="Times New Roman" w:hAnsi="Times New Roman"/>
                <w:i/>
                <w:iCs/>
                <w:sz w:val="24"/>
                <w:lang w:val="ru-RU"/>
              </w:rPr>
              <w:t xml:space="preserve">- операторы РОСТ, </w:t>
            </w:r>
          </w:p>
          <w:p w14:paraId="470E5889" w14:textId="77777777" w:rsidR="00A672F6" w:rsidRPr="00E65DCC" w:rsidRDefault="00A672F6" w:rsidP="00A672F6">
            <w:pPr>
              <w:spacing w:before="0" w:after="0"/>
              <w:jc w:val="both"/>
              <w:rPr>
                <w:rFonts w:ascii="Times New Roman" w:hAnsi="Times New Roman"/>
                <w:i/>
                <w:iCs/>
                <w:sz w:val="24"/>
                <w:lang w:val="ru-RU"/>
              </w:rPr>
            </w:pPr>
            <w:r w:rsidRPr="00E65DCC">
              <w:rPr>
                <w:rFonts w:ascii="Times New Roman" w:hAnsi="Times New Roman"/>
                <w:i/>
                <w:iCs/>
                <w:sz w:val="24"/>
                <w:lang w:val="ru-RU"/>
              </w:rPr>
              <w:t>- консультанты.</w:t>
            </w:r>
          </w:p>
        </w:tc>
        <w:tc>
          <w:tcPr>
            <w:tcW w:w="1457" w:type="dxa"/>
            <w:tcBorders>
              <w:top w:val="single" w:sz="4" w:space="0" w:color="auto"/>
              <w:bottom w:val="single" w:sz="4" w:space="0" w:color="auto"/>
            </w:tcBorders>
            <w:shd w:val="clear" w:color="auto" w:fill="DEEAF6"/>
          </w:tcPr>
          <w:p w14:paraId="0C67533E" w14:textId="35499361"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72F13255" w14:textId="62A7C54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A24EBA7" w14:textId="59483B37"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5713A69" w14:textId="43148193"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3DAB8B1" w14:textId="04BBC105"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DE41ED" w:rsidRPr="00526776" w14:paraId="30EB18BE" w14:textId="77777777" w:rsidTr="00A672F6">
        <w:trPr>
          <w:trHeight w:val="292"/>
        </w:trPr>
        <w:tc>
          <w:tcPr>
            <w:tcW w:w="810" w:type="dxa"/>
            <w:gridSpan w:val="2"/>
            <w:vMerge w:val="restart"/>
            <w:tcBorders>
              <w:top w:val="single" w:sz="12" w:space="0" w:color="auto"/>
            </w:tcBorders>
            <w:shd w:val="clear" w:color="auto" w:fill="CCCCCC"/>
          </w:tcPr>
          <w:p w14:paraId="5AE1BB5A" w14:textId="77777777" w:rsidR="00DE41ED" w:rsidRPr="00526776" w:rsidRDefault="00DE41ED" w:rsidP="0030368F">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20DD40BE" w14:textId="77777777" w:rsidR="00DE41ED" w:rsidRPr="00526776" w:rsidRDefault="00DE41ED" w:rsidP="0030368F">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630972B7" w14:textId="77777777" w:rsidR="00DE41ED" w:rsidRPr="00526776" w:rsidRDefault="00DE41ED" w:rsidP="0030368F">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7C82D16F" w14:textId="77777777" w:rsidR="00DE41ED" w:rsidRPr="00526776" w:rsidRDefault="00DE41ED" w:rsidP="0030368F">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215E5AEF" w14:textId="5DB3E165" w:rsidR="00DE41ED" w:rsidRPr="00526776" w:rsidRDefault="00DE41ED" w:rsidP="00A672F6">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672F6">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3BD336D3" w14:textId="58DACA3D" w:rsidR="00DE41ED" w:rsidRPr="00526776" w:rsidRDefault="00DE41ED" w:rsidP="0030368F">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4EBB9C46" w14:textId="77777777" w:rsidTr="00ED3624">
        <w:tc>
          <w:tcPr>
            <w:tcW w:w="810" w:type="dxa"/>
            <w:gridSpan w:val="2"/>
            <w:vMerge/>
            <w:tcBorders>
              <w:bottom w:val="single" w:sz="12" w:space="0" w:color="auto"/>
            </w:tcBorders>
            <w:shd w:val="clear" w:color="auto" w:fill="CCCCCC"/>
          </w:tcPr>
          <w:p w14:paraId="4620ED91"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7846A485"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49228225"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4BE79AC9"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0F29E697" w14:textId="7347D722"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557FF2F7" w14:textId="15E36649"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2898CBD8" w14:textId="21782DF0"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08D0D658" w14:textId="4D9DC923" w:rsidR="006B2227" w:rsidRPr="00526776" w:rsidRDefault="006B2227" w:rsidP="006B2227">
            <w:pPr>
              <w:pStyle w:val="3"/>
            </w:pPr>
            <w:r>
              <w:rPr>
                <w:color w:val="0000CC"/>
                <w:sz w:val="22"/>
                <w:szCs w:val="22"/>
              </w:rPr>
              <w:t>Комментарии</w:t>
            </w:r>
          </w:p>
        </w:tc>
      </w:tr>
      <w:tr w:rsidR="00DE41ED" w:rsidRPr="00526776" w14:paraId="26742D7A" w14:textId="77777777" w:rsidTr="0030368F">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0E670D03" w14:textId="77777777" w:rsidR="00DE41ED" w:rsidRPr="009E43B0" w:rsidRDefault="00DE41ED" w:rsidP="0030368F">
            <w:pPr>
              <w:shd w:val="clear" w:color="auto" w:fill="FFFFFF"/>
              <w:spacing w:before="0" w:after="0"/>
              <w:textAlignment w:val="baseline"/>
              <w:outlineLvl w:val="2"/>
              <w:rPr>
                <w:rFonts w:ascii="Times New Roman" w:hAnsi="Times New Roman"/>
                <w:b/>
                <w:sz w:val="24"/>
                <w:szCs w:val="24"/>
                <w:lang w:val="ru-RU" w:eastAsia="en-US"/>
              </w:rPr>
            </w:pPr>
            <w:r w:rsidRPr="009E43B0">
              <w:rPr>
                <w:rFonts w:ascii="Times New Roman" w:hAnsi="Times New Roman"/>
                <w:b/>
                <w:sz w:val="24"/>
                <w:szCs w:val="24"/>
              </w:rPr>
              <w:t>8.2</w:t>
            </w:r>
            <w:r w:rsidRPr="009E43B0">
              <w:rPr>
                <w:rFonts w:ascii="Times New Roman" w:hAnsi="Times New Roman"/>
                <w:b/>
                <w:sz w:val="24"/>
                <w:szCs w:val="24"/>
              </w:rPr>
              <w:tab/>
            </w:r>
            <w:proofErr w:type="spellStart"/>
            <w:r w:rsidRPr="009E43B0">
              <w:rPr>
                <w:rFonts w:ascii="Times New Roman" w:hAnsi="Times New Roman"/>
                <w:b/>
                <w:sz w:val="24"/>
                <w:szCs w:val="24"/>
              </w:rPr>
              <w:t>Документация</w:t>
            </w:r>
            <w:proofErr w:type="spellEnd"/>
            <w:r w:rsidRPr="009E43B0">
              <w:rPr>
                <w:rFonts w:ascii="Times New Roman" w:hAnsi="Times New Roman"/>
                <w:b/>
                <w:sz w:val="24"/>
                <w:szCs w:val="24"/>
              </w:rPr>
              <w:t xml:space="preserve"> </w:t>
            </w:r>
            <w:proofErr w:type="spellStart"/>
            <w:r w:rsidRPr="009E43B0">
              <w:rPr>
                <w:rFonts w:ascii="Times New Roman" w:hAnsi="Times New Roman"/>
                <w:b/>
                <w:sz w:val="24"/>
                <w:szCs w:val="24"/>
              </w:rPr>
              <w:t>системы</w:t>
            </w:r>
            <w:proofErr w:type="spellEnd"/>
            <w:r w:rsidRPr="009E43B0">
              <w:rPr>
                <w:rFonts w:ascii="Times New Roman" w:hAnsi="Times New Roman"/>
                <w:b/>
                <w:sz w:val="24"/>
                <w:szCs w:val="24"/>
              </w:rPr>
              <w:t xml:space="preserve"> </w:t>
            </w:r>
            <w:proofErr w:type="spellStart"/>
            <w:r w:rsidRPr="009E43B0">
              <w:rPr>
                <w:rFonts w:ascii="Times New Roman" w:hAnsi="Times New Roman"/>
                <w:b/>
                <w:sz w:val="24"/>
                <w:szCs w:val="24"/>
              </w:rPr>
              <w:t>менеджмента</w:t>
            </w:r>
            <w:proofErr w:type="spellEnd"/>
            <w:r w:rsidRPr="009E43B0">
              <w:rPr>
                <w:rFonts w:ascii="Times New Roman" w:hAnsi="Times New Roman"/>
                <w:b/>
                <w:sz w:val="24"/>
                <w:szCs w:val="24"/>
              </w:rPr>
              <w:t xml:space="preserve"> </w:t>
            </w:r>
          </w:p>
        </w:tc>
        <w:tc>
          <w:tcPr>
            <w:tcW w:w="1986" w:type="dxa"/>
            <w:tcBorders>
              <w:top w:val="single" w:sz="12" w:space="0" w:color="auto"/>
              <w:bottom w:val="single" w:sz="12" w:space="0" w:color="auto"/>
              <w:right w:val="single" w:sz="4" w:space="0" w:color="auto"/>
            </w:tcBorders>
            <w:shd w:val="clear" w:color="auto" w:fill="auto"/>
          </w:tcPr>
          <w:p w14:paraId="226AEEEE" w14:textId="77777777" w:rsidR="00DE41ED" w:rsidRPr="004A28F2" w:rsidRDefault="00DE41ED" w:rsidP="0030368F">
            <w:pPr>
              <w:keepNext/>
              <w:keepLines/>
              <w:spacing w:after="40" w:line="200" w:lineRule="exact"/>
              <w:rPr>
                <w:rFonts w:ascii="Times New Roman" w:hAnsi="Times New Roman"/>
                <w:sz w:val="24"/>
                <w:szCs w:val="24"/>
                <w:lang w:val="ru-RU"/>
              </w:rPr>
            </w:pPr>
            <w:r>
              <w:rPr>
                <w:rFonts w:ascii="Times New Roman" w:hAnsi="Times New Roman"/>
                <w:sz w:val="24"/>
                <w:szCs w:val="24"/>
                <w:lang w:val="ru-RU"/>
              </w:rPr>
              <w:t>В</w:t>
            </w:r>
            <w:r w:rsidRPr="00783787">
              <w:rPr>
                <w:rFonts w:ascii="Times New Roman" w:hAnsi="Times New Roman"/>
                <w:sz w:val="24"/>
                <w:szCs w:val="24"/>
                <w:lang w:val="ru-RU"/>
              </w:rPr>
              <w:t>О/</w:t>
            </w:r>
            <w:r>
              <w:rPr>
                <w:rFonts w:ascii="Times New Roman" w:hAnsi="Times New Roman"/>
                <w:sz w:val="24"/>
                <w:szCs w:val="24"/>
                <w:lang w:val="ru-RU"/>
              </w:rPr>
              <w:t>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7B5CD4D5" w14:textId="77777777" w:rsidR="00DE41ED" w:rsidRPr="00526776" w:rsidRDefault="00DE41ED" w:rsidP="0030368F">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335DEE4F" w14:textId="77777777" w:rsidR="00DE41ED" w:rsidRPr="00526776" w:rsidRDefault="00DE41ED"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358C1B26" w14:textId="77777777" w:rsidR="00DE41ED" w:rsidRPr="00526776" w:rsidRDefault="00DE41ED"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5AFA6176" w14:textId="77777777" w:rsidR="00DE41ED" w:rsidRPr="00526776" w:rsidRDefault="00DE41ED"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5279D1D8" w14:textId="77777777" w:rsidR="00DE41ED" w:rsidRPr="00526776" w:rsidRDefault="00DE41ED" w:rsidP="0030368F">
            <w:pPr>
              <w:keepNext/>
              <w:keepLines/>
              <w:spacing w:after="40" w:line="200" w:lineRule="exact"/>
              <w:jc w:val="center"/>
              <w:rPr>
                <w:rFonts w:ascii="Times New Roman" w:hAnsi="Times New Roman"/>
                <w:iCs/>
                <w:sz w:val="24"/>
                <w:szCs w:val="24"/>
                <w:lang w:val="en-GB"/>
              </w:rPr>
            </w:pPr>
          </w:p>
        </w:tc>
      </w:tr>
      <w:tr w:rsidR="00A672F6" w:rsidRPr="00F22DB9" w14:paraId="51ADF920" w14:textId="77777777" w:rsidTr="00993324">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2016B46" w14:textId="77777777" w:rsidR="00A672F6" w:rsidRPr="009E43B0" w:rsidRDefault="00A672F6" w:rsidP="00A672F6">
            <w:pPr>
              <w:spacing w:before="0" w:after="0"/>
              <w:rPr>
                <w:rFonts w:ascii="Times New Roman" w:hAnsi="Times New Roman"/>
                <w:b/>
                <w:sz w:val="24"/>
                <w:szCs w:val="24"/>
                <w:lang w:val="ru-RU"/>
              </w:rPr>
            </w:pPr>
            <w:r w:rsidRPr="009E43B0">
              <w:rPr>
                <w:rFonts w:ascii="Times New Roman" w:hAnsi="Times New Roman"/>
                <w:b/>
                <w:sz w:val="24"/>
                <w:szCs w:val="24"/>
                <w:lang w:val="ru-RU"/>
              </w:rPr>
              <w:t>8.2.1</w:t>
            </w:r>
          </w:p>
        </w:tc>
        <w:tc>
          <w:tcPr>
            <w:tcW w:w="5748" w:type="dxa"/>
            <w:gridSpan w:val="3"/>
            <w:tcBorders>
              <w:top w:val="single" w:sz="12" w:space="0" w:color="auto"/>
              <w:bottom w:val="single" w:sz="12" w:space="0" w:color="auto"/>
              <w:right w:val="single" w:sz="4" w:space="0" w:color="auto"/>
            </w:tcBorders>
            <w:shd w:val="clear" w:color="auto" w:fill="auto"/>
          </w:tcPr>
          <w:p w14:paraId="1B7D40FC" w14:textId="77777777" w:rsidR="00A672F6" w:rsidRPr="009E43B0" w:rsidRDefault="00A672F6" w:rsidP="00A672F6">
            <w:pPr>
              <w:shd w:val="clear" w:color="auto" w:fill="FFFFFF"/>
              <w:spacing w:before="0" w:after="0"/>
              <w:jc w:val="both"/>
              <w:textAlignment w:val="baseline"/>
              <w:rPr>
                <w:rFonts w:ascii="Times New Roman" w:hAnsi="Times New Roman"/>
                <w:b/>
                <w:bCs/>
                <w:sz w:val="24"/>
                <w:szCs w:val="24"/>
              </w:rPr>
            </w:pPr>
            <w:proofErr w:type="spellStart"/>
            <w:r w:rsidRPr="009E43B0">
              <w:rPr>
                <w:rFonts w:ascii="Times New Roman" w:hAnsi="Times New Roman"/>
                <w:b/>
                <w:bCs/>
                <w:sz w:val="24"/>
                <w:szCs w:val="24"/>
              </w:rPr>
              <w:t>Общие</w:t>
            </w:r>
            <w:proofErr w:type="spellEnd"/>
            <w:r w:rsidRPr="009E43B0">
              <w:rPr>
                <w:rFonts w:ascii="Times New Roman" w:hAnsi="Times New Roman"/>
                <w:b/>
                <w:bCs/>
                <w:sz w:val="24"/>
                <w:szCs w:val="24"/>
              </w:rPr>
              <w:t xml:space="preserve"> </w:t>
            </w:r>
            <w:proofErr w:type="spellStart"/>
            <w:r w:rsidRPr="009E43B0">
              <w:rPr>
                <w:rFonts w:ascii="Times New Roman" w:hAnsi="Times New Roman"/>
                <w:b/>
                <w:bCs/>
                <w:sz w:val="24"/>
                <w:szCs w:val="24"/>
              </w:rPr>
              <w:t>положения</w:t>
            </w:r>
            <w:proofErr w:type="spellEnd"/>
          </w:p>
          <w:p w14:paraId="2F32D43F" w14:textId="77777777" w:rsidR="00A672F6" w:rsidRPr="00E0183E" w:rsidRDefault="00A672F6" w:rsidP="00A672F6">
            <w:pPr>
              <w:widowControl w:val="0"/>
              <w:autoSpaceDE w:val="0"/>
              <w:autoSpaceDN w:val="0"/>
              <w:spacing w:before="195"/>
              <w:ind w:right="38"/>
              <w:jc w:val="both"/>
              <w:rPr>
                <w:rFonts w:ascii="Times New Roman" w:eastAsia="Cambria" w:hAnsi="Times New Roman"/>
                <w:sz w:val="24"/>
                <w:szCs w:val="24"/>
                <w:lang w:eastAsia="en-US"/>
              </w:rPr>
            </w:pPr>
            <w:proofErr w:type="spellStart"/>
            <w:r w:rsidRPr="00E0183E">
              <w:rPr>
                <w:rFonts w:ascii="Times New Roman" w:eastAsia="Cambria" w:hAnsi="Times New Roman"/>
                <w:color w:val="231F20"/>
                <w:sz w:val="24"/>
                <w:szCs w:val="24"/>
                <w:lang w:eastAsia="en-US"/>
              </w:rPr>
              <w:t>Руководство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установить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документировать</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поддерживать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цели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политик</w:t>
            </w:r>
            <w:r>
              <w:rPr>
                <w:rFonts w:ascii="Times New Roman" w:eastAsia="Cambria" w:hAnsi="Times New Roman"/>
                <w:color w:val="231F20"/>
                <w:sz w:val="24"/>
                <w:szCs w:val="24"/>
                <w:lang w:eastAsia="en-US"/>
              </w:rPr>
              <w:t>у</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для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достижения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целей</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настоящего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стандарта</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должно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гарантировать</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что</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цели</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политик</w:t>
            </w:r>
            <w:r>
              <w:rPr>
                <w:rFonts w:ascii="Times New Roman" w:eastAsia="Cambria" w:hAnsi="Times New Roman"/>
                <w:color w:val="231F20"/>
                <w:sz w:val="24"/>
                <w:szCs w:val="24"/>
                <w:lang w:eastAsia="en-US"/>
              </w:rPr>
              <w:t>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признаются</w:t>
            </w:r>
            <w:proofErr w:type="spellEnd"/>
            <w:r w:rsidRPr="00E0183E">
              <w:rPr>
                <w:rFonts w:ascii="Times New Roman" w:eastAsia="Cambria" w:hAnsi="Times New Roman"/>
                <w:color w:val="231F20"/>
                <w:sz w:val="24"/>
                <w:szCs w:val="24"/>
                <w:lang w:eastAsia="en-US"/>
              </w:rPr>
              <w:t xml:space="preserve"> и </w:t>
            </w:r>
            <w:proofErr w:type="spellStart"/>
            <w:r w:rsidRPr="00E0183E">
              <w:rPr>
                <w:rFonts w:ascii="Times New Roman" w:eastAsia="Cambria" w:hAnsi="Times New Roman"/>
                <w:color w:val="231F20"/>
                <w:sz w:val="24"/>
                <w:szCs w:val="24"/>
                <w:lang w:eastAsia="en-US"/>
              </w:rPr>
              <w:t>реализуются</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на</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всех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уровнях</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организации</w:t>
            </w:r>
            <w:proofErr w:type="spellEnd"/>
            <w:r w:rsidRPr="00E0183E">
              <w:rPr>
                <w:rFonts w:ascii="Times New Roman" w:eastAsia="Cambria" w:hAnsi="Times New Roman"/>
                <w:color w:val="231F20"/>
                <w:sz w:val="24"/>
                <w:szCs w:val="24"/>
                <w:lang w:eastAsia="en-US"/>
              </w:rPr>
              <w:t xml:space="preserve"> </w:t>
            </w:r>
            <w:proofErr w:type="spellStart"/>
            <w:r w:rsidRPr="00E0183E">
              <w:rPr>
                <w:rFonts w:ascii="Times New Roman" w:eastAsia="Cambria" w:hAnsi="Times New Roman"/>
                <w:color w:val="231F20"/>
                <w:sz w:val="24"/>
                <w:szCs w:val="24"/>
                <w:lang w:eastAsia="en-US"/>
              </w:rPr>
              <w:t>лаборатории</w:t>
            </w:r>
            <w:proofErr w:type="spellEnd"/>
            <w:r w:rsidRPr="00E0183E">
              <w:rPr>
                <w:rFonts w:ascii="Times New Roman" w:eastAsia="Cambria" w:hAnsi="Times New Roman"/>
                <w:color w:val="231F20"/>
                <w:sz w:val="24"/>
                <w:szCs w:val="24"/>
                <w:lang w:eastAsia="en-US"/>
              </w:rPr>
              <w:t>.</w:t>
            </w:r>
          </w:p>
          <w:p w14:paraId="4C05406A" w14:textId="77777777" w:rsidR="00A672F6" w:rsidRPr="009E43B0" w:rsidRDefault="00A672F6" w:rsidP="00A672F6">
            <w:pPr>
              <w:widowControl w:val="0"/>
              <w:tabs>
                <w:tab w:val="left" w:pos="1080"/>
              </w:tabs>
              <w:autoSpaceDE w:val="0"/>
              <w:autoSpaceDN w:val="0"/>
              <w:spacing w:before="185"/>
              <w:ind w:right="38"/>
              <w:rPr>
                <w:rFonts w:ascii="Times New Roman" w:hAnsi="Times New Roman"/>
                <w:sz w:val="24"/>
                <w:szCs w:val="24"/>
              </w:rPr>
            </w:pPr>
            <w:r w:rsidRPr="00BC786B">
              <w:rPr>
                <w:rFonts w:ascii="Times New Roman" w:eastAsia="Cambria" w:hAnsi="Times New Roman"/>
                <w:color w:val="231F20"/>
                <w:lang w:eastAsia="en-US"/>
              </w:rPr>
              <w:t xml:space="preserve">ПРИМЕЧАНИЕ </w:t>
            </w:r>
            <w:r w:rsidRPr="00BC786B">
              <w:rPr>
                <w:rFonts w:ascii="Times New Roman" w:eastAsia="Cambria" w:hAnsi="Times New Roman"/>
                <w:color w:val="231F20"/>
                <w:lang w:eastAsia="en-US"/>
              </w:rPr>
              <w:tab/>
            </w:r>
            <w:proofErr w:type="spellStart"/>
            <w:r w:rsidRPr="00BC786B">
              <w:rPr>
                <w:rFonts w:ascii="Times New Roman" w:eastAsia="Cambria" w:hAnsi="Times New Roman"/>
                <w:color w:val="231F20"/>
                <w:lang w:eastAsia="en-US"/>
              </w:rPr>
              <w:t>Документы</w:t>
            </w:r>
            <w:proofErr w:type="spellEnd"/>
            <w:r w:rsidRPr="00BC786B">
              <w:rPr>
                <w:rFonts w:ascii="Times New Roman" w:eastAsia="Cambria" w:hAnsi="Times New Roman"/>
                <w:color w:val="231F20"/>
                <w:lang w:eastAsia="en-US"/>
              </w:rPr>
              <w:t xml:space="preserve"> </w:t>
            </w:r>
            <w:proofErr w:type="spellStart"/>
            <w:r w:rsidRPr="00BC786B">
              <w:rPr>
                <w:rFonts w:ascii="Times New Roman" w:eastAsia="Cambria" w:hAnsi="Times New Roman"/>
                <w:color w:val="231F20"/>
                <w:lang w:eastAsia="en-US"/>
              </w:rPr>
              <w:t>системы</w:t>
            </w:r>
            <w:proofErr w:type="spellEnd"/>
            <w:r w:rsidRPr="00BC786B">
              <w:rPr>
                <w:rFonts w:ascii="Times New Roman" w:eastAsia="Cambria" w:hAnsi="Times New Roman"/>
                <w:color w:val="231F20"/>
                <w:lang w:eastAsia="en-US"/>
              </w:rPr>
              <w:t xml:space="preserve"> </w:t>
            </w:r>
            <w:proofErr w:type="spellStart"/>
            <w:r w:rsidRPr="00BC786B">
              <w:rPr>
                <w:rFonts w:ascii="Times New Roman" w:eastAsia="Cambria" w:hAnsi="Times New Roman"/>
                <w:color w:val="231F20"/>
                <w:lang w:eastAsia="en-US"/>
              </w:rPr>
              <w:t>менеджмента</w:t>
            </w:r>
            <w:proofErr w:type="spellEnd"/>
            <w:r w:rsidRPr="00BC786B">
              <w:rPr>
                <w:rFonts w:ascii="Times New Roman" w:eastAsia="Cambria" w:hAnsi="Times New Roman"/>
                <w:color w:val="231F20"/>
                <w:lang w:eastAsia="en-US"/>
              </w:rPr>
              <w:t xml:space="preserve"> </w:t>
            </w:r>
            <w:proofErr w:type="spellStart"/>
            <w:r w:rsidRPr="00BC786B">
              <w:rPr>
                <w:rFonts w:ascii="Times New Roman" w:eastAsia="Cambria" w:hAnsi="Times New Roman"/>
                <w:color w:val="231F20"/>
                <w:lang w:eastAsia="en-US"/>
              </w:rPr>
              <w:t>могут</w:t>
            </w:r>
            <w:proofErr w:type="spellEnd"/>
            <w:r w:rsidRPr="00BC786B">
              <w:rPr>
                <w:rFonts w:ascii="Times New Roman" w:eastAsia="Cambria" w:hAnsi="Times New Roman"/>
                <w:color w:val="231F20"/>
                <w:lang w:eastAsia="en-US"/>
              </w:rPr>
              <w:t xml:space="preserve">, </w:t>
            </w:r>
            <w:proofErr w:type="spellStart"/>
            <w:r w:rsidRPr="00BC786B">
              <w:rPr>
                <w:rFonts w:ascii="Times New Roman" w:eastAsia="Cambria" w:hAnsi="Times New Roman"/>
                <w:color w:val="231F20"/>
                <w:lang w:eastAsia="en-US"/>
              </w:rPr>
              <w:t>но</w:t>
            </w:r>
            <w:proofErr w:type="spellEnd"/>
            <w:r w:rsidRPr="00BC786B">
              <w:rPr>
                <w:rFonts w:ascii="Times New Roman" w:eastAsia="Cambria" w:hAnsi="Times New Roman"/>
                <w:color w:val="231F20"/>
                <w:lang w:eastAsia="en-US"/>
              </w:rPr>
              <w:t xml:space="preserve"> </w:t>
            </w:r>
            <w:proofErr w:type="spellStart"/>
            <w:r w:rsidRPr="00BC786B">
              <w:rPr>
                <w:rFonts w:ascii="Times New Roman" w:eastAsia="Cambria" w:hAnsi="Times New Roman"/>
                <w:color w:val="231F20"/>
                <w:lang w:eastAsia="en-US"/>
              </w:rPr>
              <w:t>не</w:t>
            </w:r>
            <w:proofErr w:type="spellEnd"/>
            <w:r w:rsidRPr="00BC786B">
              <w:rPr>
                <w:rFonts w:ascii="Times New Roman" w:eastAsia="Cambria" w:hAnsi="Times New Roman"/>
                <w:color w:val="231F20"/>
                <w:lang w:eastAsia="en-US"/>
              </w:rPr>
              <w:t xml:space="preserve"> </w:t>
            </w:r>
            <w:proofErr w:type="spellStart"/>
            <w:r w:rsidRPr="00BC786B">
              <w:rPr>
                <w:rFonts w:ascii="Times New Roman" w:eastAsia="Cambria" w:hAnsi="Times New Roman"/>
                <w:color w:val="231F20"/>
                <w:lang w:eastAsia="en-US"/>
              </w:rPr>
              <w:t>обязаны</w:t>
            </w:r>
            <w:proofErr w:type="spellEnd"/>
            <w:r w:rsidRPr="00BC786B">
              <w:rPr>
                <w:rFonts w:ascii="Times New Roman" w:eastAsia="Cambria" w:hAnsi="Times New Roman"/>
                <w:color w:val="231F20"/>
                <w:lang w:eastAsia="en-US"/>
              </w:rPr>
              <w:t xml:space="preserve"> </w:t>
            </w:r>
            <w:proofErr w:type="spellStart"/>
            <w:r w:rsidRPr="00BC786B">
              <w:rPr>
                <w:rFonts w:ascii="Times New Roman" w:eastAsia="Cambria" w:hAnsi="Times New Roman"/>
                <w:color w:val="231F20"/>
                <w:lang w:eastAsia="en-US"/>
              </w:rPr>
              <w:t>содержаться</w:t>
            </w:r>
            <w:proofErr w:type="spellEnd"/>
            <w:r w:rsidRPr="00BC786B">
              <w:rPr>
                <w:rFonts w:ascii="Times New Roman" w:eastAsia="Cambria" w:hAnsi="Times New Roman"/>
                <w:color w:val="231F20"/>
                <w:lang w:eastAsia="en-US"/>
              </w:rPr>
              <w:t xml:space="preserve"> в </w:t>
            </w:r>
            <w:proofErr w:type="spellStart"/>
            <w:r w:rsidRPr="00BC786B">
              <w:rPr>
                <w:rFonts w:ascii="Times New Roman" w:eastAsia="Cambria" w:hAnsi="Times New Roman"/>
                <w:color w:val="231F20"/>
                <w:lang w:eastAsia="en-US"/>
              </w:rPr>
              <w:t>руководстве</w:t>
            </w:r>
            <w:proofErr w:type="spellEnd"/>
            <w:r w:rsidRPr="00BC786B">
              <w:rPr>
                <w:rFonts w:ascii="Times New Roman" w:eastAsia="Cambria" w:hAnsi="Times New Roman"/>
                <w:color w:val="231F20"/>
                <w:lang w:eastAsia="en-US"/>
              </w:rPr>
              <w:t xml:space="preserve"> </w:t>
            </w:r>
            <w:proofErr w:type="spellStart"/>
            <w:r w:rsidRPr="00BC786B">
              <w:rPr>
                <w:rFonts w:ascii="Times New Roman" w:eastAsia="Cambria" w:hAnsi="Times New Roman"/>
                <w:color w:val="231F20"/>
                <w:lang w:eastAsia="en-US"/>
              </w:rPr>
              <w:t>по</w:t>
            </w:r>
            <w:proofErr w:type="spellEnd"/>
            <w:r w:rsidRPr="00BC786B">
              <w:rPr>
                <w:rFonts w:ascii="Times New Roman" w:eastAsia="Cambria" w:hAnsi="Times New Roman"/>
                <w:color w:val="231F20"/>
                <w:lang w:eastAsia="en-US"/>
              </w:rPr>
              <w:t xml:space="preserve"> </w:t>
            </w:r>
            <w:proofErr w:type="spellStart"/>
            <w:r w:rsidRPr="00BC786B">
              <w:rPr>
                <w:rFonts w:ascii="Times New Roman" w:eastAsia="Cambria" w:hAnsi="Times New Roman"/>
                <w:color w:val="231F20"/>
                <w:lang w:eastAsia="en-US"/>
              </w:rPr>
              <w:t>качеству</w:t>
            </w:r>
            <w:proofErr w:type="spellEnd"/>
            <w:r w:rsidRPr="00BC786B">
              <w:rPr>
                <w:rFonts w:ascii="Times New Roman" w:eastAsia="Cambria" w:hAnsi="Times New Roman"/>
                <w:color w:val="231F20"/>
                <w:lang w:eastAsia="en-US"/>
              </w:rPr>
              <w:t>.</w:t>
            </w:r>
          </w:p>
        </w:tc>
        <w:tc>
          <w:tcPr>
            <w:tcW w:w="1457" w:type="dxa"/>
            <w:tcBorders>
              <w:top w:val="single" w:sz="4" w:space="0" w:color="auto"/>
              <w:bottom w:val="single" w:sz="4" w:space="0" w:color="auto"/>
            </w:tcBorders>
            <w:shd w:val="clear" w:color="auto" w:fill="DEEAF6"/>
          </w:tcPr>
          <w:p w14:paraId="0084FFF3" w14:textId="21CC47F2"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095BADCD" w14:textId="34F0C204"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D273E82" w14:textId="134FE8A6"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595C694" w14:textId="7B9CEFEF"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DEFC037" w14:textId="4EAD968A"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24A73C61" w14:textId="77777777" w:rsidTr="00FC23D4">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A3B1B71" w14:textId="77777777" w:rsidR="00A672F6" w:rsidRPr="00F65053" w:rsidRDefault="00A672F6" w:rsidP="00A672F6">
            <w:pPr>
              <w:rPr>
                <w:rFonts w:ascii="Times New Roman" w:hAnsi="Times New Roman"/>
                <w:b/>
                <w:bCs/>
                <w:sz w:val="24"/>
                <w:szCs w:val="24"/>
              </w:rPr>
            </w:pPr>
            <w:r w:rsidRPr="00F65053">
              <w:rPr>
                <w:rFonts w:ascii="Times New Roman" w:hAnsi="Times New Roman"/>
                <w:b/>
                <w:bCs/>
                <w:sz w:val="24"/>
                <w:szCs w:val="24"/>
              </w:rPr>
              <w:t>8.2.2</w:t>
            </w:r>
          </w:p>
        </w:tc>
        <w:tc>
          <w:tcPr>
            <w:tcW w:w="5748" w:type="dxa"/>
            <w:gridSpan w:val="3"/>
            <w:tcBorders>
              <w:top w:val="single" w:sz="12" w:space="0" w:color="auto"/>
              <w:bottom w:val="single" w:sz="12" w:space="0" w:color="auto"/>
              <w:right w:val="single" w:sz="4" w:space="0" w:color="auto"/>
            </w:tcBorders>
            <w:shd w:val="clear" w:color="auto" w:fill="auto"/>
          </w:tcPr>
          <w:p w14:paraId="68987738" w14:textId="77777777" w:rsidR="00A672F6" w:rsidRPr="00F65053" w:rsidRDefault="00A672F6" w:rsidP="00A672F6">
            <w:pPr>
              <w:jc w:val="both"/>
              <w:rPr>
                <w:rFonts w:ascii="Times New Roman" w:hAnsi="Times New Roman"/>
                <w:b/>
                <w:bCs/>
                <w:sz w:val="24"/>
                <w:szCs w:val="24"/>
              </w:rPr>
            </w:pPr>
            <w:proofErr w:type="spellStart"/>
            <w:r w:rsidRPr="00F65053">
              <w:rPr>
                <w:rFonts w:ascii="Times New Roman" w:hAnsi="Times New Roman"/>
                <w:b/>
                <w:bCs/>
                <w:sz w:val="24"/>
                <w:szCs w:val="24"/>
              </w:rPr>
              <w:t>Компетентность</w:t>
            </w:r>
            <w:proofErr w:type="spellEnd"/>
            <w:r w:rsidRPr="00F65053">
              <w:rPr>
                <w:rFonts w:ascii="Times New Roman" w:hAnsi="Times New Roman"/>
                <w:b/>
                <w:bCs/>
                <w:sz w:val="24"/>
                <w:szCs w:val="24"/>
              </w:rPr>
              <w:t xml:space="preserve"> и </w:t>
            </w:r>
            <w:proofErr w:type="spellStart"/>
            <w:r w:rsidRPr="00F65053">
              <w:rPr>
                <w:rFonts w:ascii="Times New Roman" w:hAnsi="Times New Roman"/>
                <w:b/>
                <w:bCs/>
                <w:sz w:val="24"/>
                <w:szCs w:val="24"/>
              </w:rPr>
              <w:t>качество</w:t>
            </w:r>
            <w:proofErr w:type="spellEnd"/>
          </w:p>
          <w:p w14:paraId="3C228FE3" w14:textId="77777777" w:rsidR="00A672F6" w:rsidRPr="00F65053" w:rsidRDefault="00A672F6" w:rsidP="00A672F6">
            <w:pPr>
              <w:widowControl w:val="0"/>
              <w:autoSpaceDE w:val="0"/>
              <w:autoSpaceDN w:val="0"/>
              <w:spacing w:before="195"/>
              <w:jc w:val="both"/>
              <w:rPr>
                <w:rFonts w:ascii="Times New Roman" w:hAnsi="Times New Roman"/>
                <w:sz w:val="24"/>
                <w:szCs w:val="24"/>
              </w:rPr>
            </w:pPr>
            <w:proofErr w:type="spellStart"/>
            <w:r w:rsidRPr="009D5BA0">
              <w:rPr>
                <w:rFonts w:ascii="Times New Roman" w:eastAsia="Cambria" w:hAnsi="Times New Roman"/>
                <w:color w:val="231F20"/>
                <w:sz w:val="24"/>
                <w:szCs w:val="24"/>
                <w:lang w:eastAsia="en-US"/>
              </w:rPr>
              <w:t>Цели</w:t>
            </w:r>
            <w:proofErr w:type="spellEnd"/>
            <w:r w:rsidRPr="009D5BA0">
              <w:rPr>
                <w:rFonts w:ascii="Times New Roman" w:eastAsia="Cambria" w:hAnsi="Times New Roman"/>
                <w:color w:val="231F20"/>
                <w:sz w:val="24"/>
                <w:szCs w:val="24"/>
                <w:lang w:eastAsia="en-US"/>
              </w:rPr>
              <w:t xml:space="preserve"> и </w:t>
            </w:r>
            <w:proofErr w:type="spellStart"/>
            <w:r w:rsidRPr="009D5BA0">
              <w:rPr>
                <w:rFonts w:ascii="Times New Roman" w:eastAsia="Cambria" w:hAnsi="Times New Roman"/>
                <w:color w:val="231F20"/>
                <w:sz w:val="24"/>
                <w:szCs w:val="24"/>
                <w:lang w:eastAsia="en-US"/>
              </w:rPr>
              <w:t>политика</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должны</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быть</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направлены</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на</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обеспечение</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компетентности</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беспристрастности</w:t>
            </w:r>
            <w:proofErr w:type="spellEnd"/>
            <w:r w:rsidRPr="009D5BA0">
              <w:rPr>
                <w:rFonts w:ascii="Times New Roman" w:eastAsia="Cambria" w:hAnsi="Times New Roman"/>
                <w:color w:val="231F20"/>
                <w:sz w:val="24"/>
                <w:szCs w:val="24"/>
                <w:lang w:eastAsia="en-US"/>
              </w:rPr>
              <w:t xml:space="preserve"> и </w:t>
            </w:r>
            <w:proofErr w:type="spellStart"/>
            <w:r w:rsidRPr="009D5BA0">
              <w:rPr>
                <w:rFonts w:ascii="Times New Roman" w:eastAsia="Cambria" w:hAnsi="Times New Roman"/>
                <w:color w:val="231F20"/>
                <w:sz w:val="24"/>
                <w:szCs w:val="24"/>
                <w:lang w:eastAsia="en-US"/>
              </w:rPr>
              <w:t>устойчивости</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деятельности</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лаборатории</w:t>
            </w:r>
            <w:proofErr w:type="spellEnd"/>
            <w:r w:rsidRPr="009D5BA0">
              <w:rPr>
                <w:rFonts w:ascii="Times New Roman" w:eastAsia="Cambria" w:hAnsi="Times New Roman"/>
                <w:color w:val="231F20"/>
                <w:sz w:val="24"/>
                <w:szCs w:val="24"/>
                <w:lang w:eastAsia="en-US"/>
              </w:rPr>
              <w:t>.</w:t>
            </w:r>
            <w:r w:rsidRPr="009D5BA0">
              <w:rPr>
                <w:rFonts w:ascii="Times New Roman" w:eastAsia="Cambria" w:hAnsi="Times New Roman"/>
                <w:sz w:val="24"/>
                <w:szCs w:val="24"/>
                <w:lang w:eastAsia="en-US"/>
              </w:rPr>
              <w:t xml:space="preserve"> </w:t>
            </w:r>
          </w:p>
        </w:tc>
        <w:tc>
          <w:tcPr>
            <w:tcW w:w="1457" w:type="dxa"/>
            <w:tcBorders>
              <w:top w:val="single" w:sz="4" w:space="0" w:color="auto"/>
              <w:bottom w:val="single" w:sz="4" w:space="0" w:color="auto"/>
            </w:tcBorders>
            <w:shd w:val="clear" w:color="auto" w:fill="DEEAF6"/>
          </w:tcPr>
          <w:p w14:paraId="14F6CA90" w14:textId="3E273C84"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AC5BAA5" w14:textId="02496554"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E963EF4" w14:textId="54C1050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4FA0FE1" w14:textId="0BEAE29F"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83FDA51" w14:textId="4D04A8A8"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7A006FF1" w14:textId="77777777" w:rsidTr="00FC23D4">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EC41EBE" w14:textId="77777777" w:rsidR="00A672F6" w:rsidRPr="00F65053" w:rsidRDefault="00A672F6" w:rsidP="00A672F6">
            <w:pPr>
              <w:spacing w:before="0" w:after="0" w:line="200" w:lineRule="exact"/>
              <w:rPr>
                <w:rFonts w:ascii="Times New Roman" w:hAnsi="Times New Roman"/>
                <w:b/>
                <w:bCs/>
                <w:sz w:val="24"/>
                <w:szCs w:val="24"/>
                <w:lang w:val="ru-RU"/>
              </w:rPr>
            </w:pPr>
            <w:r w:rsidRPr="00F65053">
              <w:rPr>
                <w:rFonts w:ascii="Times New Roman" w:hAnsi="Times New Roman"/>
                <w:b/>
                <w:bCs/>
                <w:sz w:val="24"/>
                <w:szCs w:val="24"/>
                <w:lang w:val="ru-RU"/>
              </w:rPr>
              <w:t>8.2.3</w:t>
            </w:r>
          </w:p>
        </w:tc>
        <w:tc>
          <w:tcPr>
            <w:tcW w:w="5748" w:type="dxa"/>
            <w:gridSpan w:val="3"/>
            <w:tcBorders>
              <w:top w:val="single" w:sz="12" w:space="0" w:color="auto"/>
              <w:bottom w:val="single" w:sz="12" w:space="0" w:color="auto"/>
              <w:right w:val="single" w:sz="4" w:space="0" w:color="auto"/>
            </w:tcBorders>
            <w:shd w:val="clear" w:color="auto" w:fill="auto"/>
          </w:tcPr>
          <w:p w14:paraId="04DC4022" w14:textId="77777777" w:rsidR="00A672F6" w:rsidRPr="00F65053" w:rsidRDefault="00A672F6" w:rsidP="00A672F6">
            <w:pPr>
              <w:shd w:val="clear" w:color="auto" w:fill="FFFFFF"/>
              <w:spacing w:before="0" w:after="0"/>
              <w:jc w:val="both"/>
              <w:textAlignment w:val="baseline"/>
              <w:rPr>
                <w:rFonts w:ascii="Times New Roman" w:hAnsi="Times New Roman"/>
                <w:b/>
                <w:bCs/>
                <w:sz w:val="24"/>
                <w:szCs w:val="24"/>
                <w:lang w:val="ru-RU" w:eastAsia="en-US"/>
              </w:rPr>
            </w:pPr>
            <w:r w:rsidRPr="00F65053">
              <w:rPr>
                <w:rFonts w:ascii="Times New Roman" w:hAnsi="Times New Roman"/>
                <w:b/>
                <w:bCs/>
                <w:sz w:val="24"/>
                <w:szCs w:val="24"/>
                <w:lang w:val="ru-RU" w:eastAsia="en-US"/>
              </w:rPr>
              <w:t>Доказательство приверженности</w:t>
            </w:r>
          </w:p>
          <w:p w14:paraId="10951B6A" w14:textId="77777777" w:rsidR="00A672F6" w:rsidRPr="00F65053" w:rsidRDefault="00A672F6" w:rsidP="00A672F6">
            <w:pPr>
              <w:widowControl w:val="0"/>
              <w:autoSpaceDE w:val="0"/>
              <w:autoSpaceDN w:val="0"/>
              <w:spacing w:before="195"/>
              <w:jc w:val="both"/>
              <w:rPr>
                <w:rFonts w:ascii="Times New Roman" w:hAnsi="Times New Roman"/>
                <w:b/>
                <w:sz w:val="24"/>
                <w:szCs w:val="24"/>
                <w:lang w:eastAsia="en-US"/>
              </w:rPr>
            </w:pPr>
            <w:proofErr w:type="spellStart"/>
            <w:r w:rsidRPr="009D5BA0">
              <w:rPr>
                <w:rFonts w:ascii="Times New Roman" w:eastAsia="Cambria" w:hAnsi="Times New Roman"/>
                <w:color w:val="231F20"/>
                <w:sz w:val="24"/>
                <w:szCs w:val="24"/>
                <w:lang w:eastAsia="en-US"/>
              </w:rPr>
              <w:t>Руководство</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лаборатории</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должно</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предоставить</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доказательство</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приверженности</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разработке</w:t>
            </w:r>
            <w:proofErr w:type="spellEnd"/>
            <w:r w:rsidRPr="009D5BA0">
              <w:rPr>
                <w:rFonts w:ascii="Times New Roman" w:eastAsia="Cambria" w:hAnsi="Times New Roman"/>
                <w:color w:val="231F20"/>
                <w:sz w:val="24"/>
                <w:szCs w:val="24"/>
                <w:lang w:eastAsia="en-US"/>
              </w:rPr>
              <w:t xml:space="preserve"> и </w:t>
            </w:r>
            <w:proofErr w:type="spellStart"/>
            <w:r w:rsidRPr="009D5BA0">
              <w:rPr>
                <w:rFonts w:ascii="Times New Roman" w:eastAsia="Cambria" w:hAnsi="Times New Roman"/>
                <w:color w:val="231F20"/>
                <w:sz w:val="24"/>
                <w:szCs w:val="24"/>
                <w:lang w:eastAsia="en-US"/>
              </w:rPr>
              <w:t>внедрению</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системы</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менеджмента</w:t>
            </w:r>
            <w:proofErr w:type="spellEnd"/>
            <w:r w:rsidRPr="009D5BA0">
              <w:rPr>
                <w:rFonts w:ascii="Times New Roman" w:eastAsia="Cambria" w:hAnsi="Times New Roman"/>
                <w:color w:val="231F20"/>
                <w:sz w:val="24"/>
                <w:szCs w:val="24"/>
                <w:lang w:eastAsia="en-US"/>
              </w:rPr>
              <w:t xml:space="preserve"> и </w:t>
            </w:r>
            <w:proofErr w:type="spellStart"/>
            <w:r w:rsidRPr="009D5BA0">
              <w:rPr>
                <w:rFonts w:ascii="Times New Roman" w:eastAsia="Cambria" w:hAnsi="Times New Roman"/>
                <w:color w:val="231F20"/>
                <w:sz w:val="24"/>
                <w:szCs w:val="24"/>
                <w:lang w:eastAsia="en-US"/>
              </w:rPr>
              <w:t>постоянному</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повышению</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ее</w:t>
            </w:r>
            <w:proofErr w:type="spellEnd"/>
            <w:r w:rsidRPr="009D5BA0">
              <w:rPr>
                <w:rFonts w:ascii="Times New Roman" w:eastAsia="Cambria" w:hAnsi="Times New Roman"/>
                <w:color w:val="231F20"/>
                <w:sz w:val="24"/>
                <w:szCs w:val="24"/>
                <w:lang w:eastAsia="en-US"/>
              </w:rPr>
              <w:t xml:space="preserve"> </w:t>
            </w:r>
            <w:proofErr w:type="spellStart"/>
            <w:r w:rsidRPr="009D5BA0">
              <w:rPr>
                <w:rFonts w:ascii="Times New Roman" w:eastAsia="Cambria" w:hAnsi="Times New Roman"/>
                <w:color w:val="231F20"/>
                <w:sz w:val="24"/>
                <w:szCs w:val="24"/>
                <w:lang w:eastAsia="en-US"/>
              </w:rPr>
              <w:t>эффективности</w:t>
            </w:r>
            <w:proofErr w:type="spellEnd"/>
            <w:r w:rsidRPr="009D5BA0">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43497ACA" w14:textId="46C70607"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74F86395" w14:textId="5C3F21F1"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81140EA" w14:textId="7D060DDD"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8F43F87" w14:textId="6C4EC607"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D35F4E2" w14:textId="250FE65E"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3460015D" w14:textId="77777777" w:rsidTr="00FC23D4">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7DD37BB0" w14:textId="77777777" w:rsidR="00A672F6" w:rsidRPr="00F65053" w:rsidRDefault="00A672F6" w:rsidP="00A672F6">
            <w:pPr>
              <w:spacing w:before="0" w:after="0" w:line="200" w:lineRule="exact"/>
              <w:rPr>
                <w:rFonts w:ascii="Times New Roman" w:hAnsi="Times New Roman"/>
                <w:b/>
                <w:bCs/>
                <w:sz w:val="24"/>
                <w:szCs w:val="24"/>
                <w:lang w:val="ru-RU"/>
              </w:rPr>
            </w:pPr>
            <w:r w:rsidRPr="00F65053">
              <w:rPr>
                <w:rFonts w:ascii="Times New Roman" w:hAnsi="Times New Roman"/>
                <w:b/>
                <w:bCs/>
                <w:sz w:val="24"/>
                <w:szCs w:val="24"/>
                <w:lang w:val="ru-RU"/>
              </w:rPr>
              <w:t>8.2.4</w:t>
            </w:r>
          </w:p>
        </w:tc>
        <w:tc>
          <w:tcPr>
            <w:tcW w:w="5748" w:type="dxa"/>
            <w:gridSpan w:val="3"/>
            <w:tcBorders>
              <w:top w:val="single" w:sz="12" w:space="0" w:color="auto"/>
              <w:bottom w:val="single" w:sz="12" w:space="0" w:color="auto"/>
              <w:right w:val="single" w:sz="4" w:space="0" w:color="auto"/>
            </w:tcBorders>
            <w:shd w:val="clear" w:color="auto" w:fill="auto"/>
          </w:tcPr>
          <w:p w14:paraId="353D1AFB" w14:textId="77777777" w:rsidR="00A672F6" w:rsidRPr="00F65053" w:rsidRDefault="00A672F6" w:rsidP="00A672F6">
            <w:pPr>
              <w:autoSpaceDE w:val="0"/>
              <w:autoSpaceDN w:val="0"/>
              <w:adjustRightInd w:val="0"/>
              <w:spacing w:before="0" w:after="0"/>
              <w:jc w:val="both"/>
              <w:rPr>
                <w:rFonts w:ascii="Times New Roman" w:hAnsi="Times New Roman"/>
                <w:b/>
                <w:bCs/>
                <w:sz w:val="24"/>
                <w:szCs w:val="24"/>
              </w:rPr>
            </w:pPr>
            <w:proofErr w:type="spellStart"/>
            <w:r w:rsidRPr="00F65053">
              <w:rPr>
                <w:rFonts w:ascii="Times New Roman" w:hAnsi="Times New Roman"/>
                <w:b/>
                <w:bCs/>
                <w:sz w:val="24"/>
                <w:szCs w:val="24"/>
              </w:rPr>
              <w:t>Документация</w:t>
            </w:r>
            <w:proofErr w:type="spellEnd"/>
          </w:p>
          <w:p w14:paraId="0440D565" w14:textId="77777777" w:rsidR="00A672F6" w:rsidRPr="00F65053" w:rsidRDefault="00A672F6" w:rsidP="00A672F6">
            <w:pPr>
              <w:widowControl w:val="0"/>
              <w:autoSpaceDE w:val="0"/>
              <w:autoSpaceDN w:val="0"/>
              <w:spacing w:before="195"/>
              <w:jc w:val="both"/>
              <w:rPr>
                <w:rFonts w:ascii="Times New Roman" w:hAnsi="Times New Roman"/>
                <w:b/>
                <w:sz w:val="24"/>
                <w:szCs w:val="24"/>
              </w:rPr>
            </w:pPr>
            <w:proofErr w:type="spellStart"/>
            <w:r w:rsidRPr="009D5BA0">
              <w:rPr>
                <w:rFonts w:ascii="Times New Roman" w:eastAsia="Cambria" w:hAnsi="Times New Roman"/>
                <w:sz w:val="24"/>
                <w:szCs w:val="24"/>
                <w:lang w:eastAsia="en-US"/>
              </w:rPr>
              <w:t>Вся</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документация</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процессы</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системы</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записи</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относящиеся</w:t>
            </w:r>
            <w:proofErr w:type="spellEnd"/>
            <w:r w:rsidRPr="009D5BA0">
              <w:rPr>
                <w:rFonts w:ascii="Times New Roman" w:eastAsia="Cambria" w:hAnsi="Times New Roman"/>
                <w:sz w:val="24"/>
                <w:szCs w:val="24"/>
                <w:lang w:eastAsia="en-US"/>
              </w:rPr>
              <w:t xml:space="preserve"> к </w:t>
            </w:r>
            <w:proofErr w:type="spellStart"/>
            <w:r w:rsidRPr="009D5BA0">
              <w:rPr>
                <w:rFonts w:ascii="Times New Roman" w:eastAsia="Cambria" w:hAnsi="Times New Roman"/>
                <w:sz w:val="24"/>
                <w:szCs w:val="24"/>
                <w:lang w:eastAsia="en-US"/>
              </w:rPr>
              <w:t>выполнению</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требований</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настоящего</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стандарта</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должны</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быть</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включены</w:t>
            </w:r>
            <w:proofErr w:type="spellEnd"/>
            <w:r w:rsidRPr="009D5BA0">
              <w:rPr>
                <w:rFonts w:ascii="Times New Roman" w:eastAsia="Cambria" w:hAnsi="Times New Roman"/>
                <w:sz w:val="24"/>
                <w:szCs w:val="24"/>
                <w:lang w:eastAsia="en-US"/>
              </w:rPr>
              <w:t xml:space="preserve"> в </w:t>
            </w:r>
            <w:proofErr w:type="spellStart"/>
            <w:r w:rsidRPr="009D5BA0">
              <w:rPr>
                <w:rFonts w:ascii="Times New Roman" w:eastAsia="Cambria" w:hAnsi="Times New Roman"/>
                <w:sz w:val="24"/>
                <w:szCs w:val="24"/>
                <w:lang w:eastAsia="en-US"/>
              </w:rPr>
              <w:t>систему</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менеджмента</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соотнесены</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или</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связаны</w:t>
            </w:r>
            <w:proofErr w:type="spellEnd"/>
            <w:r w:rsidRPr="009D5BA0">
              <w:rPr>
                <w:rFonts w:ascii="Times New Roman" w:eastAsia="Cambria" w:hAnsi="Times New Roman"/>
                <w:sz w:val="24"/>
                <w:szCs w:val="24"/>
                <w:lang w:eastAsia="en-US"/>
              </w:rPr>
              <w:t xml:space="preserve"> с </w:t>
            </w:r>
            <w:proofErr w:type="spellStart"/>
            <w:r w:rsidRPr="009D5BA0">
              <w:rPr>
                <w:rFonts w:ascii="Times New Roman" w:eastAsia="Cambria" w:hAnsi="Times New Roman"/>
                <w:sz w:val="24"/>
                <w:szCs w:val="24"/>
                <w:lang w:eastAsia="en-US"/>
              </w:rPr>
              <w:t>ней</w:t>
            </w:r>
            <w:proofErr w:type="spellEnd"/>
            <w:r w:rsidRPr="009D5BA0">
              <w:rPr>
                <w:rFonts w:ascii="Times New Roman" w:eastAsia="Cambria" w:hAnsi="Times New Roman"/>
                <w:sz w:val="24"/>
                <w:szCs w:val="24"/>
                <w:lang w:eastAsia="en-US"/>
              </w:rPr>
              <w:t>.</w:t>
            </w:r>
          </w:p>
        </w:tc>
        <w:tc>
          <w:tcPr>
            <w:tcW w:w="1457" w:type="dxa"/>
            <w:tcBorders>
              <w:top w:val="single" w:sz="4" w:space="0" w:color="auto"/>
              <w:bottom w:val="single" w:sz="4" w:space="0" w:color="auto"/>
            </w:tcBorders>
            <w:shd w:val="clear" w:color="auto" w:fill="DEEAF6"/>
          </w:tcPr>
          <w:p w14:paraId="46473EBC" w14:textId="6E05664F"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63E913B" w14:textId="6032CD73"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9566398" w14:textId="18008C39"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2378BEC" w14:textId="68101935"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7FF9E12" w14:textId="4CA3F06D"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D7071" w:rsidRPr="00F22DB9" w14:paraId="45AA0564" w14:textId="77777777" w:rsidTr="00FC23D4">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45904A1" w14:textId="77777777" w:rsidR="004D7071" w:rsidRPr="00F65053" w:rsidRDefault="004D7071" w:rsidP="00A672F6">
            <w:pPr>
              <w:spacing w:before="0" w:after="0" w:line="200" w:lineRule="exact"/>
              <w:rPr>
                <w:rFonts w:ascii="Times New Roman" w:hAnsi="Times New Roman"/>
                <w:b/>
                <w:bCs/>
                <w:sz w:val="24"/>
                <w:szCs w:val="24"/>
                <w:lang w:val="ru-RU"/>
              </w:rPr>
            </w:pPr>
          </w:p>
        </w:tc>
        <w:tc>
          <w:tcPr>
            <w:tcW w:w="5748" w:type="dxa"/>
            <w:gridSpan w:val="3"/>
            <w:tcBorders>
              <w:top w:val="single" w:sz="12" w:space="0" w:color="auto"/>
              <w:bottom w:val="single" w:sz="12" w:space="0" w:color="auto"/>
              <w:right w:val="single" w:sz="4" w:space="0" w:color="auto"/>
            </w:tcBorders>
            <w:shd w:val="clear" w:color="auto" w:fill="auto"/>
          </w:tcPr>
          <w:p w14:paraId="43D13762" w14:textId="0772549B" w:rsidR="002426F9" w:rsidRPr="002426F9" w:rsidRDefault="002426F9" w:rsidP="002426F9">
            <w:pPr>
              <w:autoSpaceDE w:val="0"/>
              <w:autoSpaceDN w:val="0"/>
              <w:adjustRightInd w:val="0"/>
              <w:spacing w:before="0" w:after="0"/>
              <w:jc w:val="both"/>
              <w:rPr>
                <w:rFonts w:ascii="Times New Roman" w:hAnsi="Times New Roman"/>
                <w:i/>
                <w:iCs/>
                <w:color w:val="0000CC"/>
                <w:sz w:val="24"/>
                <w:szCs w:val="24"/>
              </w:rPr>
            </w:pPr>
            <w:proofErr w:type="spellStart"/>
            <w:r w:rsidRPr="002426F9">
              <w:rPr>
                <w:rFonts w:ascii="Times New Roman" w:hAnsi="Times New Roman"/>
                <w:i/>
                <w:iCs/>
                <w:color w:val="0000CC"/>
                <w:sz w:val="24"/>
                <w:szCs w:val="24"/>
              </w:rPr>
              <w:t>Перечень</w:t>
            </w:r>
            <w:proofErr w:type="spellEnd"/>
            <w:r w:rsidRPr="002426F9">
              <w:rPr>
                <w:rFonts w:ascii="Times New Roman" w:hAnsi="Times New Roman"/>
                <w:i/>
                <w:iCs/>
                <w:color w:val="0000CC"/>
                <w:sz w:val="24"/>
                <w:szCs w:val="24"/>
              </w:rPr>
              <w:t xml:space="preserve"> </w:t>
            </w:r>
            <w:r>
              <w:rPr>
                <w:rFonts w:ascii="Times New Roman" w:hAnsi="Times New Roman"/>
                <w:i/>
                <w:iCs/>
                <w:color w:val="0000CC"/>
                <w:sz w:val="24"/>
                <w:szCs w:val="24"/>
                <w:lang w:val="ky-KG"/>
              </w:rPr>
              <w:t xml:space="preserve">внутренних </w:t>
            </w:r>
            <w:proofErr w:type="spellStart"/>
            <w:r w:rsidRPr="002426F9">
              <w:rPr>
                <w:rFonts w:ascii="Times New Roman" w:hAnsi="Times New Roman"/>
                <w:i/>
                <w:iCs/>
                <w:color w:val="0000CC"/>
                <w:sz w:val="24"/>
                <w:szCs w:val="24"/>
              </w:rPr>
              <w:t>документов</w:t>
            </w:r>
            <w:proofErr w:type="spellEnd"/>
            <w:r w:rsidRPr="002426F9">
              <w:rPr>
                <w:rFonts w:ascii="Times New Roman" w:hAnsi="Times New Roman"/>
                <w:i/>
                <w:iCs/>
                <w:color w:val="0000CC"/>
                <w:sz w:val="24"/>
                <w:szCs w:val="24"/>
              </w:rPr>
              <w:t xml:space="preserve"> и </w:t>
            </w:r>
            <w:proofErr w:type="spellStart"/>
            <w:r w:rsidRPr="002426F9">
              <w:rPr>
                <w:rFonts w:ascii="Times New Roman" w:hAnsi="Times New Roman"/>
                <w:i/>
                <w:iCs/>
                <w:color w:val="0000CC"/>
                <w:sz w:val="24"/>
                <w:szCs w:val="24"/>
              </w:rPr>
              <w:t>записей</w:t>
            </w:r>
            <w:proofErr w:type="spellEnd"/>
            <w:r w:rsidRPr="002426F9">
              <w:rPr>
                <w:rFonts w:ascii="Times New Roman" w:hAnsi="Times New Roman"/>
                <w:i/>
                <w:iCs/>
                <w:color w:val="0000CC"/>
                <w:sz w:val="24"/>
                <w:szCs w:val="24"/>
              </w:rPr>
              <w:t xml:space="preserve"> ООС </w:t>
            </w:r>
          </w:p>
          <w:p w14:paraId="66134AE2" w14:textId="4C4679F3" w:rsidR="004D7071" w:rsidRPr="002426F9" w:rsidRDefault="002426F9" w:rsidP="002426F9">
            <w:pPr>
              <w:autoSpaceDE w:val="0"/>
              <w:autoSpaceDN w:val="0"/>
              <w:adjustRightInd w:val="0"/>
              <w:spacing w:before="0" w:after="0"/>
              <w:jc w:val="both"/>
              <w:rPr>
                <w:rFonts w:ascii="Times New Roman" w:hAnsi="Times New Roman"/>
                <w:i/>
                <w:iCs/>
                <w:color w:val="0000CC"/>
                <w:sz w:val="24"/>
                <w:szCs w:val="24"/>
              </w:rPr>
            </w:pPr>
            <w:proofErr w:type="spellStart"/>
            <w:r w:rsidRPr="002426F9">
              <w:rPr>
                <w:rFonts w:ascii="Times New Roman" w:hAnsi="Times New Roman"/>
                <w:i/>
                <w:iCs/>
                <w:color w:val="0000CC"/>
                <w:sz w:val="24"/>
                <w:szCs w:val="24"/>
              </w:rPr>
              <w:t>Форма</w:t>
            </w:r>
            <w:proofErr w:type="spellEnd"/>
            <w:r w:rsidRPr="002426F9">
              <w:rPr>
                <w:rFonts w:ascii="Times New Roman" w:hAnsi="Times New Roman"/>
                <w:i/>
                <w:iCs/>
                <w:color w:val="0000CC"/>
                <w:sz w:val="24"/>
                <w:szCs w:val="24"/>
              </w:rPr>
              <w:t xml:space="preserve"> 14 (ИЛ)</w:t>
            </w:r>
          </w:p>
        </w:tc>
        <w:tc>
          <w:tcPr>
            <w:tcW w:w="1457" w:type="dxa"/>
            <w:tcBorders>
              <w:top w:val="single" w:sz="4" w:space="0" w:color="auto"/>
              <w:bottom w:val="single" w:sz="4" w:space="0" w:color="auto"/>
            </w:tcBorders>
            <w:shd w:val="clear" w:color="auto" w:fill="DEEAF6"/>
          </w:tcPr>
          <w:p w14:paraId="0D2CBB5D" w14:textId="77777777" w:rsidR="004D7071" w:rsidRPr="002426F9" w:rsidRDefault="004D7071" w:rsidP="00A672F6">
            <w:pPr>
              <w:keepNext/>
              <w:keepLines/>
              <w:spacing w:after="40" w:line="200" w:lineRule="exact"/>
              <w:rPr>
                <w:rFonts w:ascii="Times New Roman" w:hAnsi="Times New Roman"/>
                <w:iCs/>
                <w:sz w:val="24"/>
                <w:szCs w:val="24"/>
                <w:lang w:val="ru-RU"/>
              </w:rPr>
            </w:pPr>
          </w:p>
        </w:tc>
        <w:tc>
          <w:tcPr>
            <w:tcW w:w="669" w:type="dxa"/>
            <w:tcBorders>
              <w:top w:val="single" w:sz="4" w:space="0" w:color="auto"/>
              <w:bottom w:val="single" w:sz="4" w:space="0" w:color="auto"/>
            </w:tcBorders>
          </w:tcPr>
          <w:p w14:paraId="081C8A8C" w14:textId="77777777" w:rsidR="004D7071" w:rsidRPr="002426F9" w:rsidRDefault="004D7071" w:rsidP="00A672F6">
            <w:pPr>
              <w:keepNext/>
              <w:keepLines/>
              <w:spacing w:after="4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shd w:val="clear" w:color="auto" w:fill="FFF2CC"/>
          </w:tcPr>
          <w:p w14:paraId="49FBD355" w14:textId="77777777" w:rsidR="004D7071" w:rsidRPr="002426F9" w:rsidRDefault="004D7071" w:rsidP="00A672F6">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5CE73FBD" w14:textId="77777777" w:rsidR="004D7071" w:rsidRPr="002426F9" w:rsidRDefault="004D7071" w:rsidP="00A672F6">
            <w:pPr>
              <w:keepNext/>
              <w:keepLines/>
              <w:spacing w:after="40" w:line="200" w:lineRule="exact"/>
              <w:jc w:val="center"/>
              <w:rPr>
                <w:rFonts w:ascii="Times New Roman" w:hAnsi="Times New Roman"/>
                <w:bCs/>
                <w:sz w:val="24"/>
                <w:szCs w:val="24"/>
                <w:lang w:val="ru-RU"/>
              </w:rPr>
            </w:pPr>
          </w:p>
        </w:tc>
        <w:tc>
          <w:tcPr>
            <w:tcW w:w="6237" w:type="dxa"/>
            <w:tcBorders>
              <w:top w:val="single" w:sz="4" w:space="0" w:color="auto"/>
              <w:bottom w:val="single" w:sz="4" w:space="0" w:color="auto"/>
            </w:tcBorders>
            <w:shd w:val="clear" w:color="auto" w:fill="FFF2CC"/>
          </w:tcPr>
          <w:p w14:paraId="2E852A06" w14:textId="77777777" w:rsidR="004D7071" w:rsidRPr="002426F9" w:rsidRDefault="004D7071" w:rsidP="00A672F6">
            <w:pPr>
              <w:keepNext/>
              <w:keepLines/>
              <w:spacing w:after="40" w:line="200" w:lineRule="exact"/>
              <w:jc w:val="center"/>
              <w:rPr>
                <w:rFonts w:ascii="Times New Roman" w:hAnsi="Times New Roman"/>
                <w:iCs/>
                <w:sz w:val="24"/>
                <w:szCs w:val="24"/>
                <w:lang w:val="ru-RU"/>
              </w:rPr>
            </w:pPr>
          </w:p>
        </w:tc>
      </w:tr>
      <w:tr w:rsidR="003401A4" w:rsidRPr="00F22DB9" w14:paraId="48367520" w14:textId="77777777" w:rsidTr="00FC23D4">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7340A066" w14:textId="012E0B69" w:rsidR="003401A4" w:rsidRPr="00F65053" w:rsidRDefault="003401A4" w:rsidP="003401A4">
            <w:pPr>
              <w:spacing w:before="0" w:after="0" w:line="200" w:lineRule="exact"/>
              <w:rPr>
                <w:rFonts w:ascii="Times New Roman" w:hAnsi="Times New Roman"/>
                <w:b/>
                <w:bCs/>
                <w:sz w:val="24"/>
                <w:szCs w:val="24"/>
                <w:lang w:val="ru-RU"/>
              </w:rPr>
            </w:pPr>
            <w:proofErr w:type="gramStart"/>
            <w:r w:rsidRPr="006E4315">
              <w:rPr>
                <w:rFonts w:ascii="Times New Roman" w:hAnsi="Times New Roman"/>
                <w:b/>
                <w:bCs/>
                <w:i/>
                <w:sz w:val="24"/>
                <w:szCs w:val="24"/>
                <w:lang w:val="ru-RU" w:eastAsia="en-US"/>
              </w:rPr>
              <w:t>8.2.4</w:t>
            </w:r>
            <w:proofErr w:type="gramEnd"/>
            <w:r w:rsidRPr="006E4315">
              <w:rPr>
                <w:rFonts w:ascii="Times New Roman" w:hAnsi="Times New Roman"/>
                <w:b/>
                <w:bCs/>
                <w:i/>
                <w:sz w:val="24"/>
                <w:szCs w:val="24"/>
                <w:lang w:val="ru-RU" w:eastAsia="en-US"/>
              </w:rPr>
              <w:t xml:space="preserve"> а</w:t>
            </w:r>
          </w:p>
        </w:tc>
        <w:tc>
          <w:tcPr>
            <w:tcW w:w="5748" w:type="dxa"/>
            <w:gridSpan w:val="3"/>
            <w:tcBorders>
              <w:top w:val="single" w:sz="12" w:space="0" w:color="auto"/>
              <w:bottom w:val="single" w:sz="12" w:space="0" w:color="auto"/>
              <w:right w:val="single" w:sz="4" w:space="0" w:color="auto"/>
            </w:tcBorders>
            <w:shd w:val="clear" w:color="auto" w:fill="auto"/>
          </w:tcPr>
          <w:p w14:paraId="77742B7F" w14:textId="77777777" w:rsidR="003401A4" w:rsidRPr="003401A4" w:rsidRDefault="003401A4" w:rsidP="003401A4">
            <w:pPr>
              <w:autoSpaceDE w:val="0"/>
              <w:autoSpaceDN w:val="0"/>
              <w:adjustRightInd w:val="0"/>
              <w:spacing w:before="0" w:after="0"/>
              <w:jc w:val="both"/>
              <w:rPr>
                <w:rFonts w:ascii="Times New Roman" w:hAnsi="Times New Roman"/>
                <w:i/>
                <w:iCs/>
                <w:sz w:val="24"/>
                <w:szCs w:val="24"/>
              </w:rPr>
            </w:pPr>
            <w:proofErr w:type="spellStart"/>
            <w:r w:rsidRPr="003401A4">
              <w:rPr>
                <w:rFonts w:ascii="Times New Roman" w:hAnsi="Times New Roman"/>
                <w:i/>
                <w:iCs/>
                <w:sz w:val="24"/>
                <w:szCs w:val="24"/>
              </w:rPr>
              <w:t>Документация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по</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безопасности</w:t>
            </w:r>
            <w:proofErr w:type="spellEnd"/>
          </w:p>
          <w:p w14:paraId="3EB59296" w14:textId="77777777" w:rsidR="003401A4" w:rsidRPr="003401A4" w:rsidRDefault="003401A4" w:rsidP="003401A4">
            <w:pPr>
              <w:autoSpaceDE w:val="0"/>
              <w:autoSpaceDN w:val="0"/>
              <w:adjustRightInd w:val="0"/>
              <w:spacing w:before="0" w:after="0"/>
              <w:jc w:val="both"/>
              <w:rPr>
                <w:rFonts w:ascii="Times New Roman" w:hAnsi="Times New Roman"/>
                <w:i/>
                <w:iCs/>
                <w:sz w:val="24"/>
                <w:szCs w:val="24"/>
              </w:rPr>
            </w:pPr>
            <w:proofErr w:type="spellStart"/>
            <w:r w:rsidRPr="003401A4">
              <w:rPr>
                <w:rFonts w:ascii="Times New Roman" w:hAnsi="Times New Roman"/>
                <w:i/>
                <w:iCs/>
                <w:sz w:val="24"/>
                <w:szCs w:val="24"/>
              </w:rPr>
              <w:t>Система</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менеджмента</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Лаборатории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должна</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включать</w:t>
            </w:r>
            <w:proofErr w:type="spellEnd"/>
            <w:r w:rsidRPr="003401A4">
              <w:rPr>
                <w:rFonts w:ascii="Times New Roman" w:hAnsi="Times New Roman"/>
                <w:i/>
                <w:iCs/>
                <w:sz w:val="24"/>
                <w:szCs w:val="24"/>
              </w:rPr>
              <w:t xml:space="preserve"> и </w:t>
            </w:r>
            <w:proofErr w:type="spellStart"/>
            <w:r w:rsidRPr="003401A4">
              <w:rPr>
                <w:rFonts w:ascii="Times New Roman" w:hAnsi="Times New Roman"/>
                <w:i/>
                <w:iCs/>
                <w:sz w:val="24"/>
                <w:szCs w:val="24"/>
              </w:rPr>
              <w:t>документацию</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по</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биобезопасности</w:t>
            </w:r>
            <w:proofErr w:type="spellEnd"/>
            <w:r w:rsidRPr="003401A4">
              <w:rPr>
                <w:rFonts w:ascii="Times New Roman" w:hAnsi="Times New Roman"/>
                <w:i/>
                <w:iCs/>
                <w:sz w:val="24"/>
                <w:szCs w:val="24"/>
              </w:rPr>
              <w:t xml:space="preserve">, в </w:t>
            </w:r>
            <w:proofErr w:type="spellStart"/>
            <w:r w:rsidRPr="003401A4">
              <w:rPr>
                <w:rFonts w:ascii="Times New Roman" w:hAnsi="Times New Roman"/>
                <w:i/>
                <w:iCs/>
                <w:sz w:val="24"/>
                <w:szCs w:val="24"/>
              </w:rPr>
              <w:t>том</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числе</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охране</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труда</w:t>
            </w:r>
            <w:proofErr w:type="spellEnd"/>
            <w:r w:rsidRPr="003401A4">
              <w:rPr>
                <w:rFonts w:ascii="Times New Roman" w:hAnsi="Times New Roman"/>
                <w:i/>
                <w:iCs/>
                <w:sz w:val="24"/>
                <w:szCs w:val="24"/>
              </w:rPr>
              <w:t xml:space="preserve"> и </w:t>
            </w:r>
            <w:proofErr w:type="spellStart"/>
            <w:r w:rsidRPr="003401A4">
              <w:rPr>
                <w:rFonts w:ascii="Times New Roman" w:hAnsi="Times New Roman"/>
                <w:i/>
                <w:iCs/>
                <w:sz w:val="24"/>
                <w:szCs w:val="24"/>
              </w:rPr>
              <w:t>технике</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безопасности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например</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Руководство</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по</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биобезопасности</w:t>
            </w:r>
            <w:proofErr w:type="spellEnd"/>
            <w:r w:rsidRPr="003401A4">
              <w:rPr>
                <w:rFonts w:ascii="Times New Roman" w:hAnsi="Times New Roman"/>
                <w:i/>
                <w:iCs/>
                <w:sz w:val="24"/>
                <w:szCs w:val="24"/>
              </w:rPr>
              <w:t>).</w:t>
            </w:r>
          </w:p>
          <w:p w14:paraId="56C54A40" w14:textId="77777777" w:rsidR="003401A4" w:rsidRPr="003401A4" w:rsidRDefault="003401A4" w:rsidP="003401A4">
            <w:pPr>
              <w:autoSpaceDE w:val="0"/>
              <w:autoSpaceDN w:val="0"/>
              <w:adjustRightInd w:val="0"/>
              <w:spacing w:before="0" w:after="0"/>
              <w:jc w:val="both"/>
              <w:rPr>
                <w:rFonts w:ascii="Times New Roman" w:hAnsi="Times New Roman"/>
                <w:i/>
                <w:iCs/>
                <w:sz w:val="24"/>
                <w:szCs w:val="24"/>
              </w:rPr>
            </w:pPr>
            <w:r w:rsidRPr="003401A4">
              <w:rPr>
                <w:rFonts w:ascii="Times New Roman" w:hAnsi="Times New Roman"/>
                <w:i/>
                <w:iCs/>
                <w:sz w:val="24"/>
                <w:szCs w:val="24"/>
              </w:rPr>
              <w:t xml:space="preserve">В </w:t>
            </w:r>
            <w:proofErr w:type="spellStart"/>
            <w:r w:rsidRPr="003401A4">
              <w:rPr>
                <w:rFonts w:ascii="Times New Roman" w:hAnsi="Times New Roman"/>
                <w:i/>
                <w:iCs/>
                <w:sz w:val="24"/>
                <w:szCs w:val="24"/>
              </w:rPr>
              <w:t>лаборатории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должны</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существовать</w:t>
            </w:r>
            <w:proofErr w:type="spellEnd"/>
            <w:r w:rsidRPr="003401A4">
              <w:rPr>
                <w:rFonts w:ascii="Times New Roman" w:hAnsi="Times New Roman"/>
                <w:i/>
                <w:iCs/>
                <w:sz w:val="24"/>
                <w:szCs w:val="24"/>
              </w:rPr>
              <w:t xml:space="preserve"> и </w:t>
            </w:r>
            <w:proofErr w:type="spellStart"/>
            <w:r w:rsidRPr="003401A4">
              <w:rPr>
                <w:rFonts w:ascii="Times New Roman" w:hAnsi="Times New Roman"/>
                <w:i/>
                <w:iCs/>
                <w:sz w:val="24"/>
                <w:szCs w:val="24"/>
              </w:rPr>
              <w:t>поддерживаться</w:t>
            </w:r>
            <w:proofErr w:type="spellEnd"/>
            <w:r w:rsidRPr="003401A4">
              <w:rPr>
                <w:rFonts w:ascii="Times New Roman" w:hAnsi="Times New Roman"/>
                <w:i/>
                <w:iCs/>
                <w:sz w:val="24"/>
                <w:szCs w:val="24"/>
              </w:rPr>
              <w:t xml:space="preserve"> в </w:t>
            </w:r>
            <w:proofErr w:type="spellStart"/>
            <w:r w:rsidRPr="003401A4">
              <w:rPr>
                <w:rFonts w:ascii="Times New Roman" w:hAnsi="Times New Roman"/>
                <w:i/>
                <w:iCs/>
                <w:sz w:val="24"/>
                <w:szCs w:val="24"/>
              </w:rPr>
              <w:t>актуальном</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состоянии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документы</w:t>
            </w:r>
            <w:proofErr w:type="spellEnd"/>
            <w:r w:rsidRPr="003401A4">
              <w:rPr>
                <w:rFonts w:ascii="Times New Roman" w:hAnsi="Times New Roman"/>
                <w:i/>
                <w:iCs/>
                <w:sz w:val="24"/>
                <w:szCs w:val="24"/>
              </w:rPr>
              <w:t xml:space="preserve"> и </w:t>
            </w:r>
            <w:proofErr w:type="spellStart"/>
            <w:r w:rsidRPr="003401A4">
              <w:rPr>
                <w:rFonts w:ascii="Times New Roman" w:hAnsi="Times New Roman"/>
                <w:i/>
                <w:iCs/>
                <w:sz w:val="24"/>
                <w:szCs w:val="24"/>
              </w:rPr>
              <w:t>записи</w:t>
            </w:r>
            <w:proofErr w:type="spellEnd"/>
            <w:r w:rsidRPr="003401A4">
              <w:rPr>
                <w:rFonts w:ascii="Times New Roman" w:hAnsi="Times New Roman"/>
                <w:i/>
                <w:iCs/>
                <w:sz w:val="24"/>
                <w:szCs w:val="24"/>
              </w:rPr>
              <w:t xml:space="preserve"> в </w:t>
            </w:r>
            <w:proofErr w:type="spellStart"/>
            <w:r w:rsidRPr="003401A4">
              <w:rPr>
                <w:rFonts w:ascii="Times New Roman" w:hAnsi="Times New Roman"/>
                <w:i/>
                <w:iCs/>
                <w:sz w:val="24"/>
                <w:szCs w:val="24"/>
              </w:rPr>
              <w:t>соответствии</w:t>
            </w:r>
            <w:proofErr w:type="spellEnd"/>
            <w:r w:rsidRPr="003401A4">
              <w:rPr>
                <w:rFonts w:ascii="Times New Roman" w:hAnsi="Times New Roman"/>
                <w:i/>
                <w:iCs/>
                <w:sz w:val="24"/>
                <w:szCs w:val="24"/>
              </w:rPr>
              <w:t xml:space="preserve"> с </w:t>
            </w:r>
            <w:proofErr w:type="spellStart"/>
            <w:proofErr w:type="gramStart"/>
            <w:r w:rsidRPr="003401A4">
              <w:rPr>
                <w:rFonts w:ascii="Times New Roman" w:hAnsi="Times New Roman"/>
                <w:i/>
                <w:iCs/>
                <w:sz w:val="24"/>
                <w:szCs w:val="24"/>
              </w:rPr>
              <w:t>требованиями</w:t>
            </w:r>
            <w:proofErr w:type="spellEnd"/>
            <w:r w:rsidRPr="003401A4">
              <w:rPr>
                <w:rFonts w:ascii="Times New Roman" w:hAnsi="Times New Roman"/>
                <w:i/>
                <w:iCs/>
                <w:sz w:val="24"/>
                <w:szCs w:val="24"/>
              </w:rPr>
              <w:t xml:space="preserve">  ISO</w:t>
            </w:r>
            <w:proofErr w:type="gramEnd"/>
            <w:r w:rsidRPr="003401A4">
              <w:rPr>
                <w:rFonts w:ascii="Times New Roman" w:hAnsi="Times New Roman"/>
                <w:i/>
                <w:iCs/>
                <w:sz w:val="24"/>
                <w:szCs w:val="24"/>
              </w:rPr>
              <w:t xml:space="preserve"> 15190 (в </w:t>
            </w:r>
            <w:proofErr w:type="spellStart"/>
            <w:r w:rsidRPr="003401A4">
              <w:rPr>
                <w:rFonts w:ascii="Times New Roman" w:hAnsi="Times New Roman"/>
                <w:i/>
                <w:iCs/>
                <w:sz w:val="24"/>
                <w:szCs w:val="24"/>
              </w:rPr>
              <w:t>действующей</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редакции</w:t>
            </w:r>
            <w:proofErr w:type="spellEnd"/>
            <w:r w:rsidRPr="003401A4">
              <w:rPr>
                <w:rFonts w:ascii="Times New Roman" w:hAnsi="Times New Roman"/>
                <w:i/>
                <w:iCs/>
                <w:sz w:val="24"/>
                <w:szCs w:val="24"/>
              </w:rPr>
              <w:t xml:space="preserve"> ГОСТ Р 52905-2007 </w:t>
            </w:r>
            <w:proofErr w:type="spellStart"/>
            <w:r w:rsidRPr="003401A4">
              <w:rPr>
                <w:rFonts w:ascii="Times New Roman" w:hAnsi="Times New Roman"/>
                <w:i/>
                <w:iCs/>
                <w:sz w:val="24"/>
                <w:szCs w:val="24"/>
              </w:rPr>
              <w:t>как</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модифицированный</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стандарт</w:t>
            </w:r>
            <w:proofErr w:type="spellEnd"/>
            <w:r w:rsidRPr="003401A4">
              <w:rPr>
                <w:rFonts w:ascii="Times New Roman" w:hAnsi="Times New Roman"/>
                <w:i/>
                <w:iCs/>
                <w:sz w:val="24"/>
                <w:szCs w:val="24"/>
              </w:rPr>
              <w:t xml:space="preserve"> ISO 15190:2003), </w:t>
            </w:r>
            <w:proofErr w:type="spellStart"/>
            <w:r w:rsidRPr="003401A4">
              <w:rPr>
                <w:rFonts w:ascii="Times New Roman" w:hAnsi="Times New Roman"/>
                <w:i/>
                <w:iCs/>
                <w:sz w:val="24"/>
                <w:szCs w:val="24"/>
              </w:rPr>
              <w:t>руководством</w:t>
            </w:r>
            <w:proofErr w:type="spellEnd"/>
            <w:r w:rsidRPr="003401A4">
              <w:rPr>
                <w:rFonts w:ascii="Times New Roman" w:hAnsi="Times New Roman"/>
                <w:i/>
                <w:iCs/>
                <w:sz w:val="24"/>
                <w:szCs w:val="24"/>
              </w:rPr>
              <w:t xml:space="preserve"> ВОЗ </w:t>
            </w:r>
            <w:proofErr w:type="spellStart"/>
            <w:r w:rsidRPr="003401A4">
              <w:rPr>
                <w:rFonts w:ascii="Times New Roman" w:hAnsi="Times New Roman"/>
                <w:i/>
                <w:iCs/>
                <w:sz w:val="24"/>
                <w:szCs w:val="24"/>
              </w:rPr>
              <w:t>по</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биобезопасности</w:t>
            </w:r>
            <w:proofErr w:type="spellEnd"/>
            <w:r w:rsidRPr="003401A4">
              <w:rPr>
                <w:rFonts w:ascii="Times New Roman" w:hAnsi="Times New Roman"/>
                <w:i/>
                <w:iCs/>
                <w:sz w:val="24"/>
                <w:szCs w:val="24"/>
              </w:rPr>
              <w:t xml:space="preserve"> (4-е </w:t>
            </w:r>
            <w:proofErr w:type="spellStart"/>
            <w:r w:rsidRPr="003401A4">
              <w:rPr>
                <w:rFonts w:ascii="Times New Roman" w:hAnsi="Times New Roman"/>
                <w:i/>
                <w:iCs/>
                <w:sz w:val="24"/>
                <w:szCs w:val="24"/>
              </w:rPr>
              <w:t>издание</w:t>
            </w:r>
            <w:proofErr w:type="spellEnd"/>
            <w:r w:rsidRPr="003401A4">
              <w:rPr>
                <w:rFonts w:ascii="Times New Roman" w:hAnsi="Times New Roman"/>
                <w:i/>
                <w:iCs/>
                <w:sz w:val="24"/>
                <w:szCs w:val="24"/>
              </w:rPr>
              <w:t xml:space="preserve">) и </w:t>
            </w:r>
            <w:proofErr w:type="spellStart"/>
            <w:r w:rsidRPr="003401A4">
              <w:rPr>
                <w:rFonts w:ascii="Times New Roman" w:hAnsi="Times New Roman"/>
                <w:i/>
                <w:iCs/>
                <w:sz w:val="24"/>
                <w:szCs w:val="24"/>
              </w:rPr>
              <w:t>др</w:t>
            </w:r>
            <w:proofErr w:type="spellEnd"/>
            <w:r w:rsidRPr="003401A4">
              <w:rPr>
                <w:rFonts w:ascii="Times New Roman" w:hAnsi="Times New Roman"/>
                <w:i/>
                <w:iCs/>
                <w:sz w:val="24"/>
                <w:szCs w:val="24"/>
              </w:rPr>
              <w:t xml:space="preserve">. </w:t>
            </w:r>
          </w:p>
          <w:p w14:paraId="69BE5735" w14:textId="77777777" w:rsidR="003401A4" w:rsidRPr="003401A4" w:rsidRDefault="003401A4" w:rsidP="003401A4">
            <w:pPr>
              <w:autoSpaceDE w:val="0"/>
              <w:autoSpaceDN w:val="0"/>
              <w:adjustRightInd w:val="0"/>
              <w:spacing w:before="0" w:after="0"/>
              <w:jc w:val="both"/>
              <w:rPr>
                <w:rFonts w:ascii="Times New Roman" w:hAnsi="Times New Roman"/>
                <w:i/>
                <w:iCs/>
                <w:sz w:val="24"/>
                <w:szCs w:val="24"/>
              </w:rPr>
            </w:pPr>
            <w:proofErr w:type="spellStart"/>
            <w:r w:rsidRPr="003401A4">
              <w:rPr>
                <w:rFonts w:ascii="Times New Roman" w:hAnsi="Times New Roman"/>
                <w:i/>
                <w:iCs/>
                <w:sz w:val="24"/>
                <w:szCs w:val="24"/>
              </w:rPr>
              <w:t>Эта</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документация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должна</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включать</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как</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минимум</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следующее</w:t>
            </w:r>
            <w:proofErr w:type="spellEnd"/>
            <w:r w:rsidRPr="003401A4">
              <w:rPr>
                <w:rFonts w:ascii="Times New Roman" w:hAnsi="Times New Roman"/>
                <w:i/>
                <w:iCs/>
                <w:sz w:val="24"/>
                <w:szCs w:val="24"/>
              </w:rPr>
              <w:t>:</w:t>
            </w:r>
          </w:p>
          <w:p w14:paraId="462483EA" w14:textId="77777777" w:rsidR="003401A4" w:rsidRPr="003401A4" w:rsidRDefault="003401A4" w:rsidP="003401A4">
            <w:pPr>
              <w:autoSpaceDE w:val="0"/>
              <w:autoSpaceDN w:val="0"/>
              <w:adjustRightInd w:val="0"/>
              <w:spacing w:before="0" w:after="0"/>
              <w:jc w:val="both"/>
              <w:rPr>
                <w:rFonts w:ascii="Times New Roman" w:hAnsi="Times New Roman"/>
                <w:i/>
                <w:iCs/>
                <w:sz w:val="24"/>
                <w:szCs w:val="24"/>
              </w:rPr>
            </w:pPr>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схему</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здания</w:t>
            </w:r>
            <w:proofErr w:type="spellEnd"/>
            <w:r w:rsidRPr="003401A4">
              <w:rPr>
                <w:rFonts w:ascii="Times New Roman" w:hAnsi="Times New Roman"/>
                <w:i/>
                <w:iCs/>
                <w:sz w:val="24"/>
                <w:szCs w:val="24"/>
              </w:rPr>
              <w:t xml:space="preserve"> с </w:t>
            </w:r>
            <w:proofErr w:type="spellStart"/>
            <w:r w:rsidRPr="003401A4">
              <w:rPr>
                <w:rFonts w:ascii="Times New Roman" w:hAnsi="Times New Roman"/>
                <w:i/>
                <w:iCs/>
                <w:sz w:val="24"/>
                <w:szCs w:val="24"/>
              </w:rPr>
              <w:t>учетом</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систем</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защиты</w:t>
            </w:r>
            <w:proofErr w:type="spellEnd"/>
            <w:r w:rsidRPr="003401A4">
              <w:rPr>
                <w:rFonts w:ascii="Times New Roman" w:hAnsi="Times New Roman"/>
                <w:i/>
                <w:iCs/>
                <w:sz w:val="24"/>
                <w:szCs w:val="24"/>
              </w:rPr>
              <w:t xml:space="preserve"> </w:t>
            </w:r>
            <w:proofErr w:type="spellStart"/>
            <w:proofErr w:type="gramStart"/>
            <w:r w:rsidRPr="003401A4">
              <w:rPr>
                <w:rFonts w:ascii="Times New Roman" w:hAnsi="Times New Roman"/>
                <w:i/>
                <w:iCs/>
                <w:sz w:val="24"/>
                <w:szCs w:val="24"/>
              </w:rPr>
              <w:t>от</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предотвращения</w:t>
            </w:r>
            <w:proofErr w:type="spellEnd"/>
            <w:proofErr w:type="gram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распространения</w:t>
            </w:r>
            <w:proofErr w:type="spellEnd"/>
            <w:r w:rsidRPr="003401A4">
              <w:rPr>
                <w:rFonts w:ascii="Times New Roman" w:hAnsi="Times New Roman"/>
                <w:i/>
                <w:iCs/>
                <w:sz w:val="24"/>
                <w:szCs w:val="24"/>
              </w:rPr>
              <w:t xml:space="preserve"> и/</w:t>
            </w:r>
            <w:proofErr w:type="spellStart"/>
            <w:r w:rsidRPr="003401A4">
              <w:rPr>
                <w:rFonts w:ascii="Times New Roman" w:hAnsi="Times New Roman"/>
                <w:i/>
                <w:iCs/>
                <w:sz w:val="24"/>
                <w:szCs w:val="24"/>
              </w:rPr>
              <w:t>или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кражи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патогенных</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агентов</w:t>
            </w:r>
            <w:proofErr w:type="spellEnd"/>
            <w:r w:rsidRPr="003401A4">
              <w:rPr>
                <w:rFonts w:ascii="Times New Roman" w:hAnsi="Times New Roman"/>
                <w:i/>
                <w:iCs/>
                <w:sz w:val="24"/>
                <w:szCs w:val="24"/>
              </w:rPr>
              <w:t xml:space="preserve">, с </w:t>
            </w:r>
            <w:proofErr w:type="spellStart"/>
            <w:r w:rsidRPr="003401A4">
              <w:rPr>
                <w:rFonts w:ascii="Times New Roman" w:hAnsi="Times New Roman"/>
                <w:i/>
                <w:iCs/>
                <w:sz w:val="24"/>
                <w:szCs w:val="24"/>
              </w:rPr>
              <w:t>которыми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работает</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лаборатория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включая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системы</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вентиляции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обеззараживания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охраны</w:t>
            </w:r>
            <w:proofErr w:type="spellEnd"/>
            <w:r w:rsidRPr="003401A4">
              <w:rPr>
                <w:rFonts w:ascii="Times New Roman" w:hAnsi="Times New Roman"/>
                <w:i/>
                <w:iCs/>
                <w:sz w:val="24"/>
                <w:szCs w:val="24"/>
              </w:rPr>
              <w:t>;</w:t>
            </w:r>
          </w:p>
          <w:p w14:paraId="01E584EC" w14:textId="77777777" w:rsidR="003401A4" w:rsidRPr="003401A4" w:rsidRDefault="003401A4" w:rsidP="003401A4">
            <w:pPr>
              <w:autoSpaceDE w:val="0"/>
              <w:autoSpaceDN w:val="0"/>
              <w:adjustRightInd w:val="0"/>
              <w:spacing w:before="0" w:after="0"/>
              <w:jc w:val="both"/>
              <w:rPr>
                <w:rFonts w:ascii="Times New Roman" w:hAnsi="Times New Roman"/>
                <w:i/>
                <w:iCs/>
                <w:sz w:val="24"/>
                <w:szCs w:val="24"/>
              </w:rPr>
            </w:pPr>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схему</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лабораторных</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помещений</w:t>
            </w:r>
            <w:proofErr w:type="spellEnd"/>
            <w:r w:rsidRPr="003401A4">
              <w:rPr>
                <w:rFonts w:ascii="Times New Roman" w:hAnsi="Times New Roman"/>
                <w:i/>
                <w:iCs/>
                <w:sz w:val="24"/>
                <w:szCs w:val="24"/>
              </w:rPr>
              <w:t xml:space="preserve"> с </w:t>
            </w:r>
            <w:proofErr w:type="spellStart"/>
            <w:r w:rsidRPr="003401A4">
              <w:rPr>
                <w:rFonts w:ascii="Times New Roman" w:hAnsi="Times New Roman"/>
                <w:i/>
                <w:iCs/>
                <w:sz w:val="24"/>
                <w:szCs w:val="24"/>
              </w:rPr>
              <w:t>учетом</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обеспечения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поточности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движения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биоматериала</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расположения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мебели</w:t>
            </w:r>
            <w:proofErr w:type="spellEnd"/>
            <w:r w:rsidRPr="003401A4">
              <w:rPr>
                <w:rFonts w:ascii="Times New Roman" w:hAnsi="Times New Roman"/>
                <w:i/>
                <w:iCs/>
                <w:sz w:val="24"/>
                <w:szCs w:val="24"/>
              </w:rPr>
              <w:t xml:space="preserve"> и </w:t>
            </w:r>
            <w:proofErr w:type="spellStart"/>
            <w:r w:rsidRPr="003401A4">
              <w:rPr>
                <w:rFonts w:ascii="Times New Roman" w:hAnsi="Times New Roman"/>
                <w:i/>
                <w:iCs/>
                <w:sz w:val="24"/>
                <w:szCs w:val="24"/>
              </w:rPr>
              <w:t>оборудования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окон</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дверей</w:t>
            </w:r>
            <w:proofErr w:type="spellEnd"/>
            <w:r w:rsidRPr="003401A4">
              <w:rPr>
                <w:rFonts w:ascii="Times New Roman" w:hAnsi="Times New Roman"/>
                <w:i/>
                <w:iCs/>
                <w:sz w:val="24"/>
                <w:szCs w:val="24"/>
              </w:rPr>
              <w:t xml:space="preserve">, с </w:t>
            </w:r>
            <w:proofErr w:type="spellStart"/>
            <w:r w:rsidRPr="003401A4">
              <w:rPr>
                <w:rFonts w:ascii="Times New Roman" w:hAnsi="Times New Roman"/>
                <w:i/>
                <w:iCs/>
                <w:sz w:val="24"/>
                <w:szCs w:val="24"/>
              </w:rPr>
              <w:t>указанием</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экстренного</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выхода</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отличного</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от</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обычного</w:t>
            </w:r>
            <w:proofErr w:type="spellEnd"/>
            <w:r w:rsidRPr="003401A4">
              <w:rPr>
                <w:rFonts w:ascii="Times New Roman" w:hAnsi="Times New Roman"/>
                <w:i/>
                <w:iCs/>
                <w:sz w:val="24"/>
                <w:szCs w:val="24"/>
              </w:rPr>
              <w:t xml:space="preserve"> и </w:t>
            </w:r>
            <w:proofErr w:type="spellStart"/>
            <w:r w:rsidRPr="003401A4">
              <w:rPr>
                <w:rFonts w:ascii="Times New Roman" w:hAnsi="Times New Roman"/>
                <w:i/>
                <w:iCs/>
                <w:sz w:val="24"/>
                <w:szCs w:val="24"/>
              </w:rPr>
              <w:t>др</w:t>
            </w:r>
            <w:proofErr w:type="spellEnd"/>
            <w:r w:rsidRPr="003401A4">
              <w:rPr>
                <w:rFonts w:ascii="Times New Roman" w:hAnsi="Times New Roman"/>
                <w:i/>
                <w:iCs/>
                <w:sz w:val="24"/>
                <w:szCs w:val="24"/>
              </w:rPr>
              <w:t>.;</w:t>
            </w:r>
          </w:p>
          <w:p w14:paraId="5D290E33" w14:textId="77777777" w:rsidR="003401A4" w:rsidRPr="003401A4" w:rsidRDefault="003401A4" w:rsidP="003401A4">
            <w:pPr>
              <w:autoSpaceDE w:val="0"/>
              <w:autoSpaceDN w:val="0"/>
              <w:adjustRightInd w:val="0"/>
              <w:spacing w:before="0" w:after="0"/>
              <w:jc w:val="both"/>
              <w:rPr>
                <w:rFonts w:ascii="Times New Roman" w:hAnsi="Times New Roman"/>
                <w:i/>
                <w:iCs/>
                <w:sz w:val="24"/>
                <w:szCs w:val="24"/>
              </w:rPr>
            </w:pPr>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установление</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конструктивных</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характеристик</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работы</w:t>
            </w:r>
            <w:proofErr w:type="spellEnd"/>
            <w:r w:rsidRPr="003401A4">
              <w:rPr>
                <w:rFonts w:ascii="Times New Roman" w:hAnsi="Times New Roman"/>
                <w:i/>
                <w:iCs/>
                <w:sz w:val="24"/>
                <w:szCs w:val="24"/>
              </w:rPr>
              <w:t xml:space="preserve"> с </w:t>
            </w:r>
            <w:proofErr w:type="spellStart"/>
            <w:r w:rsidRPr="003401A4">
              <w:rPr>
                <w:rFonts w:ascii="Times New Roman" w:hAnsi="Times New Roman"/>
                <w:i/>
                <w:iCs/>
                <w:sz w:val="24"/>
                <w:szCs w:val="24"/>
              </w:rPr>
              <w:t>живыми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патогенами</w:t>
            </w:r>
            <w:proofErr w:type="spellEnd"/>
            <w:r w:rsidRPr="003401A4">
              <w:rPr>
                <w:rFonts w:ascii="Times New Roman" w:hAnsi="Times New Roman"/>
                <w:i/>
                <w:iCs/>
                <w:sz w:val="24"/>
                <w:szCs w:val="24"/>
              </w:rPr>
              <w:t xml:space="preserve"> с </w:t>
            </w:r>
            <w:proofErr w:type="spellStart"/>
            <w:r w:rsidRPr="003401A4">
              <w:rPr>
                <w:rFonts w:ascii="Times New Roman" w:hAnsi="Times New Roman"/>
                <w:i/>
                <w:iCs/>
                <w:sz w:val="24"/>
                <w:szCs w:val="24"/>
              </w:rPr>
              <w:t>учетом</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опасности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биобезопасности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радиационной</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опасности</w:t>
            </w:r>
            <w:proofErr w:type="spellEnd"/>
            <w:r w:rsidRPr="003401A4">
              <w:rPr>
                <w:rFonts w:ascii="Times New Roman" w:hAnsi="Times New Roman"/>
                <w:i/>
                <w:iCs/>
                <w:sz w:val="24"/>
                <w:szCs w:val="24"/>
              </w:rPr>
              <w:t xml:space="preserve"> и </w:t>
            </w:r>
            <w:proofErr w:type="spellStart"/>
            <w:r w:rsidRPr="003401A4">
              <w:rPr>
                <w:rFonts w:ascii="Times New Roman" w:hAnsi="Times New Roman"/>
                <w:i/>
                <w:iCs/>
                <w:sz w:val="24"/>
                <w:szCs w:val="24"/>
              </w:rPr>
              <w:t>др</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обозначения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на</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дверях</w:t>
            </w:r>
            <w:proofErr w:type="spellEnd"/>
            <w:r w:rsidRPr="003401A4">
              <w:rPr>
                <w:rFonts w:ascii="Times New Roman" w:hAnsi="Times New Roman"/>
                <w:i/>
                <w:iCs/>
                <w:sz w:val="24"/>
                <w:szCs w:val="24"/>
              </w:rPr>
              <w:t>;</w:t>
            </w:r>
          </w:p>
          <w:p w14:paraId="0B12AAC7" w14:textId="77777777" w:rsidR="003401A4" w:rsidRPr="003401A4" w:rsidRDefault="003401A4" w:rsidP="003401A4">
            <w:pPr>
              <w:autoSpaceDE w:val="0"/>
              <w:autoSpaceDN w:val="0"/>
              <w:adjustRightInd w:val="0"/>
              <w:spacing w:before="0" w:after="0"/>
              <w:jc w:val="both"/>
              <w:rPr>
                <w:rFonts w:ascii="Times New Roman" w:hAnsi="Times New Roman"/>
                <w:i/>
                <w:iCs/>
                <w:sz w:val="24"/>
                <w:szCs w:val="24"/>
              </w:rPr>
            </w:pPr>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установление</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требований</w:t>
            </w:r>
            <w:proofErr w:type="spellEnd"/>
            <w:r w:rsidRPr="003401A4">
              <w:rPr>
                <w:rFonts w:ascii="Times New Roman" w:hAnsi="Times New Roman"/>
                <w:i/>
                <w:iCs/>
                <w:sz w:val="24"/>
                <w:szCs w:val="24"/>
              </w:rPr>
              <w:t xml:space="preserve"> к </w:t>
            </w:r>
            <w:proofErr w:type="spellStart"/>
            <w:r w:rsidRPr="003401A4">
              <w:rPr>
                <w:rFonts w:ascii="Times New Roman" w:hAnsi="Times New Roman"/>
                <w:i/>
                <w:iCs/>
                <w:sz w:val="24"/>
                <w:szCs w:val="24"/>
              </w:rPr>
              <w:t>физическим</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факторам</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освещение</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температура</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вентиляция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шум</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эргономические</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факторы</w:t>
            </w:r>
            <w:proofErr w:type="spellEnd"/>
            <w:r w:rsidRPr="003401A4">
              <w:rPr>
                <w:rFonts w:ascii="Times New Roman" w:hAnsi="Times New Roman"/>
                <w:i/>
                <w:iCs/>
                <w:sz w:val="24"/>
                <w:szCs w:val="24"/>
              </w:rPr>
              <w:t xml:space="preserve">) и </w:t>
            </w:r>
            <w:proofErr w:type="spellStart"/>
            <w:r w:rsidRPr="003401A4">
              <w:rPr>
                <w:rFonts w:ascii="Times New Roman" w:hAnsi="Times New Roman"/>
                <w:i/>
                <w:iCs/>
                <w:sz w:val="24"/>
                <w:szCs w:val="24"/>
              </w:rPr>
              <w:t>периодичность</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подтверждения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их</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соответствия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установленным</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требованиям</w:t>
            </w:r>
            <w:proofErr w:type="spellEnd"/>
            <w:r w:rsidRPr="003401A4">
              <w:rPr>
                <w:rFonts w:ascii="Times New Roman" w:hAnsi="Times New Roman"/>
                <w:i/>
                <w:iCs/>
                <w:sz w:val="24"/>
                <w:szCs w:val="24"/>
              </w:rPr>
              <w:t>;</w:t>
            </w:r>
          </w:p>
          <w:p w14:paraId="662E3C27" w14:textId="77777777" w:rsidR="003401A4" w:rsidRPr="003401A4" w:rsidRDefault="003401A4" w:rsidP="003401A4">
            <w:pPr>
              <w:autoSpaceDE w:val="0"/>
              <w:autoSpaceDN w:val="0"/>
              <w:adjustRightInd w:val="0"/>
              <w:spacing w:before="0" w:after="0"/>
              <w:jc w:val="both"/>
              <w:rPr>
                <w:rFonts w:ascii="Times New Roman" w:hAnsi="Times New Roman"/>
                <w:i/>
                <w:iCs/>
                <w:sz w:val="24"/>
                <w:szCs w:val="24"/>
              </w:rPr>
            </w:pPr>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программу</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безопасности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основанную</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на</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оценки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биорисков</w:t>
            </w:r>
            <w:proofErr w:type="spellEnd"/>
            <w:r w:rsidRPr="003401A4">
              <w:rPr>
                <w:rFonts w:ascii="Times New Roman" w:hAnsi="Times New Roman"/>
                <w:i/>
                <w:iCs/>
                <w:sz w:val="24"/>
                <w:szCs w:val="24"/>
              </w:rPr>
              <w:t xml:space="preserve"> и </w:t>
            </w:r>
            <w:proofErr w:type="spellStart"/>
            <w:r w:rsidRPr="003401A4">
              <w:rPr>
                <w:rFonts w:ascii="Times New Roman" w:hAnsi="Times New Roman"/>
                <w:i/>
                <w:iCs/>
                <w:sz w:val="24"/>
                <w:szCs w:val="24"/>
              </w:rPr>
              <w:t>опасностей</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Лаборатории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см</w:t>
            </w:r>
            <w:proofErr w:type="spellEnd"/>
            <w:r w:rsidRPr="003401A4">
              <w:rPr>
                <w:rFonts w:ascii="Times New Roman" w:hAnsi="Times New Roman"/>
                <w:i/>
                <w:iCs/>
                <w:sz w:val="24"/>
                <w:szCs w:val="24"/>
              </w:rPr>
              <w:t>. п. 8.5.1г);</w:t>
            </w:r>
          </w:p>
          <w:p w14:paraId="16C69649" w14:textId="77777777" w:rsidR="003401A4" w:rsidRPr="003401A4" w:rsidRDefault="003401A4" w:rsidP="003401A4">
            <w:pPr>
              <w:autoSpaceDE w:val="0"/>
              <w:autoSpaceDN w:val="0"/>
              <w:adjustRightInd w:val="0"/>
              <w:spacing w:before="0" w:after="0"/>
              <w:jc w:val="both"/>
              <w:rPr>
                <w:rFonts w:ascii="Times New Roman" w:hAnsi="Times New Roman"/>
                <w:i/>
                <w:iCs/>
                <w:sz w:val="24"/>
                <w:szCs w:val="24"/>
              </w:rPr>
            </w:pPr>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программу</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обучения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технике</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безопасности</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для</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персонала</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лаборатории</w:t>
            </w:r>
            <w:proofErr w:type="spellEnd"/>
            <w:r w:rsidRPr="003401A4">
              <w:rPr>
                <w:rFonts w:ascii="Times New Roman" w:hAnsi="Times New Roman"/>
                <w:i/>
                <w:iCs/>
                <w:sz w:val="24"/>
                <w:szCs w:val="24"/>
              </w:rPr>
              <w:t xml:space="preserve">; </w:t>
            </w:r>
          </w:p>
          <w:p w14:paraId="11564B70" w14:textId="5B803A7F" w:rsidR="003401A4" w:rsidRPr="003401A4" w:rsidRDefault="003401A4" w:rsidP="003401A4">
            <w:pPr>
              <w:autoSpaceDE w:val="0"/>
              <w:autoSpaceDN w:val="0"/>
              <w:adjustRightInd w:val="0"/>
              <w:spacing w:before="0" w:after="0"/>
              <w:jc w:val="both"/>
              <w:rPr>
                <w:rFonts w:ascii="Times New Roman" w:hAnsi="Times New Roman"/>
                <w:i/>
                <w:iCs/>
                <w:sz w:val="24"/>
                <w:szCs w:val="24"/>
              </w:rPr>
            </w:pPr>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содержание</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лабораторных</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животных</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где</w:t>
            </w:r>
            <w:proofErr w:type="spellEnd"/>
            <w:r w:rsidRPr="003401A4">
              <w:rPr>
                <w:rFonts w:ascii="Times New Roman" w:hAnsi="Times New Roman"/>
                <w:i/>
                <w:iCs/>
                <w:sz w:val="24"/>
                <w:szCs w:val="24"/>
              </w:rPr>
              <w:t xml:space="preserve"> </w:t>
            </w:r>
            <w:proofErr w:type="spellStart"/>
            <w:r w:rsidRPr="003401A4">
              <w:rPr>
                <w:rFonts w:ascii="Times New Roman" w:hAnsi="Times New Roman"/>
                <w:i/>
                <w:iCs/>
                <w:sz w:val="24"/>
                <w:szCs w:val="24"/>
              </w:rPr>
              <w:t>требуется</w:t>
            </w:r>
            <w:proofErr w:type="spellEnd"/>
            <w:r w:rsidRPr="003401A4">
              <w:rPr>
                <w:rFonts w:ascii="Times New Roman" w:hAnsi="Times New Roman"/>
                <w:i/>
                <w:iCs/>
                <w:sz w:val="24"/>
                <w:szCs w:val="24"/>
              </w:rPr>
              <w:t>)</w:t>
            </w:r>
          </w:p>
        </w:tc>
        <w:tc>
          <w:tcPr>
            <w:tcW w:w="1457" w:type="dxa"/>
            <w:tcBorders>
              <w:top w:val="single" w:sz="4" w:space="0" w:color="auto"/>
              <w:bottom w:val="single" w:sz="4" w:space="0" w:color="auto"/>
            </w:tcBorders>
            <w:shd w:val="clear" w:color="auto" w:fill="DEEAF6"/>
          </w:tcPr>
          <w:p w14:paraId="3698CE32" w14:textId="3A29A337" w:rsidR="003401A4" w:rsidRPr="002426F9" w:rsidRDefault="003401A4" w:rsidP="003401A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1F2B2B15" w14:textId="6A67465A" w:rsidR="003401A4" w:rsidRPr="002426F9" w:rsidRDefault="003401A4" w:rsidP="003401A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6209314" w14:textId="1702CE94" w:rsidR="003401A4" w:rsidRPr="002426F9" w:rsidRDefault="003401A4" w:rsidP="003401A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AB746EC" w14:textId="61BBBC1C" w:rsidR="003401A4" w:rsidRPr="002426F9" w:rsidRDefault="003401A4" w:rsidP="003401A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2428B1B7" w14:textId="7A2C6EC9" w:rsidR="003401A4" w:rsidRPr="002426F9" w:rsidRDefault="003401A4" w:rsidP="003401A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F22DB9" w14:paraId="40CE9992" w14:textId="77777777" w:rsidTr="00D7061A">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54E9E49" w14:textId="77777777" w:rsidR="003401A4" w:rsidRPr="006E4315" w:rsidRDefault="003401A4" w:rsidP="003401A4">
            <w:pPr>
              <w:spacing w:before="0" w:after="0" w:line="200" w:lineRule="exact"/>
              <w:rPr>
                <w:rFonts w:ascii="Times New Roman" w:hAnsi="Times New Roman"/>
                <w:b/>
                <w:bCs/>
                <w:i/>
                <w:sz w:val="24"/>
                <w:szCs w:val="24"/>
                <w:lang w:val="ru-RU" w:eastAsia="en-US"/>
              </w:rPr>
            </w:pPr>
            <w:r w:rsidRPr="006E4315">
              <w:rPr>
                <w:rFonts w:ascii="Times New Roman" w:hAnsi="Times New Roman"/>
                <w:b/>
                <w:bCs/>
                <w:i/>
                <w:sz w:val="24"/>
                <w:szCs w:val="24"/>
                <w:lang w:val="ru-RU" w:eastAsia="en-US"/>
              </w:rPr>
              <w:t>8.2.4 б</w:t>
            </w:r>
          </w:p>
        </w:tc>
        <w:tc>
          <w:tcPr>
            <w:tcW w:w="5748" w:type="dxa"/>
            <w:gridSpan w:val="3"/>
            <w:tcBorders>
              <w:top w:val="single" w:sz="12" w:space="0" w:color="auto"/>
              <w:bottom w:val="single" w:sz="12" w:space="0" w:color="auto"/>
              <w:right w:val="single" w:sz="4" w:space="0" w:color="auto"/>
            </w:tcBorders>
            <w:shd w:val="clear" w:color="auto" w:fill="auto"/>
          </w:tcPr>
          <w:p w14:paraId="341AFA7C" w14:textId="77777777" w:rsidR="003401A4" w:rsidRPr="006E4315" w:rsidRDefault="003401A4" w:rsidP="003401A4">
            <w:pPr>
              <w:keepNext/>
              <w:keepLines/>
              <w:jc w:val="both"/>
              <w:rPr>
                <w:rFonts w:ascii="Times New Roman" w:hAnsi="Times New Roman"/>
                <w:b/>
                <w:bCs/>
                <w:i/>
                <w:sz w:val="24"/>
                <w:szCs w:val="24"/>
                <w:lang w:val="ru-RU" w:eastAsia="en-US"/>
              </w:rPr>
            </w:pPr>
            <w:r w:rsidRPr="006E4315">
              <w:rPr>
                <w:rFonts w:ascii="Times New Roman" w:hAnsi="Times New Roman"/>
                <w:b/>
                <w:bCs/>
                <w:i/>
                <w:sz w:val="24"/>
                <w:szCs w:val="24"/>
                <w:lang w:val="ru-RU" w:eastAsia="en-US"/>
              </w:rPr>
              <w:t>Программа обучения технике безопасности для персонала лаборатории</w:t>
            </w:r>
          </w:p>
          <w:p w14:paraId="0A084815" w14:textId="77777777" w:rsidR="003401A4" w:rsidRPr="006E4315" w:rsidRDefault="003401A4" w:rsidP="003401A4">
            <w:pPr>
              <w:keepNext/>
              <w:keepLines/>
              <w:jc w:val="both"/>
              <w:rPr>
                <w:rFonts w:ascii="Times New Roman" w:hAnsi="Times New Roman"/>
                <w:i/>
                <w:sz w:val="24"/>
                <w:szCs w:val="24"/>
                <w:lang w:val="ru-RU" w:eastAsia="en-US"/>
              </w:rPr>
            </w:pPr>
            <w:r w:rsidRPr="006E4315">
              <w:rPr>
                <w:rFonts w:ascii="Times New Roman" w:hAnsi="Times New Roman"/>
                <w:i/>
                <w:sz w:val="24"/>
                <w:szCs w:val="24"/>
                <w:lang w:val="ru-RU" w:eastAsia="en-US"/>
              </w:rPr>
              <w:t>Программа обучения технике безопасности для персонала лаборатории должна предусмотреть ответственность персонала за:</w:t>
            </w:r>
          </w:p>
          <w:p w14:paraId="7AC209B8" w14:textId="77777777" w:rsidR="003401A4" w:rsidRPr="006E4315" w:rsidRDefault="003401A4" w:rsidP="003401A4">
            <w:pPr>
              <w:keepNext/>
              <w:keepLines/>
              <w:jc w:val="both"/>
              <w:rPr>
                <w:rFonts w:ascii="Times New Roman" w:hAnsi="Times New Roman"/>
                <w:i/>
                <w:sz w:val="24"/>
                <w:szCs w:val="24"/>
                <w:lang w:val="ru-RU" w:eastAsia="en-US"/>
              </w:rPr>
            </w:pPr>
            <w:r w:rsidRPr="006E4315">
              <w:rPr>
                <w:rFonts w:ascii="Times New Roman" w:hAnsi="Times New Roman"/>
                <w:i/>
                <w:sz w:val="24"/>
                <w:szCs w:val="24"/>
                <w:lang w:val="ru-RU" w:eastAsia="en-US"/>
              </w:rPr>
              <w:t xml:space="preserve"> -  приготовление, прием и хранение пищи в специально отведенных зонах;</w:t>
            </w:r>
          </w:p>
          <w:p w14:paraId="00FBCB9D" w14:textId="77777777" w:rsidR="003401A4" w:rsidRPr="006E4315" w:rsidRDefault="003401A4" w:rsidP="003401A4">
            <w:pPr>
              <w:keepNext/>
              <w:keepLines/>
              <w:jc w:val="both"/>
              <w:rPr>
                <w:rFonts w:ascii="Times New Roman" w:hAnsi="Times New Roman"/>
                <w:i/>
                <w:sz w:val="24"/>
                <w:szCs w:val="24"/>
                <w:lang w:val="ru-RU" w:eastAsia="en-US"/>
              </w:rPr>
            </w:pPr>
            <w:r w:rsidRPr="006E4315">
              <w:rPr>
                <w:rFonts w:ascii="Times New Roman" w:hAnsi="Times New Roman"/>
                <w:i/>
                <w:sz w:val="24"/>
                <w:szCs w:val="24"/>
                <w:lang w:val="ru-RU" w:eastAsia="en-US"/>
              </w:rPr>
              <w:t>-   маркировку холодильников, применяемых для хранения пищи;</w:t>
            </w:r>
          </w:p>
          <w:p w14:paraId="56BEEB93" w14:textId="77777777" w:rsidR="003401A4" w:rsidRPr="006E4315" w:rsidRDefault="003401A4" w:rsidP="003401A4">
            <w:pPr>
              <w:keepNext/>
              <w:keepLines/>
              <w:jc w:val="both"/>
              <w:rPr>
                <w:rFonts w:ascii="Times New Roman" w:hAnsi="Times New Roman"/>
                <w:i/>
                <w:sz w:val="24"/>
                <w:szCs w:val="24"/>
                <w:lang w:val="ru-RU" w:eastAsia="en-US"/>
              </w:rPr>
            </w:pPr>
            <w:r w:rsidRPr="006E4315">
              <w:rPr>
                <w:rFonts w:ascii="Times New Roman" w:hAnsi="Times New Roman"/>
                <w:i/>
                <w:sz w:val="24"/>
                <w:szCs w:val="24"/>
                <w:lang w:val="ru-RU" w:eastAsia="en-US"/>
              </w:rPr>
              <w:t>-   курение в рабочих зонах;</w:t>
            </w:r>
          </w:p>
          <w:p w14:paraId="75604051" w14:textId="77777777" w:rsidR="003401A4" w:rsidRPr="006E4315" w:rsidRDefault="003401A4" w:rsidP="003401A4">
            <w:pPr>
              <w:keepNext/>
              <w:keepLines/>
              <w:jc w:val="both"/>
              <w:rPr>
                <w:rFonts w:ascii="Times New Roman" w:hAnsi="Times New Roman"/>
                <w:i/>
                <w:sz w:val="24"/>
                <w:szCs w:val="24"/>
                <w:lang w:val="ru-RU" w:eastAsia="en-US"/>
              </w:rPr>
            </w:pPr>
            <w:r w:rsidRPr="006E4315">
              <w:rPr>
                <w:rFonts w:ascii="Times New Roman" w:hAnsi="Times New Roman"/>
                <w:i/>
                <w:sz w:val="24"/>
                <w:szCs w:val="24"/>
                <w:lang w:val="ru-RU" w:eastAsia="en-US"/>
              </w:rPr>
              <w:t>- применение косметики и ювелирных украшений, обработки контактных линз в рабочих зонах;</w:t>
            </w:r>
          </w:p>
          <w:p w14:paraId="08904789" w14:textId="77777777" w:rsidR="003401A4" w:rsidRPr="006E4315" w:rsidRDefault="003401A4" w:rsidP="003401A4">
            <w:pPr>
              <w:keepNext/>
              <w:keepLines/>
              <w:jc w:val="both"/>
              <w:rPr>
                <w:rFonts w:ascii="Times New Roman" w:hAnsi="Times New Roman"/>
                <w:i/>
                <w:sz w:val="24"/>
                <w:szCs w:val="24"/>
                <w:lang w:val="ru-RU" w:eastAsia="en-US"/>
              </w:rPr>
            </w:pPr>
            <w:r w:rsidRPr="006E4315">
              <w:rPr>
                <w:rFonts w:ascii="Times New Roman" w:hAnsi="Times New Roman"/>
                <w:i/>
                <w:sz w:val="24"/>
                <w:szCs w:val="24"/>
                <w:lang w:val="ru-RU" w:eastAsia="en-US"/>
              </w:rPr>
              <w:t>- особенности внешнего вида, связанного с подержанием биобезопасности (длинный волосы, бороды, маникюр и др.);</w:t>
            </w:r>
          </w:p>
          <w:p w14:paraId="2214F9A9" w14:textId="77777777" w:rsidR="003401A4" w:rsidRPr="006E4315" w:rsidRDefault="003401A4" w:rsidP="003401A4">
            <w:pPr>
              <w:keepNext/>
              <w:keepLines/>
              <w:jc w:val="both"/>
              <w:rPr>
                <w:rFonts w:ascii="Times New Roman" w:hAnsi="Times New Roman"/>
                <w:i/>
                <w:sz w:val="24"/>
                <w:szCs w:val="24"/>
                <w:lang w:val="ru-RU" w:eastAsia="en-US"/>
              </w:rPr>
            </w:pPr>
            <w:r w:rsidRPr="006E4315">
              <w:rPr>
                <w:rFonts w:ascii="Times New Roman" w:hAnsi="Times New Roman"/>
                <w:i/>
                <w:sz w:val="24"/>
                <w:szCs w:val="24"/>
                <w:lang w:val="ru-RU" w:eastAsia="en-US"/>
              </w:rPr>
              <w:t>- хранение личных вещей и одежды в специально отведенных местах;</w:t>
            </w:r>
          </w:p>
          <w:p w14:paraId="19BA864A" w14:textId="77777777" w:rsidR="003401A4" w:rsidRPr="006E4315" w:rsidRDefault="003401A4" w:rsidP="003401A4">
            <w:pPr>
              <w:keepNext/>
              <w:keepLines/>
              <w:jc w:val="both"/>
              <w:rPr>
                <w:rFonts w:ascii="Times New Roman" w:hAnsi="Times New Roman"/>
                <w:i/>
                <w:sz w:val="24"/>
                <w:szCs w:val="24"/>
                <w:lang w:val="ru-RU" w:eastAsia="en-US"/>
              </w:rPr>
            </w:pPr>
            <w:r w:rsidRPr="006E4315">
              <w:rPr>
                <w:rFonts w:ascii="Times New Roman" w:hAnsi="Times New Roman"/>
                <w:i/>
                <w:sz w:val="24"/>
                <w:szCs w:val="24"/>
                <w:lang w:val="ru-RU" w:eastAsia="en-US"/>
              </w:rPr>
              <w:t>- применение СИЗ;</w:t>
            </w:r>
          </w:p>
          <w:p w14:paraId="23BE79B6" w14:textId="77777777" w:rsidR="003401A4" w:rsidRPr="006E4315" w:rsidRDefault="003401A4" w:rsidP="003401A4">
            <w:pPr>
              <w:keepNext/>
              <w:keepLines/>
              <w:jc w:val="both"/>
              <w:rPr>
                <w:rFonts w:ascii="Times New Roman" w:hAnsi="Times New Roman"/>
                <w:i/>
                <w:sz w:val="24"/>
                <w:szCs w:val="24"/>
                <w:lang w:val="ru-RU" w:eastAsia="en-US"/>
              </w:rPr>
            </w:pPr>
            <w:r w:rsidRPr="006E4315">
              <w:rPr>
                <w:rFonts w:ascii="Times New Roman" w:hAnsi="Times New Roman"/>
                <w:i/>
                <w:sz w:val="24"/>
                <w:szCs w:val="24"/>
                <w:lang w:val="ru-RU" w:eastAsia="en-US"/>
              </w:rPr>
              <w:t>- обеззараживание применяемого инвентаря и соблюдение безопасных приемов работы;</w:t>
            </w:r>
          </w:p>
          <w:p w14:paraId="5D4FF0C4" w14:textId="77777777" w:rsidR="003401A4" w:rsidRPr="006E4315" w:rsidRDefault="003401A4" w:rsidP="003401A4">
            <w:pPr>
              <w:keepNext/>
              <w:keepLines/>
              <w:jc w:val="both"/>
              <w:rPr>
                <w:rFonts w:ascii="Times New Roman" w:hAnsi="Times New Roman"/>
                <w:i/>
                <w:sz w:val="24"/>
                <w:szCs w:val="24"/>
                <w:lang w:val="ru-RU" w:eastAsia="en-US"/>
              </w:rPr>
            </w:pPr>
            <w:r w:rsidRPr="006E4315">
              <w:rPr>
                <w:rFonts w:ascii="Times New Roman" w:hAnsi="Times New Roman"/>
                <w:i/>
                <w:sz w:val="24"/>
                <w:szCs w:val="24"/>
                <w:lang w:val="ru-RU" w:eastAsia="en-US"/>
              </w:rPr>
              <w:t>и др.</w:t>
            </w:r>
          </w:p>
        </w:tc>
        <w:tc>
          <w:tcPr>
            <w:tcW w:w="1457" w:type="dxa"/>
            <w:tcBorders>
              <w:top w:val="single" w:sz="4" w:space="0" w:color="auto"/>
              <w:bottom w:val="single" w:sz="4" w:space="0" w:color="auto"/>
            </w:tcBorders>
            <w:shd w:val="clear" w:color="auto" w:fill="DEEAF6"/>
          </w:tcPr>
          <w:p w14:paraId="5ED46B23" w14:textId="446940B8" w:rsidR="003401A4" w:rsidRPr="00F22DB9" w:rsidRDefault="003401A4" w:rsidP="003401A4">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161F190D" w14:textId="14E4B7C6" w:rsidR="003401A4" w:rsidRPr="00F22DB9" w:rsidRDefault="003401A4" w:rsidP="003401A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210BA73" w14:textId="256AF41C" w:rsidR="003401A4" w:rsidRPr="00F22DB9" w:rsidRDefault="003401A4" w:rsidP="003401A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6CDA67F" w14:textId="13238D19" w:rsidR="003401A4" w:rsidRPr="00F22DB9" w:rsidRDefault="003401A4" w:rsidP="003401A4">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A790C02" w14:textId="55E8B107" w:rsidR="003401A4" w:rsidRPr="00F22DB9" w:rsidRDefault="003401A4" w:rsidP="003401A4">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3401A4" w:rsidRPr="00F22DB9" w14:paraId="430B636E" w14:textId="77777777" w:rsidTr="0030368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0E63EA5" w14:textId="77777777" w:rsidR="003401A4" w:rsidRPr="00D645CF" w:rsidRDefault="003401A4" w:rsidP="003401A4">
            <w:pPr>
              <w:spacing w:before="0" w:after="0"/>
              <w:rPr>
                <w:rFonts w:ascii="Times New Roman" w:hAnsi="Times New Roman"/>
                <w:b/>
                <w:sz w:val="24"/>
                <w:szCs w:val="24"/>
                <w:lang w:val="ru-RU"/>
              </w:rPr>
            </w:pPr>
            <w:r w:rsidRPr="00D645CF">
              <w:rPr>
                <w:rFonts w:ascii="Times New Roman" w:hAnsi="Times New Roman"/>
                <w:b/>
                <w:sz w:val="24"/>
                <w:szCs w:val="24"/>
                <w:lang w:val="ru-RU"/>
              </w:rPr>
              <w:t>8.2.5</w:t>
            </w:r>
          </w:p>
        </w:tc>
        <w:tc>
          <w:tcPr>
            <w:tcW w:w="5748" w:type="dxa"/>
            <w:gridSpan w:val="3"/>
            <w:tcBorders>
              <w:top w:val="single" w:sz="12" w:space="0" w:color="auto"/>
              <w:bottom w:val="single" w:sz="12" w:space="0" w:color="auto"/>
              <w:right w:val="single" w:sz="4" w:space="0" w:color="auto"/>
            </w:tcBorders>
            <w:shd w:val="clear" w:color="auto" w:fill="auto"/>
          </w:tcPr>
          <w:p w14:paraId="2BFE1A28" w14:textId="77777777" w:rsidR="003401A4" w:rsidRPr="00D645CF" w:rsidRDefault="003401A4" w:rsidP="003401A4">
            <w:pPr>
              <w:autoSpaceDE w:val="0"/>
              <w:autoSpaceDN w:val="0"/>
              <w:adjustRightInd w:val="0"/>
              <w:spacing w:before="0" w:after="0"/>
              <w:jc w:val="both"/>
              <w:rPr>
                <w:rFonts w:ascii="Times New Roman" w:hAnsi="Times New Roman"/>
                <w:b/>
                <w:bCs/>
                <w:sz w:val="24"/>
                <w:szCs w:val="24"/>
              </w:rPr>
            </w:pPr>
            <w:proofErr w:type="spellStart"/>
            <w:r w:rsidRPr="00D645CF">
              <w:rPr>
                <w:rFonts w:ascii="Times New Roman" w:hAnsi="Times New Roman"/>
                <w:b/>
                <w:bCs/>
                <w:sz w:val="24"/>
                <w:szCs w:val="24"/>
              </w:rPr>
              <w:t>Доступ</w:t>
            </w:r>
            <w:proofErr w:type="spellEnd"/>
            <w:r w:rsidRPr="00D645CF">
              <w:rPr>
                <w:rFonts w:ascii="Times New Roman" w:hAnsi="Times New Roman"/>
                <w:b/>
                <w:bCs/>
                <w:sz w:val="24"/>
                <w:szCs w:val="24"/>
              </w:rPr>
              <w:t xml:space="preserve"> </w:t>
            </w:r>
            <w:proofErr w:type="spellStart"/>
            <w:r w:rsidRPr="00D645CF">
              <w:rPr>
                <w:rFonts w:ascii="Times New Roman" w:hAnsi="Times New Roman"/>
                <w:b/>
                <w:bCs/>
                <w:sz w:val="24"/>
                <w:szCs w:val="24"/>
              </w:rPr>
              <w:t>персонала</w:t>
            </w:r>
            <w:proofErr w:type="spellEnd"/>
          </w:p>
          <w:p w14:paraId="4E3E3EAE" w14:textId="77777777" w:rsidR="003401A4" w:rsidRPr="00D645CF" w:rsidRDefault="003401A4" w:rsidP="003401A4">
            <w:pPr>
              <w:widowControl w:val="0"/>
              <w:autoSpaceDE w:val="0"/>
              <w:autoSpaceDN w:val="0"/>
              <w:spacing w:before="195"/>
              <w:jc w:val="both"/>
              <w:rPr>
                <w:rFonts w:ascii="Times New Roman" w:hAnsi="Times New Roman"/>
                <w:sz w:val="24"/>
                <w:szCs w:val="24"/>
              </w:rPr>
            </w:pPr>
            <w:proofErr w:type="spellStart"/>
            <w:r w:rsidRPr="009D5BA0">
              <w:rPr>
                <w:rFonts w:ascii="Times New Roman" w:eastAsia="Cambria" w:hAnsi="Times New Roman"/>
                <w:sz w:val="24"/>
                <w:szCs w:val="24"/>
                <w:lang w:eastAsia="en-US"/>
              </w:rPr>
              <w:t>Весь</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персонал</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участвующий</w:t>
            </w:r>
            <w:proofErr w:type="spellEnd"/>
            <w:r w:rsidRPr="009D5BA0">
              <w:rPr>
                <w:rFonts w:ascii="Times New Roman" w:eastAsia="Cambria" w:hAnsi="Times New Roman"/>
                <w:sz w:val="24"/>
                <w:szCs w:val="24"/>
                <w:lang w:eastAsia="en-US"/>
              </w:rPr>
              <w:t xml:space="preserve"> в </w:t>
            </w:r>
            <w:proofErr w:type="spellStart"/>
            <w:r w:rsidRPr="009D5BA0">
              <w:rPr>
                <w:rFonts w:ascii="Times New Roman" w:eastAsia="Cambria" w:hAnsi="Times New Roman"/>
                <w:sz w:val="24"/>
                <w:szCs w:val="24"/>
                <w:lang w:eastAsia="en-US"/>
              </w:rPr>
              <w:t>лабораторной</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деятельности</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должен</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иметь</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доступ</w:t>
            </w:r>
            <w:proofErr w:type="spellEnd"/>
            <w:r w:rsidRPr="009D5BA0">
              <w:rPr>
                <w:rFonts w:ascii="Times New Roman" w:eastAsia="Cambria" w:hAnsi="Times New Roman"/>
                <w:sz w:val="24"/>
                <w:szCs w:val="24"/>
                <w:lang w:eastAsia="en-US"/>
              </w:rPr>
              <w:t xml:space="preserve"> к </w:t>
            </w:r>
            <w:proofErr w:type="spellStart"/>
            <w:r w:rsidRPr="009D5BA0">
              <w:rPr>
                <w:rFonts w:ascii="Times New Roman" w:eastAsia="Cambria" w:hAnsi="Times New Roman"/>
                <w:sz w:val="24"/>
                <w:szCs w:val="24"/>
                <w:lang w:eastAsia="en-US"/>
              </w:rPr>
              <w:t>тем</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частям</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документации</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системы</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менеджмента</w:t>
            </w:r>
            <w:proofErr w:type="spellEnd"/>
            <w:r w:rsidRPr="009D5BA0">
              <w:rPr>
                <w:rFonts w:ascii="Times New Roman" w:eastAsia="Cambria" w:hAnsi="Times New Roman"/>
                <w:sz w:val="24"/>
                <w:szCs w:val="24"/>
                <w:lang w:eastAsia="en-US"/>
              </w:rPr>
              <w:t xml:space="preserve"> и </w:t>
            </w:r>
            <w:proofErr w:type="spellStart"/>
            <w:r w:rsidRPr="009D5BA0">
              <w:rPr>
                <w:rFonts w:ascii="Times New Roman" w:eastAsia="Cambria" w:hAnsi="Times New Roman"/>
                <w:sz w:val="24"/>
                <w:szCs w:val="24"/>
                <w:lang w:eastAsia="en-US"/>
              </w:rPr>
              <w:t>соответствующей</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информации</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которые</w:t>
            </w:r>
            <w:proofErr w:type="spellEnd"/>
            <w:r w:rsidRPr="009D5BA0">
              <w:rPr>
                <w:rFonts w:ascii="Times New Roman" w:eastAsia="Cambria" w:hAnsi="Times New Roman"/>
                <w:sz w:val="24"/>
                <w:szCs w:val="24"/>
                <w:lang w:eastAsia="en-US"/>
              </w:rPr>
              <w:t xml:space="preserve"> </w:t>
            </w:r>
            <w:proofErr w:type="spellStart"/>
            <w:r w:rsidRPr="009D5BA0">
              <w:rPr>
                <w:rFonts w:ascii="Times New Roman" w:eastAsia="Cambria" w:hAnsi="Times New Roman"/>
                <w:sz w:val="24"/>
                <w:szCs w:val="24"/>
                <w:lang w:eastAsia="en-US"/>
              </w:rPr>
              <w:t>применяются</w:t>
            </w:r>
            <w:proofErr w:type="spellEnd"/>
            <w:r w:rsidRPr="009D5BA0">
              <w:rPr>
                <w:rFonts w:ascii="Times New Roman" w:eastAsia="Cambria" w:hAnsi="Times New Roman"/>
                <w:sz w:val="24"/>
                <w:szCs w:val="24"/>
                <w:lang w:eastAsia="en-US"/>
              </w:rPr>
              <w:t xml:space="preserve"> в </w:t>
            </w:r>
            <w:proofErr w:type="spellStart"/>
            <w:r w:rsidRPr="009D5BA0">
              <w:rPr>
                <w:rFonts w:ascii="Times New Roman" w:eastAsia="Cambria" w:hAnsi="Times New Roman"/>
                <w:sz w:val="24"/>
                <w:szCs w:val="24"/>
                <w:lang w:eastAsia="en-US"/>
              </w:rPr>
              <w:t>сфере</w:t>
            </w:r>
            <w:proofErr w:type="spellEnd"/>
            <w:r w:rsidRPr="009D5BA0">
              <w:rPr>
                <w:rFonts w:ascii="Times New Roman" w:eastAsia="Cambria" w:hAnsi="Times New Roman"/>
                <w:sz w:val="24"/>
                <w:szCs w:val="24"/>
                <w:lang w:eastAsia="en-US"/>
              </w:rPr>
              <w:t xml:space="preserve"> его </w:t>
            </w:r>
            <w:proofErr w:type="spellStart"/>
            <w:r w:rsidRPr="009D5BA0">
              <w:rPr>
                <w:rFonts w:ascii="Times New Roman" w:eastAsia="Cambria" w:hAnsi="Times New Roman"/>
                <w:sz w:val="24"/>
                <w:szCs w:val="24"/>
                <w:lang w:eastAsia="en-US"/>
              </w:rPr>
              <w:t>ответственности</w:t>
            </w:r>
            <w:proofErr w:type="spellEnd"/>
            <w:r w:rsidRPr="009D5BA0">
              <w:rPr>
                <w:rFonts w:ascii="Times New Roman" w:eastAsia="Cambria" w:hAnsi="Times New Roman"/>
                <w:sz w:val="24"/>
                <w:szCs w:val="24"/>
                <w:lang w:eastAsia="en-US"/>
              </w:rPr>
              <w:t>.</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44F7845C" w14:textId="77777777" w:rsidR="003401A4" w:rsidRPr="00F22DB9" w:rsidRDefault="003401A4" w:rsidP="003401A4">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669D8D85" w14:textId="77777777" w:rsidR="003401A4" w:rsidRPr="00F22DB9" w:rsidRDefault="003401A4" w:rsidP="003401A4">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454B07D3" w14:textId="77777777" w:rsidR="003401A4" w:rsidRPr="00F22DB9" w:rsidRDefault="003401A4" w:rsidP="003401A4">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6A7801B1" w14:textId="77777777" w:rsidR="003401A4" w:rsidRPr="00F22DB9" w:rsidRDefault="003401A4" w:rsidP="003401A4">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18E5CD8D" w14:textId="77777777" w:rsidR="003401A4" w:rsidRPr="00F22DB9" w:rsidRDefault="003401A4" w:rsidP="003401A4">
            <w:pPr>
              <w:keepNext/>
              <w:keepLines/>
              <w:spacing w:after="40" w:line="200" w:lineRule="exact"/>
              <w:jc w:val="center"/>
              <w:rPr>
                <w:rFonts w:ascii="Times New Roman" w:hAnsi="Times New Roman"/>
                <w:iCs/>
                <w:sz w:val="24"/>
                <w:szCs w:val="24"/>
                <w:lang w:val="ru-RU"/>
              </w:rPr>
            </w:pPr>
          </w:p>
        </w:tc>
      </w:tr>
    </w:tbl>
    <w:p w14:paraId="26F23832" w14:textId="77777777" w:rsidR="002043E7" w:rsidRDefault="002043E7" w:rsidP="00AC4C44">
      <w:pPr>
        <w:pStyle w:val="10"/>
        <w:keepNext/>
        <w:keepLines/>
        <w:rPr>
          <w:rFonts w:ascii="Times New Roman" w:hAnsi="Times New Roman" w:cs="Times New Roman"/>
          <w:b w:val="0"/>
          <w:sz w:val="24"/>
          <w:szCs w:val="24"/>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1C76D4" w:rsidRPr="00526776" w14:paraId="3B26A73F" w14:textId="77777777" w:rsidTr="00A672F6">
        <w:trPr>
          <w:trHeight w:val="288"/>
        </w:trPr>
        <w:tc>
          <w:tcPr>
            <w:tcW w:w="810" w:type="dxa"/>
            <w:gridSpan w:val="2"/>
            <w:vMerge w:val="restart"/>
            <w:tcBorders>
              <w:top w:val="single" w:sz="12" w:space="0" w:color="auto"/>
            </w:tcBorders>
            <w:shd w:val="clear" w:color="auto" w:fill="CCCCCC"/>
          </w:tcPr>
          <w:p w14:paraId="3562A9B6" w14:textId="77777777" w:rsidR="001C76D4" w:rsidRPr="00526776" w:rsidRDefault="001C76D4" w:rsidP="0030368F">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251572E7" w14:textId="77777777" w:rsidR="001C76D4" w:rsidRPr="00526776" w:rsidRDefault="001C76D4" w:rsidP="0030368F">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42E5BBD8" w14:textId="77777777" w:rsidR="001C76D4" w:rsidRPr="00526776" w:rsidRDefault="001C76D4" w:rsidP="0030368F">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02642297" w14:textId="77777777" w:rsidR="001C76D4" w:rsidRPr="00526776" w:rsidRDefault="001C76D4" w:rsidP="0030368F">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6319ADCA" w14:textId="55602C32" w:rsidR="001C76D4" w:rsidRPr="00526776" w:rsidRDefault="001C76D4" w:rsidP="00A672F6">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672F6">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6B2D125F" w14:textId="658C5161" w:rsidR="001C76D4" w:rsidRPr="00526776" w:rsidRDefault="001C76D4" w:rsidP="0030368F">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6A596E97" w14:textId="77777777" w:rsidTr="008C5236">
        <w:tc>
          <w:tcPr>
            <w:tcW w:w="810" w:type="dxa"/>
            <w:gridSpan w:val="2"/>
            <w:vMerge/>
            <w:tcBorders>
              <w:bottom w:val="single" w:sz="12" w:space="0" w:color="auto"/>
            </w:tcBorders>
            <w:shd w:val="clear" w:color="auto" w:fill="CCCCCC"/>
          </w:tcPr>
          <w:p w14:paraId="54EAE28B"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5201D359"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2B15E9E8"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02BB2454"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606D6316" w14:textId="0CE72AC8"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5F7F2227" w14:textId="6F492F48"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2B4E16E0" w14:textId="71F57A69"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6DD047A5" w14:textId="7138F58F" w:rsidR="006B2227" w:rsidRPr="00526776" w:rsidRDefault="006B2227" w:rsidP="006B2227">
            <w:pPr>
              <w:pStyle w:val="3"/>
            </w:pPr>
            <w:r>
              <w:rPr>
                <w:color w:val="0000CC"/>
                <w:sz w:val="22"/>
                <w:szCs w:val="22"/>
              </w:rPr>
              <w:t>Комментарии</w:t>
            </w:r>
          </w:p>
        </w:tc>
      </w:tr>
      <w:tr w:rsidR="001C76D4" w:rsidRPr="00526776" w14:paraId="0E70E166" w14:textId="77777777" w:rsidTr="0030368F">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03F47532" w14:textId="77777777" w:rsidR="001C76D4" w:rsidRPr="00975471" w:rsidRDefault="001C76D4" w:rsidP="0030368F">
            <w:pPr>
              <w:shd w:val="clear" w:color="auto" w:fill="FFFFFF"/>
              <w:spacing w:before="0" w:after="0"/>
              <w:textAlignment w:val="baseline"/>
              <w:outlineLvl w:val="2"/>
              <w:rPr>
                <w:rFonts w:ascii="Times New Roman" w:hAnsi="Times New Roman"/>
                <w:b/>
                <w:sz w:val="24"/>
                <w:szCs w:val="24"/>
                <w:lang w:val="ru-RU" w:eastAsia="en-US"/>
              </w:rPr>
            </w:pPr>
            <w:r w:rsidRPr="00975471">
              <w:rPr>
                <w:rFonts w:ascii="Times New Roman" w:hAnsi="Times New Roman"/>
                <w:b/>
                <w:sz w:val="24"/>
                <w:szCs w:val="24"/>
              </w:rPr>
              <w:t>8.3</w:t>
            </w:r>
            <w:r w:rsidRPr="00975471">
              <w:rPr>
                <w:rFonts w:ascii="Times New Roman" w:hAnsi="Times New Roman"/>
                <w:b/>
                <w:sz w:val="24"/>
                <w:szCs w:val="24"/>
              </w:rPr>
              <w:tab/>
            </w:r>
            <w:proofErr w:type="spellStart"/>
            <w:r w:rsidRPr="00975471">
              <w:rPr>
                <w:rFonts w:ascii="Times New Roman" w:hAnsi="Times New Roman"/>
                <w:b/>
                <w:sz w:val="24"/>
                <w:szCs w:val="24"/>
              </w:rPr>
              <w:t>Управление</w:t>
            </w:r>
            <w:proofErr w:type="spellEnd"/>
            <w:r w:rsidRPr="00975471">
              <w:rPr>
                <w:rFonts w:ascii="Times New Roman" w:hAnsi="Times New Roman"/>
                <w:b/>
                <w:sz w:val="24"/>
                <w:szCs w:val="24"/>
              </w:rPr>
              <w:t xml:space="preserve"> </w:t>
            </w:r>
            <w:proofErr w:type="spellStart"/>
            <w:r w:rsidRPr="00975471">
              <w:rPr>
                <w:rFonts w:ascii="Times New Roman" w:hAnsi="Times New Roman"/>
                <w:b/>
                <w:sz w:val="24"/>
                <w:szCs w:val="24"/>
              </w:rPr>
              <w:t>документами</w:t>
            </w:r>
            <w:proofErr w:type="spellEnd"/>
            <w:r w:rsidRPr="00975471">
              <w:rPr>
                <w:rFonts w:ascii="Times New Roman" w:hAnsi="Times New Roman"/>
                <w:b/>
                <w:sz w:val="24"/>
                <w:szCs w:val="24"/>
              </w:rPr>
              <w:t xml:space="preserve"> </w:t>
            </w:r>
            <w:proofErr w:type="spellStart"/>
            <w:r w:rsidRPr="00975471">
              <w:rPr>
                <w:rFonts w:ascii="Times New Roman" w:hAnsi="Times New Roman"/>
                <w:b/>
                <w:sz w:val="24"/>
                <w:szCs w:val="24"/>
              </w:rPr>
              <w:t>системы</w:t>
            </w:r>
            <w:proofErr w:type="spellEnd"/>
            <w:r w:rsidRPr="00975471">
              <w:rPr>
                <w:rFonts w:ascii="Times New Roman" w:hAnsi="Times New Roman"/>
                <w:b/>
                <w:sz w:val="24"/>
                <w:szCs w:val="24"/>
              </w:rPr>
              <w:t xml:space="preserve"> </w:t>
            </w:r>
            <w:proofErr w:type="spellStart"/>
            <w:r w:rsidRPr="00975471">
              <w:rPr>
                <w:rFonts w:ascii="Times New Roman" w:hAnsi="Times New Roman"/>
                <w:b/>
                <w:sz w:val="24"/>
                <w:szCs w:val="24"/>
              </w:rPr>
              <w:t>менеджмента</w:t>
            </w:r>
            <w:proofErr w:type="spellEnd"/>
          </w:p>
        </w:tc>
        <w:tc>
          <w:tcPr>
            <w:tcW w:w="1986" w:type="dxa"/>
            <w:tcBorders>
              <w:top w:val="single" w:sz="12" w:space="0" w:color="auto"/>
              <w:bottom w:val="single" w:sz="12" w:space="0" w:color="auto"/>
              <w:right w:val="single" w:sz="4" w:space="0" w:color="auto"/>
            </w:tcBorders>
            <w:shd w:val="clear" w:color="auto" w:fill="auto"/>
          </w:tcPr>
          <w:p w14:paraId="5440A693" w14:textId="77777777" w:rsidR="001C76D4" w:rsidRPr="004A28F2" w:rsidRDefault="001C76D4" w:rsidP="0030368F">
            <w:pPr>
              <w:keepNext/>
              <w:keepLines/>
              <w:spacing w:after="40" w:line="200" w:lineRule="exact"/>
              <w:rPr>
                <w:rFonts w:ascii="Times New Roman" w:hAnsi="Times New Roman"/>
                <w:sz w:val="24"/>
                <w:szCs w:val="24"/>
                <w:lang w:val="ru-RU"/>
              </w:rPr>
            </w:pPr>
            <w:r>
              <w:rPr>
                <w:rFonts w:ascii="Times New Roman" w:hAnsi="Times New Roman"/>
                <w:sz w:val="24"/>
                <w:szCs w:val="24"/>
                <w:lang w:val="ru-RU"/>
              </w:rPr>
              <w:t>В</w:t>
            </w:r>
            <w:r w:rsidRPr="00783787">
              <w:rPr>
                <w:rFonts w:ascii="Times New Roman" w:hAnsi="Times New Roman"/>
                <w:sz w:val="24"/>
                <w:szCs w:val="24"/>
                <w:lang w:val="ru-RU"/>
              </w:rPr>
              <w:t>О/</w:t>
            </w:r>
            <w:r>
              <w:rPr>
                <w:rFonts w:ascii="Times New Roman" w:hAnsi="Times New Roman"/>
                <w:sz w:val="24"/>
                <w:szCs w:val="24"/>
                <w:lang w:val="ru-RU"/>
              </w:rPr>
              <w:t>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4F434412" w14:textId="77777777" w:rsidR="001C76D4" w:rsidRPr="00526776" w:rsidRDefault="001C76D4" w:rsidP="0030368F">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62974B3E" w14:textId="77777777" w:rsidR="001C76D4" w:rsidRPr="00526776" w:rsidRDefault="001C76D4"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612E6828" w14:textId="77777777" w:rsidR="001C76D4" w:rsidRPr="00526776" w:rsidRDefault="001C76D4"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4C5EB02E" w14:textId="77777777" w:rsidR="001C76D4" w:rsidRPr="00526776" w:rsidRDefault="001C76D4"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6799B2E5" w14:textId="77777777" w:rsidR="001C76D4" w:rsidRPr="00526776" w:rsidRDefault="001C76D4" w:rsidP="0030368F">
            <w:pPr>
              <w:keepNext/>
              <w:keepLines/>
              <w:spacing w:after="40" w:line="200" w:lineRule="exact"/>
              <w:jc w:val="center"/>
              <w:rPr>
                <w:rFonts w:ascii="Times New Roman" w:hAnsi="Times New Roman"/>
                <w:iCs/>
                <w:sz w:val="24"/>
                <w:szCs w:val="24"/>
                <w:lang w:val="en-GB"/>
              </w:rPr>
            </w:pPr>
          </w:p>
        </w:tc>
      </w:tr>
      <w:tr w:rsidR="00A672F6" w:rsidRPr="00F22DB9" w14:paraId="5B0DA1C3" w14:textId="77777777" w:rsidTr="00005864">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B83B03E" w14:textId="77777777" w:rsidR="00A672F6" w:rsidRPr="00975471" w:rsidRDefault="00A672F6" w:rsidP="00A672F6">
            <w:pPr>
              <w:spacing w:before="0" w:after="0"/>
              <w:rPr>
                <w:rFonts w:ascii="Times New Roman" w:hAnsi="Times New Roman"/>
                <w:b/>
                <w:bCs/>
                <w:sz w:val="24"/>
                <w:szCs w:val="24"/>
                <w:lang w:val="ru-RU"/>
              </w:rPr>
            </w:pPr>
            <w:r w:rsidRPr="00975471">
              <w:rPr>
                <w:rFonts w:ascii="Times New Roman" w:hAnsi="Times New Roman"/>
                <w:b/>
                <w:bCs/>
                <w:sz w:val="24"/>
                <w:szCs w:val="24"/>
                <w:lang w:val="ru-RU"/>
              </w:rPr>
              <w:t>8.3.1</w:t>
            </w:r>
          </w:p>
        </w:tc>
        <w:tc>
          <w:tcPr>
            <w:tcW w:w="5748" w:type="dxa"/>
            <w:gridSpan w:val="3"/>
            <w:tcBorders>
              <w:top w:val="single" w:sz="12" w:space="0" w:color="auto"/>
              <w:bottom w:val="single" w:sz="12" w:space="0" w:color="auto"/>
              <w:right w:val="single" w:sz="4" w:space="0" w:color="auto"/>
            </w:tcBorders>
            <w:shd w:val="clear" w:color="auto" w:fill="auto"/>
          </w:tcPr>
          <w:p w14:paraId="260CF81E" w14:textId="77777777" w:rsidR="00A672F6" w:rsidRPr="00975471" w:rsidRDefault="00A672F6" w:rsidP="00A672F6">
            <w:pPr>
              <w:shd w:val="clear" w:color="auto" w:fill="FFFFFF"/>
              <w:spacing w:before="0" w:after="0"/>
              <w:jc w:val="both"/>
              <w:textAlignment w:val="baseline"/>
              <w:rPr>
                <w:rFonts w:ascii="Times New Roman" w:hAnsi="Times New Roman"/>
                <w:b/>
                <w:bCs/>
                <w:sz w:val="24"/>
                <w:szCs w:val="24"/>
                <w:lang w:val="ru-RU" w:eastAsia="en-US"/>
              </w:rPr>
            </w:pPr>
            <w:r w:rsidRPr="00975471">
              <w:rPr>
                <w:rFonts w:ascii="Times New Roman" w:hAnsi="Times New Roman"/>
                <w:b/>
                <w:bCs/>
                <w:sz w:val="24"/>
                <w:szCs w:val="24"/>
                <w:lang w:val="ru-RU" w:eastAsia="en-US"/>
              </w:rPr>
              <w:t>Общие положения</w:t>
            </w:r>
          </w:p>
          <w:p w14:paraId="5A975636" w14:textId="77777777" w:rsidR="00A672F6" w:rsidRPr="003F503D" w:rsidRDefault="00A672F6" w:rsidP="00A672F6">
            <w:pPr>
              <w:widowControl w:val="0"/>
              <w:autoSpaceDE w:val="0"/>
              <w:autoSpaceDN w:val="0"/>
              <w:jc w:val="both"/>
              <w:rPr>
                <w:rFonts w:ascii="Times New Roman" w:eastAsia="Cambria" w:hAnsi="Times New Roman"/>
                <w:sz w:val="24"/>
                <w:szCs w:val="24"/>
                <w:lang w:eastAsia="en-US"/>
              </w:rPr>
            </w:pPr>
            <w:proofErr w:type="spellStart"/>
            <w:r w:rsidRPr="003F503D">
              <w:rPr>
                <w:rFonts w:ascii="Times New Roman" w:eastAsia="Cambria" w:hAnsi="Times New Roman"/>
                <w:sz w:val="24"/>
                <w:szCs w:val="24"/>
                <w:lang w:eastAsia="en-US"/>
              </w:rPr>
              <w:t>Лаборатория</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должна</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управлять</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документами</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внутренними</w:t>
            </w:r>
            <w:proofErr w:type="spellEnd"/>
            <w:r w:rsidRPr="003F503D">
              <w:rPr>
                <w:rFonts w:ascii="Times New Roman" w:eastAsia="Cambria" w:hAnsi="Times New Roman"/>
                <w:sz w:val="24"/>
                <w:szCs w:val="24"/>
                <w:lang w:eastAsia="en-US"/>
              </w:rPr>
              <w:t xml:space="preserve"> и </w:t>
            </w:r>
            <w:proofErr w:type="spellStart"/>
            <w:r w:rsidRPr="003F503D">
              <w:rPr>
                <w:rFonts w:ascii="Times New Roman" w:eastAsia="Cambria" w:hAnsi="Times New Roman"/>
                <w:sz w:val="24"/>
                <w:szCs w:val="24"/>
                <w:lang w:eastAsia="en-US"/>
              </w:rPr>
              <w:t>внешними</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относящимися</w:t>
            </w:r>
            <w:proofErr w:type="spellEnd"/>
            <w:r w:rsidRPr="003F503D">
              <w:rPr>
                <w:rFonts w:ascii="Times New Roman" w:eastAsia="Cambria" w:hAnsi="Times New Roman"/>
                <w:sz w:val="24"/>
                <w:szCs w:val="24"/>
                <w:lang w:eastAsia="en-US"/>
              </w:rPr>
              <w:t xml:space="preserve"> к </w:t>
            </w:r>
            <w:proofErr w:type="spellStart"/>
            <w:r w:rsidRPr="003F503D">
              <w:rPr>
                <w:rFonts w:ascii="Times New Roman" w:eastAsia="Cambria" w:hAnsi="Times New Roman"/>
                <w:sz w:val="24"/>
                <w:szCs w:val="24"/>
                <w:lang w:eastAsia="en-US"/>
              </w:rPr>
              <w:t>выполнению</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требований</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настоящего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стандарта</w:t>
            </w:r>
            <w:proofErr w:type="spellEnd"/>
            <w:r w:rsidRPr="003F503D">
              <w:rPr>
                <w:rFonts w:ascii="Times New Roman" w:eastAsia="Cambria" w:hAnsi="Times New Roman"/>
                <w:sz w:val="24"/>
                <w:szCs w:val="24"/>
                <w:lang w:eastAsia="en-US"/>
              </w:rPr>
              <w:t>.</w:t>
            </w:r>
          </w:p>
          <w:p w14:paraId="7AD3421C" w14:textId="77777777" w:rsidR="00A672F6" w:rsidRPr="003F503D" w:rsidRDefault="00A672F6" w:rsidP="00A672F6">
            <w:pPr>
              <w:widowControl w:val="0"/>
              <w:autoSpaceDE w:val="0"/>
              <w:autoSpaceDN w:val="0"/>
              <w:spacing w:before="5"/>
              <w:jc w:val="both"/>
              <w:rPr>
                <w:rFonts w:ascii="Times New Roman" w:eastAsia="Cambria" w:hAnsi="Times New Roman"/>
                <w:color w:val="231F20"/>
                <w:szCs w:val="24"/>
                <w:lang w:eastAsia="en-US"/>
              </w:rPr>
            </w:pPr>
          </w:p>
          <w:p w14:paraId="159C2CFA" w14:textId="77777777" w:rsidR="00A672F6" w:rsidRPr="00975471" w:rsidRDefault="00A672F6" w:rsidP="00A672F6">
            <w:pPr>
              <w:widowControl w:val="0"/>
              <w:autoSpaceDE w:val="0"/>
              <w:autoSpaceDN w:val="0"/>
              <w:spacing w:before="5"/>
              <w:jc w:val="both"/>
              <w:rPr>
                <w:rFonts w:ascii="Times New Roman" w:hAnsi="Times New Roman"/>
                <w:b/>
                <w:bCs/>
                <w:sz w:val="24"/>
                <w:szCs w:val="24"/>
                <w:lang w:eastAsia="en-US"/>
              </w:rPr>
            </w:pPr>
            <w:r w:rsidRPr="003F503D">
              <w:rPr>
                <w:rFonts w:ascii="Times New Roman" w:eastAsia="Cambria" w:hAnsi="Times New Roman"/>
                <w:color w:val="231F20"/>
                <w:lang w:eastAsia="en-US"/>
              </w:rPr>
              <w:t xml:space="preserve">ПРИМЕЧАНИЕ В </w:t>
            </w:r>
            <w:proofErr w:type="spellStart"/>
            <w:r w:rsidRPr="003F503D">
              <w:rPr>
                <w:rFonts w:ascii="Times New Roman" w:eastAsia="Cambria" w:hAnsi="Times New Roman"/>
                <w:color w:val="231F20"/>
                <w:lang w:eastAsia="en-US"/>
              </w:rPr>
              <w:t>этом</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контексте</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документом</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могут</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быть</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заявления</w:t>
            </w:r>
            <w:proofErr w:type="spellEnd"/>
            <w:r w:rsidRPr="003F503D">
              <w:rPr>
                <w:rFonts w:ascii="Times New Roman" w:eastAsia="Cambria" w:hAnsi="Times New Roman"/>
                <w:color w:val="231F20"/>
                <w:lang w:eastAsia="en-US"/>
              </w:rPr>
              <w:t xml:space="preserve"> о </w:t>
            </w:r>
            <w:proofErr w:type="spellStart"/>
            <w:r w:rsidRPr="003F503D">
              <w:rPr>
                <w:rFonts w:ascii="Times New Roman" w:eastAsia="Cambria" w:hAnsi="Times New Roman"/>
                <w:color w:val="231F20"/>
                <w:lang w:eastAsia="en-US"/>
              </w:rPr>
              <w:t>политике</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процедур</w:t>
            </w:r>
            <w:proofErr w:type="spellEnd"/>
            <w:r w:rsidRPr="003F503D">
              <w:rPr>
                <w:rFonts w:ascii="Times New Roman" w:eastAsia="Cambria" w:hAnsi="Times New Roman"/>
                <w:color w:val="231F20"/>
                <w:lang w:val="ky-KG" w:eastAsia="en-US"/>
              </w:rPr>
              <w:t>ы</w:t>
            </w:r>
            <w:r w:rsidRPr="003F503D">
              <w:rPr>
                <w:rFonts w:ascii="Times New Roman" w:eastAsia="Cambria" w:hAnsi="Times New Roman"/>
                <w:color w:val="231F20"/>
                <w:lang w:eastAsia="en-US"/>
              </w:rPr>
              <w:t xml:space="preserve"> и </w:t>
            </w:r>
            <w:proofErr w:type="spellStart"/>
            <w:r w:rsidRPr="003F503D">
              <w:rPr>
                <w:rFonts w:ascii="Times New Roman" w:eastAsia="Cambria" w:hAnsi="Times New Roman"/>
                <w:color w:val="231F20"/>
                <w:lang w:eastAsia="en-US"/>
              </w:rPr>
              <w:t>связанны</w:t>
            </w:r>
            <w:proofErr w:type="spellEnd"/>
            <w:r w:rsidRPr="003F503D">
              <w:rPr>
                <w:rFonts w:ascii="Times New Roman" w:eastAsia="Cambria" w:hAnsi="Times New Roman"/>
                <w:color w:val="231F20"/>
                <w:lang w:val="ky-KG" w:eastAsia="en-US"/>
              </w:rPr>
              <w:t>е</w:t>
            </w:r>
            <w:r w:rsidRPr="003F503D">
              <w:rPr>
                <w:rFonts w:ascii="Times New Roman" w:eastAsia="Cambria" w:hAnsi="Times New Roman"/>
                <w:color w:val="231F20"/>
                <w:lang w:eastAsia="en-US"/>
              </w:rPr>
              <w:t xml:space="preserve"> с </w:t>
            </w:r>
            <w:proofErr w:type="spellStart"/>
            <w:r w:rsidRPr="003F503D">
              <w:rPr>
                <w:rFonts w:ascii="Times New Roman" w:eastAsia="Cambria" w:hAnsi="Times New Roman"/>
                <w:color w:val="231F20"/>
                <w:lang w:eastAsia="en-US"/>
              </w:rPr>
              <w:t>ними</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вспомогательные</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пособия</w:t>
            </w:r>
            <w:proofErr w:type="spellEnd"/>
            <w:r w:rsidRPr="003F503D">
              <w:rPr>
                <w:rFonts w:ascii="Times New Roman" w:eastAsia="Cambria" w:hAnsi="Times New Roman"/>
                <w:color w:val="231F20"/>
                <w:lang w:eastAsia="en-US"/>
              </w:rPr>
              <w:t xml:space="preserve">,  </w:t>
            </w:r>
            <w:r w:rsidRPr="003F503D">
              <w:rPr>
                <w:rFonts w:ascii="Times New Roman" w:eastAsia="Cambria" w:hAnsi="Times New Roman"/>
                <w:color w:val="231F20"/>
                <w:lang w:val="ky-KG" w:eastAsia="en-US"/>
              </w:rPr>
              <w:t>спецификации</w:t>
            </w:r>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инструкции</w:t>
            </w:r>
            <w:proofErr w:type="spellEnd"/>
            <w:r w:rsidRPr="003F503D">
              <w:rPr>
                <w:rFonts w:ascii="Times New Roman" w:eastAsia="Cambria" w:hAnsi="Times New Roman"/>
                <w:color w:val="231F20"/>
                <w:lang w:eastAsia="en-US"/>
              </w:rPr>
              <w:t xml:space="preserve"> </w:t>
            </w:r>
            <w:r w:rsidRPr="003F503D">
              <w:rPr>
                <w:rFonts w:ascii="Times New Roman" w:eastAsia="Cambria" w:hAnsi="Times New Roman"/>
                <w:color w:val="231F20"/>
                <w:lang w:val="ky-KG" w:eastAsia="en-US"/>
              </w:rPr>
              <w:t>производителя</w:t>
            </w:r>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калибровочные</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таблицы</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биологически</w:t>
            </w:r>
            <w:proofErr w:type="spellEnd"/>
            <w:r w:rsidRPr="003F503D">
              <w:rPr>
                <w:rFonts w:ascii="Times New Roman" w:eastAsia="Cambria" w:hAnsi="Times New Roman"/>
                <w:color w:val="231F20"/>
                <w:lang w:val="ky-KG" w:eastAsia="en-US"/>
              </w:rPr>
              <w:t xml:space="preserve">е референтные </w:t>
            </w:r>
            <w:proofErr w:type="spellStart"/>
            <w:r w:rsidRPr="003F503D">
              <w:rPr>
                <w:rFonts w:ascii="Times New Roman" w:eastAsia="Cambria" w:hAnsi="Times New Roman"/>
                <w:color w:val="231F20"/>
                <w:lang w:eastAsia="en-US"/>
              </w:rPr>
              <w:t>интервалы</w:t>
            </w:r>
            <w:proofErr w:type="spellEnd"/>
            <w:r w:rsidRPr="003F503D">
              <w:rPr>
                <w:rFonts w:ascii="Times New Roman" w:eastAsia="Cambria" w:hAnsi="Times New Roman"/>
                <w:color w:val="231F20"/>
                <w:lang w:eastAsia="en-US"/>
              </w:rPr>
              <w:t xml:space="preserve"> и </w:t>
            </w:r>
            <w:proofErr w:type="spellStart"/>
            <w:r w:rsidRPr="003F503D">
              <w:rPr>
                <w:rFonts w:ascii="Times New Roman" w:eastAsia="Cambria" w:hAnsi="Times New Roman"/>
                <w:color w:val="231F20"/>
                <w:lang w:eastAsia="en-US"/>
              </w:rPr>
              <w:t>их</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происхождение</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диаграммы</w:t>
            </w:r>
            <w:proofErr w:type="spellEnd"/>
            <w:r w:rsidRPr="003F503D">
              <w:rPr>
                <w:rFonts w:ascii="Times New Roman" w:eastAsia="Cambria" w:hAnsi="Times New Roman"/>
                <w:color w:val="231F20"/>
                <w:lang w:eastAsia="en-US"/>
              </w:rPr>
              <w:t xml:space="preserve">, </w:t>
            </w:r>
            <w:r w:rsidRPr="003F503D">
              <w:rPr>
                <w:rFonts w:ascii="Times New Roman" w:eastAsia="Cambria" w:hAnsi="Times New Roman"/>
                <w:color w:val="231F20"/>
                <w:lang w:val="ky-KG" w:eastAsia="en-US"/>
              </w:rPr>
              <w:t>графики</w:t>
            </w:r>
            <w:r w:rsidRPr="003F503D">
              <w:rPr>
                <w:rFonts w:ascii="Times New Roman" w:eastAsia="Cambria" w:hAnsi="Times New Roman"/>
                <w:color w:val="231F20"/>
                <w:lang w:eastAsia="en-US"/>
              </w:rPr>
              <w:t xml:space="preserve">, </w:t>
            </w:r>
            <w:r w:rsidRPr="003F503D">
              <w:rPr>
                <w:rFonts w:ascii="Times New Roman" w:eastAsia="Cambria" w:hAnsi="Times New Roman"/>
                <w:color w:val="231F20"/>
                <w:lang w:val="ky-KG" w:eastAsia="en-US"/>
              </w:rPr>
              <w:t xml:space="preserve">плакаты, памятки, </w:t>
            </w:r>
            <w:proofErr w:type="spellStart"/>
            <w:r w:rsidRPr="003F503D">
              <w:rPr>
                <w:rFonts w:ascii="Times New Roman" w:eastAsia="Cambria" w:hAnsi="Times New Roman"/>
                <w:color w:val="231F20"/>
                <w:lang w:eastAsia="en-US"/>
              </w:rPr>
              <w:t>меморандумы</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документация</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по</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программному</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обеспечению</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чертежи</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планы</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соглашения</w:t>
            </w:r>
            <w:proofErr w:type="spellEnd"/>
            <w:r w:rsidRPr="003F503D">
              <w:rPr>
                <w:rFonts w:ascii="Times New Roman" w:eastAsia="Cambria" w:hAnsi="Times New Roman"/>
                <w:color w:val="231F20"/>
                <w:lang w:eastAsia="en-US"/>
              </w:rPr>
              <w:t xml:space="preserve"> и </w:t>
            </w:r>
            <w:proofErr w:type="spellStart"/>
            <w:r w:rsidRPr="003F503D">
              <w:rPr>
                <w:rFonts w:ascii="Times New Roman" w:eastAsia="Cambria" w:hAnsi="Times New Roman"/>
                <w:color w:val="231F20"/>
                <w:lang w:eastAsia="en-US"/>
              </w:rPr>
              <w:t>документы</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внешнего</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происхождения</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такие</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как</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законы</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нормативные</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акты</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стандарты</w:t>
            </w:r>
            <w:proofErr w:type="spellEnd"/>
            <w:r w:rsidRPr="003F503D">
              <w:rPr>
                <w:rFonts w:ascii="Times New Roman" w:eastAsia="Cambria" w:hAnsi="Times New Roman"/>
                <w:color w:val="231F20"/>
                <w:lang w:eastAsia="en-US"/>
              </w:rPr>
              <w:t xml:space="preserve"> и </w:t>
            </w:r>
            <w:proofErr w:type="spellStart"/>
            <w:r w:rsidRPr="003F503D">
              <w:rPr>
                <w:rFonts w:ascii="Times New Roman" w:eastAsia="Cambria" w:hAnsi="Times New Roman"/>
                <w:color w:val="231F20"/>
                <w:lang w:eastAsia="en-US"/>
              </w:rPr>
              <w:t>учебники</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из</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которых</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взяты</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методы</w:t>
            </w:r>
            <w:proofErr w:type="spellEnd"/>
            <w:r w:rsidRPr="003F503D">
              <w:rPr>
                <w:rFonts w:ascii="Times New Roman" w:eastAsia="Cambria" w:hAnsi="Times New Roman"/>
                <w:color w:val="231F20"/>
                <w:lang w:eastAsia="en-US"/>
              </w:rPr>
              <w:t xml:space="preserve"> </w:t>
            </w:r>
            <w:r w:rsidRPr="003F503D">
              <w:rPr>
                <w:rFonts w:ascii="Times New Roman" w:eastAsia="Cambria" w:hAnsi="Times New Roman"/>
                <w:color w:val="231F20"/>
                <w:lang w:val="ky-KG" w:eastAsia="en-US"/>
              </w:rPr>
              <w:t>исследований</w:t>
            </w:r>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документы</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описывающие</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квалификацию</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персонала</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например</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должностные</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инструкции</w:t>
            </w:r>
            <w:proofErr w:type="spellEnd"/>
            <w:r w:rsidRPr="003F503D">
              <w:rPr>
                <w:rFonts w:ascii="Times New Roman" w:eastAsia="Cambria" w:hAnsi="Times New Roman"/>
                <w:color w:val="231F20"/>
                <w:lang w:eastAsia="en-US"/>
              </w:rPr>
              <w:t xml:space="preserve">) и </w:t>
            </w:r>
            <w:proofErr w:type="spellStart"/>
            <w:r w:rsidRPr="003F503D">
              <w:rPr>
                <w:rFonts w:ascii="Times New Roman" w:eastAsia="Cambria" w:hAnsi="Times New Roman"/>
                <w:color w:val="231F20"/>
                <w:lang w:eastAsia="en-US"/>
              </w:rPr>
              <w:t>т.д</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Они</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могут</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быть</w:t>
            </w:r>
            <w:proofErr w:type="spellEnd"/>
            <w:r w:rsidRPr="003F503D">
              <w:rPr>
                <w:rFonts w:ascii="Times New Roman" w:eastAsia="Cambria" w:hAnsi="Times New Roman"/>
                <w:color w:val="231F20"/>
                <w:lang w:eastAsia="en-US"/>
              </w:rPr>
              <w:t xml:space="preserve"> в </w:t>
            </w:r>
            <w:proofErr w:type="spellStart"/>
            <w:r w:rsidRPr="003F503D">
              <w:rPr>
                <w:rFonts w:ascii="Times New Roman" w:eastAsia="Cambria" w:hAnsi="Times New Roman"/>
                <w:color w:val="231F20"/>
                <w:lang w:eastAsia="en-US"/>
              </w:rPr>
              <w:t>любой</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форме</w:t>
            </w:r>
            <w:proofErr w:type="spellEnd"/>
            <w:r w:rsidRPr="003F503D">
              <w:rPr>
                <w:rFonts w:ascii="Times New Roman" w:eastAsia="Cambria" w:hAnsi="Times New Roman"/>
                <w:color w:val="231F20"/>
                <w:lang w:eastAsia="en-US"/>
              </w:rPr>
              <w:t xml:space="preserve"> </w:t>
            </w:r>
            <w:r w:rsidRPr="003F503D">
              <w:rPr>
                <w:rFonts w:ascii="Times New Roman" w:eastAsia="Cambria" w:hAnsi="Times New Roman"/>
                <w:color w:val="231F20"/>
                <w:lang w:val="ky-KG" w:eastAsia="en-US"/>
              </w:rPr>
              <w:t>и на любом носителе</w:t>
            </w:r>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например</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на</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бумажном</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носителе</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или</w:t>
            </w:r>
            <w:proofErr w:type="spellEnd"/>
            <w:r w:rsidRPr="003F503D">
              <w:rPr>
                <w:rFonts w:ascii="Times New Roman" w:eastAsia="Cambria" w:hAnsi="Times New Roman"/>
                <w:color w:val="231F20"/>
                <w:lang w:eastAsia="en-US"/>
              </w:rPr>
              <w:t xml:space="preserve"> в </w:t>
            </w:r>
            <w:proofErr w:type="spellStart"/>
            <w:r w:rsidRPr="003F503D">
              <w:rPr>
                <w:rFonts w:ascii="Times New Roman" w:eastAsia="Cambria" w:hAnsi="Times New Roman"/>
                <w:color w:val="231F20"/>
                <w:lang w:eastAsia="en-US"/>
              </w:rPr>
              <w:t>цифровом</w:t>
            </w:r>
            <w:proofErr w:type="spellEnd"/>
            <w:r w:rsidRPr="003F503D">
              <w:rPr>
                <w:rFonts w:ascii="Times New Roman" w:eastAsia="Cambria" w:hAnsi="Times New Roman"/>
                <w:color w:val="231F20"/>
                <w:lang w:eastAsia="en-US"/>
              </w:rPr>
              <w:t xml:space="preserve"> </w:t>
            </w:r>
            <w:proofErr w:type="spellStart"/>
            <w:r w:rsidRPr="003F503D">
              <w:rPr>
                <w:rFonts w:ascii="Times New Roman" w:eastAsia="Cambria" w:hAnsi="Times New Roman"/>
                <w:color w:val="231F20"/>
                <w:lang w:eastAsia="en-US"/>
              </w:rPr>
              <w:t>формате</w:t>
            </w:r>
            <w:proofErr w:type="spellEnd"/>
            <w:r w:rsidRPr="003F503D">
              <w:rPr>
                <w:rFonts w:ascii="Times New Roman" w:eastAsia="Cambria" w:hAnsi="Times New Roman"/>
                <w:color w:val="231F20"/>
                <w:lang w:eastAsia="en-US"/>
              </w:rPr>
              <w:t>.</w:t>
            </w:r>
          </w:p>
        </w:tc>
        <w:tc>
          <w:tcPr>
            <w:tcW w:w="1457" w:type="dxa"/>
            <w:tcBorders>
              <w:top w:val="single" w:sz="4" w:space="0" w:color="auto"/>
              <w:bottom w:val="single" w:sz="4" w:space="0" w:color="auto"/>
            </w:tcBorders>
            <w:shd w:val="clear" w:color="auto" w:fill="DEEAF6"/>
          </w:tcPr>
          <w:p w14:paraId="23762F97" w14:textId="385070BE"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080C7340" w14:textId="010205DD"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0AE04FC" w14:textId="45A7A4C9"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F02343B" w14:textId="4B698105"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29A7880" w14:textId="2987857E"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6E4315" w:rsidRPr="00F22DB9" w14:paraId="3C9AEF62" w14:textId="77777777" w:rsidTr="00005864">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EFDD7C6" w14:textId="77777777" w:rsidR="006E4315" w:rsidRPr="00975471" w:rsidRDefault="006E4315" w:rsidP="00A672F6">
            <w:pPr>
              <w:spacing w:before="0" w:after="0"/>
              <w:rPr>
                <w:rFonts w:ascii="Times New Roman" w:hAnsi="Times New Roman"/>
                <w:b/>
                <w:bCs/>
                <w:sz w:val="24"/>
                <w:szCs w:val="24"/>
                <w:lang w:val="ru-RU"/>
              </w:rPr>
            </w:pPr>
          </w:p>
        </w:tc>
        <w:tc>
          <w:tcPr>
            <w:tcW w:w="5748" w:type="dxa"/>
            <w:gridSpan w:val="3"/>
            <w:tcBorders>
              <w:top w:val="single" w:sz="12" w:space="0" w:color="auto"/>
              <w:bottom w:val="single" w:sz="12" w:space="0" w:color="auto"/>
              <w:right w:val="single" w:sz="4" w:space="0" w:color="auto"/>
            </w:tcBorders>
            <w:shd w:val="clear" w:color="auto" w:fill="auto"/>
          </w:tcPr>
          <w:p w14:paraId="7CF51E2B" w14:textId="77777777" w:rsidR="003401A4" w:rsidRDefault="003401A4" w:rsidP="00A672F6">
            <w:pPr>
              <w:shd w:val="clear" w:color="auto" w:fill="FFFFFF"/>
              <w:spacing w:before="0" w:after="0"/>
              <w:jc w:val="both"/>
              <w:textAlignment w:val="baseline"/>
              <w:rPr>
                <w:rFonts w:ascii="Times New Roman" w:hAnsi="Times New Roman"/>
                <w:i/>
                <w:iCs/>
                <w:color w:val="0000CC"/>
                <w:sz w:val="22"/>
                <w:szCs w:val="22"/>
                <w:lang w:val="ru-RU" w:eastAsia="en-US"/>
              </w:rPr>
            </w:pPr>
            <w:r w:rsidRPr="004D7071">
              <w:rPr>
                <w:rFonts w:ascii="Times New Roman" w:hAnsi="Times New Roman"/>
                <w:i/>
                <w:iCs/>
                <w:color w:val="0000CC"/>
                <w:sz w:val="22"/>
                <w:szCs w:val="22"/>
                <w:lang w:val="ru-RU" w:eastAsia="en-US"/>
              </w:rPr>
              <w:t>Перечень внешних документов, устанавливающие требования к лабораторной деятельности.</w:t>
            </w:r>
          </w:p>
          <w:p w14:paraId="5242F540" w14:textId="785200C9" w:rsidR="006E4315" w:rsidRPr="004D7071" w:rsidRDefault="006E4315" w:rsidP="00A672F6">
            <w:pPr>
              <w:shd w:val="clear" w:color="auto" w:fill="FFFFFF"/>
              <w:spacing w:before="0" w:after="0"/>
              <w:jc w:val="both"/>
              <w:textAlignment w:val="baseline"/>
              <w:rPr>
                <w:rFonts w:ascii="Times New Roman" w:hAnsi="Times New Roman"/>
                <w:i/>
                <w:iCs/>
                <w:color w:val="0000CC"/>
                <w:sz w:val="22"/>
                <w:szCs w:val="22"/>
                <w:lang w:val="ru-RU" w:eastAsia="en-US"/>
              </w:rPr>
            </w:pPr>
            <w:r w:rsidRPr="004D7071">
              <w:rPr>
                <w:rFonts w:ascii="Times New Roman" w:hAnsi="Times New Roman"/>
                <w:i/>
                <w:iCs/>
                <w:color w:val="0000CC"/>
                <w:sz w:val="22"/>
                <w:szCs w:val="22"/>
                <w:lang w:val="ru-RU" w:eastAsia="en-US"/>
              </w:rPr>
              <w:t>Форма 13 (МЛ)</w:t>
            </w:r>
            <w:r w:rsidR="002F5E10" w:rsidRPr="004D7071">
              <w:rPr>
                <w:rFonts w:ascii="Times New Roman" w:hAnsi="Times New Roman"/>
                <w:i/>
                <w:iCs/>
                <w:color w:val="0000CC"/>
                <w:sz w:val="22"/>
                <w:szCs w:val="22"/>
                <w:lang w:val="ru-RU" w:eastAsia="en-US"/>
              </w:rPr>
              <w:t xml:space="preserve"> </w:t>
            </w:r>
          </w:p>
          <w:p w14:paraId="6E1B554C" w14:textId="77777777" w:rsidR="00457E77" w:rsidRPr="004D7071" w:rsidRDefault="00457E77" w:rsidP="00457E77">
            <w:pPr>
              <w:spacing w:after="68"/>
              <w:ind w:right="44"/>
              <w:jc w:val="both"/>
              <w:rPr>
                <w:rFonts w:ascii="Times New Roman" w:hAnsi="Times New Roman"/>
                <w:i/>
                <w:iCs/>
                <w:color w:val="0000CC"/>
                <w:sz w:val="22"/>
                <w:szCs w:val="22"/>
                <w:lang w:val="ru-RU" w:eastAsia="en-US"/>
              </w:rPr>
            </w:pPr>
            <w:r w:rsidRPr="004D7071">
              <w:rPr>
                <w:rFonts w:ascii="Times New Roman" w:hAnsi="Times New Roman"/>
                <w:i/>
                <w:iCs/>
                <w:color w:val="0000CC"/>
                <w:sz w:val="22"/>
                <w:szCs w:val="22"/>
                <w:lang w:val="ru-RU" w:eastAsia="en-US"/>
              </w:rPr>
              <w:t xml:space="preserve">Наличие (в бумажном или электронном варианте) или доступ по подписке к официальным версиям международных/региональных и национальных стандартов; </w:t>
            </w:r>
          </w:p>
          <w:p w14:paraId="3B4B898B" w14:textId="008AFAC5" w:rsidR="00457E77" w:rsidRPr="004D7071" w:rsidRDefault="00457E77" w:rsidP="00457E77">
            <w:pPr>
              <w:spacing w:after="68"/>
              <w:ind w:right="44"/>
              <w:jc w:val="both"/>
              <w:rPr>
                <w:rFonts w:ascii="Times New Roman" w:hAnsi="Times New Roman"/>
                <w:i/>
                <w:iCs/>
                <w:color w:val="FF0000"/>
                <w:sz w:val="22"/>
                <w:szCs w:val="22"/>
                <w:lang w:val="ru-RU" w:eastAsia="en-US"/>
              </w:rPr>
            </w:pPr>
            <w:r w:rsidRPr="004D7071">
              <w:rPr>
                <w:rFonts w:ascii="Times New Roman" w:hAnsi="Times New Roman"/>
                <w:i/>
                <w:iCs/>
                <w:color w:val="0000CC"/>
                <w:sz w:val="22"/>
                <w:szCs w:val="22"/>
                <w:lang w:val="ru-RU" w:eastAsia="en-US"/>
              </w:rPr>
              <w:t>Возможность доступа к электронным версиям документов (НПА КР, ТР ЕАЭС и др.), находящихся в свободном доступе.</w:t>
            </w:r>
          </w:p>
        </w:tc>
        <w:tc>
          <w:tcPr>
            <w:tcW w:w="1457" w:type="dxa"/>
            <w:tcBorders>
              <w:top w:val="single" w:sz="4" w:space="0" w:color="auto"/>
              <w:bottom w:val="single" w:sz="4" w:space="0" w:color="auto"/>
            </w:tcBorders>
            <w:shd w:val="clear" w:color="auto" w:fill="DEEAF6"/>
          </w:tcPr>
          <w:p w14:paraId="5BE85F54" w14:textId="77777777" w:rsidR="006E4315" w:rsidRPr="006E4315" w:rsidRDefault="006E4315" w:rsidP="00A672F6">
            <w:pPr>
              <w:keepNext/>
              <w:keepLines/>
              <w:spacing w:after="40" w:line="200" w:lineRule="exact"/>
              <w:rPr>
                <w:rFonts w:ascii="Times New Roman" w:hAnsi="Times New Roman"/>
                <w:iCs/>
                <w:sz w:val="24"/>
                <w:szCs w:val="24"/>
                <w:lang w:val="ru-RU"/>
              </w:rPr>
            </w:pPr>
          </w:p>
        </w:tc>
        <w:tc>
          <w:tcPr>
            <w:tcW w:w="669" w:type="dxa"/>
            <w:tcBorders>
              <w:top w:val="single" w:sz="4" w:space="0" w:color="auto"/>
              <w:bottom w:val="single" w:sz="4" w:space="0" w:color="auto"/>
            </w:tcBorders>
          </w:tcPr>
          <w:p w14:paraId="7C9DFE71" w14:textId="77777777" w:rsidR="006E4315" w:rsidRPr="006E4315" w:rsidRDefault="006E4315" w:rsidP="00A672F6">
            <w:pPr>
              <w:keepNext/>
              <w:keepLines/>
              <w:spacing w:after="4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shd w:val="clear" w:color="auto" w:fill="FFF2CC"/>
          </w:tcPr>
          <w:p w14:paraId="54372897" w14:textId="77777777" w:rsidR="006E4315" w:rsidRPr="006E4315" w:rsidRDefault="006E4315" w:rsidP="00A672F6">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631D064A" w14:textId="77777777" w:rsidR="006E4315" w:rsidRPr="006E4315" w:rsidRDefault="006E4315" w:rsidP="00A672F6">
            <w:pPr>
              <w:keepNext/>
              <w:keepLines/>
              <w:spacing w:after="40" w:line="200" w:lineRule="exact"/>
              <w:jc w:val="center"/>
              <w:rPr>
                <w:rFonts w:ascii="Times New Roman" w:hAnsi="Times New Roman"/>
                <w:bCs/>
                <w:sz w:val="24"/>
                <w:szCs w:val="24"/>
                <w:lang w:val="ru-RU"/>
              </w:rPr>
            </w:pPr>
          </w:p>
        </w:tc>
        <w:tc>
          <w:tcPr>
            <w:tcW w:w="6237" w:type="dxa"/>
            <w:tcBorders>
              <w:top w:val="single" w:sz="4" w:space="0" w:color="auto"/>
              <w:bottom w:val="single" w:sz="4" w:space="0" w:color="auto"/>
            </w:tcBorders>
            <w:shd w:val="clear" w:color="auto" w:fill="FFF2CC"/>
          </w:tcPr>
          <w:p w14:paraId="6B873220" w14:textId="77777777" w:rsidR="006E4315" w:rsidRPr="006E4315" w:rsidRDefault="006E4315" w:rsidP="00A672F6">
            <w:pPr>
              <w:keepNext/>
              <w:keepLines/>
              <w:spacing w:after="40" w:line="200" w:lineRule="exact"/>
              <w:jc w:val="center"/>
              <w:rPr>
                <w:rFonts w:ascii="Times New Roman" w:hAnsi="Times New Roman"/>
                <w:iCs/>
                <w:sz w:val="24"/>
                <w:szCs w:val="24"/>
                <w:lang w:val="ru-RU"/>
              </w:rPr>
            </w:pPr>
          </w:p>
        </w:tc>
      </w:tr>
      <w:tr w:rsidR="00A672F6" w:rsidRPr="00F22DB9" w14:paraId="1C982CF0" w14:textId="77777777" w:rsidTr="00005864">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50398D2" w14:textId="77777777" w:rsidR="00A672F6" w:rsidRPr="00975471" w:rsidRDefault="00A672F6" w:rsidP="00A672F6">
            <w:pPr>
              <w:spacing w:before="0" w:after="0"/>
              <w:rPr>
                <w:rFonts w:ascii="Times New Roman" w:hAnsi="Times New Roman"/>
                <w:b/>
                <w:i/>
                <w:iCs/>
                <w:sz w:val="24"/>
                <w:szCs w:val="24"/>
                <w:lang w:val="ru-RU"/>
              </w:rPr>
            </w:pPr>
            <w:r w:rsidRPr="00975471">
              <w:rPr>
                <w:rFonts w:ascii="Times New Roman" w:hAnsi="Times New Roman"/>
                <w:b/>
                <w:sz w:val="24"/>
                <w:szCs w:val="24"/>
                <w:lang w:val="ru-RU"/>
              </w:rPr>
              <w:t>8.3.2</w:t>
            </w:r>
          </w:p>
        </w:tc>
        <w:tc>
          <w:tcPr>
            <w:tcW w:w="5748" w:type="dxa"/>
            <w:gridSpan w:val="3"/>
            <w:tcBorders>
              <w:top w:val="single" w:sz="12" w:space="0" w:color="auto"/>
              <w:bottom w:val="single" w:sz="12" w:space="0" w:color="auto"/>
              <w:right w:val="single" w:sz="4" w:space="0" w:color="auto"/>
            </w:tcBorders>
            <w:shd w:val="clear" w:color="auto" w:fill="auto"/>
          </w:tcPr>
          <w:p w14:paraId="660A881A" w14:textId="77777777" w:rsidR="00A672F6" w:rsidRPr="00975471" w:rsidRDefault="00A672F6" w:rsidP="00A672F6">
            <w:pPr>
              <w:shd w:val="clear" w:color="auto" w:fill="FFFFFF"/>
              <w:spacing w:before="0" w:after="0"/>
              <w:jc w:val="both"/>
              <w:textAlignment w:val="baseline"/>
              <w:rPr>
                <w:rFonts w:ascii="Times New Roman" w:hAnsi="Times New Roman"/>
                <w:b/>
                <w:bCs/>
                <w:sz w:val="24"/>
                <w:szCs w:val="24"/>
                <w:lang w:val="ru-RU" w:eastAsia="en-US"/>
              </w:rPr>
            </w:pPr>
            <w:r w:rsidRPr="00975471">
              <w:rPr>
                <w:rFonts w:ascii="Times New Roman" w:hAnsi="Times New Roman"/>
                <w:b/>
                <w:bCs/>
                <w:sz w:val="24"/>
                <w:szCs w:val="24"/>
                <w:lang w:val="ru-RU" w:eastAsia="en-US"/>
              </w:rPr>
              <w:t>Контроль документов</w:t>
            </w:r>
          </w:p>
          <w:p w14:paraId="3D144927" w14:textId="77777777" w:rsidR="00A672F6" w:rsidRPr="00712C4D" w:rsidRDefault="00A672F6" w:rsidP="00A672F6">
            <w:pPr>
              <w:shd w:val="clear" w:color="auto" w:fill="FFFFFF"/>
              <w:spacing w:before="100" w:beforeAutospacing="1" w:after="100" w:afterAutospacing="1"/>
              <w:jc w:val="both"/>
              <w:rPr>
                <w:rFonts w:ascii="Times New Roman" w:hAnsi="Times New Roman"/>
                <w:color w:val="2C2D2E"/>
                <w:sz w:val="24"/>
                <w:szCs w:val="24"/>
                <w:lang w:val="ru-RU" w:eastAsia="en-US"/>
              </w:rPr>
            </w:pPr>
            <w:r w:rsidRPr="00712C4D">
              <w:rPr>
                <w:rFonts w:ascii="Times New Roman" w:hAnsi="Times New Roman"/>
                <w:color w:val="000000"/>
                <w:sz w:val="24"/>
                <w:szCs w:val="24"/>
                <w:shd w:val="clear" w:color="auto" w:fill="FFFFFF"/>
                <w:lang w:val="ru-RU" w:eastAsia="en-US"/>
              </w:rPr>
              <w:t>Лаборатория должна обеспечить, что:</w:t>
            </w:r>
          </w:p>
          <w:p w14:paraId="4E4732BC" w14:textId="77777777" w:rsidR="00A672F6" w:rsidRPr="00335331" w:rsidRDefault="00A672F6" w:rsidP="00A672F6">
            <w:pPr>
              <w:widowControl w:val="0"/>
              <w:numPr>
                <w:ilvl w:val="0"/>
                <w:numId w:val="70"/>
              </w:numPr>
              <w:tabs>
                <w:tab w:val="left" w:pos="519"/>
                <w:tab w:val="left" w:pos="520"/>
              </w:tabs>
              <w:autoSpaceDE w:val="0"/>
              <w:autoSpaceDN w:val="0"/>
              <w:spacing w:before="168" w:after="0"/>
              <w:rPr>
                <w:rFonts w:ascii="Times New Roman" w:eastAsia="Cambria" w:hAnsi="Times New Roman"/>
                <w:color w:val="231F20"/>
                <w:sz w:val="24"/>
                <w:szCs w:val="24"/>
                <w:lang w:eastAsia="en-US"/>
              </w:rPr>
            </w:pPr>
            <w:proofErr w:type="spellStart"/>
            <w:r w:rsidRPr="00335331">
              <w:rPr>
                <w:rFonts w:ascii="Times New Roman" w:eastAsia="Cambria" w:hAnsi="Times New Roman"/>
                <w:color w:val="231F20"/>
                <w:sz w:val="24"/>
                <w:szCs w:val="24"/>
                <w:lang w:eastAsia="en-US"/>
              </w:rPr>
              <w:t>документы</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однозначно</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идентифицированы</w:t>
            </w:r>
            <w:proofErr w:type="spellEnd"/>
            <w:r w:rsidRPr="00335331">
              <w:rPr>
                <w:rFonts w:ascii="Times New Roman" w:eastAsia="Cambria" w:hAnsi="Times New Roman"/>
                <w:color w:val="231F20"/>
                <w:sz w:val="24"/>
                <w:szCs w:val="24"/>
                <w:lang w:eastAsia="en-US"/>
              </w:rPr>
              <w:t>;</w:t>
            </w:r>
          </w:p>
          <w:p w14:paraId="1C7240C6" w14:textId="77777777" w:rsidR="00A672F6" w:rsidRPr="00335331" w:rsidRDefault="00A672F6" w:rsidP="00A672F6">
            <w:pPr>
              <w:widowControl w:val="0"/>
              <w:numPr>
                <w:ilvl w:val="0"/>
                <w:numId w:val="70"/>
              </w:numPr>
              <w:tabs>
                <w:tab w:val="left" w:pos="519"/>
                <w:tab w:val="left" w:pos="520"/>
              </w:tabs>
              <w:autoSpaceDE w:val="0"/>
              <w:autoSpaceDN w:val="0"/>
              <w:spacing w:before="168" w:after="0"/>
              <w:rPr>
                <w:rFonts w:ascii="Times New Roman" w:eastAsia="Cambria" w:hAnsi="Times New Roman"/>
                <w:color w:val="231F20"/>
                <w:sz w:val="24"/>
                <w:szCs w:val="24"/>
                <w:lang w:eastAsia="en-US"/>
              </w:rPr>
            </w:pPr>
            <w:proofErr w:type="spellStart"/>
            <w:r w:rsidRPr="00335331">
              <w:rPr>
                <w:rFonts w:ascii="Times New Roman" w:eastAsia="Cambria" w:hAnsi="Times New Roman"/>
                <w:color w:val="231F20"/>
                <w:sz w:val="24"/>
                <w:szCs w:val="24"/>
                <w:lang w:eastAsia="en-US"/>
              </w:rPr>
              <w:t>документы</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проверены</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на</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адекватность</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перед</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изданием</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уполномоченным</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персоналом</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который</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обладает</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опытом</w:t>
            </w:r>
            <w:proofErr w:type="spellEnd"/>
            <w:r w:rsidRPr="00335331">
              <w:rPr>
                <w:rFonts w:ascii="Times New Roman" w:eastAsia="Cambria" w:hAnsi="Times New Roman"/>
                <w:color w:val="231F20"/>
                <w:sz w:val="24"/>
                <w:szCs w:val="24"/>
                <w:lang w:eastAsia="en-US"/>
              </w:rPr>
              <w:t xml:space="preserve"> и </w:t>
            </w:r>
            <w:proofErr w:type="spellStart"/>
            <w:r w:rsidRPr="00335331">
              <w:rPr>
                <w:rFonts w:ascii="Times New Roman" w:eastAsia="Cambria" w:hAnsi="Times New Roman"/>
                <w:color w:val="231F20"/>
                <w:sz w:val="24"/>
                <w:szCs w:val="24"/>
                <w:lang w:eastAsia="en-US"/>
              </w:rPr>
              <w:t>компетентностью</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для</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определения</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адекватности</w:t>
            </w:r>
            <w:proofErr w:type="spellEnd"/>
            <w:r w:rsidRPr="00335331">
              <w:rPr>
                <w:rFonts w:ascii="Times New Roman" w:eastAsia="Cambria" w:hAnsi="Times New Roman"/>
                <w:color w:val="231F20"/>
                <w:sz w:val="24"/>
                <w:szCs w:val="24"/>
                <w:lang w:eastAsia="en-US"/>
              </w:rPr>
              <w:t>;</w:t>
            </w:r>
          </w:p>
          <w:p w14:paraId="662BA3AD" w14:textId="77777777" w:rsidR="00A672F6" w:rsidRPr="00335331" w:rsidRDefault="00A672F6" w:rsidP="00A672F6">
            <w:pPr>
              <w:widowControl w:val="0"/>
              <w:numPr>
                <w:ilvl w:val="0"/>
                <w:numId w:val="70"/>
              </w:numPr>
              <w:tabs>
                <w:tab w:val="left" w:pos="519"/>
                <w:tab w:val="left" w:pos="520"/>
              </w:tabs>
              <w:autoSpaceDE w:val="0"/>
              <w:autoSpaceDN w:val="0"/>
              <w:spacing w:before="168" w:after="0"/>
              <w:rPr>
                <w:rFonts w:ascii="Times New Roman" w:eastAsia="Cambria" w:hAnsi="Times New Roman"/>
                <w:color w:val="231F20"/>
                <w:sz w:val="24"/>
                <w:szCs w:val="24"/>
                <w:lang w:eastAsia="en-US"/>
              </w:rPr>
            </w:pPr>
            <w:proofErr w:type="spellStart"/>
            <w:r w:rsidRPr="00335331">
              <w:rPr>
                <w:rFonts w:ascii="Times New Roman" w:eastAsia="Cambria" w:hAnsi="Times New Roman"/>
                <w:color w:val="231F20"/>
                <w:sz w:val="24"/>
                <w:szCs w:val="24"/>
                <w:lang w:eastAsia="en-US"/>
              </w:rPr>
              <w:t>документы</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периодически</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анализируются</w:t>
            </w:r>
            <w:proofErr w:type="spellEnd"/>
            <w:r w:rsidRPr="00335331">
              <w:rPr>
                <w:rFonts w:ascii="Times New Roman" w:eastAsia="Cambria" w:hAnsi="Times New Roman"/>
                <w:color w:val="231F20"/>
                <w:sz w:val="24"/>
                <w:szCs w:val="24"/>
                <w:lang w:eastAsia="en-US"/>
              </w:rPr>
              <w:t xml:space="preserve"> и </w:t>
            </w:r>
            <w:proofErr w:type="spellStart"/>
            <w:r w:rsidRPr="00335331">
              <w:rPr>
                <w:rFonts w:ascii="Times New Roman" w:eastAsia="Cambria" w:hAnsi="Times New Roman"/>
                <w:color w:val="231F20"/>
                <w:sz w:val="24"/>
                <w:szCs w:val="24"/>
                <w:lang w:eastAsia="en-US"/>
              </w:rPr>
              <w:t>при</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необходимости</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пересматриваются</w:t>
            </w:r>
            <w:proofErr w:type="spellEnd"/>
            <w:r w:rsidRPr="00335331">
              <w:rPr>
                <w:rFonts w:ascii="Times New Roman" w:eastAsia="Cambria" w:hAnsi="Times New Roman"/>
                <w:color w:val="231F20"/>
                <w:sz w:val="24"/>
                <w:szCs w:val="24"/>
                <w:lang w:eastAsia="en-US"/>
              </w:rPr>
              <w:t>;</w:t>
            </w:r>
          </w:p>
          <w:p w14:paraId="33330315" w14:textId="77777777" w:rsidR="00A672F6" w:rsidRPr="00335331" w:rsidRDefault="00A672F6" w:rsidP="00A672F6">
            <w:pPr>
              <w:widowControl w:val="0"/>
              <w:numPr>
                <w:ilvl w:val="0"/>
                <w:numId w:val="70"/>
              </w:numPr>
              <w:tabs>
                <w:tab w:val="left" w:pos="519"/>
                <w:tab w:val="left" w:pos="520"/>
              </w:tabs>
              <w:autoSpaceDE w:val="0"/>
              <w:autoSpaceDN w:val="0"/>
              <w:spacing w:before="168" w:after="0"/>
              <w:rPr>
                <w:rFonts w:ascii="Times New Roman" w:eastAsia="Cambria" w:hAnsi="Times New Roman"/>
                <w:color w:val="231F20"/>
                <w:sz w:val="24"/>
                <w:szCs w:val="24"/>
                <w:lang w:eastAsia="en-US"/>
              </w:rPr>
            </w:pPr>
            <w:proofErr w:type="spellStart"/>
            <w:r w:rsidRPr="00335331">
              <w:rPr>
                <w:rFonts w:ascii="Times New Roman" w:eastAsia="Cambria" w:hAnsi="Times New Roman"/>
                <w:color w:val="231F20"/>
                <w:sz w:val="24"/>
                <w:szCs w:val="24"/>
                <w:lang w:eastAsia="en-US"/>
              </w:rPr>
              <w:t>соответствующие</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версии</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применяемых</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документов</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доступны</w:t>
            </w:r>
            <w:proofErr w:type="spellEnd"/>
            <w:r w:rsidRPr="00335331">
              <w:rPr>
                <w:rFonts w:ascii="Times New Roman" w:eastAsia="Cambria" w:hAnsi="Times New Roman"/>
                <w:color w:val="231F20"/>
                <w:sz w:val="24"/>
                <w:szCs w:val="24"/>
                <w:lang w:eastAsia="en-US"/>
              </w:rPr>
              <w:t xml:space="preserve"> в </w:t>
            </w:r>
            <w:proofErr w:type="spellStart"/>
            <w:r w:rsidRPr="00335331">
              <w:rPr>
                <w:rFonts w:ascii="Times New Roman" w:eastAsia="Cambria" w:hAnsi="Times New Roman"/>
                <w:color w:val="231F20"/>
                <w:sz w:val="24"/>
                <w:szCs w:val="24"/>
                <w:lang w:eastAsia="en-US"/>
              </w:rPr>
              <w:t>местах</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применения</w:t>
            </w:r>
            <w:proofErr w:type="spellEnd"/>
            <w:r w:rsidRPr="00335331">
              <w:rPr>
                <w:rFonts w:ascii="Times New Roman" w:eastAsia="Cambria" w:hAnsi="Times New Roman"/>
                <w:color w:val="231F20"/>
                <w:sz w:val="24"/>
                <w:szCs w:val="24"/>
                <w:lang w:eastAsia="en-US"/>
              </w:rPr>
              <w:t xml:space="preserve"> и, </w:t>
            </w:r>
            <w:proofErr w:type="spellStart"/>
            <w:r w:rsidRPr="00335331">
              <w:rPr>
                <w:rFonts w:ascii="Times New Roman" w:eastAsia="Cambria" w:hAnsi="Times New Roman"/>
                <w:color w:val="231F20"/>
                <w:sz w:val="24"/>
                <w:szCs w:val="24"/>
                <w:lang w:eastAsia="en-US"/>
              </w:rPr>
              <w:t>при</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необходимости</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их</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распространение</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управляется</w:t>
            </w:r>
            <w:proofErr w:type="spellEnd"/>
            <w:r w:rsidRPr="00335331">
              <w:rPr>
                <w:rFonts w:ascii="Times New Roman" w:eastAsia="Cambria" w:hAnsi="Times New Roman"/>
                <w:color w:val="231F20"/>
                <w:sz w:val="24"/>
                <w:szCs w:val="24"/>
                <w:lang w:eastAsia="en-US"/>
              </w:rPr>
              <w:t>;</w:t>
            </w:r>
          </w:p>
          <w:p w14:paraId="470A114C" w14:textId="77777777" w:rsidR="00A672F6" w:rsidRPr="00335331" w:rsidRDefault="00A672F6" w:rsidP="00A672F6">
            <w:pPr>
              <w:widowControl w:val="0"/>
              <w:numPr>
                <w:ilvl w:val="0"/>
                <w:numId w:val="70"/>
              </w:numPr>
              <w:tabs>
                <w:tab w:val="left" w:pos="519"/>
                <w:tab w:val="left" w:pos="520"/>
              </w:tabs>
              <w:autoSpaceDE w:val="0"/>
              <w:autoSpaceDN w:val="0"/>
              <w:spacing w:before="168" w:after="0"/>
              <w:rPr>
                <w:rFonts w:ascii="Times New Roman" w:eastAsia="Cambria" w:hAnsi="Times New Roman"/>
                <w:color w:val="231F20"/>
                <w:sz w:val="24"/>
                <w:szCs w:val="24"/>
                <w:lang w:eastAsia="en-US"/>
              </w:rPr>
            </w:pPr>
            <w:proofErr w:type="spellStart"/>
            <w:r w:rsidRPr="00335331">
              <w:rPr>
                <w:rFonts w:ascii="Times New Roman" w:eastAsia="Cambria" w:hAnsi="Times New Roman"/>
                <w:color w:val="231F20"/>
                <w:sz w:val="24"/>
                <w:szCs w:val="24"/>
                <w:lang w:eastAsia="en-US"/>
              </w:rPr>
              <w:t>изменения</w:t>
            </w:r>
            <w:proofErr w:type="spellEnd"/>
            <w:r w:rsidRPr="00335331">
              <w:rPr>
                <w:rFonts w:ascii="Times New Roman" w:eastAsia="Cambria" w:hAnsi="Times New Roman"/>
                <w:color w:val="231F20"/>
                <w:sz w:val="24"/>
                <w:szCs w:val="24"/>
                <w:lang w:eastAsia="en-US"/>
              </w:rPr>
              <w:t xml:space="preserve"> и </w:t>
            </w:r>
            <w:proofErr w:type="spellStart"/>
            <w:r w:rsidRPr="00335331">
              <w:rPr>
                <w:rFonts w:ascii="Times New Roman" w:eastAsia="Cambria" w:hAnsi="Times New Roman"/>
                <w:color w:val="231F20"/>
                <w:sz w:val="24"/>
                <w:szCs w:val="24"/>
                <w:lang w:eastAsia="en-US"/>
              </w:rPr>
              <w:t>текущий</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статус</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пересмотра</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документов</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идентифицированы</w:t>
            </w:r>
            <w:proofErr w:type="spellEnd"/>
            <w:r w:rsidRPr="00335331">
              <w:rPr>
                <w:rFonts w:ascii="Times New Roman" w:eastAsia="Cambria" w:hAnsi="Times New Roman"/>
                <w:color w:val="231F20"/>
                <w:sz w:val="24"/>
                <w:szCs w:val="24"/>
                <w:lang w:eastAsia="en-US"/>
              </w:rPr>
              <w:t>;</w:t>
            </w:r>
          </w:p>
          <w:p w14:paraId="68467430" w14:textId="77777777" w:rsidR="00A672F6" w:rsidRPr="00335331" w:rsidRDefault="00A672F6" w:rsidP="00A672F6">
            <w:pPr>
              <w:widowControl w:val="0"/>
              <w:numPr>
                <w:ilvl w:val="0"/>
                <w:numId w:val="70"/>
              </w:numPr>
              <w:tabs>
                <w:tab w:val="left" w:pos="519"/>
                <w:tab w:val="left" w:pos="520"/>
              </w:tabs>
              <w:autoSpaceDE w:val="0"/>
              <w:autoSpaceDN w:val="0"/>
              <w:spacing w:before="168" w:after="0"/>
              <w:rPr>
                <w:rFonts w:ascii="Times New Roman" w:eastAsia="Cambria" w:hAnsi="Times New Roman"/>
                <w:color w:val="231F20"/>
                <w:sz w:val="24"/>
                <w:szCs w:val="24"/>
                <w:lang w:eastAsia="en-US"/>
              </w:rPr>
            </w:pPr>
            <w:proofErr w:type="spellStart"/>
            <w:r w:rsidRPr="00335331">
              <w:rPr>
                <w:rFonts w:ascii="Times New Roman" w:eastAsia="Cambria" w:hAnsi="Times New Roman"/>
                <w:color w:val="231F20"/>
                <w:sz w:val="24"/>
                <w:szCs w:val="24"/>
                <w:lang w:eastAsia="en-US"/>
              </w:rPr>
              <w:t>документы</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защищены</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от</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несанкционированных</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изменений</w:t>
            </w:r>
            <w:proofErr w:type="spellEnd"/>
            <w:r w:rsidRPr="00335331">
              <w:rPr>
                <w:rFonts w:ascii="Times New Roman" w:eastAsia="Cambria" w:hAnsi="Times New Roman"/>
                <w:color w:val="231F20"/>
                <w:sz w:val="24"/>
                <w:szCs w:val="24"/>
                <w:lang w:eastAsia="en-US"/>
              </w:rPr>
              <w:t xml:space="preserve"> и </w:t>
            </w:r>
            <w:proofErr w:type="spellStart"/>
            <w:r w:rsidRPr="00335331">
              <w:rPr>
                <w:rFonts w:ascii="Times New Roman" w:eastAsia="Cambria" w:hAnsi="Times New Roman"/>
                <w:color w:val="231F20"/>
                <w:sz w:val="24"/>
                <w:szCs w:val="24"/>
                <w:lang w:eastAsia="en-US"/>
              </w:rPr>
              <w:t>любого</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удаления</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или</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перемещения</w:t>
            </w:r>
            <w:proofErr w:type="spellEnd"/>
            <w:r w:rsidRPr="00335331">
              <w:rPr>
                <w:rFonts w:ascii="Times New Roman" w:eastAsia="Cambria" w:hAnsi="Times New Roman"/>
                <w:color w:val="231F20"/>
                <w:sz w:val="24"/>
                <w:szCs w:val="24"/>
                <w:lang w:eastAsia="en-US"/>
              </w:rPr>
              <w:t>;</w:t>
            </w:r>
          </w:p>
          <w:p w14:paraId="71E43EA2" w14:textId="77777777" w:rsidR="00A672F6" w:rsidRPr="00335331" w:rsidRDefault="00A672F6" w:rsidP="00A672F6">
            <w:pPr>
              <w:widowControl w:val="0"/>
              <w:numPr>
                <w:ilvl w:val="0"/>
                <w:numId w:val="70"/>
              </w:numPr>
              <w:tabs>
                <w:tab w:val="left" w:pos="519"/>
                <w:tab w:val="left" w:pos="520"/>
              </w:tabs>
              <w:autoSpaceDE w:val="0"/>
              <w:autoSpaceDN w:val="0"/>
              <w:spacing w:before="168" w:after="0"/>
              <w:rPr>
                <w:rFonts w:ascii="Times New Roman" w:eastAsia="Cambria" w:hAnsi="Times New Roman"/>
                <w:color w:val="231F20"/>
                <w:sz w:val="24"/>
                <w:szCs w:val="24"/>
                <w:lang w:eastAsia="en-US"/>
              </w:rPr>
            </w:pPr>
            <w:proofErr w:type="spellStart"/>
            <w:r w:rsidRPr="00335331">
              <w:rPr>
                <w:rFonts w:ascii="Times New Roman" w:eastAsia="Cambria" w:hAnsi="Times New Roman"/>
                <w:color w:val="231F20"/>
                <w:sz w:val="24"/>
                <w:szCs w:val="24"/>
                <w:lang w:eastAsia="en-US"/>
              </w:rPr>
              <w:t>документы</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защищены</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от</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несанкционированного</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доступа</w:t>
            </w:r>
            <w:proofErr w:type="spellEnd"/>
            <w:r w:rsidRPr="00335331">
              <w:rPr>
                <w:rFonts w:ascii="Times New Roman" w:eastAsia="Cambria" w:hAnsi="Times New Roman"/>
                <w:color w:val="231F20"/>
                <w:sz w:val="24"/>
                <w:szCs w:val="24"/>
                <w:lang w:eastAsia="en-US"/>
              </w:rPr>
              <w:t>;</w:t>
            </w:r>
          </w:p>
          <w:p w14:paraId="5C43CDF4" w14:textId="77777777" w:rsidR="00A672F6" w:rsidRPr="00335331" w:rsidRDefault="00A672F6" w:rsidP="00A672F6">
            <w:pPr>
              <w:widowControl w:val="0"/>
              <w:numPr>
                <w:ilvl w:val="0"/>
                <w:numId w:val="70"/>
              </w:numPr>
              <w:tabs>
                <w:tab w:val="left" w:pos="519"/>
                <w:tab w:val="left" w:pos="520"/>
              </w:tabs>
              <w:autoSpaceDE w:val="0"/>
              <w:autoSpaceDN w:val="0"/>
              <w:spacing w:before="168" w:after="0"/>
              <w:rPr>
                <w:rFonts w:ascii="Times New Roman" w:eastAsia="Cambria" w:hAnsi="Times New Roman"/>
                <w:color w:val="231F20"/>
                <w:sz w:val="24"/>
                <w:szCs w:val="24"/>
                <w:lang w:eastAsia="en-US"/>
              </w:rPr>
            </w:pPr>
            <w:proofErr w:type="spellStart"/>
            <w:r w:rsidRPr="00335331">
              <w:rPr>
                <w:rFonts w:ascii="Times New Roman" w:eastAsia="Cambria" w:hAnsi="Times New Roman"/>
                <w:color w:val="231F20"/>
                <w:sz w:val="24"/>
                <w:szCs w:val="24"/>
                <w:lang w:eastAsia="en-US"/>
              </w:rPr>
              <w:t>предотвращено</w:t>
            </w:r>
            <w:proofErr w:type="spellEnd"/>
            <w:r w:rsidRPr="00335331">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непреднамеренное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использование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устаревши</w:t>
            </w:r>
            <w:r w:rsidRPr="00335331">
              <w:rPr>
                <w:rFonts w:ascii="Times New Roman" w:eastAsia="Cambria" w:hAnsi="Times New Roman"/>
                <w:color w:val="231F20"/>
                <w:sz w:val="24"/>
                <w:szCs w:val="24"/>
                <w:lang w:eastAsia="en-US"/>
              </w:rPr>
              <w:t>х</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документов</w:t>
            </w:r>
            <w:proofErr w:type="spellEnd"/>
            <w:r w:rsidRPr="00335331">
              <w:rPr>
                <w:rFonts w:ascii="Times New Roman" w:eastAsia="Cambria" w:hAnsi="Times New Roman"/>
                <w:color w:val="231F20"/>
                <w:sz w:val="24"/>
                <w:szCs w:val="24"/>
                <w:lang w:eastAsia="en-US"/>
              </w:rPr>
              <w:t xml:space="preserve"> и </w:t>
            </w:r>
            <w:proofErr w:type="spellStart"/>
            <w:r w:rsidRPr="00335331">
              <w:rPr>
                <w:rFonts w:ascii="Times New Roman" w:eastAsia="Cambria" w:hAnsi="Times New Roman"/>
                <w:color w:val="231F20"/>
                <w:sz w:val="24"/>
                <w:szCs w:val="24"/>
                <w:lang w:eastAsia="en-US"/>
              </w:rPr>
              <w:t>применение</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соответствующей</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идентификации</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таких</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документов</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сохраняемых</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для</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каких-либо</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целей</w:t>
            </w:r>
            <w:proofErr w:type="spellEnd"/>
            <w:r w:rsidRPr="00335331">
              <w:rPr>
                <w:rFonts w:ascii="Times New Roman" w:eastAsia="Cambria" w:hAnsi="Times New Roman"/>
                <w:color w:val="231F20"/>
                <w:sz w:val="24"/>
                <w:szCs w:val="24"/>
                <w:lang w:eastAsia="en-US"/>
              </w:rPr>
              <w:t>;</w:t>
            </w:r>
          </w:p>
          <w:p w14:paraId="3040E248" w14:textId="77777777" w:rsidR="00A672F6" w:rsidRPr="00975471" w:rsidRDefault="00A672F6" w:rsidP="00A672F6">
            <w:pPr>
              <w:widowControl w:val="0"/>
              <w:numPr>
                <w:ilvl w:val="0"/>
                <w:numId w:val="70"/>
              </w:numPr>
              <w:tabs>
                <w:tab w:val="left" w:pos="519"/>
                <w:tab w:val="left" w:pos="520"/>
              </w:tabs>
              <w:autoSpaceDE w:val="0"/>
              <w:autoSpaceDN w:val="0"/>
              <w:spacing w:before="168" w:after="0"/>
              <w:rPr>
                <w:rFonts w:ascii="Times New Roman" w:hAnsi="Times New Roman"/>
                <w:i/>
                <w:iCs/>
                <w:color w:val="0000CC"/>
                <w:sz w:val="24"/>
                <w:szCs w:val="24"/>
                <w:lang w:eastAsia="en-US"/>
              </w:rPr>
            </w:pPr>
            <w:proofErr w:type="spellStart"/>
            <w:r w:rsidRPr="00335331">
              <w:rPr>
                <w:rFonts w:ascii="Times New Roman" w:eastAsia="Cambria" w:hAnsi="Times New Roman"/>
                <w:color w:val="231F20"/>
                <w:sz w:val="24"/>
                <w:szCs w:val="24"/>
                <w:lang w:eastAsia="en-US"/>
              </w:rPr>
              <w:t>по</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крайней</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мере</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одна</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бумажная</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или</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электронная</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копия</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каждого</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устаревшего</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контролируемого</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документа</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сохраняется</w:t>
            </w:r>
            <w:proofErr w:type="spellEnd"/>
            <w:r w:rsidRPr="00335331">
              <w:rPr>
                <w:rFonts w:ascii="Times New Roman" w:eastAsia="Cambria" w:hAnsi="Times New Roman"/>
                <w:color w:val="231F20"/>
                <w:sz w:val="24"/>
                <w:szCs w:val="24"/>
                <w:lang w:eastAsia="en-US"/>
              </w:rPr>
              <w:t xml:space="preserve"> в </w:t>
            </w:r>
            <w:proofErr w:type="spellStart"/>
            <w:r w:rsidRPr="00335331">
              <w:rPr>
                <w:rFonts w:ascii="Times New Roman" w:eastAsia="Cambria" w:hAnsi="Times New Roman"/>
                <w:color w:val="231F20"/>
                <w:sz w:val="24"/>
                <w:szCs w:val="24"/>
                <w:lang w:eastAsia="en-US"/>
              </w:rPr>
              <w:t>течение</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определенного</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периода</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времени</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или</w:t>
            </w:r>
            <w:proofErr w:type="spellEnd"/>
            <w:r w:rsidRPr="00335331">
              <w:rPr>
                <w:rFonts w:ascii="Times New Roman" w:eastAsia="Cambria" w:hAnsi="Times New Roman"/>
                <w:color w:val="231F20"/>
                <w:sz w:val="24"/>
                <w:szCs w:val="24"/>
                <w:lang w:eastAsia="en-US"/>
              </w:rPr>
              <w:t xml:space="preserve"> в </w:t>
            </w:r>
            <w:proofErr w:type="spellStart"/>
            <w:r w:rsidRPr="00335331">
              <w:rPr>
                <w:rFonts w:ascii="Times New Roman" w:eastAsia="Cambria" w:hAnsi="Times New Roman"/>
                <w:color w:val="231F20"/>
                <w:sz w:val="24"/>
                <w:szCs w:val="24"/>
                <w:lang w:eastAsia="en-US"/>
              </w:rPr>
              <w:t>соответствии</w:t>
            </w:r>
            <w:proofErr w:type="spellEnd"/>
            <w:r w:rsidRPr="00335331">
              <w:rPr>
                <w:rFonts w:ascii="Times New Roman" w:eastAsia="Cambria" w:hAnsi="Times New Roman"/>
                <w:color w:val="231F20"/>
                <w:sz w:val="24"/>
                <w:szCs w:val="24"/>
                <w:lang w:eastAsia="en-US"/>
              </w:rPr>
              <w:t xml:space="preserve"> с </w:t>
            </w:r>
            <w:proofErr w:type="spellStart"/>
            <w:r w:rsidRPr="00335331">
              <w:rPr>
                <w:rFonts w:ascii="Times New Roman" w:eastAsia="Cambria" w:hAnsi="Times New Roman"/>
                <w:color w:val="231F20"/>
                <w:sz w:val="24"/>
                <w:szCs w:val="24"/>
                <w:lang w:eastAsia="en-US"/>
              </w:rPr>
              <w:t>применимыми</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установленными</w:t>
            </w:r>
            <w:proofErr w:type="spellEnd"/>
            <w:r w:rsidRPr="00335331">
              <w:rPr>
                <w:rFonts w:ascii="Times New Roman" w:eastAsia="Cambria" w:hAnsi="Times New Roman"/>
                <w:color w:val="231F20"/>
                <w:sz w:val="24"/>
                <w:szCs w:val="24"/>
                <w:lang w:eastAsia="en-US"/>
              </w:rPr>
              <w:t xml:space="preserve"> </w:t>
            </w:r>
            <w:proofErr w:type="spellStart"/>
            <w:r w:rsidRPr="00335331">
              <w:rPr>
                <w:rFonts w:ascii="Times New Roman" w:eastAsia="Cambria" w:hAnsi="Times New Roman"/>
                <w:color w:val="231F20"/>
                <w:sz w:val="24"/>
                <w:szCs w:val="24"/>
                <w:lang w:eastAsia="en-US"/>
              </w:rPr>
              <w:t>требованиями</w:t>
            </w:r>
            <w:proofErr w:type="spellEnd"/>
            <w:r w:rsidRPr="00335331">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4435B96D" w14:textId="4F190319"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C175932" w14:textId="0D98A523"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6C5C1C3" w14:textId="3403D50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BA70D36" w14:textId="121058EB"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2B2B360" w14:textId="182FEE04"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6C957BC4" w14:textId="77777777" w:rsidTr="00C5421B">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500BC79" w14:textId="77777777" w:rsidR="00A672F6" w:rsidRPr="006E4315" w:rsidRDefault="00A672F6" w:rsidP="00A672F6">
            <w:pPr>
              <w:spacing w:before="0" w:after="0" w:line="200" w:lineRule="exact"/>
              <w:rPr>
                <w:rFonts w:ascii="Times New Roman" w:hAnsi="Times New Roman"/>
                <w:b/>
                <w:bCs/>
                <w:i/>
                <w:iCs/>
                <w:sz w:val="24"/>
                <w:szCs w:val="24"/>
                <w:lang w:val="ru-RU"/>
              </w:rPr>
            </w:pPr>
            <w:proofErr w:type="gramStart"/>
            <w:r w:rsidRPr="006E4315">
              <w:rPr>
                <w:rFonts w:ascii="Times New Roman" w:hAnsi="Times New Roman"/>
                <w:b/>
                <w:bCs/>
                <w:i/>
                <w:iCs/>
                <w:sz w:val="24"/>
                <w:szCs w:val="24"/>
                <w:lang w:val="ru-RU"/>
              </w:rPr>
              <w:t>8.3.2</w:t>
            </w:r>
            <w:proofErr w:type="gramEnd"/>
            <w:r w:rsidRPr="006E4315">
              <w:rPr>
                <w:rFonts w:ascii="Times New Roman" w:hAnsi="Times New Roman"/>
                <w:b/>
                <w:bCs/>
                <w:i/>
                <w:iCs/>
                <w:sz w:val="24"/>
                <w:szCs w:val="24"/>
                <w:lang w:val="ru-RU"/>
              </w:rPr>
              <w:t xml:space="preserve"> а</w:t>
            </w:r>
          </w:p>
        </w:tc>
        <w:tc>
          <w:tcPr>
            <w:tcW w:w="5748" w:type="dxa"/>
            <w:gridSpan w:val="3"/>
            <w:tcBorders>
              <w:top w:val="single" w:sz="12" w:space="0" w:color="auto"/>
              <w:bottom w:val="single" w:sz="12" w:space="0" w:color="auto"/>
              <w:right w:val="single" w:sz="4" w:space="0" w:color="auto"/>
            </w:tcBorders>
            <w:shd w:val="clear" w:color="auto" w:fill="auto"/>
          </w:tcPr>
          <w:p w14:paraId="584B2ACC" w14:textId="77777777" w:rsidR="00A672F6" w:rsidRPr="006E4315" w:rsidRDefault="00A672F6" w:rsidP="00A672F6">
            <w:pPr>
              <w:shd w:val="clear" w:color="auto" w:fill="FFFFFF"/>
              <w:spacing w:before="0" w:after="0"/>
              <w:jc w:val="both"/>
              <w:textAlignment w:val="baseline"/>
              <w:rPr>
                <w:rFonts w:ascii="Times New Roman" w:hAnsi="Times New Roman"/>
                <w:b/>
                <w:bCs/>
                <w:i/>
                <w:iCs/>
                <w:sz w:val="24"/>
                <w:szCs w:val="24"/>
                <w:lang w:val="ru-RU" w:eastAsia="en-US"/>
              </w:rPr>
            </w:pPr>
            <w:r w:rsidRPr="006E4315">
              <w:rPr>
                <w:rFonts w:ascii="Times New Roman" w:hAnsi="Times New Roman"/>
                <w:b/>
                <w:bCs/>
                <w:i/>
                <w:iCs/>
                <w:sz w:val="24"/>
                <w:szCs w:val="24"/>
                <w:lang w:val="ru-RU" w:eastAsia="en-US"/>
              </w:rPr>
              <w:t>Контроль документов в местах расположения лаборатории.</w:t>
            </w:r>
          </w:p>
          <w:p w14:paraId="56B5C0D4" w14:textId="77777777" w:rsidR="00A672F6" w:rsidRPr="006E4315" w:rsidRDefault="00A672F6" w:rsidP="00A672F6">
            <w:pPr>
              <w:shd w:val="clear" w:color="auto" w:fill="FFFFFF"/>
              <w:spacing w:before="0" w:after="0"/>
              <w:jc w:val="both"/>
              <w:textAlignment w:val="baseline"/>
              <w:rPr>
                <w:rFonts w:ascii="Times New Roman" w:hAnsi="Times New Roman"/>
                <w:i/>
                <w:iCs/>
                <w:sz w:val="24"/>
                <w:szCs w:val="24"/>
                <w:lang w:val="ru-RU" w:eastAsia="en-US"/>
              </w:rPr>
            </w:pPr>
            <w:r w:rsidRPr="006E4315">
              <w:rPr>
                <w:rFonts w:ascii="Times New Roman" w:hAnsi="Times New Roman"/>
                <w:i/>
                <w:iCs/>
                <w:sz w:val="24"/>
                <w:szCs w:val="24"/>
                <w:lang w:val="ru-RU" w:eastAsia="en-US"/>
              </w:rPr>
              <w:t xml:space="preserve">Лаборатория с несколькими местами осуществления деятельности должна осуществлять контроль над документами, распространяемыми на этих местах. Соответствующие технические СОП и другие процедуры СМ, установленные в Лаборатории, должны быть в наличии и применены в каждом месте осуществления лабораторной </w:t>
            </w:r>
            <w:proofErr w:type="gramStart"/>
            <w:r w:rsidRPr="006E4315">
              <w:rPr>
                <w:rFonts w:ascii="Times New Roman" w:hAnsi="Times New Roman"/>
                <w:i/>
                <w:iCs/>
                <w:sz w:val="24"/>
                <w:szCs w:val="24"/>
                <w:lang w:val="ru-RU" w:eastAsia="en-US"/>
              </w:rPr>
              <w:t>деятельности..</w:t>
            </w:r>
            <w:proofErr w:type="gramEnd"/>
          </w:p>
        </w:tc>
        <w:tc>
          <w:tcPr>
            <w:tcW w:w="1457" w:type="dxa"/>
            <w:tcBorders>
              <w:top w:val="single" w:sz="4" w:space="0" w:color="auto"/>
              <w:bottom w:val="single" w:sz="4" w:space="0" w:color="auto"/>
            </w:tcBorders>
            <w:shd w:val="clear" w:color="auto" w:fill="DEEAF6"/>
          </w:tcPr>
          <w:p w14:paraId="15B3745D" w14:textId="43F30501"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083C41E" w14:textId="5D13D69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A076C71" w14:textId="5D1C8040"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9D81813" w14:textId="2970FAD5"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2204F78" w14:textId="6E538036"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3DBA11DA" w14:textId="77777777" w:rsidR="002043E7" w:rsidRDefault="002043E7" w:rsidP="00AC4C44">
      <w:pPr>
        <w:pStyle w:val="10"/>
        <w:keepNext/>
        <w:keepLines/>
        <w:rPr>
          <w:rFonts w:ascii="Times New Roman" w:hAnsi="Times New Roman" w:cs="Times New Roman"/>
          <w:b w:val="0"/>
          <w:sz w:val="24"/>
          <w:szCs w:val="24"/>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1C76D4" w:rsidRPr="00526776" w14:paraId="021E8B75" w14:textId="77777777" w:rsidTr="00A672F6">
        <w:trPr>
          <w:trHeight w:val="376"/>
        </w:trPr>
        <w:tc>
          <w:tcPr>
            <w:tcW w:w="810" w:type="dxa"/>
            <w:gridSpan w:val="2"/>
            <w:vMerge w:val="restart"/>
            <w:tcBorders>
              <w:top w:val="single" w:sz="12" w:space="0" w:color="auto"/>
            </w:tcBorders>
            <w:shd w:val="clear" w:color="auto" w:fill="CCCCCC"/>
          </w:tcPr>
          <w:p w14:paraId="264BB795" w14:textId="77777777" w:rsidR="001C76D4" w:rsidRPr="00526776" w:rsidRDefault="001C76D4" w:rsidP="0030368F">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41CE8B5F" w14:textId="77777777" w:rsidR="001C76D4" w:rsidRPr="00526776" w:rsidRDefault="001C76D4" w:rsidP="0030368F">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2BC596DA" w14:textId="77777777" w:rsidR="001C76D4" w:rsidRPr="00526776" w:rsidRDefault="001C76D4" w:rsidP="0030368F">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5638ECC8" w14:textId="77777777" w:rsidR="001C76D4" w:rsidRPr="00526776" w:rsidRDefault="001C76D4" w:rsidP="0030368F">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20DBBA6A" w14:textId="1A99A151" w:rsidR="001C76D4" w:rsidRPr="00526776" w:rsidRDefault="001C76D4" w:rsidP="00A672F6">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672F6">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288B468E" w14:textId="12CE6F07" w:rsidR="001C76D4" w:rsidRPr="00526776" w:rsidRDefault="001C76D4" w:rsidP="0030368F">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0A032F20" w14:textId="77777777" w:rsidTr="00641FBD">
        <w:tc>
          <w:tcPr>
            <w:tcW w:w="810" w:type="dxa"/>
            <w:gridSpan w:val="2"/>
            <w:vMerge/>
            <w:tcBorders>
              <w:bottom w:val="single" w:sz="12" w:space="0" w:color="auto"/>
            </w:tcBorders>
            <w:shd w:val="clear" w:color="auto" w:fill="CCCCCC"/>
          </w:tcPr>
          <w:p w14:paraId="68D8C11F"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5E75B640"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64DDACFC"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2742236E"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2F55EB4F" w14:textId="3F31C5E6"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0E30FFF5" w14:textId="56CBE5E6"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08D80DB5" w14:textId="0D938AAC"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639298F7" w14:textId="3BCF2789" w:rsidR="006B2227" w:rsidRPr="00526776" w:rsidRDefault="006B2227" w:rsidP="006B2227">
            <w:pPr>
              <w:pStyle w:val="3"/>
            </w:pPr>
            <w:r>
              <w:rPr>
                <w:color w:val="0000CC"/>
                <w:sz w:val="22"/>
                <w:szCs w:val="22"/>
              </w:rPr>
              <w:t>Комментарии</w:t>
            </w:r>
          </w:p>
        </w:tc>
      </w:tr>
      <w:tr w:rsidR="001C76D4" w:rsidRPr="00526776" w14:paraId="75AE9E4D" w14:textId="77777777" w:rsidTr="0030368F">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3733879D" w14:textId="77777777" w:rsidR="001C76D4" w:rsidRPr="00975471" w:rsidRDefault="001C76D4" w:rsidP="0030368F">
            <w:pPr>
              <w:shd w:val="clear" w:color="auto" w:fill="FFFFFF"/>
              <w:spacing w:before="0" w:after="0"/>
              <w:textAlignment w:val="baseline"/>
              <w:outlineLvl w:val="2"/>
              <w:rPr>
                <w:rFonts w:ascii="Times New Roman" w:hAnsi="Times New Roman"/>
                <w:b/>
                <w:sz w:val="24"/>
                <w:szCs w:val="24"/>
                <w:lang w:val="ru-RU" w:eastAsia="en-US"/>
              </w:rPr>
            </w:pPr>
            <w:r w:rsidRPr="00975471">
              <w:rPr>
                <w:rFonts w:ascii="Times New Roman" w:hAnsi="Times New Roman"/>
                <w:b/>
                <w:sz w:val="24"/>
                <w:szCs w:val="24"/>
              </w:rPr>
              <w:t>8.4</w:t>
            </w:r>
            <w:r w:rsidRPr="00975471">
              <w:rPr>
                <w:rFonts w:ascii="Times New Roman" w:hAnsi="Times New Roman"/>
                <w:b/>
                <w:sz w:val="24"/>
                <w:szCs w:val="24"/>
              </w:rPr>
              <w:tab/>
            </w:r>
            <w:proofErr w:type="spellStart"/>
            <w:r w:rsidRPr="00975471">
              <w:rPr>
                <w:rFonts w:ascii="Times New Roman" w:hAnsi="Times New Roman"/>
                <w:b/>
                <w:sz w:val="24"/>
                <w:szCs w:val="24"/>
              </w:rPr>
              <w:t>Управление</w:t>
            </w:r>
            <w:proofErr w:type="spellEnd"/>
            <w:r w:rsidRPr="00975471">
              <w:rPr>
                <w:rFonts w:ascii="Times New Roman" w:hAnsi="Times New Roman"/>
                <w:b/>
                <w:sz w:val="24"/>
                <w:szCs w:val="24"/>
              </w:rPr>
              <w:t xml:space="preserve"> </w:t>
            </w:r>
            <w:proofErr w:type="spellStart"/>
            <w:r w:rsidRPr="00975471">
              <w:rPr>
                <w:rFonts w:ascii="Times New Roman" w:hAnsi="Times New Roman"/>
                <w:b/>
                <w:sz w:val="24"/>
                <w:szCs w:val="24"/>
              </w:rPr>
              <w:t>записями</w:t>
            </w:r>
            <w:proofErr w:type="spellEnd"/>
          </w:p>
        </w:tc>
        <w:tc>
          <w:tcPr>
            <w:tcW w:w="1986" w:type="dxa"/>
            <w:tcBorders>
              <w:top w:val="single" w:sz="12" w:space="0" w:color="auto"/>
              <w:bottom w:val="single" w:sz="12" w:space="0" w:color="auto"/>
              <w:right w:val="single" w:sz="4" w:space="0" w:color="auto"/>
            </w:tcBorders>
            <w:shd w:val="clear" w:color="auto" w:fill="auto"/>
          </w:tcPr>
          <w:p w14:paraId="4EE65339" w14:textId="77777777" w:rsidR="001C76D4" w:rsidRPr="001C76D4" w:rsidRDefault="001C76D4" w:rsidP="0030368F">
            <w:pPr>
              <w:keepNext/>
              <w:keepLines/>
              <w:spacing w:after="40" w:line="200" w:lineRule="exact"/>
              <w:rPr>
                <w:rFonts w:ascii="Times New Roman" w:hAnsi="Times New Roman"/>
                <w:sz w:val="24"/>
                <w:szCs w:val="24"/>
                <w:lang w:val="ru-RU"/>
              </w:rPr>
            </w:pPr>
            <w:r w:rsidRPr="001C76D4">
              <w:rPr>
                <w:rFonts w:ascii="Times New Roman" w:hAnsi="Times New Roman"/>
                <w:sz w:val="24"/>
                <w:szCs w:val="24"/>
                <w:lang w:val="ru-RU"/>
              </w:rPr>
              <w:t>ВО/СВО+О/ТЭ</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75138C98" w14:textId="77777777" w:rsidR="001C76D4" w:rsidRPr="00526776" w:rsidRDefault="001C76D4" w:rsidP="0030368F">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0A0589B9" w14:textId="77777777" w:rsidR="001C76D4" w:rsidRPr="00526776" w:rsidRDefault="001C76D4"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11814445" w14:textId="77777777" w:rsidR="001C76D4" w:rsidRPr="00526776" w:rsidRDefault="001C76D4"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2724B82D" w14:textId="77777777" w:rsidR="001C76D4" w:rsidRPr="00526776" w:rsidRDefault="001C76D4"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46BA5729" w14:textId="77777777" w:rsidR="001C76D4" w:rsidRPr="00526776" w:rsidRDefault="001C76D4" w:rsidP="0030368F">
            <w:pPr>
              <w:keepNext/>
              <w:keepLines/>
              <w:spacing w:after="40" w:line="200" w:lineRule="exact"/>
              <w:jc w:val="center"/>
              <w:rPr>
                <w:rFonts w:ascii="Times New Roman" w:hAnsi="Times New Roman"/>
                <w:iCs/>
                <w:sz w:val="24"/>
                <w:szCs w:val="24"/>
                <w:lang w:val="en-GB"/>
              </w:rPr>
            </w:pPr>
          </w:p>
        </w:tc>
      </w:tr>
      <w:tr w:rsidR="00A672F6" w:rsidRPr="00F22DB9" w14:paraId="1EE3AC5B" w14:textId="77777777" w:rsidTr="009707F0">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46FBEB14" w14:textId="77777777" w:rsidR="00A672F6" w:rsidRPr="00975471" w:rsidRDefault="00A672F6" w:rsidP="00A672F6">
            <w:pPr>
              <w:spacing w:before="0" w:after="0"/>
              <w:rPr>
                <w:rFonts w:ascii="Times New Roman" w:hAnsi="Times New Roman"/>
                <w:b/>
                <w:bCs/>
                <w:sz w:val="24"/>
                <w:szCs w:val="24"/>
                <w:lang w:val="ru-RU"/>
              </w:rPr>
            </w:pPr>
            <w:r w:rsidRPr="00975471">
              <w:rPr>
                <w:rFonts w:ascii="Times New Roman" w:hAnsi="Times New Roman"/>
                <w:b/>
                <w:bCs/>
                <w:sz w:val="24"/>
                <w:szCs w:val="24"/>
                <w:lang w:val="ru-RU"/>
              </w:rPr>
              <w:t>8.4.1</w:t>
            </w:r>
          </w:p>
        </w:tc>
        <w:tc>
          <w:tcPr>
            <w:tcW w:w="5748" w:type="dxa"/>
            <w:gridSpan w:val="3"/>
            <w:tcBorders>
              <w:top w:val="single" w:sz="12" w:space="0" w:color="auto"/>
              <w:bottom w:val="single" w:sz="12" w:space="0" w:color="auto"/>
              <w:right w:val="single" w:sz="4" w:space="0" w:color="auto"/>
            </w:tcBorders>
            <w:shd w:val="clear" w:color="auto" w:fill="auto"/>
          </w:tcPr>
          <w:p w14:paraId="497648E3" w14:textId="77777777" w:rsidR="00A672F6" w:rsidRPr="00975471" w:rsidRDefault="00A672F6" w:rsidP="00A672F6">
            <w:pPr>
              <w:shd w:val="clear" w:color="auto" w:fill="FFFFFF"/>
              <w:spacing w:before="0" w:after="0"/>
              <w:jc w:val="both"/>
              <w:textAlignment w:val="baseline"/>
              <w:rPr>
                <w:rFonts w:ascii="Times New Roman" w:hAnsi="Times New Roman"/>
                <w:b/>
                <w:bCs/>
                <w:sz w:val="24"/>
                <w:szCs w:val="24"/>
                <w:lang w:val="ru-RU" w:eastAsia="en-US"/>
              </w:rPr>
            </w:pPr>
            <w:r w:rsidRPr="00975471">
              <w:rPr>
                <w:rFonts w:ascii="Times New Roman" w:hAnsi="Times New Roman"/>
                <w:b/>
                <w:bCs/>
                <w:sz w:val="24"/>
                <w:szCs w:val="24"/>
                <w:lang w:val="ru-RU" w:eastAsia="en-US"/>
              </w:rPr>
              <w:t>Создание записей</w:t>
            </w:r>
          </w:p>
          <w:p w14:paraId="59D71883" w14:textId="77777777" w:rsidR="00A672F6" w:rsidRPr="003F503D" w:rsidRDefault="00A672F6" w:rsidP="00A672F6">
            <w:pPr>
              <w:widowControl w:val="0"/>
              <w:autoSpaceDE w:val="0"/>
              <w:autoSpaceDN w:val="0"/>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Лаборатория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создавать</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сохранять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разборчивые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записи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демонстрирующие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выполнение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требований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настоящего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стандарта</w:t>
            </w:r>
            <w:proofErr w:type="spellEnd"/>
            <w:r w:rsidRPr="003F503D">
              <w:rPr>
                <w:rFonts w:ascii="Times New Roman" w:eastAsia="Cambria" w:hAnsi="Times New Roman"/>
                <w:color w:val="231F20"/>
                <w:sz w:val="24"/>
                <w:szCs w:val="24"/>
                <w:lang w:eastAsia="en-US"/>
              </w:rPr>
              <w:t>.</w:t>
            </w:r>
          </w:p>
          <w:p w14:paraId="2BD43095" w14:textId="77777777" w:rsidR="00A672F6" w:rsidRPr="003F503D" w:rsidRDefault="00A672F6" w:rsidP="00A672F6">
            <w:pPr>
              <w:widowControl w:val="0"/>
              <w:autoSpaceDE w:val="0"/>
              <w:autoSpaceDN w:val="0"/>
              <w:spacing w:before="168"/>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Записи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создаваться</w:t>
            </w:r>
            <w:proofErr w:type="spellEnd"/>
            <w:r w:rsidRPr="003F503D">
              <w:rPr>
                <w:rFonts w:ascii="Times New Roman" w:eastAsia="Cambria" w:hAnsi="Times New Roman"/>
                <w:color w:val="231F20"/>
                <w:sz w:val="24"/>
                <w:szCs w:val="24"/>
                <w:lang w:eastAsia="en-US"/>
              </w:rPr>
              <w:t xml:space="preserve"> в </w:t>
            </w:r>
            <w:proofErr w:type="spellStart"/>
            <w:r w:rsidRPr="003F503D">
              <w:rPr>
                <w:rFonts w:ascii="Times New Roman" w:eastAsia="Cambria" w:hAnsi="Times New Roman"/>
                <w:color w:val="231F20"/>
                <w:sz w:val="24"/>
                <w:szCs w:val="24"/>
                <w:lang w:eastAsia="en-US"/>
              </w:rPr>
              <w:t>момент</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выполнения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каждого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действия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влияющего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качество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исследований</w:t>
            </w:r>
            <w:proofErr w:type="spellEnd"/>
            <w:r w:rsidRPr="003F503D">
              <w:rPr>
                <w:rFonts w:ascii="Times New Roman" w:eastAsia="Cambria" w:hAnsi="Times New Roman"/>
                <w:color w:val="231F20"/>
                <w:sz w:val="24"/>
                <w:szCs w:val="24"/>
                <w:lang w:eastAsia="en-US"/>
              </w:rPr>
              <w:t>.</w:t>
            </w:r>
          </w:p>
          <w:p w14:paraId="0658998D" w14:textId="77777777" w:rsidR="00A672F6" w:rsidRPr="00975471" w:rsidRDefault="00A672F6" w:rsidP="00A672F6">
            <w:pPr>
              <w:widowControl w:val="0"/>
              <w:tabs>
                <w:tab w:val="left" w:pos="1761"/>
              </w:tabs>
              <w:autoSpaceDE w:val="0"/>
              <w:autoSpaceDN w:val="0"/>
              <w:spacing w:before="182"/>
              <w:jc w:val="both"/>
              <w:rPr>
                <w:rFonts w:ascii="Times New Roman" w:hAnsi="Times New Roman"/>
                <w:sz w:val="24"/>
                <w:szCs w:val="24"/>
                <w:lang w:val="ru-RU" w:eastAsia="en-US"/>
              </w:rPr>
            </w:pPr>
            <w:r w:rsidRPr="00130688">
              <w:rPr>
                <w:rFonts w:ascii="Times New Roman" w:eastAsia="Cambria" w:hAnsi="Times New Roman"/>
                <w:color w:val="231F20"/>
                <w:lang w:val="ky-KG" w:eastAsia="en-US"/>
              </w:rPr>
              <w:t xml:space="preserve">ПРИМЕЧАНИЕ  </w:t>
            </w:r>
            <w:r w:rsidRPr="00130688">
              <w:rPr>
                <w:rFonts w:ascii="Times New Roman" w:eastAsia="Cambria" w:hAnsi="Times New Roman"/>
                <w:color w:val="231F20"/>
                <w:lang w:eastAsia="en-US"/>
              </w:rPr>
              <w:tab/>
            </w:r>
            <w:proofErr w:type="spellStart"/>
            <w:r w:rsidRPr="00130688">
              <w:rPr>
                <w:rFonts w:ascii="Times New Roman" w:eastAsia="Cambria" w:hAnsi="Times New Roman"/>
                <w:color w:val="231F20"/>
                <w:lang w:eastAsia="en-US"/>
              </w:rPr>
              <w:t>Записи</w:t>
            </w:r>
            <w:proofErr w:type="spellEnd"/>
            <w:r w:rsidRPr="00130688">
              <w:rPr>
                <w:rFonts w:ascii="Times New Roman" w:eastAsia="Cambria" w:hAnsi="Times New Roman"/>
                <w:color w:val="231F20"/>
                <w:lang w:eastAsia="en-US"/>
              </w:rPr>
              <w:t xml:space="preserve"> </w:t>
            </w:r>
            <w:proofErr w:type="spellStart"/>
            <w:r w:rsidRPr="00130688">
              <w:rPr>
                <w:rFonts w:ascii="Times New Roman" w:eastAsia="Cambria" w:hAnsi="Times New Roman"/>
                <w:color w:val="231F20"/>
                <w:lang w:eastAsia="en-US"/>
              </w:rPr>
              <w:t>могут</w:t>
            </w:r>
            <w:proofErr w:type="spellEnd"/>
            <w:r w:rsidRPr="00130688">
              <w:rPr>
                <w:rFonts w:ascii="Times New Roman" w:eastAsia="Cambria" w:hAnsi="Times New Roman"/>
                <w:color w:val="231F20"/>
                <w:lang w:eastAsia="en-US"/>
              </w:rPr>
              <w:t xml:space="preserve"> </w:t>
            </w:r>
            <w:proofErr w:type="spellStart"/>
            <w:r w:rsidRPr="00130688">
              <w:rPr>
                <w:rFonts w:ascii="Times New Roman" w:eastAsia="Cambria" w:hAnsi="Times New Roman"/>
                <w:color w:val="231F20"/>
                <w:lang w:eastAsia="en-US"/>
              </w:rPr>
              <w:t>быть</w:t>
            </w:r>
            <w:proofErr w:type="spellEnd"/>
            <w:r w:rsidRPr="00130688">
              <w:rPr>
                <w:rFonts w:ascii="Times New Roman" w:eastAsia="Cambria" w:hAnsi="Times New Roman"/>
                <w:color w:val="231F20"/>
                <w:lang w:eastAsia="en-US"/>
              </w:rPr>
              <w:t xml:space="preserve"> в </w:t>
            </w:r>
            <w:proofErr w:type="spellStart"/>
            <w:r w:rsidRPr="00130688">
              <w:rPr>
                <w:rFonts w:ascii="Times New Roman" w:eastAsia="Cambria" w:hAnsi="Times New Roman"/>
                <w:color w:val="231F20"/>
                <w:lang w:eastAsia="en-US"/>
              </w:rPr>
              <w:t>любой</w:t>
            </w:r>
            <w:proofErr w:type="spellEnd"/>
            <w:r w:rsidRPr="00130688">
              <w:rPr>
                <w:rFonts w:ascii="Times New Roman" w:eastAsia="Cambria" w:hAnsi="Times New Roman"/>
                <w:color w:val="231F20"/>
                <w:lang w:eastAsia="en-US"/>
              </w:rPr>
              <w:t xml:space="preserve"> </w:t>
            </w:r>
            <w:proofErr w:type="spellStart"/>
            <w:r w:rsidRPr="00130688">
              <w:rPr>
                <w:rFonts w:ascii="Times New Roman" w:eastAsia="Cambria" w:hAnsi="Times New Roman"/>
                <w:color w:val="231F20"/>
                <w:lang w:eastAsia="en-US"/>
              </w:rPr>
              <w:t>форме</w:t>
            </w:r>
            <w:proofErr w:type="spellEnd"/>
            <w:r w:rsidRPr="00130688">
              <w:rPr>
                <w:rFonts w:ascii="Times New Roman" w:eastAsia="Cambria" w:hAnsi="Times New Roman"/>
                <w:color w:val="231F20"/>
                <w:lang w:eastAsia="en-US"/>
              </w:rPr>
              <w:t xml:space="preserve"> и </w:t>
            </w:r>
            <w:proofErr w:type="spellStart"/>
            <w:r w:rsidRPr="00130688">
              <w:rPr>
                <w:rFonts w:ascii="Times New Roman" w:eastAsia="Cambria" w:hAnsi="Times New Roman"/>
                <w:color w:val="231F20"/>
                <w:lang w:eastAsia="en-US"/>
              </w:rPr>
              <w:t>на</w:t>
            </w:r>
            <w:proofErr w:type="spellEnd"/>
            <w:r w:rsidRPr="00130688">
              <w:rPr>
                <w:rFonts w:ascii="Times New Roman" w:eastAsia="Cambria" w:hAnsi="Times New Roman"/>
                <w:color w:val="231F20"/>
                <w:lang w:eastAsia="en-US"/>
              </w:rPr>
              <w:t xml:space="preserve"> </w:t>
            </w:r>
            <w:proofErr w:type="spellStart"/>
            <w:r w:rsidRPr="00130688">
              <w:rPr>
                <w:rFonts w:ascii="Times New Roman" w:eastAsia="Cambria" w:hAnsi="Times New Roman"/>
                <w:color w:val="231F20"/>
                <w:lang w:eastAsia="en-US"/>
              </w:rPr>
              <w:t>любом</w:t>
            </w:r>
            <w:proofErr w:type="spellEnd"/>
            <w:r w:rsidRPr="00130688">
              <w:rPr>
                <w:rFonts w:ascii="Times New Roman" w:eastAsia="Cambria" w:hAnsi="Times New Roman"/>
                <w:color w:val="231F20"/>
                <w:lang w:eastAsia="en-US"/>
              </w:rPr>
              <w:t xml:space="preserve"> </w:t>
            </w:r>
            <w:proofErr w:type="spellStart"/>
            <w:r w:rsidRPr="00130688">
              <w:rPr>
                <w:rFonts w:ascii="Times New Roman" w:eastAsia="Cambria" w:hAnsi="Times New Roman"/>
                <w:color w:val="231F20"/>
                <w:lang w:eastAsia="en-US"/>
              </w:rPr>
              <w:t>типе</w:t>
            </w:r>
            <w:proofErr w:type="spellEnd"/>
            <w:r w:rsidRPr="00130688">
              <w:rPr>
                <w:rFonts w:ascii="Times New Roman" w:eastAsia="Cambria" w:hAnsi="Times New Roman"/>
                <w:color w:val="231F20"/>
                <w:lang w:eastAsia="en-US"/>
              </w:rPr>
              <w:t xml:space="preserve"> </w:t>
            </w:r>
            <w:proofErr w:type="spellStart"/>
            <w:r w:rsidRPr="00130688">
              <w:rPr>
                <w:rFonts w:ascii="Times New Roman" w:eastAsia="Cambria" w:hAnsi="Times New Roman"/>
                <w:color w:val="231F20"/>
                <w:lang w:eastAsia="en-US"/>
              </w:rPr>
              <w:t>носителя</w:t>
            </w:r>
            <w:proofErr w:type="spellEnd"/>
            <w:r w:rsidRPr="00130688">
              <w:rPr>
                <w:rFonts w:ascii="Times New Roman" w:eastAsia="Cambria" w:hAnsi="Times New Roman"/>
                <w:color w:val="231F20"/>
                <w:lang w:eastAsia="en-US"/>
              </w:rPr>
              <w:t>.</w:t>
            </w:r>
          </w:p>
        </w:tc>
        <w:tc>
          <w:tcPr>
            <w:tcW w:w="1457" w:type="dxa"/>
            <w:tcBorders>
              <w:top w:val="single" w:sz="4" w:space="0" w:color="auto"/>
              <w:bottom w:val="single" w:sz="4" w:space="0" w:color="auto"/>
            </w:tcBorders>
            <w:shd w:val="clear" w:color="auto" w:fill="DEEAF6"/>
          </w:tcPr>
          <w:p w14:paraId="10076C66" w14:textId="287A70CE"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07D6450C" w14:textId="7C4669F2"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223957B" w14:textId="345B6452"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A2A6B65" w14:textId="31247DEC"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866E81E" w14:textId="5FFFA24C"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289A1C43" w14:textId="77777777" w:rsidTr="009707F0">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F57D070" w14:textId="77777777" w:rsidR="00A672F6" w:rsidRPr="00975471" w:rsidRDefault="00A672F6" w:rsidP="00A672F6">
            <w:pPr>
              <w:spacing w:before="0" w:after="0"/>
              <w:rPr>
                <w:rFonts w:ascii="Times New Roman" w:hAnsi="Times New Roman"/>
                <w:b/>
                <w:bCs/>
                <w:sz w:val="24"/>
                <w:szCs w:val="24"/>
                <w:lang w:val="ru-RU"/>
              </w:rPr>
            </w:pPr>
            <w:r w:rsidRPr="00975471">
              <w:rPr>
                <w:rFonts w:ascii="Times New Roman" w:hAnsi="Times New Roman"/>
                <w:b/>
                <w:bCs/>
                <w:sz w:val="24"/>
                <w:szCs w:val="24"/>
                <w:lang w:val="ru-RU"/>
              </w:rPr>
              <w:t>8.4.2</w:t>
            </w:r>
          </w:p>
        </w:tc>
        <w:tc>
          <w:tcPr>
            <w:tcW w:w="5748" w:type="dxa"/>
            <w:gridSpan w:val="3"/>
            <w:tcBorders>
              <w:top w:val="single" w:sz="12" w:space="0" w:color="auto"/>
              <w:bottom w:val="single" w:sz="12" w:space="0" w:color="auto"/>
              <w:right w:val="single" w:sz="4" w:space="0" w:color="auto"/>
            </w:tcBorders>
            <w:shd w:val="clear" w:color="auto" w:fill="auto"/>
          </w:tcPr>
          <w:p w14:paraId="06E42711" w14:textId="77777777" w:rsidR="00A672F6" w:rsidRPr="00975471" w:rsidRDefault="00A672F6" w:rsidP="00A672F6">
            <w:pPr>
              <w:shd w:val="clear" w:color="auto" w:fill="FFFFFF"/>
              <w:tabs>
                <w:tab w:val="left" w:pos="855"/>
              </w:tabs>
              <w:spacing w:before="0" w:after="0"/>
              <w:jc w:val="both"/>
              <w:textAlignment w:val="baseline"/>
              <w:rPr>
                <w:rFonts w:ascii="Times New Roman" w:hAnsi="Times New Roman"/>
                <w:b/>
                <w:bCs/>
                <w:iCs/>
                <w:sz w:val="24"/>
                <w:szCs w:val="24"/>
              </w:rPr>
            </w:pPr>
            <w:proofErr w:type="spellStart"/>
            <w:r w:rsidRPr="00975471">
              <w:rPr>
                <w:rFonts w:ascii="Times New Roman" w:hAnsi="Times New Roman"/>
                <w:b/>
                <w:bCs/>
                <w:iCs/>
                <w:sz w:val="24"/>
                <w:szCs w:val="24"/>
              </w:rPr>
              <w:t>Внесение</w:t>
            </w:r>
            <w:proofErr w:type="spellEnd"/>
            <w:r w:rsidRPr="00975471">
              <w:rPr>
                <w:rFonts w:ascii="Times New Roman" w:hAnsi="Times New Roman"/>
                <w:b/>
                <w:bCs/>
                <w:iCs/>
                <w:sz w:val="24"/>
                <w:szCs w:val="24"/>
              </w:rPr>
              <w:t xml:space="preserve"> </w:t>
            </w:r>
            <w:proofErr w:type="spellStart"/>
            <w:r w:rsidRPr="00975471">
              <w:rPr>
                <w:rFonts w:ascii="Times New Roman" w:hAnsi="Times New Roman"/>
                <w:b/>
                <w:bCs/>
                <w:iCs/>
                <w:sz w:val="24"/>
                <w:szCs w:val="24"/>
              </w:rPr>
              <w:t>изменений</w:t>
            </w:r>
            <w:proofErr w:type="spellEnd"/>
            <w:r w:rsidRPr="00975471">
              <w:rPr>
                <w:rFonts w:ascii="Times New Roman" w:hAnsi="Times New Roman"/>
                <w:b/>
                <w:bCs/>
                <w:iCs/>
                <w:sz w:val="24"/>
                <w:szCs w:val="24"/>
              </w:rPr>
              <w:t xml:space="preserve"> в </w:t>
            </w:r>
            <w:proofErr w:type="spellStart"/>
            <w:r w:rsidRPr="00975471">
              <w:rPr>
                <w:rFonts w:ascii="Times New Roman" w:hAnsi="Times New Roman"/>
                <w:b/>
                <w:bCs/>
                <w:iCs/>
                <w:sz w:val="24"/>
                <w:szCs w:val="24"/>
              </w:rPr>
              <w:t>записи</w:t>
            </w:r>
            <w:proofErr w:type="spellEnd"/>
          </w:p>
          <w:p w14:paraId="79BB6A80" w14:textId="77777777" w:rsidR="00A672F6" w:rsidRPr="003F503D" w:rsidRDefault="00A672F6" w:rsidP="00A672F6">
            <w:pPr>
              <w:widowControl w:val="0"/>
              <w:autoSpaceDE w:val="0"/>
              <w:autoSpaceDN w:val="0"/>
              <w:spacing w:before="195"/>
              <w:jc w:val="both"/>
              <w:rPr>
                <w:rFonts w:ascii="Times New Roman" w:eastAsia="Cambria" w:hAnsi="Times New Roman"/>
                <w:color w:val="231F20"/>
                <w:sz w:val="24"/>
                <w:szCs w:val="24"/>
                <w:lang w:eastAsia="en-US"/>
              </w:rPr>
            </w:pPr>
            <w:proofErr w:type="spellStart"/>
            <w:r w:rsidRPr="003F503D">
              <w:rPr>
                <w:rFonts w:ascii="Times New Roman" w:eastAsia="Cambria" w:hAnsi="Times New Roman"/>
                <w:color w:val="231F20"/>
                <w:sz w:val="24"/>
                <w:szCs w:val="24"/>
                <w:lang w:eastAsia="en-US"/>
              </w:rPr>
              <w:t>Лаборатория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обеспечить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чтобы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изменения</w:t>
            </w:r>
            <w:proofErr w:type="spellEnd"/>
            <w:r w:rsidRPr="003F503D">
              <w:rPr>
                <w:rFonts w:ascii="Times New Roman" w:eastAsia="Cambria" w:hAnsi="Times New Roman"/>
                <w:color w:val="231F20"/>
                <w:sz w:val="24"/>
                <w:szCs w:val="24"/>
                <w:lang w:eastAsia="en-US"/>
              </w:rPr>
              <w:t xml:space="preserve"> в </w:t>
            </w:r>
            <w:proofErr w:type="spellStart"/>
            <w:r w:rsidRPr="003F503D">
              <w:rPr>
                <w:rFonts w:ascii="Times New Roman" w:eastAsia="Cambria" w:hAnsi="Times New Roman"/>
                <w:color w:val="231F20"/>
                <w:sz w:val="24"/>
                <w:szCs w:val="24"/>
                <w:lang w:eastAsia="en-US"/>
              </w:rPr>
              <w:t>записях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можно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было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проследить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предыдущих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версий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или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первоначальных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наблюдений</w:t>
            </w:r>
            <w:proofErr w:type="spellEnd"/>
            <w:r w:rsidRPr="003F503D">
              <w:rPr>
                <w:rFonts w:ascii="Times New Roman" w:eastAsia="Cambria" w:hAnsi="Times New Roman"/>
                <w:color w:val="231F20"/>
                <w:sz w:val="24"/>
                <w:szCs w:val="24"/>
                <w:lang w:eastAsia="en-US"/>
              </w:rPr>
              <w:t xml:space="preserve">. </w:t>
            </w:r>
          </w:p>
          <w:p w14:paraId="25F19A9A" w14:textId="77777777" w:rsidR="00A672F6" w:rsidRPr="00975471" w:rsidRDefault="00A672F6" w:rsidP="00A672F6">
            <w:pPr>
              <w:widowControl w:val="0"/>
              <w:autoSpaceDE w:val="0"/>
              <w:autoSpaceDN w:val="0"/>
              <w:spacing w:before="195"/>
              <w:jc w:val="both"/>
              <w:rPr>
                <w:rFonts w:ascii="Times New Roman" w:hAnsi="Times New Roman"/>
                <w:iCs/>
                <w:sz w:val="24"/>
                <w:szCs w:val="24"/>
              </w:rPr>
            </w:pPr>
            <w:proofErr w:type="spellStart"/>
            <w:r w:rsidRPr="003F503D">
              <w:rPr>
                <w:rFonts w:ascii="Times New Roman" w:eastAsia="Cambria" w:hAnsi="Times New Roman"/>
                <w:color w:val="231F20"/>
                <w:sz w:val="24"/>
                <w:szCs w:val="24"/>
                <w:lang w:eastAsia="en-US"/>
              </w:rPr>
              <w:t>Должны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быть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сохранены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как</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исходные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так</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измененные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данные</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файлы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включая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дату</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где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это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уместно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время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внесения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изменений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указание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изме</w:t>
            </w:r>
            <w:r>
              <w:rPr>
                <w:rFonts w:ascii="Times New Roman" w:eastAsia="Cambria" w:hAnsi="Times New Roman"/>
                <w:color w:val="231F20"/>
                <w:sz w:val="24"/>
                <w:szCs w:val="24"/>
                <w:lang w:eastAsia="en-US"/>
              </w:rPr>
              <w:t>ненных</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аспектов</w:t>
            </w:r>
            <w:proofErr w:type="spellEnd"/>
            <w:r>
              <w:rPr>
                <w:rFonts w:ascii="Times New Roman" w:eastAsia="Cambria" w:hAnsi="Times New Roman"/>
                <w:color w:val="231F20"/>
                <w:sz w:val="24"/>
                <w:szCs w:val="24"/>
                <w:lang w:eastAsia="en-US"/>
              </w:rPr>
              <w:t xml:space="preserve"> и </w:t>
            </w:r>
            <w:proofErr w:type="spellStart"/>
            <w:r>
              <w:rPr>
                <w:rFonts w:ascii="Times New Roman" w:eastAsia="Cambria" w:hAnsi="Times New Roman"/>
                <w:color w:val="231F20"/>
                <w:sz w:val="24"/>
                <w:szCs w:val="24"/>
                <w:lang w:eastAsia="en-US"/>
              </w:rPr>
              <w:t>персонала</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вне</w:t>
            </w:r>
            <w:r w:rsidRPr="003F503D">
              <w:rPr>
                <w:rFonts w:ascii="Times New Roman" w:eastAsia="Cambria" w:hAnsi="Times New Roman"/>
                <w:color w:val="231F20"/>
                <w:sz w:val="24"/>
                <w:szCs w:val="24"/>
                <w:lang w:eastAsia="en-US"/>
              </w:rPr>
              <w:t>с</w:t>
            </w:r>
            <w:r>
              <w:rPr>
                <w:rFonts w:ascii="Times New Roman" w:eastAsia="Cambria" w:hAnsi="Times New Roman"/>
                <w:color w:val="231F20"/>
                <w:sz w:val="24"/>
                <w:szCs w:val="24"/>
                <w:lang w:eastAsia="en-US"/>
              </w:rPr>
              <w:t>ш</w:t>
            </w:r>
            <w:r w:rsidRPr="003F503D">
              <w:rPr>
                <w:rFonts w:ascii="Times New Roman" w:eastAsia="Cambria" w:hAnsi="Times New Roman"/>
                <w:color w:val="231F20"/>
                <w:sz w:val="24"/>
                <w:szCs w:val="24"/>
                <w:lang w:eastAsia="en-US"/>
              </w:rPr>
              <w:t>его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изменения</w:t>
            </w:r>
            <w:proofErr w:type="spellEnd"/>
            <w:r w:rsidRPr="003F503D">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40C4C137" w14:textId="6D021619"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7352875" w14:textId="0416AAC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D5DE34D" w14:textId="74A26B22"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5E5CFCD" w14:textId="15F4E533"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C61A23E" w14:textId="6F099417"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430591E4" w14:textId="77777777" w:rsidTr="008C0275">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B3AF3DB" w14:textId="77777777" w:rsidR="00A672F6" w:rsidRPr="00975471" w:rsidRDefault="00A672F6" w:rsidP="00A672F6">
            <w:pPr>
              <w:spacing w:before="0" w:after="0"/>
              <w:rPr>
                <w:rFonts w:ascii="Times New Roman" w:hAnsi="Times New Roman"/>
                <w:sz w:val="24"/>
                <w:szCs w:val="24"/>
                <w:lang w:val="ru-RU"/>
              </w:rPr>
            </w:pPr>
            <w:r w:rsidRPr="00975471">
              <w:rPr>
                <w:rFonts w:ascii="Times New Roman" w:hAnsi="Times New Roman"/>
                <w:b/>
                <w:bCs/>
                <w:iCs/>
                <w:sz w:val="24"/>
                <w:szCs w:val="24"/>
              </w:rPr>
              <w:t>8.4.3</w:t>
            </w:r>
          </w:p>
        </w:tc>
        <w:tc>
          <w:tcPr>
            <w:tcW w:w="5748" w:type="dxa"/>
            <w:gridSpan w:val="3"/>
            <w:tcBorders>
              <w:top w:val="single" w:sz="12" w:space="0" w:color="auto"/>
              <w:bottom w:val="single" w:sz="12" w:space="0" w:color="auto"/>
              <w:right w:val="single" w:sz="4" w:space="0" w:color="auto"/>
            </w:tcBorders>
            <w:shd w:val="clear" w:color="auto" w:fill="auto"/>
          </w:tcPr>
          <w:p w14:paraId="5FA9F744" w14:textId="77777777" w:rsidR="00A672F6" w:rsidRPr="00975471" w:rsidRDefault="00A672F6" w:rsidP="00A672F6">
            <w:pPr>
              <w:shd w:val="clear" w:color="auto" w:fill="FFFFFF"/>
              <w:tabs>
                <w:tab w:val="left" w:pos="855"/>
              </w:tabs>
              <w:spacing w:before="0" w:after="0"/>
              <w:jc w:val="both"/>
              <w:textAlignment w:val="baseline"/>
              <w:rPr>
                <w:rFonts w:ascii="Times New Roman" w:hAnsi="Times New Roman"/>
                <w:b/>
                <w:bCs/>
                <w:iCs/>
                <w:sz w:val="24"/>
                <w:szCs w:val="24"/>
              </w:rPr>
            </w:pPr>
            <w:proofErr w:type="spellStart"/>
            <w:r w:rsidRPr="00975471">
              <w:rPr>
                <w:rFonts w:ascii="Times New Roman" w:hAnsi="Times New Roman"/>
                <w:b/>
                <w:bCs/>
                <w:iCs/>
                <w:sz w:val="24"/>
                <w:szCs w:val="24"/>
              </w:rPr>
              <w:t>Сохранение</w:t>
            </w:r>
            <w:proofErr w:type="spellEnd"/>
            <w:r w:rsidRPr="00975471">
              <w:rPr>
                <w:rFonts w:ascii="Times New Roman" w:hAnsi="Times New Roman"/>
                <w:b/>
                <w:bCs/>
                <w:iCs/>
                <w:sz w:val="24"/>
                <w:szCs w:val="24"/>
              </w:rPr>
              <w:t xml:space="preserve"> </w:t>
            </w:r>
            <w:proofErr w:type="spellStart"/>
            <w:r w:rsidRPr="00975471">
              <w:rPr>
                <w:rFonts w:ascii="Times New Roman" w:hAnsi="Times New Roman"/>
                <w:b/>
                <w:bCs/>
                <w:iCs/>
                <w:sz w:val="24"/>
                <w:szCs w:val="24"/>
              </w:rPr>
              <w:t>записей</w:t>
            </w:r>
            <w:proofErr w:type="spellEnd"/>
            <w:r w:rsidRPr="00975471">
              <w:rPr>
                <w:rFonts w:ascii="Times New Roman" w:hAnsi="Times New Roman"/>
                <w:b/>
                <w:bCs/>
                <w:iCs/>
                <w:sz w:val="24"/>
                <w:szCs w:val="24"/>
              </w:rPr>
              <w:t xml:space="preserve"> </w:t>
            </w:r>
          </w:p>
          <w:p w14:paraId="167FDC53" w14:textId="77777777" w:rsidR="00A672F6" w:rsidRPr="003F503D" w:rsidRDefault="00A672F6" w:rsidP="00A672F6">
            <w:pPr>
              <w:widowControl w:val="0"/>
              <w:numPr>
                <w:ilvl w:val="0"/>
                <w:numId w:val="71"/>
              </w:numPr>
              <w:tabs>
                <w:tab w:val="left" w:pos="851"/>
              </w:tabs>
              <w:autoSpaceDE w:val="0"/>
              <w:autoSpaceDN w:val="0"/>
              <w:spacing w:before="170" w:after="0"/>
              <w:ind w:left="426"/>
              <w:jc w:val="both"/>
              <w:rPr>
                <w:rFonts w:ascii="Times New Roman" w:eastAsia="Cambria" w:hAnsi="Times New Roman"/>
                <w:sz w:val="24"/>
                <w:szCs w:val="24"/>
                <w:lang w:eastAsia="en-US"/>
              </w:rPr>
            </w:pPr>
            <w:r w:rsidRPr="00975471">
              <w:rPr>
                <w:rFonts w:ascii="Times New Roman" w:hAnsi="Times New Roman"/>
                <w:iCs/>
                <w:sz w:val="24"/>
                <w:szCs w:val="24"/>
              </w:rPr>
              <w:t xml:space="preserve"> </w:t>
            </w:r>
            <w:proofErr w:type="spellStart"/>
            <w:r w:rsidRPr="003F503D">
              <w:rPr>
                <w:rFonts w:ascii="Times New Roman" w:eastAsia="Cambria" w:hAnsi="Times New Roman"/>
                <w:color w:val="231F20"/>
                <w:sz w:val="24"/>
                <w:szCs w:val="24"/>
                <w:lang w:eastAsia="en-US"/>
              </w:rPr>
              <w:t>Лаборатория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внедрить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процедуры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необходимые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для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идентификации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хранения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защиты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от</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несанкционированного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доступа</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изменений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резервного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копирования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архивирования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извлечения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времени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хранения</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удаления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своих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записей</w:t>
            </w:r>
            <w:proofErr w:type="spellEnd"/>
            <w:r w:rsidRPr="003F503D">
              <w:rPr>
                <w:rFonts w:ascii="Times New Roman" w:eastAsia="Cambria" w:hAnsi="Times New Roman"/>
                <w:color w:val="231F20"/>
                <w:sz w:val="24"/>
                <w:szCs w:val="24"/>
                <w:lang w:eastAsia="en-US"/>
              </w:rPr>
              <w:t>.</w:t>
            </w:r>
          </w:p>
          <w:p w14:paraId="42340FDA" w14:textId="77777777" w:rsidR="00A672F6" w:rsidRPr="003F503D" w:rsidRDefault="00A672F6" w:rsidP="00A672F6">
            <w:pPr>
              <w:widowControl w:val="0"/>
              <w:numPr>
                <w:ilvl w:val="0"/>
                <w:numId w:val="71"/>
              </w:numPr>
              <w:tabs>
                <w:tab w:val="left" w:pos="851"/>
              </w:tabs>
              <w:autoSpaceDE w:val="0"/>
              <w:autoSpaceDN w:val="0"/>
              <w:spacing w:before="170" w:after="0"/>
              <w:ind w:left="426"/>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Должны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быть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установлены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сроки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хранения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записей</w:t>
            </w:r>
            <w:proofErr w:type="spellEnd"/>
            <w:r w:rsidRPr="003F503D">
              <w:rPr>
                <w:rFonts w:ascii="Times New Roman" w:eastAsia="Cambria" w:hAnsi="Times New Roman"/>
                <w:color w:val="231F20"/>
                <w:sz w:val="24"/>
                <w:szCs w:val="24"/>
                <w:lang w:eastAsia="en-US"/>
              </w:rPr>
              <w:t>.</w:t>
            </w:r>
          </w:p>
          <w:p w14:paraId="625104C5" w14:textId="77777777" w:rsidR="00A672F6" w:rsidRPr="002F2800" w:rsidRDefault="00A672F6" w:rsidP="00A672F6">
            <w:pPr>
              <w:widowControl w:val="0"/>
              <w:tabs>
                <w:tab w:val="left" w:pos="851"/>
                <w:tab w:val="left" w:pos="1483"/>
              </w:tabs>
              <w:autoSpaceDE w:val="0"/>
              <w:autoSpaceDN w:val="0"/>
              <w:spacing w:before="182"/>
              <w:ind w:left="426"/>
              <w:jc w:val="both"/>
              <w:rPr>
                <w:rFonts w:ascii="Times New Roman" w:eastAsia="Cambria" w:hAnsi="Times New Roman"/>
                <w:lang w:eastAsia="en-US"/>
              </w:rPr>
            </w:pPr>
            <w:r w:rsidRPr="002F2800">
              <w:rPr>
                <w:rFonts w:ascii="Times New Roman" w:eastAsia="Cambria" w:hAnsi="Times New Roman"/>
                <w:color w:val="231F20"/>
                <w:lang w:eastAsia="en-US"/>
              </w:rPr>
              <w:t xml:space="preserve">ПРИМЕЧАНИЕ 1 В </w:t>
            </w:r>
            <w:proofErr w:type="spellStart"/>
            <w:r w:rsidRPr="002F2800">
              <w:rPr>
                <w:rFonts w:ascii="Times New Roman" w:eastAsia="Cambria" w:hAnsi="Times New Roman"/>
                <w:color w:val="231F20"/>
                <w:lang w:eastAsia="en-US"/>
              </w:rPr>
              <w:t>дополнение</w:t>
            </w:r>
            <w:proofErr w:type="spellEnd"/>
            <w:r w:rsidRPr="002F2800">
              <w:rPr>
                <w:rFonts w:ascii="Times New Roman" w:eastAsia="Cambria" w:hAnsi="Times New Roman"/>
                <w:color w:val="231F20"/>
                <w:lang w:eastAsia="en-US"/>
              </w:rPr>
              <w:t xml:space="preserve"> к </w:t>
            </w:r>
            <w:proofErr w:type="spellStart"/>
            <w:r w:rsidRPr="002F2800">
              <w:rPr>
                <w:rFonts w:ascii="Times New Roman" w:eastAsia="Cambria" w:hAnsi="Times New Roman"/>
                <w:color w:val="231F20"/>
                <w:lang w:eastAsia="en-US"/>
              </w:rPr>
              <w:t>требованиям</w:t>
            </w:r>
            <w:proofErr w:type="spellEnd"/>
            <w:r w:rsidRPr="002F2800">
              <w:rPr>
                <w:rFonts w:ascii="Times New Roman" w:eastAsia="Cambria" w:hAnsi="Times New Roman"/>
                <w:color w:val="231F20"/>
                <w:lang w:eastAsia="en-US"/>
              </w:rPr>
              <w:t xml:space="preserve">, </w:t>
            </w:r>
            <w:proofErr w:type="spellStart"/>
            <w:r w:rsidRPr="002F2800">
              <w:rPr>
                <w:rFonts w:ascii="Times New Roman" w:eastAsia="Cambria" w:hAnsi="Times New Roman"/>
                <w:color w:val="231F20"/>
                <w:lang w:eastAsia="en-US"/>
              </w:rPr>
              <w:t>сроки</w:t>
            </w:r>
            <w:proofErr w:type="spellEnd"/>
            <w:r w:rsidRPr="002F2800">
              <w:rPr>
                <w:rFonts w:ascii="Times New Roman" w:eastAsia="Cambria" w:hAnsi="Times New Roman"/>
                <w:color w:val="231F20"/>
                <w:lang w:eastAsia="en-US"/>
              </w:rPr>
              <w:t xml:space="preserve"> </w:t>
            </w:r>
            <w:proofErr w:type="spellStart"/>
            <w:r w:rsidRPr="002F2800">
              <w:rPr>
                <w:rFonts w:ascii="Times New Roman" w:eastAsia="Cambria" w:hAnsi="Times New Roman"/>
                <w:color w:val="231F20"/>
                <w:lang w:eastAsia="en-US"/>
              </w:rPr>
              <w:t>хранения</w:t>
            </w:r>
            <w:proofErr w:type="spellEnd"/>
            <w:r w:rsidRPr="002F2800">
              <w:rPr>
                <w:rFonts w:ascii="Times New Roman" w:eastAsia="Cambria" w:hAnsi="Times New Roman"/>
                <w:color w:val="231F20"/>
                <w:lang w:eastAsia="en-US"/>
              </w:rPr>
              <w:t xml:space="preserve"> </w:t>
            </w:r>
            <w:proofErr w:type="spellStart"/>
            <w:r w:rsidRPr="002F2800">
              <w:rPr>
                <w:rFonts w:ascii="Times New Roman" w:eastAsia="Cambria" w:hAnsi="Times New Roman"/>
                <w:color w:val="231F20"/>
                <w:lang w:eastAsia="en-US"/>
              </w:rPr>
              <w:t>могут</w:t>
            </w:r>
            <w:proofErr w:type="spellEnd"/>
            <w:r w:rsidRPr="002F2800">
              <w:rPr>
                <w:rFonts w:ascii="Times New Roman" w:eastAsia="Cambria" w:hAnsi="Times New Roman"/>
                <w:color w:val="231F20"/>
                <w:lang w:eastAsia="en-US"/>
              </w:rPr>
              <w:t xml:space="preserve"> </w:t>
            </w:r>
            <w:proofErr w:type="spellStart"/>
            <w:r w:rsidRPr="002F2800">
              <w:rPr>
                <w:rFonts w:ascii="Times New Roman" w:eastAsia="Cambria" w:hAnsi="Times New Roman"/>
                <w:color w:val="231F20"/>
                <w:lang w:eastAsia="en-US"/>
              </w:rPr>
              <w:t>быть</w:t>
            </w:r>
            <w:proofErr w:type="spellEnd"/>
            <w:r w:rsidRPr="002F2800">
              <w:rPr>
                <w:rFonts w:ascii="Times New Roman" w:eastAsia="Cambria" w:hAnsi="Times New Roman"/>
                <w:color w:val="231F20"/>
                <w:lang w:eastAsia="en-US"/>
              </w:rPr>
              <w:t xml:space="preserve"> </w:t>
            </w:r>
            <w:proofErr w:type="spellStart"/>
            <w:r w:rsidRPr="002F2800">
              <w:rPr>
                <w:rFonts w:ascii="Times New Roman" w:eastAsia="Cambria" w:hAnsi="Times New Roman"/>
                <w:color w:val="231F20"/>
                <w:lang w:eastAsia="en-US"/>
              </w:rPr>
              <w:t>выбраны</w:t>
            </w:r>
            <w:proofErr w:type="spellEnd"/>
            <w:r w:rsidRPr="002F2800">
              <w:rPr>
                <w:rFonts w:ascii="Times New Roman" w:eastAsia="Cambria" w:hAnsi="Times New Roman"/>
                <w:color w:val="231F20"/>
                <w:lang w:eastAsia="en-US"/>
              </w:rPr>
              <w:t xml:space="preserve"> </w:t>
            </w:r>
            <w:proofErr w:type="spellStart"/>
            <w:r w:rsidRPr="002F2800">
              <w:rPr>
                <w:rFonts w:ascii="Times New Roman" w:eastAsia="Cambria" w:hAnsi="Times New Roman"/>
                <w:color w:val="231F20"/>
                <w:lang w:eastAsia="en-US"/>
              </w:rPr>
              <w:t>на</w:t>
            </w:r>
            <w:proofErr w:type="spellEnd"/>
            <w:r w:rsidRPr="002F2800">
              <w:rPr>
                <w:rFonts w:ascii="Times New Roman" w:eastAsia="Cambria" w:hAnsi="Times New Roman"/>
                <w:color w:val="231F20"/>
                <w:lang w:eastAsia="en-US"/>
              </w:rPr>
              <w:t xml:space="preserve"> </w:t>
            </w:r>
            <w:proofErr w:type="spellStart"/>
            <w:r w:rsidRPr="002F2800">
              <w:rPr>
                <w:rFonts w:ascii="Times New Roman" w:eastAsia="Cambria" w:hAnsi="Times New Roman"/>
                <w:color w:val="231F20"/>
                <w:lang w:eastAsia="en-US"/>
              </w:rPr>
              <w:t>основе</w:t>
            </w:r>
            <w:proofErr w:type="spellEnd"/>
            <w:r w:rsidRPr="002F2800">
              <w:rPr>
                <w:rFonts w:ascii="Times New Roman" w:eastAsia="Cambria" w:hAnsi="Times New Roman"/>
                <w:color w:val="231F20"/>
                <w:lang w:eastAsia="en-US"/>
              </w:rPr>
              <w:t xml:space="preserve"> </w:t>
            </w:r>
            <w:proofErr w:type="spellStart"/>
            <w:r w:rsidRPr="002F2800">
              <w:rPr>
                <w:rFonts w:ascii="Times New Roman" w:eastAsia="Cambria" w:hAnsi="Times New Roman"/>
                <w:color w:val="231F20"/>
                <w:lang w:eastAsia="en-US"/>
              </w:rPr>
              <w:t>выявленных</w:t>
            </w:r>
            <w:proofErr w:type="spellEnd"/>
            <w:r w:rsidRPr="002F2800">
              <w:rPr>
                <w:rFonts w:ascii="Times New Roman" w:eastAsia="Cambria" w:hAnsi="Times New Roman"/>
                <w:color w:val="231F20"/>
                <w:lang w:eastAsia="en-US"/>
              </w:rPr>
              <w:t xml:space="preserve"> </w:t>
            </w:r>
            <w:proofErr w:type="spellStart"/>
            <w:r w:rsidRPr="002F2800">
              <w:rPr>
                <w:rFonts w:ascii="Times New Roman" w:eastAsia="Cambria" w:hAnsi="Times New Roman"/>
                <w:color w:val="231F20"/>
                <w:lang w:eastAsia="en-US"/>
              </w:rPr>
              <w:t>рисков</w:t>
            </w:r>
            <w:proofErr w:type="spellEnd"/>
            <w:r w:rsidRPr="002F2800">
              <w:rPr>
                <w:rFonts w:ascii="Times New Roman" w:eastAsia="Cambria" w:hAnsi="Times New Roman"/>
                <w:color w:val="231F20"/>
                <w:lang w:eastAsia="en-US"/>
              </w:rPr>
              <w:t>.</w:t>
            </w:r>
          </w:p>
          <w:p w14:paraId="5930ECF4" w14:textId="77777777" w:rsidR="00A672F6" w:rsidRPr="003F503D" w:rsidRDefault="00A672F6" w:rsidP="00A672F6">
            <w:pPr>
              <w:widowControl w:val="0"/>
              <w:numPr>
                <w:ilvl w:val="0"/>
                <w:numId w:val="71"/>
              </w:numPr>
              <w:tabs>
                <w:tab w:val="left" w:pos="851"/>
              </w:tabs>
              <w:autoSpaceDE w:val="0"/>
              <w:autoSpaceDN w:val="0"/>
              <w:spacing w:before="173" w:after="0"/>
              <w:ind w:left="426"/>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Опубликованные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результаты</w:t>
            </w:r>
            <w:proofErr w:type="spellEnd"/>
            <w:r w:rsidRPr="003F503D">
              <w:rPr>
                <w:rFonts w:ascii="Times New Roman" w:eastAsia="Cambria" w:hAnsi="Times New Roman"/>
                <w:color w:val="231F20"/>
                <w:sz w:val="24"/>
                <w:szCs w:val="24"/>
                <w:lang w:eastAsia="en-US"/>
              </w:rPr>
              <w:t xml:space="preserve"> </w:t>
            </w:r>
            <w:r w:rsidRPr="003F503D">
              <w:rPr>
                <w:rFonts w:ascii="Times New Roman" w:eastAsia="Cambria" w:hAnsi="Times New Roman"/>
                <w:color w:val="231F20"/>
                <w:sz w:val="24"/>
                <w:szCs w:val="24"/>
                <w:lang w:val="ky-KG" w:eastAsia="en-US"/>
              </w:rPr>
              <w:t>исследований</w:t>
            </w:r>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быть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доступны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столько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времени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сколько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необходимо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или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требуется</w:t>
            </w:r>
            <w:proofErr w:type="spellEnd"/>
            <w:r w:rsidRPr="003F503D">
              <w:rPr>
                <w:rFonts w:ascii="Times New Roman" w:eastAsia="Cambria" w:hAnsi="Times New Roman"/>
                <w:color w:val="231F20"/>
                <w:sz w:val="24"/>
                <w:szCs w:val="24"/>
                <w:lang w:eastAsia="en-US"/>
              </w:rPr>
              <w:t>.</w:t>
            </w:r>
          </w:p>
          <w:p w14:paraId="44FF425A" w14:textId="77777777" w:rsidR="00A672F6" w:rsidRPr="003F503D" w:rsidRDefault="00A672F6" w:rsidP="00A672F6">
            <w:pPr>
              <w:widowControl w:val="0"/>
              <w:numPr>
                <w:ilvl w:val="0"/>
                <w:numId w:val="71"/>
              </w:numPr>
              <w:tabs>
                <w:tab w:val="left" w:pos="851"/>
              </w:tabs>
              <w:autoSpaceDE w:val="0"/>
              <w:autoSpaceDN w:val="0"/>
              <w:spacing w:before="181" w:after="0"/>
              <w:ind w:left="426" w:right="795"/>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Все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записи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быть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доступны</w:t>
            </w:r>
            <w:proofErr w:type="spellEnd"/>
            <w:r w:rsidRPr="003F503D">
              <w:rPr>
                <w:rFonts w:ascii="Times New Roman" w:eastAsia="Cambria" w:hAnsi="Times New Roman"/>
                <w:color w:val="231F20"/>
                <w:sz w:val="24"/>
                <w:szCs w:val="24"/>
                <w:lang w:eastAsia="en-US"/>
              </w:rPr>
              <w:t xml:space="preserve"> в </w:t>
            </w:r>
            <w:proofErr w:type="spellStart"/>
            <w:r w:rsidRPr="003F503D">
              <w:rPr>
                <w:rFonts w:ascii="Times New Roman" w:eastAsia="Cambria" w:hAnsi="Times New Roman"/>
                <w:color w:val="231F20"/>
                <w:sz w:val="24"/>
                <w:szCs w:val="24"/>
                <w:lang w:eastAsia="en-US"/>
              </w:rPr>
              <w:t>течение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всего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периода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хранения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разборчивы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любом</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носителе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котором</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лаборатория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ведет</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записи</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доступны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для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анализа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стороны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руководства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см</w:t>
            </w:r>
            <w:proofErr w:type="spellEnd"/>
            <w:r w:rsidRPr="00457E77">
              <w:rPr>
                <w:rFonts w:ascii="Times New Roman" w:eastAsia="Cambria" w:hAnsi="Times New Roman"/>
                <w:sz w:val="24"/>
                <w:szCs w:val="24"/>
                <w:lang w:eastAsia="en-US"/>
              </w:rPr>
              <w:t xml:space="preserve">. </w:t>
            </w:r>
            <w:r w:rsidRPr="00457E77">
              <w:rPr>
                <w:rFonts w:ascii="Times New Roman" w:eastAsia="Cambria" w:hAnsi="Times New Roman"/>
                <w:sz w:val="24"/>
                <w:szCs w:val="24"/>
                <w:u w:val="single" w:color="053BF5"/>
                <w:lang w:eastAsia="en-US"/>
              </w:rPr>
              <w:t>8.9</w:t>
            </w:r>
            <w:r w:rsidRPr="00457E77">
              <w:rPr>
                <w:rFonts w:ascii="Times New Roman" w:eastAsia="Cambria" w:hAnsi="Times New Roman"/>
                <w:sz w:val="24"/>
                <w:szCs w:val="24"/>
                <w:lang w:eastAsia="en-US"/>
              </w:rPr>
              <w:t xml:space="preserve">). </w:t>
            </w:r>
          </w:p>
          <w:p w14:paraId="0FA15E40" w14:textId="77777777" w:rsidR="00A672F6" w:rsidRPr="00975471" w:rsidRDefault="00A672F6" w:rsidP="00A672F6">
            <w:pPr>
              <w:widowControl w:val="0"/>
              <w:autoSpaceDE w:val="0"/>
              <w:autoSpaceDN w:val="0"/>
              <w:spacing w:before="196"/>
              <w:jc w:val="both"/>
              <w:rPr>
                <w:rFonts w:ascii="Times New Roman" w:hAnsi="Times New Roman"/>
                <w:iCs/>
                <w:sz w:val="24"/>
                <w:szCs w:val="24"/>
              </w:rPr>
            </w:pPr>
            <w:r w:rsidRPr="00987FDA">
              <w:rPr>
                <w:rFonts w:ascii="Times New Roman" w:eastAsia="Cambria" w:hAnsi="Times New Roman"/>
                <w:color w:val="231F20"/>
                <w:lang w:eastAsia="en-US"/>
              </w:rPr>
              <w:t xml:space="preserve">ПРИМЕЧАНИЕ 2 </w:t>
            </w:r>
            <w:proofErr w:type="spellStart"/>
            <w:r w:rsidRPr="00987FDA">
              <w:rPr>
                <w:rFonts w:ascii="Times New Roman" w:eastAsia="Cambria" w:hAnsi="Times New Roman"/>
                <w:color w:val="231F20"/>
                <w:lang w:eastAsia="en-US"/>
              </w:rPr>
              <w:t>Проблемы</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юридической</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ответственности</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связанные</w:t>
            </w:r>
            <w:proofErr w:type="spellEnd"/>
            <w:r w:rsidRPr="00987FDA">
              <w:rPr>
                <w:rFonts w:ascii="Times New Roman" w:eastAsia="Cambria" w:hAnsi="Times New Roman"/>
                <w:color w:val="231F20"/>
                <w:lang w:eastAsia="en-US"/>
              </w:rPr>
              <w:t xml:space="preserve"> с </w:t>
            </w:r>
            <w:proofErr w:type="spellStart"/>
            <w:r w:rsidRPr="00987FDA">
              <w:rPr>
                <w:rFonts w:ascii="Times New Roman" w:eastAsia="Cambria" w:hAnsi="Times New Roman"/>
                <w:color w:val="231F20"/>
                <w:lang w:eastAsia="en-US"/>
              </w:rPr>
              <w:t>определенными</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типами</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процедур</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например</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гистологическими</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генетическими</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педиатрическими</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исследованиями</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могут</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потребовать</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сохранения</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определенных</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записей</w:t>
            </w:r>
            <w:proofErr w:type="spellEnd"/>
            <w:r w:rsidRPr="00987FDA">
              <w:rPr>
                <w:rFonts w:ascii="Times New Roman" w:eastAsia="Cambria" w:hAnsi="Times New Roman"/>
                <w:color w:val="231F20"/>
                <w:lang w:eastAsia="en-US"/>
              </w:rPr>
              <w:t xml:space="preserve"> в </w:t>
            </w:r>
            <w:proofErr w:type="spellStart"/>
            <w:r w:rsidRPr="00987FDA">
              <w:rPr>
                <w:rFonts w:ascii="Times New Roman" w:eastAsia="Cambria" w:hAnsi="Times New Roman"/>
                <w:color w:val="231F20"/>
                <w:lang w:eastAsia="en-US"/>
              </w:rPr>
              <w:t>течение</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гораздо</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более</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длительного</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времени</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чем</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для</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других</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записей</w:t>
            </w:r>
            <w:proofErr w:type="spellEnd"/>
            <w:r w:rsidRPr="00987FDA">
              <w:rPr>
                <w:rFonts w:ascii="Times New Roman" w:eastAsia="Cambria" w:hAnsi="Times New Roman"/>
                <w:color w:val="231F20"/>
                <w:lang w:eastAsia="en-US"/>
              </w:rPr>
              <w:t>.</w:t>
            </w:r>
          </w:p>
        </w:tc>
        <w:tc>
          <w:tcPr>
            <w:tcW w:w="1457" w:type="dxa"/>
            <w:tcBorders>
              <w:top w:val="single" w:sz="4" w:space="0" w:color="auto"/>
              <w:bottom w:val="single" w:sz="4" w:space="0" w:color="auto"/>
            </w:tcBorders>
            <w:shd w:val="clear" w:color="auto" w:fill="DEEAF6"/>
          </w:tcPr>
          <w:p w14:paraId="3CA971C6" w14:textId="01D272A7"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B7E9F6E" w14:textId="01851311"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3B72B62" w14:textId="6939259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5082213" w14:textId="50643A29"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140FF3B8" w14:textId="30180B6A"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4FBFD68E" w14:textId="77777777" w:rsidTr="00386A71">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47BAAC92" w14:textId="77777777" w:rsidR="00A672F6" w:rsidRPr="006E4315" w:rsidRDefault="00A672F6" w:rsidP="00A672F6">
            <w:pPr>
              <w:spacing w:before="0" w:after="0" w:line="200" w:lineRule="exact"/>
              <w:rPr>
                <w:rFonts w:ascii="Times New Roman" w:hAnsi="Times New Roman"/>
                <w:b/>
                <w:bCs/>
                <w:i/>
                <w:sz w:val="24"/>
                <w:szCs w:val="24"/>
                <w:lang w:val="ru-RU"/>
              </w:rPr>
            </w:pPr>
            <w:proofErr w:type="gramStart"/>
            <w:r w:rsidRPr="006E4315">
              <w:rPr>
                <w:rFonts w:ascii="Times New Roman" w:hAnsi="Times New Roman"/>
                <w:b/>
                <w:bCs/>
                <w:i/>
                <w:sz w:val="24"/>
                <w:szCs w:val="24"/>
                <w:lang w:val="ru-RU"/>
              </w:rPr>
              <w:t>8.4.3</w:t>
            </w:r>
            <w:proofErr w:type="gramEnd"/>
            <w:r w:rsidRPr="006E4315">
              <w:rPr>
                <w:rFonts w:ascii="Times New Roman" w:hAnsi="Times New Roman"/>
                <w:b/>
                <w:bCs/>
                <w:i/>
                <w:sz w:val="24"/>
                <w:szCs w:val="24"/>
                <w:lang w:val="ru-RU"/>
              </w:rPr>
              <w:t xml:space="preserve"> а</w:t>
            </w:r>
          </w:p>
        </w:tc>
        <w:tc>
          <w:tcPr>
            <w:tcW w:w="5748" w:type="dxa"/>
            <w:gridSpan w:val="3"/>
            <w:tcBorders>
              <w:top w:val="single" w:sz="12" w:space="0" w:color="auto"/>
              <w:bottom w:val="single" w:sz="12" w:space="0" w:color="auto"/>
              <w:right w:val="single" w:sz="4" w:space="0" w:color="auto"/>
            </w:tcBorders>
            <w:shd w:val="clear" w:color="auto" w:fill="auto"/>
          </w:tcPr>
          <w:p w14:paraId="5F7B4796" w14:textId="77777777" w:rsidR="00A672F6" w:rsidRPr="006E4315" w:rsidRDefault="00A672F6" w:rsidP="00A672F6">
            <w:pPr>
              <w:shd w:val="clear" w:color="auto" w:fill="FFFFFF"/>
              <w:tabs>
                <w:tab w:val="left" w:pos="855"/>
              </w:tabs>
              <w:spacing w:before="0" w:after="0"/>
              <w:jc w:val="both"/>
              <w:textAlignment w:val="baseline"/>
              <w:rPr>
                <w:rFonts w:ascii="Times New Roman" w:hAnsi="Times New Roman"/>
                <w:b/>
                <w:bCs/>
                <w:i/>
                <w:sz w:val="24"/>
                <w:szCs w:val="24"/>
                <w:lang w:val="ru-RU" w:eastAsia="en-US"/>
              </w:rPr>
            </w:pPr>
            <w:r w:rsidRPr="006E4315">
              <w:rPr>
                <w:rFonts w:ascii="Times New Roman" w:hAnsi="Times New Roman"/>
                <w:b/>
                <w:bCs/>
                <w:i/>
                <w:sz w:val="24"/>
                <w:szCs w:val="24"/>
                <w:lang w:val="ru-RU" w:eastAsia="en-US"/>
              </w:rPr>
              <w:t>Координация элементов записей</w:t>
            </w:r>
          </w:p>
          <w:p w14:paraId="17762A93" w14:textId="77777777" w:rsidR="00A672F6" w:rsidRPr="006E4315" w:rsidRDefault="00A672F6" w:rsidP="00A672F6">
            <w:pPr>
              <w:shd w:val="clear" w:color="auto" w:fill="FFFFFF"/>
              <w:tabs>
                <w:tab w:val="left" w:pos="855"/>
              </w:tabs>
              <w:spacing w:before="0" w:after="0"/>
              <w:jc w:val="both"/>
              <w:textAlignment w:val="baseline"/>
              <w:rPr>
                <w:rFonts w:ascii="Times New Roman" w:hAnsi="Times New Roman"/>
                <w:i/>
                <w:sz w:val="24"/>
                <w:szCs w:val="24"/>
                <w:lang w:val="ru-RU" w:eastAsia="en-US"/>
              </w:rPr>
            </w:pPr>
            <w:r w:rsidRPr="006E4315">
              <w:rPr>
                <w:rFonts w:ascii="Times New Roman" w:hAnsi="Times New Roman"/>
                <w:i/>
                <w:sz w:val="24"/>
                <w:szCs w:val="24"/>
                <w:lang w:val="ru-RU" w:eastAsia="en-US"/>
              </w:rPr>
              <w:t>Первичные наблюдения должны быть записаны в прослеживаемых тетрадях, или должным образом разработанных форматах записей (бланках, рабочие листы и др.). В тех случаях, когда используются системы обработки данных, записи необработанных данных должны сохраняться, если только данные не вводятся в электронном виде непосредственно в систему обработки.</w:t>
            </w:r>
          </w:p>
          <w:p w14:paraId="2B4BFE27" w14:textId="77777777" w:rsidR="00A672F6" w:rsidRPr="006E4315" w:rsidRDefault="00A672F6" w:rsidP="00A672F6">
            <w:pPr>
              <w:shd w:val="clear" w:color="auto" w:fill="FFFFFF"/>
              <w:tabs>
                <w:tab w:val="left" w:pos="855"/>
              </w:tabs>
              <w:spacing w:before="0" w:after="0"/>
              <w:jc w:val="both"/>
              <w:textAlignment w:val="baseline"/>
              <w:rPr>
                <w:rFonts w:ascii="Times New Roman" w:hAnsi="Times New Roman"/>
                <w:i/>
                <w:sz w:val="24"/>
                <w:szCs w:val="24"/>
                <w:lang w:val="ru-RU" w:eastAsia="en-US"/>
              </w:rPr>
            </w:pPr>
            <w:r w:rsidRPr="006E4315">
              <w:rPr>
                <w:rFonts w:ascii="Times New Roman" w:hAnsi="Times New Roman"/>
                <w:i/>
                <w:sz w:val="24"/>
                <w:szCs w:val="24"/>
                <w:lang w:val="ru-RU" w:eastAsia="en-US"/>
              </w:rPr>
              <w:t>Листы обычной бумаги не должны использоваться для введения записей.</w:t>
            </w:r>
          </w:p>
          <w:p w14:paraId="1D61F337" w14:textId="77777777" w:rsidR="00A672F6" w:rsidRPr="006E4315" w:rsidRDefault="00A672F6" w:rsidP="00A672F6">
            <w:pPr>
              <w:shd w:val="clear" w:color="auto" w:fill="FFFFFF"/>
              <w:tabs>
                <w:tab w:val="left" w:pos="855"/>
              </w:tabs>
              <w:spacing w:before="0" w:after="0"/>
              <w:jc w:val="both"/>
              <w:textAlignment w:val="baseline"/>
              <w:rPr>
                <w:rFonts w:ascii="Times New Roman" w:hAnsi="Times New Roman"/>
                <w:b/>
                <w:bCs/>
                <w:iCs/>
                <w:sz w:val="24"/>
                <w:szCs w:val="24"/>
              </w:rPr>
            </w:pPr>
            <w:r w:rsidRPr="006E4315">
              <w:rPr>
                <w:rFonts w:ascii="Times New Roman" w:hAnsi="Times New Roman"/>
                <w:i/>
                <w:sz w:val="24"/>
                <w:szCs w:val="24"/>
                <w:lang w:val="ru-RU" w:eastAsia="en-US"/>
              </w:rPr>
              <w:t xml:space="preserve">Действующая процедура сохранения записей должна обеспечивать координацию всех компонентов, как на бумажном носителе, так и в электронном виде, таким образом, чтобы они были идентифицированы, как часть дела и их местонахождение было определено. </w:t>
            </w:r>
            <w:r w:rsidRPr="006E4315">
              <w:rPr>
                <w:rFonts w:ascii="Times New Roman" w:hAnsi="Times New Roman"/>
                <w:i/>
                <w:sz w:val="24"/>
                <w:szCs w:val="24"/>
                <w:lang w:val="ru-RU" w:eastAsia="en-US"/>
              </w:rPr>
              <w:tab/>
            </w:r>
          </w:p>
        </w:tc>
        <w:tc>
          <w:tcPr>
            <w:tcW w:w="1457" w:type="dxa"/>
            <w:tcBorders>
              <w:top w:val="single" w:sz="4" w:space="0" w:color="auto"/>
              <w:bottom w:val="single" w:sz="4" w:space="0" w:color="auto"/>
            </w:tcBorders>
            <w:shd w:val="clear" w:color="auto" w:fill="DEEAF6"/>
          </w:tcPr>
          <w:p w14:paraId="51BC3EAD" w14:textId="3749AB94"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DBD4771" w14:textId="204813F3"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16A96AA" w14:textId="08321A30"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122BEB8" w14:textId="05234CCD"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CFB4CD7" w14:textId="36461224"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6B01A754" w14:textId="77777777" w:rsidTr="00386A71">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D96E892" w14:textId="77777777" w:rsidR="00A672F6" w:rsidRPr="006E4315" w:rsidRDefault="00A672F6" w:rsidP="00A672F6">
            <w:pPr>
              <w:spacing w:before="0" w:after="0" w:line="200" w:lineRule="exact"/>
              <w:rPr>
                <w:rFonts w:ascii="Times New Roman" w:hAnsi="Times New Roman"/>
                <w:b/>
                <w:bCs/>
                <w:i/>
                <w:sz w:val="24"/>
                <w:szCs w:val="24"/>
                <w:lang w:val="ru-RU"/>
              </w:rPr>
            </w:pPr>
            <w:r w:rsidRPr="006E4315">
              <w:rPr>
                <w:rFonts w:ascii="Times New Roman" w:hAnsi="Times New Roman"/>
                <w:b/>
                <w:bCs/>
                <w:i/>
                <w:sz w:val="24"/>
                <w:szCs w:val="24"/>
                <w:lang w:val="ru-RU"/>
              </w:rPr>
              <w:t>8.4.3 б</w:t>
            </w:r>
          </w:p>
        </w:tc>
        <w:tc>
          <w:tcPr>
            <w:tcW w:w="5748" w:type="dxa"/>
            <w:gridSpan w:val="3"/>
            <w:tcBorders>
              <w:top w:val="single" w:sz="12" w:space="0" w:color="auto"/>
              <w:bottom w:val="single" w:sz="12" w:space="0" w:color="auto"/>
              <w:right w:val="single" w:sz="4" w:space="0" w:color="auto"/>
            </w:tcBorders>
            <w:shd w:val="clear" w:color="auto" w:fill="auto"/>
          </w:tcPr>
          <w:p w14:paraId="7164DA7D" w14:textId="77777777" w:rsidR="00A672F6" w:rsidRPr="006E4315" w:rsidRDefault="00A672F6" w:rsidP="00A672F6">
            <w:pPr>
              <w:shd w:val="clear" w:color="auto" w:fill="FFFFFF"/>
              <w:tabs>
                <w:tab w:val="left" w:pos="855"/>
              </w:tabs>
              <w:spacing w:before="0" w:after="0"/>
              <w:jc w:val="both"/>
              <w:textAlignment w:val="baseline"/>
              <w:rPr>
                <w:rFonts w:ascii="Times New Roman" w:hAnsi="Times New Roman"/>
                <w:b/>
                <w:bCs/>
                <w:i/>
                <w:sz w:val="24"/>
                <w:szCs w:val="24"/>
                <w:lang w:val="ru-RU"/>
              </w:rPr>
            </w:pPr>
            <w:r w:rsidRPr="006E4315">
              <w:rPr>
                <w:rFonts w:ascii="Times New Roman" w:hAnsi="Times New Roman"/>
                <w:b/>
                <w:bCs/>
                <w:i/>
                <w:sz w:val="24"/>
                <w:szCs w:val="24"/>
                <w:lang w:val="ru-RU"/>
              </w:rPr>
              <w:t>Особые сроки хранения записей</w:t>
            </w:r>
          </w:p>
          <w:p w14:paraId="451EE91E" w14:textId="77777777" w:rsidR="00A672F6" w:rsidRPr="006E4315" w:rsidRDefault="00A672F6" w:rsidP="00A672F6">
            <w:pPr>
              <w:ind w:right="44"/>
              <w:jc w:val="both"/>
              <w:rPr>
                <w:rFonts w:ascii="Times New Roman" w:hAnsi="Times New Roman"/>
                <w:i/>
                <w:sz w:val="24"/>
                <w:szCs w:val="24"/>
                <w:lang w:val="ru-RU" w:eastAsia="en-US"/>
              </w:rPr>
            </w:pPr>
            <w:proofErr w:type="gramStart"/>
            <w:r w:rsidRPr="006E4315">
              <w:rPr>
                <w:rFonts w:ascii="Times New Roman" w:hAnsi="Times New Roman"/>
                <w:i/>
                <w:sz w:val="24"/>
                <w:szCs w:val="24"/>
                <w:lang w:val="ru-RU" w:eastAsia="en-US"/>
              </w:rPr>
              <w:t>Срок  хранения</w:t>
            </w:r>
            <w:proofErr w:type="gramEnd"/>
            <w:r w:rsidRPr="006E4315">
              <w:rPr>
                <w:rFonts w:ascii="Times New Roman" w:hAnsi="Times New Roman"/>
                <w:i/>
                <w:sz w:val="24"/>
                <w:szCs w:val="24"/>
                <w:lang w:val="ru-RU" w:eastAsia="en-US"/>
              </w:rPr>
              <w:t xml:space="preserve"> записей Лаборатории должен соответствовать циклу ее аккредитации и следующим специфическим требованиям в таблице1 КЦА-ПА 15 ООС, если иное установлено законодательством.</w:t>
            </w:r>
          </w:p>
          <w:p w14:paraId="4DE1F98A" w14:textId="77777777" w:rsidR="00A672F6" w:rsidRPr="006E4315" w:rsidRDefault="00A672F6" w:rsidP="00A672F6">
            <w:pPr>
              <w:ind w:right="44"/>
              <w:jc w:val="both"/>
              <w:rPr>
                <w:rFonts w:ascii="Times New Roman" w:hAnsi="Times New Roman"/>
                <w:b/>
                <w:bCs/>
                <w:i/>
                <w:sz w:val="24"/>
                <w:szCs w:val="24"/>
                <w:lang w:val="ru-RU"/>
              </w:rPr>
            </w:pPr>
          </w:p>
        </w:tc>
        <w:tc>
          <w:tcPr>
            <w:tcW w:w="1457" w:type="dxa"/>
            <w:tcBorders>
              <w:top w:val="single" w:sz="4" w:space="0" w:color="auto"/>
              <w:bottom w:val="single" w:sz="4" w:space="0" w:color="auto"/>
            </w:tcBorders>
            <w:shd w:val="clear" w:color="auto" w:fill="DEEAF6"/>
          </w:tcPr>
          <w:p w14:paraId="712F1492" w14:textId="3932B55D"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6352564" w14:textId="696472CB"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FE84D03" w14:textId="4D94D6EC"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DDF4434" w14:textId="6205FB44"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948701B" w14:textId="1A85503F"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1355185B" w14:textId="77777777" w:rsidR="009F128C" w:rsidRDefault="009F128C" w:rsidP="009F128C">
      <w:pPr>
        <w:rPr>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30368F" w:rsidRPr="00526776" w14:paraId="2577DD98" w14:textId="77777777" w:rsidTr="00A672F6">
        <w:trPr>
          <w:trHeight w:val="443"/>
        </w:trPr>
        <w:tc>
          <w:tcPr>
            <w:tcW w:w="810" w:type="dxa"/>
            <w:gridSpan w:val="2"/>
            <w:vMerge w:val="restart"/>
            <w:tcBorders>
              <w:top w:val="single" w:sz="12" w:space="0" w:color="auto"/>
            </w:tcBorders>
            <w:shd w:val="clear" w:color="auto" w:fill="CCCCCC"/>
          </w:tcPr>
          <w:p w14:paraId="42941175" w14:textId="77777777" w:rsidR="0030368F" w:rsidRPr="00526776" w:rsidRDefault="0030368F" w:rsidP="0030368F">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456E8A66" w14:textId="77777777" w:rsidR="0030368F" w:rsidRPr="00526776" w:rsidRDefault="0030368F" w:rsidP="0030368F">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3CC03D2D" w14:textId="77777777" w:rsidR="0030368F" w:rsidRPr="00526776" w:rsidRDefault="0030368F" w:rsidP="0030368F">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35F7C42F" w14:textId="77777777" w:rsidR="0030368F" w:rsidRPr="00526776" w:rsidRDefault="0030368F" w:rsidP="0030368F">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6CCC372F" w14:textId="34AAF89D" w:rsidR="0030368F" w:rsidRPr="00526776" w:rsidRDefault="0030368F" w:rsidP="00A672F6">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672F6">
              <w:rPr>
                <w:rFonts w:ascii="Times New Roman" w:hAnsi="Times New Roman"/>
                <w:bCs/>
                <w:sz w:val="24"/>
                <w:szCs w:val="24"/>
                <w:lang w:val="ru-RU"/>
              </w:rPr>
              <w:t>СМ</w:t>
            </w:r>
            <w:proofErr w:type="gramEnd"/>
            <w:r w:rsidRPr="00820576">
              <w:rPr>
                <w:rStyle w:val="af4"/>
                <w:color w:val="0000FF"/>
                <w:sz w:val="18"/>
                <w:szCs w:val="18"/>
                <w:lang w:val="ru-RU"/>
              </w:rPr>
              <w:t>4</w:t>
            </w:r>
          </w:p>
        </w:tc>
        <w:tc>
          <w:tcPr>
            <w:tcW w:w="8182" w:type="dxa"/>
            <w:gridSpan w:val="4"/>
            <w:tcBorders>
              <w:top w:val="single" w:sz="12" w:space="0" w:color="auto"/>
              <w:bottom w:val="single" w:sz="4" w:space="0" w:color="auto"/>
            </w:tcBorders>
            <w:shd w:val="clear" w:color="auto" w:fill="CCCCCC"/>
            <w:vAlign w:val="center"/>
          </w:tcPr>
          <w:p w14:paraId="716E09B8" w14:textId="1E106C83" w:rsidR="0030368F" w:rsidRPr="00526776" w:rsidRDefault="0030368F" w:rsidP="0030368F">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0AB38090" w14:textId="77777777" w:rsidTr="00C94748">
        <w:tc>
          <w:tcPr>
            <w:tcW w:w="810" w:type="dxa"/>
            <w:gridSpan w:val="2"/>
            <w:vMerge/>
            <w:tcBorders>
              <w:bottom w:val="single" w:sz="12" w:space="0" w:color="auto"/>
            </w:tcBorders>
            <w:shd w:val="clear" w:color="auto" w:fill="CCCCCC"/>
          </w:tcPr>
          <w:p w14:paraId="027CCC8A"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08BF8614"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36876CBC"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04632D00"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6BC212D8" w14:textId="6415EB29"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0F59CB01" w14:textId="5B7D86B5"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02CD9373" w14:textId="678D90AD"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239E4B17" w14:textId="7DB2119A" w:rsidR="006B2227" w:rsidRPr="00526776" w:rsidRDefault="006B2227" w:rsidP="006B2227">
            <w:pPr>
              <w:pStyle w:val="3"/>
            </w:pPr>
            <w:r>
              <w:rPr>
                <w:color w:val="0000CC"/>
                <w:sz w:val="22"/>
                <w:szCs w:val="22"/>
              </w:rPr>
              <w:t>Комментарии</w:t>
            </w:r>
          </w:p>
        </w:tc>
      </w:tr>
      <w:tr w:rsidR="0030368F" w:rsidRPr="00526776" w14:paraId="1FAF3E58" w14:textId="77777777" w:rsidTr="0030368F">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2357B835" w14:textId="77777777" w:rsidR="0030368F" w:rsidRPr="00975471" w:rsidRDefault="0030368F" w:rsidP="0030368F">
            <w:pPr>
              <w:shd w:val="clear" w:color="auto" w:fill="FFFFFF"/>
              <w:spacing w:before="0" w:after="0"/>
              <w:jc w:val="center"/>
              <w:textAlignment w:val="baseline"/>
              <w:outlineLvl w:val="2"/>
              <w:rPr>
                <w:rFonts w:ascii="Times New Roman" w:hAnsi="Times New Roman"/>
                <w:b/>
                <w:sz w:val="24"/>
                <w:szCs w:val="24"/>
                <w:lang w:val="ru-RU" w:eastAsia="en-US"/>
              </w:rPr>
            </w:pPr>
            <w:r w:rsidRPr="00975471">
              <w:rPr>
                <w:rFonts w:ascii="Times New Roman" w:hAnsi="Times New Roman"/>
                <w:b/>
                <w:sz w:val="24"/>
                <w:szCs w:val="24"/>
              </w:rPr>
              <w:t>8.5</w:t>
            </w:r>
            <w:r w:rsidRPr="00975471">
              <w:rPr>
                <w:rFonts w:ascii="Times New Roman" w:hAnsi="Times New Roman"/>
                <w:b/>
                <w:sz w:val="24"/>
                <w:szCs w:val="24"/>
              </w:rPr>
              <w:tab/>
            </w:r>
            <w:proofErr w:type="spellStart"/>
            <w:r w:rsidRPr="00975471">
              <w:rPr>
                <w:rFonts w:ascii="Times New Roman" w:hAnsi="Times New Roman"/>
                <w:b/>
                <w:sz w:val="24"/>
                <w:szCs w:val="24"/>
              </w:rPr>
              <w:t>Действия</w:t>
            </w:r>
            <w:proofErr w:type="spellEnd"/>
            <w:r w:rsidRPr="00975471">
              <w:rPr>
                <w:rFonts w:ascii="Times New Roman" w:hAnsi="Times New Roman"/>
                <w:b/>
                <w:sz w:val="24"/>
                <w:szCs w:val="24"/>
              </w:rPr>
              <w:t xml:space="preserve">, </w:t>
            </w:r>
            <w:proofErr w:type="spellStart"/>
            <w:r w:rsidRPr="00975471">
              <w:rPr>
                <w:rFonts w:ascii="Times New Roman" w:hAnsi="Times New Roman"/>
                <w:b/>
                <w:sz w:val="24"/>
                <w:szCs w:val="24"/>
              </w:rPr>
              <w:t>связанные</w:t>
            </w:r>
            <w:proofErr w:type="spellEnd"/>
            <w:r w:rsidRPr="00975471">
              <w:rPr>
                <w:rFonts w:ascii="Times New Roman" w:hAnsi="Times New Roman"/>
                <w:b/>
                <w:sz w:val="24"/>
                <w:szCs w:val="24"/>
              </w:rPr>
              <w:t xml:space="preserve"> с </w:t>
            </w:r>
            <w:proofErr w:type="spellStart"/>
            <w:r w:rsidRPr="00975471">
              <w:rPr>
                <w:rFonts w:ascii="Times New Roman" w:hAnsi="Times New Roman"/>
                <w:b/>
                <w:sz w:val="24"/>
                <w:szCs w:val="24"/>
              </w:rPr>
              <w:t>рисками</w:t>
            </w:r>
            <w:proofErr w:type="spellEnd"/>
            <w:r w:rsidRPr="00975471">
              <w:rPr>
                <w:rFonts w:ascii="Times New Roman" w:hAnsi="Times New Roman"/>
                <w:b/>
                <w:sz w:val="24"/>
                <w:szCs w:val="24"/>
              </w:rPr>
              <w:t xml:space="preserve"> и </w:t>
            </w:r>
            <w:proofErr w:type="spellStart"/>
            <w:r w:rsidRPr="00975471">
              <w:rPr>
                <w:rFonts w:ascii="Times New Roman" w:hAnsi="Times New Roman"/>
                <w:b/>
                <w:sz w:val="24"/>
                <w:szCs w:val="24"/>
              </w:rPr>
              <w:t>возможностями</w:t>
            </w:r>
            <w:proofErr w:type="spellEnd"/>
            <w:r w:rsidRPr="00975471">
              <w:rPr>
                <w:rFonts w:ascii="Times New Roman" w:hAnsi="Times New Roman"/>
                <w:b/>
                <w:sz w:val="24"/>
                <w:szCs w:val="24"/>
              </w:rPr>
              <w:t xml:space="preserve"> </w:t>
            </w:r>
            <w:proofErr w:type="spellStart"/>
            <w:r w:rsidRPr="00975471">
              <w:rPr>
                <w:rFonts w:ascii="Times New Roman" w:hAnsi="Times New Roman"/>
                <w:b/>
                <w:sz w:val="24"/>
                <w:szCs w:val="24"/>
              </w:rPr>
              <w:t>для</w:t>
            </w:r>
            <w:proofErr w:type="spellEnd"/>
            <w:r w:rsidRPr="00975471">
              <w:rPr>
                <w:rFonts w:ascii="Times New Roman" w:hAnsi="Times New Roman"/>
                <w:b/>
                <w:sz w:val="24"/>
                <w:szCs w:val="24"/>
              </w:rPr>
              <w:t xml:space="preserve"> </w:t>
            </w:r>
            <w:proofErr w:type="spellStart"/>
            <w:r w:rsidRPr="00975471">
              <w:rPr>
                <w:rFonts w:ascii="Times New Roman" w:hAnsi="Times New Roman"/>
                <w:b/>
                <w:sz w:val="24"/>
                <w:szCs w:val="24"/>
              </w:rPr>
              <w:t>улучшения</w:t>
            </w:r>
            <w:proofErr w:type="spellEnd"/>
          </w:p>
        </w:tc>
        <w:tc>
          <w:tcPr>
            <w:tcW w:w="1986" w:type="dxa"/>
            <w:tcBorders>
              <w:top w:val="single" w:sz="12" w:space="0" w:color="auto"/>
              <w:bottom w:val="single" w:sz="12" w:space="0" w:color="auto"/>
              <w:right w:val="single" w:sz="4" w:space="0" w:color="auto"/>
            </w:tcBorders>
            <w:shd w:val="clear" w:color="auto" w:fill="auto"/>
          </w:tcPr>
          <w:p w14:paraId="77427CF4" w14:textId="0DC99055" w:rsidR="0030368F" w:rsidRPr="001C76D4" w:rsidRDefault="0030368F" w:rsidP="0030368F">
            <w:pPr>
              <w:keepNext/>
              <w:keepLines/>
              <w:spacing w:after="40" w:line="200" w:lineRule="exact"/>
              <w:rPr>
                <w:rFonts w:ascii="Times New Roman" w:hAnsi="Times New Roman"/>
                <w:sz w:val="24"/>
                <w:szCs w:val="24"/>
                <w:lang w:val="ru-RU"/>
              </w:rPr>
            </w:pPr>
            <w:r w:rsidRPr="001C76D4">
              <w:rPr>
                <w:rFonts w:ascii="Times New Roman" w:hAnsi="Times New Roman"/>
                <w:sz w:val="24"/>
                <w:szCs w:val="24"/>
                <w:lang w:val="ru-RU"/>
              </w:rPr>
              <w:t>ВО/СВО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4CC08338" w14:textId="77777777" w:rsidR="0030368F" w:rsidRPr="00526776" w:rsidRDefault="0030368F" w:rsidP="0030368F">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1076C873" w14:textId="77777777" w:rsidR="0030368F" w:rsidRPr="00526776" w:rsidRDefault="0030368F"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37F493BB" w14:textId="77777777" w:rsidR="0030368F" w:rsidRPr="00526776" w:rsidRDefault="0030368F"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3CD4505D" w14:textId="77777777" w:rsidR="0030368F" w:rsidRPr="00526776" w:rsidRDefault="0030368F" w:rsidP="0030368F">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381BDB0C" w14:textId="77777777" w:rsidR="0030368F" w:rsidRPr="00526776" w:rsidRDefault="0030368F" w:rsidP="0030368F">
            <w:pPr>
              <w:keepNext/>
              <w:keepLines/>
              <w:spacing w:after="40" w:line="200" w:lineRule="exact"/>
              <w:jc w:val="center"/>
              <w:rPr>
                <w:rFonts w:ascii="Times New Roman" w:hAnsi="Times New Roman"/>
                <w:iCs/>
                <w:sz w:val="24"/>
                <w:szCs w:val="24"/>
                <w:lang w:val="en-GB"/>
              </w:rPr>
            </w:pPr>
          </w:p>
        </w:tc>
      </w:tr>
      <w:tr w:rsidR="0030368F" w:rsidRPr="00F22DB9" w14:paraId="0488E5F7" w14:textId="77777777" w:rsidTr="0030368F">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20F7676C" w14:textId="77777777" w:rsidR="0030368F" w:rsidRPr="006A78B9" w:rsidRDefault="0030368F" w:rsidP="0030368F">
            <w:pPr>
              <w:spacing w:after="40" w:line="200" w:lineRule="exact"/>
              <w:rPr>
                <w:rFonts w:ascii="Times New Roman" w:hAnsi="Times New Roman"/>
                <w:sz w:val="24"/>
                <w:szCs w:val="24"/>
                <w:lang w:val="ru-RU"/>
              </w:rPr>
            </w:pPr>
            <w:r w:rsidRPr="006A78B9">
              <w:rPr>
                <w:rFonts w:ascii="Times New Roman" w:hAnsi="Times New Roman"/>
                <w:b/>
                <w:bCs/>
                <w:sz w:val="24"/>
                <w:szCs w:val="24"/>
                <w:lang w:eastAsia="en-US"/>
              </w:rPr>
              <w:t>8.5.1</w:t>
            </w:r>
          </w:p>
        </w:tc>
        <w:tc>
          <w:tcPr>
            <w:tcW w:w="5748" w:type="dxa"/>
            <w:gridSpan w:val="3"/>
            <w:tcBorders>
              <w:top w:val="single" w:sz="12" w:space="0" w:color="auto"/>
              <w:bottom w:val="single" w:sz="12" w:space="0" w:color="auto"/>
              <w:right w:val="single" w:sz="4" w:space="0" w:color="auto"/>
            </w:tcBorders>
            <w:shd w:val="clear" w:color="auto" w:fill="auto"/>
          </w:tcPr>
          <w:p w14:paraId="4E476F94" w14:textId="77777777" w:rsidR="0030368F" w:rsidRPr="006A78B9" w:rsidRDefault="0030368F" w:rsidP="0030368F">
            <w:pPr>
              <w:shd w:val="clear" w:color="auto" w:fill="FFFFFF"/>
              <w:spacing w:after="0"/>
              <w:textAlignment w:val="baseline"/>
              <w:rPr>
                <w:rFonts w:ascii="Times New Roman" w:hAnsi="Times New Roman"/>
                <w:sz w:val="24"/>
                <w:szCs w:val="24"/>
                <w:lang w:eastAsia="en-US"/>
              </w:rPr>
            </w:pPr>
            <w:proofErr w:type="spellStart"/>
            <w:r w:rsidRPr="006A78B9">
              <w:rPr>
                <w:rFonts w:ascii="Times New Roman" w:hAnsi="Times New Roman"/>
                <w:b/>
                <w:bCs/>
                <w:sz w:val="24"/>
                <w:szCs w:val="24"/>
                <w:lang w:eastAsia="en-US"/>
              </w:rPr>
              <w:t>Идентификация</w:t>
            </w:r>
            <w:proofErr w:type="spellEnd"/>
            <w:r w:rsidRPr="006A78B9">
              <w:rPr>
                <w:rFonts w:ascii="Times New Roman" w:hAnsi="Times New Roman"/>
                <w:b/>
                <w:bCs/>
                <w:sz w:val="24"/>
                <w:szCs w:val="24"/>
                <w:lang w:eastAsia="en-US"/>
              </w:rPr>
              <w:t xml:space="preserve"> </w:t>
            </w:r>
            <w:proofErr w:type="spellStart"/>
            <w:r w:rsidRPr="006A78B9">
              <w:rPr>
                <w:rFonts w:ascii="Times New Roman" w:hAnsi="Times New Roman"/>
                <w:b/>
                <w:bCs/>
                <w:sz w:val="24"/>
                <w:szCs w:val="24"/>
                <w:lang w:eastAsia="en-US"/>
              </w:rPr>
              <w:t>рисков</w:t>
            </w:r>
            <w:proofErr w:type="spellEnd"/>
            <w:r w:rsidRPr="006A78B9">
              <w:rPr>
                <w:rFonts w:ascii="Times New Roman" w:hAnsi="Times New Roman"/>
                <w:b/>
                <w:bCs/>
                <w:sz w:val="24"/>
                <w:szCs w:val="24"/>
                <w:lang w:eastAsia="en-US"/>
              </w:rPr>
              <w:t xml:space="preserve"> и </w:t>
            </w:r>
            <w:proofErr w:type="spellStart"/>
            <w:r w:rsidRPr="006A78B9">
              <w:rPr>
                <w:rFonts w:ascii="Times New Roman" w:hAnsi="Times New Roman"/>
                <w:b/>
                <w:bCs/>
                <w:sz w:val="24"/>
                <w:szCs w:val="24"/>
                <w:lang w:eastAsia="en-US"/>
              </w:rPr>
              <w:t>возможностей</w:t>
            </w:r>
            <w:proofErr w:type="spellEnd"/>
            <w:r w:rsidRPr="006A78B9">
              <w:rPr>
                <w:rFonts w:ascii="Times New Roman" w:hAnsi="Times New Roman"/>
                <w:b/>
                <w:bCs/>
                <w:sz w:val="24"/>
                <w:szCs w:val="24"/>
                <w:lang w:eastAsia="en-US"/>
              </w:rPr>
              <w:t xml:space="preserve"> </w:t>
            </w:r>
            <w:proofErr w:type="spellStart"/>
            <w:r w:rsidRPr="006A78B9">
              <w:rPr>
                <w:rFonts w:ascii="Times New Roman" w:hAnsi="Times New Roman"/>
                <w:b/>
                <w:bCs/>
                <w:sz w:val="24"/>
                <w:szCs w:val="24"/>
                <w:lang w:eastAsia="en-US"/>
              </w:rPr>
              <w:t>для</w:t>
            </w:r>
            <w:proofErr w:type="spellEnd"/>
            <w:r w:rsidRPr="006A78B9">
              <w:rPr>
                <w:rFonts w:ascii="Times New Roman" w:hAnsi="Times New Roman"/>
                <w:b/>
                <w:bCs/>
                <w:sz w:val="24"/>
                <w:szCs w:val="24"/>
                <w:lang w:eastAsia="en-US"/>
              </w:rPr>
              <w:t xml:space="preserve"> </w:t>
            </w:r>
            <w:proofErr w:type="spellStart"/>
            <w:r w:rsidRPr="006A78B9">
              <w:rPr>
                <w:rFonts w:ascii="Times New Roman" w:hAnsi="Times New Roman"/>
                <w:b/>
                <w:bCs/>
                <w:sz w:val="24"/>
                <w:szCs w:val="24"/>
                <w:lang w:eastAsia="en-US"/>
              </w:rPr>
              <w:t>улучшения</w:t>
            </w:r>
            <w:proofErr w:type="spellEnd"/>
            <w:r w:rsidRPr="006A78B9">
              <w:rPr>
                <w:rFonts w:ascii="Times New Roman" w:hAnsi="Times New Roman"/>
                <w:sz w:val="24"/>
                <w:szCs w:val="24"/>
                <w:lang w:eastAsia="en-US"/>
              </w:rPr>
              <w:t xml:space="preserve"> </w:t>
            </w:r>
          </w:p>
          <w:p w14:paraId="25905656" w14:textId="77777777" w:rsidR="006A78B9" w:rsidRPr="003F503D" w:rsidRDefault="006A78B9" w:rsidP="00C7711C">
            <w:pPr>
              <w:widowControl w:val="0"/>
              <w:autoSpaceDE w:val="0"/>
              <w:autoSpaceDN w:val="0"/>
              <w:spacing w:before="60"/>
              <w:ind w:left="82"/>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Лаборатория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рассматривать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риски</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возможности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связанные</w:t>
            </w:r>
            <w:proofErr w:type="spellEnd"/>
            <w:r w:rsidRPr="003F503D">
              <w:rPr>
                <w:rFonts w:ascii="Times New Roman" w:eastAsia="Cambria" w:hAnsi="Times New Roman"/>
                <w:color w:val="231F20"/>
                <w:sz w:val="24"/>
                <w:szCs w:val="24"/>
                <w:lang w:eastAsia="en-US"/>
              </w:rPr>
              <w:t xml:space="preserve"> с </w:t>
            </w:r>
            <w:proofErr w:type="spellStart"/>
            <w:r w:rsidRPr="003F503D">
              <w:rPr>
                <w:rFonts w:ascii="Times New Roman" w:eastAsia="Cambria" w:hAnsi="Times New Roman"/>
                <w:color w:val="231F20"/>
                <w:sz w:val="24"/>
                <w:szCs w:val="24"/>
                <w:lang w:eastAsia="en-US"/>
              </w:rPr>
              <w:t>лабораторной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деятельностью</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для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того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чтобы</w:t>
            </w:r>
            <w:proofErr w:type="spellEnd"/>
            <w:r w:rsidRPr="003F503D">
              <w:rPr>
                <w:rFonts w:ascii="Times New Roman" w:eastAsia="Cambria" w:hAnsi="Times New Roman"/>
                <w:color w:val="231F20"/>
                <w:sz w:val="24"/>
                <w:szCs w:val="24"/>
                <w:lang w:eastAsia="en-US"/>
              </w:rPr>
              <w:t>:</w:t>
            </w:r>
          </w:p>
          <w:p w14:paraId="2D4CE55A" w14:textId="77777777" w:rsidR="006A78B9" w:rsidRPr="003F503D" w:rsidRDefault="006A78B9" w:rsidP="006A78B9">
            <w:pPr>
              <w:widowControl w:val="0"/>
              <w:numPr>
                <w:ilvl w:val="0"/>
                <w:numId w:val="72"/>
              </w:numPr>
              <w:tabs>
                <w:tab w:val="left" w:pos="519"/>
                <w:tab w:val="left" w:pos="520"/>
              </w:tabs>
              <w:autoSpaceDE w:val="0"/>
              <w:autoSpaceDN w:val="0"/>
              <w:spacing w:before="60" w:after="0"/>
              <w:ind w:right="-103"/>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предотвращать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или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уменьшать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нежелательные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воздействия</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потенциальные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сбои</w:t>
            </w:r>
            <w:proofErr w:type="spellEnd"/>
            <w:r w:rsidRPr="003F503D">
              <w:rPr>
                <w:rFonts w:ascii="Times New Roman" w:eastAsia="Cambria" w:hAnsi="Times New Roman"/>
                <w:color w:val="231F20"/>
                <w:sz w:val="24"/>
                <w:szCs w:val="24"/>
                <w:lang w:eastAsia="en-US"/>
              </w:rPr>
              <w:t xml:space="preserve"> в </w:t>
            </w:r>
            <w:proofErr w:type="spellStart"/>
            <w:r w:rsidRPr="003F503D">
              <w:rPr>
                <w:rFonts w:ascii="Times New Roman" w:eastAsia="Cambria" w:hAnsi="Times New Roman"/>
                <w:color w:val="231F20"/>
                <w:sz w:val="24"/>
                <w:szCs w:val="24"/>
                <w:lang w:eastAsia="en-US"/>
              </w:rPr>
              <w:t>деятельности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лаборатории</w:t>
            </w:r>
            <w:proofErr w:type="spellEnd"/>
            <w:r w:rsidRPr="003F503D">
              <w:rPr>
                <w:rFonts w:ascii="Times New Roman" w:eastAsia="Cambria" w:hAnsi="Times New Roman"/>
                <w:color w:val="231F20"/>
                <w:sz w:val="24"/>
                <w:szCs w:val="24"/>
                <w:lang w:eastAsia="en-US"/>
              </w:rPr>
              <w:t>;</w:t>
            </w:r>
          </w:p>
          <w:p w14:paraId="7A078BCD" w14:textId="77777777" w:rsidR="006A78B9" w:rsidRPr="003F503D" w:rsidRDefault="006A78B9" w:rsidP="006A78B9">
            <w:pPr>
              <w:widowControl w:val="0"/>
              <w:numPr>
                <w:ilvl w:val="0"/>
                <w:numId w:val="72"/>
              </w:numPr>
              <w:tabs>
                <w:tab w:val="left" w:pos="519"/>
                <w:tab w:val="left" w:pos="520"/>
              </w:tabs>
              <w:autoSpaceDE w:val="0"/>
              <w:autoSpaceDN w:val="0"/>
              <w:spacing w:before="60" w:after="0"/>
              <w:ind w:right="-103"/>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добиваться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улучшений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воздействуя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возможности</w:t>
            </w:r>
            <w:proofErr w:type="spellEnd"/>
            <w:r w:rsidRPr="003F503D">
              <w:rPr>
                <w:rFonts w:ascii="Times New Roman" w:eastAsia="Cambria" w:hAnsi="Times New Roman"/>
                <w:color w:val="231F20"/>
                <w:sz w:val="24"/>
                <w:szCs w:val="24"/>
                <w:lang w:eastAsia="en-US"/>
              </w:rPr>
              <w:t>;</w:t>
            </w:r>
          </w:p>
          <w:p w14:paraId="0E8B3D13" w14:textId="77777777" w:rsidR="006A78B9" w:rsidRPr="003F503D" w:rsidRDefault="006A78B9" w:rsidP="006A78B9">
            <w:pPr>
              <w:widowControl w:val="0"/>
              <w:numPr>
                <w:ilvl w:val="0"/>
                <w:numId w:val="72"/>
              </w:numPr>
              <w:tabs>
                <w:tab w:val="left" w:pos="519"/>
                <w:tab w:val="left" w:pos="520"/>
              </w:tabs>
              <w:autoSpaceDE w:val="0"/>
              <w:autoSpaceDN w:val="0"/>
              <w:spacing w:before="60" w:after="0"/>
              <w:ind w:right="-103"/>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обеспечивать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что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система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менеджмента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достигает</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намеченных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результатов</w:t>
            </w:r>
            <w:proofErr w:type="spellEnd"/>
            <w:r w:rsidRPr="003F503D">
              <w:rPr>
                <w:rFonts w:ascii="Times New Roman" w:eastAsia="Cambria" w:hAnsi="Times New Roman"/>
                <w:color w:val="231F20"/>
                <w:sz w:val="24"/>
                <w:szCs w:val="24"/>
                <w:lang w:eastAsia="en-US"/>
              </w:rPr>
              <w:t>;</w:t>
            </w:r>
          </w:p>
          <w:p w14:paraId="0EB2B049" w14:textId="77777777" w:rsidR="006A78B9" w:rsidRPr="003F503D" w:rsidRDefault="006A78B9" w:rsidP="006A78B9">
            <w:pPr>
              <w:widowControl w:val="0"/>
              <w:numPr>
                <w:ilvl w:val="0"/>
                <w:numId w:val="72"/>
              </w:numPr>
              <w:tabs>
                <w:tab w:val="left" w:pos="520"/>
              </w:tabs>
              <w:autoSpaceDE w:val="0"/>
              <w:autoSpaceDN w:val="0"/>
              <w:spacing w:before="60" w:after="0"/>
              <w:ind w:right="-103"/>
              <w:rPr>
                <w:rFonts w:ascii="Times New Roman" w:eastAsia="Cambria" w:hAnsi="Times New Roman"/>
                <w:sz w:val="24"/>
                <w:szCs w:val="24"/>
                <w:lang w:eastAsia="en-US"/>
              </w:rPr>
            </w:pPr>
            <w:r w:rsidRPr="003F503D">
              <w:rPr>
                <w:rFonts w:ascii="Times New Roman" w:eastAsia="Cambria" w:hAnsi="Times New Roman"/>
                <w:color w:val="231F20"/>
                <w:sz w:val="24"/>
                <w:szCs w:val="24"/>
                <w:lang w:val="ky-KG" w:eastAsia="en-US"/>
              </w:rPr>
              <w:t>смягчать</w:t>
            </w:r>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риски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для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ухода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за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пациентами</w:t>
            </w:r>
            <w:proofErr w:type="spellEnd"/>
            <w:r w:rsidRPr="003F503D">
              <w:rPr>
                <w:rFonts w:ascii="Times New Roman" w:eastAsia="Cambria" w:hAnsi="Times New Roman"/>
                <w:color w:val="231F20"/>
                <w:sz w:val="24"/>
                <w:szCs w:val="24"/>
                <w:lang w:eastAsia="en-US"/>
              </w:rPr>
              <w:t>;</w:t>
            </w:r>
          </w:p>
          <w:p w14:paraId="7821A4B4" w14:textId="77777777" w:rsidR="0030368F" w:rsidRPr="006A78B9" w:rsidRDefault="006A78B9" w:rsidP="006A78B9">
            <w:pPr>
              <w:widowControl w:val="0"/>
              <w:numPr>
                <w:ilvl w:val="0"/>
                <w:numId w:val="72"/>
              </w:numPr>
              <w:tabs>
                <w:tab w:val="left" w:pos="519"/>
                <w:tab w:val="left" w:pos="520"/>
              </w:tabs>
              <w:autoSpaceDE w:val="0"/>
              <w:autoSpaceDN w:val="0"/>
              <w:spacing w:before="60" w:after="0"/>
              <w:ind w:right="-103"/>
              <w:rPr>
                <w:rFonts w:ascii="Times New Roman" w:hAnsi="Times New Roman"/>
                <w:sz w:val="24"/>
                <w:szCs w:val="24"/>
                <w:lang w:eastAsia="en-US"/>
              </w:rPr>
            </w:pPr>
            <w:proofErr w:type="spellStart"/>
            <w:r w:rsidRPr="003F503D">
              <w:rPr>
                <w:rFonts w:ascii="Times New Roman" w:eastAsia="Cambria" w:hAnsi="Times New Roman"/>
                <w:color w:val="231F20"/>
                <w:sz w:val="24"/>
                <w:szCs w:val="24"/>
                <w:lang w:eastAsia="en-US"/>
              </w:rPr>
              <w:t>помогать</w:t>
            </w:r>
            <w:proofErr w:type="spellEnd"/>
            <w:r w:rsidRPr="003F503D">
              <w:rPr>
                <w:rFonts w:ascii="Times New Roman" w:eastAsia="Cambria" w:hAnsi="Times New Roman"/>
                <w:color w:val="231F20"/>
                <w:sz w:val="24"/>
                <w:szCs w:val="24"/>
                <w:lang w:eastAsia="en-US"/>
              </w:rPr>
              <w:t xml:space="preserve"> в </w:t>
            </w:r>
            <w:proofErr w:type="spellStart"/>
            <w:r w:rsidRPr="003F503D">
              <w:rPr>
                <w:rFonts w:ascii="Times New Roman" w:eastAsia="Cambria" w:hAnsi="Times New Roman"/>
                <w:color w:val="231F20"/>
                <w:sz w:val="24"/>
                <w:szCs w:val="24"/>
                <w:lang w:eastAsia="en-US"/>
              </w:rPr>
              <w:t>достижении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цел</w:t>
            </w:r>
            <w:r>
              <w:rPr>
                <w:rFonts w:ascii="Times New Roman" w:eastAsia="Cambria" w:hAnsi="Times New Roman"/>
                <w:color w:val="231F20"/>
                <w:sz w:val="24"/>
                <w:szCs w:val="24"/>
                <w:lang w:eastAsia="en-US"/>
              </w:rPr>
              <w:t>ей</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задач</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лаборатории</w:t>
            </w:r>
            <w:proofErr w:type="spellEnd"/>
            <w:r w:rsidRPr="003F503D">
              <w:rPr>
                <w:rFonts w:ascii="Times New Roman" w:eastAsia="Cambria" w:hAnsi="Times New Roman"/>
                <w:color w:val="231F20"/>
                <w:sz w:val="24"/>
                <w:szCs w:val="24"/>
                <w:lang w:eastAsia="en-US"/>
              </w:rPr>
              <w:t>.</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3DB87278" w14:textId="77777777" w:rsidR="0030368F" w:rsidRPr="00F22DB9" w:rsidRDefault="0030368F" w:rsidP="0030368F">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680C40C8" w14:textId="77777777" w:rsidR="0030368F" w:rsidRPr="00F22DB9" w:rsidRDefault="0030368F" w:rsidP="0030368F">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391E14AB" w14:textId="77777777" w:rsidR="0030368F" w:rsidRPr="00F22DB9" w:rsidRDefault="0030368F" w:rsidP="0030368F">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520BC00F" w14:textId="77777777" w:rsidR="0030368F" w:rsidRPr="00F22DB9" w:rsidRDefault="0030368F" w:rsidP="0030368F">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27D3D46B" w14:textId="77777777" w:rsidR="0030368F" w:rsidRPr="00F22DB9" w:rsidRDefault="0030368F" w:rsidP="0030368F">
            <w:pPr>
              <w:keepNext/>
              <w:keepLines/>
              <w:spacing w:after="40" w:line="200" w:lineRule="exact"/>
              <w:jc w:val="center"/>
              <w:rPr>
                <w:rFonts w:ascii="Times New Roman" w:hAnsi="Times New Roman"/>
                <w:iCs/>
                <w:sz w:val="24"/>
                <w:szCs w:val="24"/>
                <w:lang w:val="ru-RU"/>
              </w:rPr>
            </w:pPr>
          </w:p>
        </w:tc>
      </w:tr>
      <w:tr w:rsidR="00A672F6" w:rsidRPr="00F22DB9" w14:paraId="171B13FB" w14:textId="77777777" w:rsidTr="008D0C40">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2EAE716" w14:textId="77777777" w:rsidR="00A672F6" w:rsidRPr="00FD2B64" w:rsidRDefault="00A672F6" w:rsidP="00A672F6">
            <w:pPr>
              <w:spacing w:after="40" w:line="200" w:lineRule="exact"/>
              <w:rPr>
                <w:rFonts w:ascii="Times New Roman" w:hAnsi="Times New Roman"/>
                <w:b/>
                <w:bCs/>
                <w:i/>
                <w:sz w:val="24"/>
                <w:szCs w:val="24"/>
                <w:lang w:eastAsia="en-US"/>
              </w:rPr>
            </w:pPr>
            <w:r w:rsidRPr="00FD2B64">
              <w:rPr>
                <w:rFonts w:ascii="Times New Roman" w:hAnsi="Times New Roman"/>
                <w:b/>
                <w:bCs/>
                <w:i/>
                <w:sz w:val="24"/>
                <w:szCs w:val="24"/>
                <w:lang w:eastAsia="en-US"/>
              </w:rPr>
              <w:t>8.5.1а</w:t>
            </w:r>
            <w:r w:rsidRPr="00FD2B64">
              <w:rPr>
                <w:rFonts w:ascii="Times New Roman" w:hAnsi="Times New Roman"/>
                <w:b/>
                <w:bCs/>
                <w:i/>
                <w:sz w:val="24"/>
                <w:szCs w:val="24"/>
                <w:lang w:eastAsia="en-US"/>
              </w:rPr>
              <w:tab/>
            </w:r>
          </w:p>
        </w:tc>
        <w:tc>
          <w:tcPr>
            <w:tcW w:w="5748" w:type="dxa"/>
            <w:gridSpan w:val="3"/>
            <w:tcBorders>
              <w:top w:val="single" w:sz="12" w:space="0" w:color="auto"/>
              <w:bottom w:val="single" w:sz="12" w:space="0" w:color="auto"/>
              <w:right w:val="single" w:sz="4" w:space="0" w:color="auto"/>
            </w:tcBorders>
            <w:shd w:val="clear" w:color="auto" w:fill="auto"/>
          </w:tcPr>
          <w:p w14:paraId="58AFECDD" w14:textId="77777777" w:rsidR="00A672F6" w:rsidRPr="00FD2B64" w:rsidRDefault="00A672F6" w:rsidP="00A672F6">
            <w:pPr>
              <w:shd w:val="clear" w:color="auto" w:fill="FFFFFF"/>
              <w:spacing w:after="0"/>
              <w:textAlignment w:val="baseline"/>
              <w:rPr>
                <w:rFonts w:ascii="Times New Roman" w:hAnsi="Times New Roman"/>
                <w:b/>
                <w:bCs/>
                <w:i/>
                <w:sz w:val="24"/>
                <w:szCs w:val="24"/>
                <w:lang w:eastAsia="en-US"/>
              </w:rPr>
            </w:pPr>
            <w:proofErr w:type="spellStart"/>
            <w:r w:rsidRPr="00FD2B64">
              <w:rPr>
                <w:rFonts w:ascii="Times New Roman" w:hAnsi="Times New Roman"/>
                <w:b/>
                <w:bCs/>
                <w:i/>
                <w:sz w:val="24"/>
                <w:szCs w:val="24"/>
                <w:lang w:eastAsia="en-US"/>
              </w:rPr>
              <w:t>Примеры</w:t>
            </w:r>
            <w:proofErr w:type="spellEnd"/>
            <w:r w:rsidRPr="00FD2B64">
              <w:rPr>
                <w:rFonts w:ascii="Times New Roman" w:hAnsi="Times New Roman"/>
                <w:b/>
                <w:bCs/>
                <w:i/>
                <w:sz w:val="24"/>
                <w:szCs w:val="24"/>
                <w:lang w:eastAsia="en-US"/>
              </w:rPr>
              <w:t xml:space="preserve"> </w:t>
            </w:r>
            <w:proofErr w:type="spellStart"/>
            <w:r w:rsidRPr="00FD2B64">
              <w:rPr>
                <w:rFonts w:ascii="Times New Roman" w:hAnsi="Times New Roman"/>
                <w:b/>
                <w:bCs/>
                <w:i/>
                <w:sz w:val="24"/>
                <w:szCs w:val="24"/>
                <w:lang w:eastAsia="en-US"/>
              </w:rPr>
              <w:t>рисков</w:t>
            </w:r>
            <w:proofErr w:type="spellEnd"/>
            <w:r w:rsidRPr="00FD2B64">
              <w:rPr>
                <w:rFonts w:ascii="Times New Roman" w:hAnsi="Times New Roman"/>
                <w:b/>
                <w:bCs/>
                <w:i/>
                <w:sz w:val="24"/>
                <w:szCs w:val="24"/>
                <w:lang w:eastAsia="en-US"/>
              </w:rPr>
              <w:t xml:space="preserve"> и </w:t>
            </w:r>
            <w:proofErr w:type="spellStart"/>
            <w:r w:rsidRPr="00FD2B64">
              <w:rPr>
                <w:rFonts w:ascii="Times New Roman" w:hAnsi="Times New Roman"/>
                <w:b/>
                <w:bCs/>
                <w:i/>
                <w:sz w:val="24"/>
                <w:szCs w:val="24"/>
                <w:lang w:eastAsia="en-US"/>
              </w:rPr>
              <w:t>возможностей</w:t>
            </w:r>
            <w:proofErr w:type="spellEnd"/>
            <w:r w:rsidRPr="00FD2B64">
              <w:rPr>
                <w:rFonts w:ascii="Times New Roman" w:hAnsi="Times New Roman"/>
                <w:b/>
                <w:bCs/>
                <w:i/>
                <w:sz w:val="24"/>
                <w:szCs w:val="24"/>
                <w:lang w:eastAsia="en-US"/>
              </w:rPr>
              <w:t xml:space="preserve"> </w:t>
            </w:r>
            <w:proofErr w:type="spellStart"/>
            <w:r w:rsidRPr="00FD2B64">
              <w:rPr>
                <w:rFonts w:ascii="Times New Roman" w:hAnsi="Times New Roman"/>
                <w:b/>
                <w:bCs/>
                <w:i/>
                <w:sz w:val="24"/>
                <w:szCs w:val="24"/>
                <w:lang w:eastAsia="en-US"/>
              </w:rPr>
              <w:t>для</w:t>
            </w:r>
            <w:proofErr w:type="spellEnd"/>
            <w:r w:rsidRPr="00FD2B64">
              <w:rPr>
                <w:rFonts w:ascii="Times New Roman" w:hAnsi="Times New Roman"/>
                <w:b/>
                <w:bCs/>
                <w:i/>
                <w:sz w:val="24"/>
                <w:szCs w:val="24"/>
                <w:lang w:eastAsia="en-US"/>
              </w:rPr>
              <w:t xml:space="preserve"> </w:t>
            </w:r>
            <w:proofErr w:type="spellStart"/>
            <w:r w:rsidRPr="00FD2B64">
              <w:rPr>
                <w:rFonts w:ascii="Times New Roman" w:hAnsi="Times New Roman"/>
                <w:b/>
                <w:bCs/>
                <w:i/>
                <w:sz w:val="24"/>
                <w:szCs w:val="24"/>
                <w:lang w:eastAsia="en-US"/>
              </w:rPr>
              <w:t>улучшения</w:t>
            </w:r>
            <w:proofErr w:type="spellEnd"/>
            <w:r w:rsidRPr="00FD2B64">
              <w:rPr>
                <w:rFonts w:ascii="Times New Roman" w:hAnsi="Times New Roman"/>
                <w:b/>
                <w:bCs/>
                <w:i/>
                <w:sz w:val="24"/>
                <w:szCs w:val="24"/>
                <w:lang w:eastAsia="en-US"/>
              </w:rPr>
              <w:t xml:space="preserve"> </w:t>
            </w:r>
          </w:p>
          <w:p w14:paraId="701ECB20" w14:textId="77777777" w:rsidR="00A672F6" w:rsidRPr="00FD2B64" w:rsidRDefault="00A672F6" w:rsidP="00A672F6">
            <w:pPr>
              <w:shd w:val="clear" w:color="auto" w:fill="FFFFFF"/>
              <w:spacing w:after="0"/>
              <w:textAlignment w:val="baseline"/>
              <w:rPr>
                <w:rFonts w:ascii="Times New Roman" w:hAnsi="Times New Roman"/>
                <w:bCs/>
                <w:i/>
                <w:sz w:val="24"/>
                <w:szCs w:val="24"/>
                <w:lang w:eastAsia="en-US"/>
              </w:rPr>
            </w:pPr>
            <w:proofErr w:type="spellStart"/>
            <w:r w:rsidRPr="00FD2B64">
              <w:rPr>
                <w:rFonts w:ascii="Times New Roman" w:hAnsi="Times New Roman"/>
                <w:bCs/>
                <w:i/>
                <w:sz w:val="24"/>
                <w:szCs w:val="24"/>
                <w:lang w:eastAsia="en-US"/>
              </w:rPr>
              <w:t>Некоторые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примеры</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рисков</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которые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следует</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учитывать</w:t>
            </w:r>
            <w:proofErr w:type="spellEnd"/>
            <w:r w:rsidRPr="00FD2B64">
              <w:rPr>
                <w:rFonts w:ascii="Times New Roman" w:hAnsi="Times New Roman"/>
                <w:bCs/>
                <w:i/>
                <w:sz w:val="24"/>
                <w:szCs w:val="24"/>
                <w:lang w:eastAsia="en-US"/>
              </w:rPr>
              <w:t xml:space="preserve"> в </w:t>
            </w:r>
            <w:proofErr w:type="spellStart"/>
            <w:r w:rsidRPr="00FD2B64">
              <w:rPr>
                <w:rFonts w:ascii="Times New Roman" w:hAnsi="Times New Roman"/>
                <w:bCs/>
                <w:i/>
                <w:sz w:val="24"/>
                <w:szCs w:val="24"/>
                <w:lang w:eastAsia="en-US"/>
              </w:rPr>
              <w:t>контексте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лабораторной</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деятельности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включают</w:t>
            </w:r>
            <w:proofErr w:type="spellEnd"/>
            <w:r w:rsidRPr="00FD2B64">
              <w:rPr>
                <w:rFonts w:ascii="Times New Roman" w:hAnsi="Times New Roman"/>
                <w:bCs/>
                <w:i/>
                <w:sz w:val="24"/>
                <w:szCs w:val="24"/>
                <w:lang w:eastAsia="en-US"/>
              </w:rPr>
              <w:t>:</w:t>
            </w:r>
          </w:p>
          <w:p w14:paraId="68637997" w14:textId="77777777" w:rsidR="00A672F6" w:rsidRPr="00FD2B64" w:rsidRDefault="00A672F6" w:rsidP="00A672F6">
            <w:pPr>
              <w:shd w:val="clear" w:color="auto" w:fill="FFFFFF"/>
              <w:spacing w:after="0"/>
              <w:textAlignment w:val="baseline"/>
              <w:rPr>
                <w:rFonts w:ascii="Times New Roman" w:hAnsi="Times New Roman"/>
                <w:bCs/>
                <w:i/>
                <w:sz w:val="24"/>
                <w:szCs w:val="24"/>
                <w:lang w:eastAsia="en-US"/>
              </w:rPr>
            </w:pPr>
            <w:r w:rsidRPr="00FD2B64">
              <w:rPr>
                <w:rFonts w:ascii="Times New Roman" w:hAnsi="Times New Roman"/>
                <w:bCs/>
                <w:i/>
                <w:sz w:val="24"/>
                <w:szCs w:val="24"/>
                <w:lang w:eastAsia="en-US"/>
              </w:rPr>
              <w:t>-</w:t>
            </w:r>
            <w:proofErr w:type="spellStart"/>
            <w:proofErr w:type="gramStart"/>
            <w:r w:rsidRPr="00FD2B64">
              <w:rPr>
                <w:rFonts w:ascii="Times New Roman" w:hAnsi="Times New Roman"/>
                <w:bCs/>
                <w:i/>
                <w:sz w:val="24"/>
                <w:szCs w:val="24"/>
                <w:lang w:eastAsia="en-US"/>
              </w:rPr>
              <w:t>неблагоприятные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условия</w:t>
            </w:r>
            <w:proofErr w:type="spellEnd"/>
            <w:proofErr w:type="gram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окружающей</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среды</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создающие</w:t>
            </w:r>
            <w:proofErr w:type="spellEnd"/>
            <w:r w:rsidRPr="00FD2B64">
              <w:rPr>
                <w:rFonts w:ascii="Times New Roman" w:hAnsi="Times New Roman"/>
                <w:bCs/>
                <w:i/>
                <w:sz w:val="24"/>
                <w:szCs w:val="24"/>
                <w:lang w:eastAsia="en-US"/>
              </w:rPr>
              <w:t xml:space="preserve"> a </w:t>
            </w:r>
            <w:proofErr w:type="spellStart"/>
            <w:r w:rsidRPr="00FD2B64">
              <w:rPr>
                <w:rFonts w:ascii="Times New Roman" w:hAnsi="Times New Roman"/>
                <w:bCs/>
                <w:i/>
                <w:sz w:val="24"/>
                <w:szCs w:val="24"/>
                <w:lang w:eastAsia="en-US"/>
              </w:rPr>
              <w:t>риск</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порчи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объектов</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исследований</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или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их</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потери</w:t>
            </w:r>
            <w:proofErr w:type="spellEnd"/>
            <w:r w:rsidRPr="00FD2B64">
              <w:rPr>
                <w:rFonts w:ascii="Times New Roman" w:hAnsi="Times New Roman"/>
                <w:bCs/>
                <w:i/>
                <w:sz w:val="24"/>
                <w:szCs w:val="24"/>
                <w:lang w:eastAsia="en-US"/>
              </w:rPr>
              <w:t>;</w:t>
            </w:r>
          </w:p>
          <w:p w14:paraId="4B3C9682" w14:textId="77777777" w:rsidR="00A672F6" w:rsidRPr="00FD2B64" w:rsidRDefault="00A672F6" w:rsidP="00A672F6">
            <w:pPr>
              <w:shd w:val="clear" w:color="auto" w:fill="FFFFFF"/>
              <w:spacing w:after="0"/>
              <w:textAlignment w:val="baseline"/>
              <w:rPr>
                <w:rFonts w:ascii="Times New Roman" w:hAnsi="Times New Roman"/>
                <w:bCs/>
                <w:i/>
                <w:sz w:val="24"/>
                <w:szCs w:val="24"/>
                <w:lang w:eastAsia="en-US"/>
              </w:rPr>
            </w:pPr>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эффективный</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режим</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очистки</w:t>
            </w:r>
            <w:proofErr w:type="spellEnd"/>
            <w:r w:rsidRPr="00FD2B64">
              <w:rPr>
                <w:rFonts w:ascii="Times New Roman" w:hAnsi="Times New Roman"/>
                <w:bCs/>
                <w:i/>
                <w:sz w:val="24"/>
                <w:szCs w:val="24"/>
                <w:lang w:eastAsia="en-US"/>
              </w:rPr>
              <w:t xml:space="preserve"> и </w:t>
            </w:r>
            <w:proofErr w:type="spellStart"/>
            <w:r w:rsidRPr="00FD2B64">
              <w:rPr>
                <w:rFonts w:ascii="Times New Roman" w:hAnsi="Times New Roman"/>
                <w:bCs/>
                <w:i/>
                <w:sz w:val="24"/>
                <w:szCs w:val="24"/>
                <w:lang w:eastAsia="en-US"/>
              </w:rPr>
              <w:t>обеззараживания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оборудования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для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устранения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перекрестного</w:t>
            </w:r>
            <w:proofErr w:type="spellEnd"/>
            <w:r w:rsidRPr="00FD2B64">
              <w:rPr>
                <w:rFonts w:ascii="Times New Roman" w:hAnsi="Times New Roman"/>
                <w:bCs/>
                <w:i/>
                <w:sz w:val="24"/>
                <w:szCs w:val="24"/>
                <w:lang w:eastAsia="en-US"/>
              </w:rPr>
              <w:t xml:space="preserve"> </w:t>
            </w:r>
            <w:proofErr w:type="spellStart"/>
            <w:proofErr w:type="gramStart"/>
            <w:r w:rsidRPr="00FD2B64">
              <w:rPr>
                <w:rFonts w:ascii="Times New Roman" w:hAnsi="Times New Roman"/>
                <w:bCs/>
                <w:i/>
                <w:sz w:val="24"/>
                <w:szCs w:val="24"/>
                <w:lang w:eastAsia="en-US"/>
              </w:rPr>
              <w:t>загрязнения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объектов</w:t>
            </w:r>
            <w:proofErr w:type="spellEnd"/>
            <w:proofErr w:type="gram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исследований</w:t>
            </w:r>
            <w:proofErr w:type="spellEnd"/>
            <w:r w:rsidRPr="00FD2B64">
              <w:rPr>
                <w:rFonts w:ascii="Times New Roman" w:hAnsi="Times New Roman"/>
                <w:bCs/>
                <w:i/>
                <w:sz w:val="24"/>
                <w:szCs w:val="24"/>
                <w:lang w:eastAsia="en-US"/>
              </w:rPr>
              <w:t>;</w:t>
            </w:r>
          </w:p>
          <w:p w14:paraId="6E66CE58" w14:textId="77777777" w:rsidR="00A672F6" w:rsidRPr="00FD2B64" w:rsidRDefault="00A672F6" w:rsidP="00A672F6">
            <w:pPr>
              <w:shd w:val="clear" w:color="auto" w:fill="FFFFFF"/>
              <w:spacing w:after="0"/>
              <w:textAlignment w:val="baseline"/>
              <w:rPr>
                <w:rFonts w:ascii="Times New Roman" w:hAnsi="Times New Roman"/>
                <w:bCs/>
                <w:i/>
                <w:sz w:val="24"/>
                <w:szCs w:val="24"/>
                <w:lang w:eastAsia="en-US"/>
              </w:rPr>
            </w:pPr>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плановое</w:t>
            </w:r>
            <w:proofErr w:type="spellEnd"/>
            <w:r w:rsidRPr="00FD2B64">
              <w:rPr>
                <w:rFonts w:ascii="Times New Roman" w:hAnsi="Times New Roman"/>
                <w:bCs/>
                <w:i/>
                <w:sz w:val="24"/>
                <w:szCs w:val="24"/>
                <w:lang w:eastAsia="en-US"/>
              </w:rPr>
              <w:t xml:space="preserve"> и </w:t>
            </w:r>
            <w:proofErr w:type="spellStart"/>
            <w:r w:rsidRPr="00FD2B64">
              <w:rPr>
                <w:rFonts w:ascii="Times New Roman" w:hAnsi="Times New Roman"/>
                <w:bCs/>
                <w:i/>
                <w:sz w:val="24"/>
                <w:szCs w:val="24"/>
                <w:lang w:eastAsia="en-US"/>
              </w:rPr>
              <w:t>эффективное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техническое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обслуживание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оборудования</w:t>
            </w:r>
            <w:proofErr w:type="spellEnd"/>
            <w:r w:rsidRPr="00FD2B64">
              <w:rPr>
                <w:rFonts w:ascii="Times New Roman" w:hAnsi="Times New Roman"/>
                <w:bCs/>
                <w:i/>
                <w:sz w:val="24"/>
                <w:szCs w:val="24"/>
                <w:lang w:eastAsia="en-US"/>
              </w:rPr>
              <w:t xml:space="preserve"> с </w:t>
            </w:r>
            <w:proofErr w:type="spellStart"/>
            <w:r w:rsidRPr="00FD2B64">
              <w:rPr>
                <w:rFonts w:ascii="Times New Roman" w:hAnsi="Times New Roman"/>
                <w:bCs/>
                <w:i/>
                <w:sz w:val="24"/>
                <w:szCs w:val="24"/>
                <w:lang w:eastAsia="en-US"/>
              </w:rPr>
              <w:t>целью</w:t>
            </w:r>
            <w:proofErr w:type="spellEnd"/>
            <w:r w:rsidRPr="00FD2B64">
              <w:rPr>
                <w:rFonts w:ascii="Times New Roman" w:hAnsi="Times New Roman"/>
                <w:bCs/>
                <w:i/>
                <w:sz w:val="24"/>
                <w:szCs w:val="24"/>
                <w:lang w:eastAsia="en-US"/>
              </w:rPr>
              <w:t xml:space="preserve"> </w:t>
            </w:r>
            <w:proofErr w:type="spellStart"/>
            <w:proofErr w:type="gramStart"/>
            <w:r w:rsidRPr="00FD2B64">
              <w:rPr>
                <w:rFonts w:ascii="Times New Roman" w:hAnsi="Times New Roman"/>
                <w:bCs/>
                <w:i/>
                <w:sz w:val="24"/>
                <w:szCs w:val="24"/>
                <w:lang w:eastAsia="en-US"/>
              </w:rPr>
              <w:t>минимизации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отказов</w:t>
            </w:r>
            <w:proofErr w:type="spellEnd"/>
            <w:proofErr w:type="gram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оборудования</w:t>
            </w:r>
            <w:proofErr w:type="spellEnd"/>
            <w:r w:rsidRPr="00FD2B64">
              <w:rPr>
                <w:rFonts w:ascii="Times New Roman" w:hAnsi="Times New Roman"/>
                <w:bCs/>
                <w:i/>
                <w:sz w:val="24"/>
                <w:szCs w:val="24"/>
                <w:lang w:eastAsia="en-US"/>
              </w:rPr>
              <w:t>;</w:t>
            </w:r>
          </w:p>
          <w:p w14:paraId="7906ECFE" w14:textId="77777777" w:rsidR="00A672F6" w:rsidRPr="00FD2B64" w:rsidRDefault="00A672F6" w:rsidP="00A672F6">
            <w:pPr>
              <w:shd w:val="clear" w:color="auto" w:fill="FFFFFF"/>
              <w:spacing w:after="0"/>
              <w:textAlignment w:val="baseline"/>
              <w:rPr>
                <w:rFonts w:ascii="Times New Roman" w:hAnsi="Times New Roman"/>
                <w:bCs/>
                <w:i/>
                <w:sz w:val="24"/>
                <w:szCs w:val="24"/>
                <w:lang w:eastAsia="en-US"/>
              </w:rPr>
            </w:pPr>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рассмотрение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вопросов</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охраны</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здоровья</w:t>
            </w:r>
            <w:proofErr w:type="spellEnd"/>
            <w:r w:rsidRPr="00FD2B64">
              <w:rPr>
                <w:rFonts w:ascii="Times New Roman" w:hAnsi="Times New Roman"/>
                <w:bCs/>
                <w:i/>
                <w:sz w:val="24"/>
                <w:szCs w:val="24"/>
                <w:lang w:eastAsia="en-US"/>
              </w:rPr>
              <w:t xml:space="preserve"> и </w:t>
            </w:r>
            <w:proofErr w:type="spellStart"/>
            <w:r w:rsidRPr="00FD2B64">
              <w:rPr>
                <w:rFonts w:ascii="Times New Roman" w:hAnsi="Times New Roman"/>
                <w:bCs/>
                <w:i/>
                <w:sz w:val="24"/>
                <w:szCs w:val="24"/>
                <w:lang w:eastAsia="en-US"/>
              </w:rPr>
              <w:t>безопасности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персонала</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например</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связанных</w:t>
            </w:r>
            <w:proofErr w:type="spellEnd"/>
            <w:r w:rsidRPr="00FD2B64">
              <w:rPr>
                <w:rFonts w:ascii="Times New Roman" w:hAnsi="Times New Roman"/>
                <w:bCs/>
                <w:i/>
                <w:sz w:val="24"/>
                <w:szCs w:val="24"/>
                <w:lang w:eastAsia="en-US"/>
              </w:rPr>
              <w:t xml:space="preserve"> с </w:t>
            </w:r>
            <w:proofErr w:type="spellStart"/>
            <w:r w:rsidRPr="00FD2B64">
              <w:rPr>
                <w:rFonts w:ascii="Times New Roman" w:hAnsi="Times New Roman"/>
                <w:bCs/>
                <w:i/>
                <w:sz w:val="24"/>
                <w:szCs w:val="24"/>
                <w:lang w:eastAsia="en-US"/>
              </w:rPr>
              <w:t>опасностями</w:t>
            </w:r>
            <w:proofErr w:type="spellEnd"/>
            <w:r w:rsidRPr="00FD2B64">
              <w:rPr>
                <w:rFonts w:ascii="Times New Roman" w:hAnsi="Times New Roman"/>
                <w:bCs/>
                <w:i/>
                <w:sz w:val="24"/>
                <w:szCs w:val="24"/>
                <w:lang w:eastAsia="en-US"/>
              </w:rPr>
              <w:t xml:space="preserve"> </w:t>
            </w:r>
            <w:proofErr w:type="spellStart"/>
            <w:proofErr w:type="gramStart"/>
            <w:r w:rsidRPr="00FD2B64">
              <w:rPr>
                <w:rFonts w:ascii="Times New Roman" w:hAnsi="Times New Roman"/>
                <w:bCs/>
                <w:i/>
                <w:sz w:val="24"/>
                <w:szCs w:val="24"/>
                <w:lang w:eastAsia="en-US"/>
              </w:rPr>
              <w:t>на</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рабочем</w:t>
            </w:r>
            <w:proofErr w:type="spellEnd"/>
            <w:proofErr w:type="gram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месте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например</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острые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предметы</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патогенные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микроорганизмы</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передающиеся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через</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кровь</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токсические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реагенты</w:t>
            </w:r>
            <w:proofErr w:type="spellEnd"/>
            <w:r w:rsidRPr="00FD2B64">
              <w:rPr>
                <w:rFonts w:ascii="Times New Roman" w:hAnsi="Times New Roman"/>
                <w:bCs/>
                <w:i/>
                <w:sz w:val="24"/>
                <w:szCs w:val="24"/>
                <w:lang w:eastAsia="en-US"/>
              </w:rPr>
              <w:t>);</w:t>
            </w:r>
          </w:p>
          <w:p w14:paraId="19BEC330" w14:textId="77777777" w:rsidR="00A672F6" w:rsidRPr="00FD2B64" w:rsidRDefault="00A672F6" w:rsidP="00A672F6">
            <w:pPr>
              <w:shd w:val="clear" w:color="auto" w:fill="FFFFFF"/>
              <w:spacing w:after="0"/>
              <w:textAlignment w:val="baseline"/>
              <w:rPr>
                <w:rFonts w:ascii="Times New Roman" w:hAnsi="Times New Roman"/>
                <w:bCs/>
                <w:i/>
                <w:sz w:val="24"/>
                <w:szCs w:val="24"/>
                <w:lang w:eastAsia="en-US"/>
              </w:rPr>
            </w:pPr>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установление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интервалов</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между</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калибровками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оборудования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на</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основе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стабильности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оборудования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затрат</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связанных</w:t>
            </w:r>
            <w:proofErr w:type="spellEnd"/>
            <w:r w:rsidRPr="00FD2B64">
              <w:rPr>
                <w:rFonts w:ascii="Times New Roman" w:hAnsi="Times New Roman"/>
                <w:bCs/>
                <w:i/>
                <w:sz w:val="24"/>
                <w:szCs w:val="24"/>
                <w:lang w:eastAsia="en-US"/>
              </w:rPr>
              <w:t xml:space="preserve"> с </w:t>
            </w:r>
            <w:proofErr w:type="spellStart"/>
            <w:r w:rsidRPr="00FD2B64">
              <w:rPr>
                <w:rFonts w:ascii="Times New Roman" w:hAnsi="Times New Roman"/>
                <w:bCs/>
                <w:i/>
                <w:sz w:val="24"/>
                <w:szCs w:val="24"/>
                <w:lang w:eastAsia="en-US"/>
              </w:rPr>
              <w:t>калибровкой</w:t>
            </w:r>
            <w:proofErr w:type="spellEnd"/>
            <w:r w:rsidRPr="00FD2B64">
              <w:rPr>
                <w:rFonts w:ascii="Times New Roman" w:hAnsi="Times New Roman"/>
                <w:bCs/>
                <w:i/>
                <w:sz w:val="24"/>
                <w:szCs w:val="24"/>
                <w:lang w:eastAsia="en-US"/>
              </w:rPr>
              <w:t xml:space="preserve">, и </w:t>
            </w:r>
            <w:proofErr w:type="spellStart"/>
            <w:r w:rsidRPr="00FD2B64">
              <w:rPr>
                <w:rFonts w:ascii="Times New Roman" w:hAnsi="Times New Roman"/>
                <w:bCs/>
                <w:i/>
                <w:sz w:val="24"/>
                <w:szCs w:val="24"/>
                <w:lang w:eastAsia="en-US"/>
              </w:rPr>
              <w:t>последствий</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для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работы</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если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оборудование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не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проходит</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калибровку</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или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промежуточную</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проверку</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верификацию</w:t>
            </w:r>
            <w:proofErr w:type="spellEnd"/>
            <w:r w:rsidRPr="00FD2B64">
              <w:rPr>
                <w:rFonts w:ascii="Times New Roman" w:hAnsi="Times New Roman"/>
                <w:bCs/>
                <w:i/>
                <w:sz w:val="24"/>
                <w:szCs w:val="24"/>
                <w:lang w:eastAsia="en-US"/>
              </w:rPr>
              <w:t>);</w:t>
            </w:r>
          </w:p>
          <w:p w14:paraId="4652C61A" w14:textId="77777777" w:rsidR="00A672F6" w:rsidRPr="00FD2B64" w:rsidRDefault="00A672F6" w:rsidP="00A672F6">
            <w:pPr>
              <w:shd w:val="clear" w:color="auto" w:fill="FFFFFF"/>
              <w:spacing w:after="0"/>
              <w:textAlignment w:val="baseline"/>
              <w:rPr>
                <w:rFonts w:ascii="Times New Roman" w:hAnsi="Times New Roman"/>
                <w:bCs/>
                <w:i/>
                <w:sz w:val="24"/>
                <w:szCs w:val="24"/>
                <w:lang w:eastAsia="en-US"/>
              </w:rPr>
            </w:pPr>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установление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формата</w:t>
            </w:r>
            <w:proofErr w:type="spellEnd"/>
            <w:r w:rsidRPr="00FD2B64">
              <w:rPr>
                <w:rFonts w:ascii="Times New Roman" w:hAnsi="Times New Roman"/>
                <w:bCs/>
                <w:i/>
                <w:sz w:val="24"/>
                <w:szCs w:val="24"/>
                <w:lang w:eastAsia="en-US"/>
              </w:rPr>
              <w:t xml:space="preserve"> и </w:t>
            </w:r>
            <w:proofErr w:type="spellStart"/>
            <w:r w:rsidRPr="00FD2B64">
              <w:rPr>
                <w:rFonts w:ascii="Times New Roman" w:hAnsi="Times New Roman"/>
                <w:bCs/>
                <w:i/>
                <w:sz w:val="24"/>
                <w:szCs w:val="24"/>
                <w:lang w:eastAsia="en-US"/>
              </w:rPr>
              <w:t>периодичности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оценки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текущей</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компетентности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персонала</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включая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редко</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выполняемые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действия</w:t>
            </w:r>
            <w:proofErr w:type="spellEnd"/>
            <w:r w:rsidRPr="00FD2B64">
              <w:rPr>
                <w:rFonts w:ascii="Times New Roman" w:hAnsi="Times New Roman"/>
                <w:bCs/>
                <w:i/>
                <w:sz w:val="24"/>
                <w:szCs w:val="24"/>
                <w:lang w:eastAsia="en-US"/>
              </w:rPr>
              <w:t>;</w:t>
            </w:r>
          </w:p>
          <w:p w14:paraId="7086C017" w14:textId="77777777" w:rsidR="00A672F6" w:rsidRPr="00FD2B64" w:rsidRDefault="00A672F6" w:rsidP="00A672F6">
            <w:pPr>
              <w:shd w:val="clear" w:color="auto" w:fill="FFFFFF"/>
              <w:spacing w:after="0"/>
              <w:textAlignment w:val="baseline"/>
              <w:rPr>
                <w:rFonts w:ascii="Times New Roman" w:hAnsi="Times New Roman"/>
                <w:bCs/>
                <w:i/>
                <w:sz w:val="24"/>
                <w:szCs w:val="24"/>
                <w:lang w:eastAsia="en-US"/>
              </w:rPr>
            </w:pPr>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управление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расходными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материалами</w:t>
            </w:r>
            <w:proofErr w:type="spellEnd"/>
            <w:r w:rsidRPr="00FD2B64">
              <w:rPr>
                <w:rFonts w:ascii="Times New Roman" w:hAnsi="Times New Roman"/>
                <w:bCs/>
                <w:i/>
                <w:sz w:val="24"/>
                <w:szCs w:val="24"/>
                <w:lang w:eastAsia="en-US"/>
              </w:rPr>
              <w:t xml:space="preserve"> и </w:t>
            </w:r>
            <w:proofErr w:type="spellStart"/>
            <w:r w:rsidRPr="00FD2B64">
              <w:rPr>
                <w:rFonts w:ascii="Times New Roman" w:hAnsi="Times New Roman"/>
                <w:bCs/>
                <w:i/>
                <w:sz w:val="24"/>
                <w:szCs w:val="24"/>
                <w:lang w:eastAsia="en-US"/>
              </w:rPr>
              <w:t>комплектами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для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обеспечения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их</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соответствия</w:t>
            </w:r>
            <w:proofErr w:type="spellEnd"/>
            <w:r w:rsidRPr="00FD2B64">
              <w:rPr>
                <w:rFonts w:ascii="Times New Roman" w:hAnsi="Times New Roman"/>
                <w:bCs/>
                <w:i/>
                <w:sz w:val="24"/>
                <w:szCs w:val="24"/>
                <w:lang w:eastAsia="en-US"/>
              </w:rPr>
              <w:t xml:space="preserve"> в </w:t>
            </w:r>
            <w:proofErr w:type="spellStart"/>
            <w:r w:rsidRPr="00FD2B64">
              <w:rPr>
                <w:rFonts w:ascii="Times New Roman" w:hAnsi="Times New Roman"/>
                <w:bCs/>
                <w:i/>
                <w:sz w:val="24"/>
                <w:szCs w:val="24"/>
                <w:lang w:eastAsia="en-US"/>
              </w:rPr>
              <w:t>момент</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использования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Например</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начиная</w:t>
            </w:r>
            <w:proofErr w:type="spellEnd"/>
            <w:r w:rsidRPr="00FD2B64">
              <w:rPr>
                <w:rFonts w:ascii="Times New Roman" w:hAnsi="Times New Roman"/>
                <w:bCs/>
                <w:i/>
                <w:sz w:val="24"/>
                <w:szCs w:val="24"/>
                <w:lang w:eastAsia="en-US"/>
              </w:rPr>
              <w:t xml:space="preserve"> с </w:t>
            </w:r>
            <w:proofErr w:type="spellStart"/>
            <w:r w:rsidRPr="00FD2B64">
              <w:rPr>
                <w:rFonts w:ascii="Times New Roman" w:hAnsi="Times New Roman"/>
                <w:bCs/>
                <w:i/>
                <w:sz w:val="24"/>
                <w:szCs w:val="24"/>
                <w:lang w:eastAsia="en-US"/>
              </w:rPr>
              <w:t>выбора</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поставщиков</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до</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управления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запасами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включая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управление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сроками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годности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реагентов</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стандартных</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образцов</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контрольных</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материалов</w:t>
            </w:r>
            <w:proofErr w:type="spellEnd"/>
            <w:r w:rsidRPr="00FD2B64">
              <w:rPr>
                <w:rFonts w:ascii="Times New Roman" w:hAnsi="Times New Roman"/>
                <w:bCs/>
                <w:i/>
                <w:sz w:val="24"/>
                <w:szCs w:val="24"/>
                <w:lang w:eastAsia="en-US"/>
              </w:rPr>
              <w:t xml:space="preserve"> и </w:t>
            </w:r>
            <w:proofErr w:type="spellStart"/>
            <w:r w:rsidRPr="00FD2B64">
              <w:rPr>
                <w:rFonts w:ascii="Times New Roman" w:hAnsi="Times New Roman"/>
                <w:bCs/>
                <w:i/>
                <w:sz w:val="24"/>
                <w:szCs w:val="24"/>
                <w:lang w:eastAsia="en-US"/>
              </w:rPr>
              <w:t>калибраторов</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наборов</w:t>
            </w:r>
            <w:proofErr w:type="spellEnd"/>
            <w:r w:rsidRPr="00FD2B64">
              <w:rPr>
                <w:rFonts w:ascii="Times New Roman" w:hAnsi="Times New Roman"/>
                <w:bCs/>
                <w:i/>
                <w:sz w:val="24"/>
                <w:szCs w:val="24"/>
                <w:lang w:eastAsia="en-US"/>
              </w:rPr>
              <w:t xml:space="preserve"> и </w:t>
            </w:r>
            <w:proofErr w:type="spellStart"/>
            <w:r w:rsidRPr="00FD2B64">
              <w:rPr>
                <w:rFonts w:ascii="Times New Roman" w:hAnsi="Times New Roman"/>
                <w:bCs/>
                <w:i/>
                <w:sz w:val="24"/>
                <w:szCs w:val="24"/>
                <w:lang w:eastAsia="en-US"/>
              </w:rPr>
              <w:t>т.д</w:t>
            </w:r>
            <w:proofErr w:type="spellEnd"/>
            <w:r w:rsidRPr="00FD2B64">
              <w:rPr>
                <w:rFonts w:ascii="Times New Roman" w:hAnsi="Times New Roman"/>
                <w:bCs/>
                <w:i/>
                <w:sz w:val="24"/>
                <w:szCs w:val="24"/>
                <w:lang w:eastAsia="en-US"/>
              </w:rPr>
              <w:t xml:space="preserve">.) и </w:t>
            </w:r>
            <w:proofErr w:type="spellStart"/>
            <w:r w:rsidRPr="00FD2B64">
              <w:rPr>
                <w:rFonts w:ascii="Times New Roman" w:hAnsi="Times New Roman"/>
                <w:bCs/>
                <w:i/>
                <w:sz w:val="24"/>
                <w:szCs w:val="24"/>
                <w:lang w:eastAsia="en-US"/>
              </w:rPr>
              <w:t>любые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соответствующие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проверки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контроля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качества</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например</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положительный</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контроль</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для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тестовых</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наборов</w:t>
            </w:r>
            <w:proofErr w:type="spellEnd"/>
            <w:r w:rsidRPr="00FD2B64">
              <w:rPr>
                <w:rFonts w:ascii="Times New Roman" w:hAnsi="Times New Roman"/>
                <w:bCs/>
                <w:i/>
                <w:sz w:val="24"/>
                <w:szCs w:val="24"/>
                <w:lang w:eastAsia="en-US"/>
              </w:rPr>
              <w:t>;</w:t>
            </w:r>
          </w:p>
          <w:p w14:paraId="7C841ABA" w14:textId="77777777" w:rsidR="00A672F6" w:rsidRPr="00FD2B64" w:rsidRDefault="00A672F6" w:rsidP="00A672F6">
            <w:pPr>
              <w:shd w:val="clear" w:color="auto" w:fill="FFFFFF"/>
              <w:spacing w:after="0"/>
              <w:textAlignment w:val="baseline"/>
              <w:rPr>
                <w:rFonts w:ascii="Times New Roman" w:hAnsi="Times New Roman"/>
                <w:bCs/>
                <w:i/>
                <w:sz w:val="24"/>
                <w:szCs w:val="24"/>
                <w:lang w:eastAsia="en-US"/>
              </w:rPr>
            </w:pPr>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рассмотрение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масштабов</w:t>
            </w:r>
            <w:proofErr w:type="spellEnd"/>
            <w:r w:rsidRPr="00FD2B64">
              <w:rPr>
                <w:rFonts w:ascii="Times New Roman" w:hAnsi="Times New Roman"/>
                <w:bCs/>
                <w:i/>
                <w:sz w:val="24"/>
                <w:szCs w:val="24"/>
                <w:lang w:eastAsia="en-US"/>
              </w:rPr>
              <w:t xml:space="preserve"> и </w:t>
            </w:r>
            <w:proofErr w:type="spellStart"/>
            <w:r w:rsidRPr="00FD2B64">
              <w:rPr>
                <w:rFonts w:ascii="Times New Roman" w:hAnsi="Times New Roman"/>
                <w:bCs/>
                <w:i/>
                <w:sz w:val="24"/>
                <w:szCs w:val="24"/>
                <w:lang w:eastAsia="en-US"/>
              </w:rPr>
              <w:t>частоты</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механизмов</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контроля</w:t>
            </w:r>
            <w:proofErr w:type="spellEnd"/>
            <w:r w:rsidRPr="00FD2B64">
              <w:rPr>
                <w:rFonts w:ascii="Times New Roman" w:hAnsi="Times New Roman"/>
                <w:bCs/>
                <w:i/>
                <w:sz w:val="24"/>
                <w:szCs w:val="24"/>
                <w:lang w:eastAsia="en-US"/>
              </w:rPr>
              <w:t>/</w:t>
            </w:r>
            <w:proofErr w:type="spellStart"/>
            <w:r w:rsidRPr="00FD2B64">
              <w:rPr>
                <w:rFonts w:ascii="Times New Roman" w:hAnsi="Times New Roman"/>
                <w:bCs/>
                <w:i/>
                <w:sz w:val="24"/>
                <w:szCs w:val="24"/>
                <w:lang w:eastAsia="en-US"/>
              </w:rPr>
              <w:t>обеспечения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качества</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на</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протяжении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всего</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процесса</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лабораторной</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деятельности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для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обеспечения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уверенности</w:t>
            </w:r>
            <w:proofErr w:type="spellEnd"/>
            <w:r w:rsidRPr="00FD2B64">
              <w:rPr>
                <w:rFonts w:ascii="Times New Roman" w:hAnsi="Times New Roman"/>
                <w:bCs/>
                <w:i/>
                <w:sz w:val="24"/>
                <w:szCs w:val="24"/>
                <w:lang w:eastAsia="en-US"/>
              </w:rPr>
              <w:t xml:space="preserve"> в </w:t>
            </w:r>
            <w:proofErr w:type="spellStart"/>
            <w:r w:rsidRPr="00FD2B64">
              <w:rPr>
                <w:rFonts w:ascii="Times New Roman" w:hAnsi="Times New Roman"/>
                <w:bCs/>
                <w:i/>
                <w:sz w:val="24"/>
                <w:szCs w:val="24"/>
                <w:lang w:eastAsia="en-US"/>
              </w:rPr>
              <w:t>результатах</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например</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использование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положительных</w:t>
            </w:r>
            <w:proofErr w:type="spellEnd"/>
            <w:r w:rsidRPr="00FD2B64">
              <w:rPr>
                <w:rFonts w:ascii="Times New Roman" w:hAnsi="Times New Roman"/>
                <w:bCs/>
                <w:i/>
                <w:sz w:val="24"/>
                <w:szCs w:val="24"/>
                <w:lang w:eastAsia="en-US"/>
              </w:rPr>
              <w:t xml:space="preserve"> и </w:t>
            </w:r>
            <w:proofErr w:type="spellStart"/>
            <w:r w:rsidRPr="00FD2B64">
              <w:rPr>
                <w:rFonts w:ascii="Times New Roman" w:hAnsi="Times New Roman"/>
                <w:bCs/>
                <w:i/>
                <w:sz w:val="24"/>
                <w:szCs w:val="24"/>
                <w:lang w:eastAsia="en-US"/>
              </w:rPr>
              <w:t>отрицательных</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средств</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контроля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использование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стандартных</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образцов</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или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образцов</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для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контроля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качества</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использование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альтернативного</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оборудования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наличии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проверка</w:t>
            </w:r>
            <w:proofErr w:type="spellEnd"/>
            <w:r w:rsidRPr="00FD2B64">
              <w:rPr>
                <w:rFonts w:ascii="Times New Roman" w:hAnsi="Times New Roman"/>
                <w:bCs/>
                <w:i/>
                <w:sz w:val="24"/>
                <w:szCs w:val="24"/>
                <w:lang w:eastAsia="en-US"/>
              </w:rPr>
              <w:t xml:space="preserve"> (и) </w:t>
            </w:r>
            <w:proofErr w:type="spellStart"/>
            <w:r w:rsidRPr="00FD2B64">
              <w:rPr>
                <w:rFonts w:ascii="Times New Roman" w:hAnsi="Times New Roman"/>
                <w:bCs/>
                <w:i/>
                <w:sz w:val="24"/>
                <w:szCs w:val="24"/>
                <w:lang w:eastAsia="en-US"/>
              </w:rPr>
              <w:t>функционирования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измерительного</w:t>
            </w:r>
            <w:proofErr w:type="spellEnd"/>
            <w:r w:rsidRPr="00FD2B64">
              <w:rPr>
                <w:rFonts w:ascii="Times New Roman" w:hAnsi="Times New Roman"/>
                <w:bCs/>
                <w:i/>
                <w:sz w:val="24"/>
                <w:szCs w:val="24"/>
                <w:lang w:eastAsia="en-US"/>
              </w:rPr>
              <w:t xml:space="preserve"> и </w:t>
            </w:r>
            <w:proofErr w:type="spellStart"/>
            <w:r w:rsidRPr="00FD2B64">
              <w:rPr>
                <w:rFonts w:ascii="Times New Roman" w:hAnsi="Times New Roman"/>
                <w:bCs/>
                <w:i/>
                <w:sz w:val="24"/>
                <w:szCs w:val="24"/>
                <w:lang w:eastAsia="en-US"/>
              </w:rPr>
              <w:t>испытательного</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оборудования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включая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промежуточные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проверки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измерительного</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оборудования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внутрилабораторные</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сличения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участие</w:t>
            </w:r>
            <w:proofErr w:type="spellEnd"/>
            <w:r w:rsidRPr="00FD2B64">
              <w:rPr>
                <w:rFonts w:ascii="Times New Roman" w:hAnsi="Times New Roman"/>
                <w:bCs/>
                <w:i/>
                <w:sz w:val="24"/>
                <w:szCs w:val="24"/>
                <w:lang w:eastAsia="en-US"/>
              </w:rPr>
              <w:t xml:space="preserve"> в </w:t>
            </w:r>
            <w:proofErr w:type="spellStart"/>
            <w:r w:rsidRPr="00FD2B64">
              <w:rPr>
                <w:rFonts w:ascii="Times New Roman" w:hAnsi="Times New Roman"/>
                <w:bCs/>
                <w:i/>
                <w:sz w:val="24"/>
                <w:szCs w:val="24"/>
                <w:lang w:eastAsia="en-US"/>
              </w:rPr>
              <w:t>программах</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проверки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квалификации</w:t>
            </w:r>
            <w:proofErr w:type="spellEnd"/>
            <w:r w:rsidRPr="00FD2B64">
              <w:rPr>
                <w:rFonts w:ascii="Times New Roman" w:hAnsi="Times New Roman"/>
                <w:bCs/>
                <w:i/>
                <w:sz w:val="24"/>
                <w:szCs w:val="24"/>
                <w:lang w:eastAsia="en-US"/>
              </w:rPr>
              <w:t xml:space="preserve"> и/</w:t>
            </w:r>
            <w:proofErr w:type="spellStart"/>
            <w:r w:rsidRPr="00FD2B64">
              <w:rPr>
                <w:rFonts w:ascii="Times New Roman" w:hAnsi="Times New Roman"/>
                <w:bCs/>
                <w:i/>
                <w:sz w:val="24"/>
                <w:szCs w:val="24"/>
                <w:lang w:eastAsia="en-US"/>
              </w:rPr>
              <w:t>или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межлабораторных</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сравнениях</w:t>
            </w:r>
            <w:proofErr w:type="spellEnd"/>
            <w:r w:rsidRPr="00FD2B64">
              <w:rPr>
                <w:rFonts w:ascii="Times New Roman" w:hAnsi="Times New Roman"/>
                <w:bCs/>
                <w:i/>
                <w:sz w:val="24"/>
                <w:szCs w:val="24"/>
                <w:lang w:eastAsia="en-US"/>
              </w:rPr>
              <w:t xml:space="preserve">; </w:t>
            </w:r>
          </w:p>
          <w:p w14:paraId="730252D2" w14:textId="77777777" w:rsidR="00A672F6" w:rsidRPr="00FD2B64" w:rsidRDefault="00A672F6" w:rsidP="00A672F6">
            <w:pPr>
              <w:shd w:val="clear" w:color="auto" w:fill="FFFFFF"/>
              <w:spacing w:after="0"/>
              <w:textAlignment w:val="baseline"/>
              <w:rPr>
                <w:rFonts w:ascii="Times New Roman" w:hAnsi="Times New Roman"/>
                <w:bCs/>
                <w:i/>
                <w:sz w:val="24"/>
                <w:szCs w:val="24"/>
                <w:lang w:eastAsia="en-US"/>
              </w:rPr>
            </w:pPr>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пригодность</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упаковочных</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материалов</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для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предотвращения</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порчи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или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потери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объектов</w:t>
            </w:r>
            <w:proofErr w:type="spellEnd"/>
            <w:r w:rsidRPr="00FD2B64">
              <w:rPr>
                <w:rFonts w:ascii="Times New Roman" w:hAnsi="Times New Roman"/>
                <w:bCs/>
                <w:i/>
                <w:sz w:val="24"/>
                <w:szCs w:val="24"/>
                <w:lang w:eastAsia="en-US"/>
              </w:rPr>
              <w:t xml:space="preserve"> </w:t>
            </w:r>
            <w:proofErr w:type="spellStart"/>
            <w:proofErr w:type="gramStart"/>
            <w:r w:rsidRPr="00FD2B64">
              <w:rPr>
                <w:rFonts w:ascii="Times New Roman" w:hAnsi="Times New Roman"/>
                <w:bCs/>
                <w:i/>
                <w:sz w:val="24"/>
                <w:szCs w:val="24"/>
                <w:lang w:eastAsia="en-US"/>
              </w:rPr>
              <w:t>исследований</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условий</w:t>
            </w:r>
            <w:proofErr w:type="spellEnd"/>
            <w:proofErr w:type="gram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их</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хранения</w:t>
            </w:r>
            <w:proofErr w:type="spellEnd"/>
            <w:r w:rsidRPr="00FD2B64">
              <w:rPr>
                <w:rFonts w:ascii="Times New Roman" w:hAnsi="Times New Roman"/>
                <w:bCs/>
                <w:i/>
                <w:sz w:val="24"/>
                <w:szCs w:val="24"/>
                <w:lang w:eastAsia="en-US"/>
              </w:rPr>
              <w:t>;</w:t>
            </w:r>
          </w:p>
          <w:p w14:paraId="3B3028DE" w14:textId="77777777" w:rsidR="00A672F6" w:rsidRPr="00FD2B64" w:rsidRDefault="00A672F6" w:rsidP="00A672F6">
            <w:pPr>
              <w:shd w:val="clear" w:color="auto" w:fill="FFFFFF"/>
              <w:spacing w:after="0"/>
              <w:textAlignment w:val="baseline"/>
              <w:rPr>
                <w:rFonts w:ascii="Times New Roman" w:hAnsi="Times New Roman"/>
                <w:bCs/>
                <w:i/>
                <w:sz w:val="24"/>
                <w:szCs w:val="24"/>
                <w:lang w:eastAsia="en-US"/>
              </w:rPr>
            </w:pPr>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гибкость</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области</w:t>
            </w:r>
            <w:proofErr w:type="spellEnd"/>
            <w:r w:rsidRPr="00FD2B64">
              <w:rPr>
                <w:rFonts w:ascii="Times New Roman" w:hAnsi="Times New Roman"/>
                <w:bCs/>
                <w:i/>
                <w:sz w:val="24"/>
                <w:szCs w:val="24"/>
                <w:lang w:eastAsia="en-US"/>
              </w:rPr>
              <w:t xml:space="preserve"> </w:t>
            </w:r>
            <w:proofErr w:type="spellStart"/>
            <w:r w:rsidRPr="00FD2B64">
              <w:rPr>
                <w:rFonts w:ascii="Times New Roman" w:hAnsi="Times New Roman"/>
                <w:bCs/>
                <w:i/>
                <w:sz w:val="24"/>
                <w:szCs w:val="24"/>
                <w:lang w:eastAsia="en-US"/>
              </w:rPr>
              <w:t>деятельности</w:t>
            </w:r>
            <w:proofErr w:type="spellEnd"/>
            <w:r w:rsidRPr="00FD2B64">
              <w:rPr>
                <w:rFonts w:ascii="Times New Roman" w:hAnsi="Times New Roman"/>
                <w:bCs/>
                <w:i/>
                <w:sz w:val="24"/>
                <w:szCs w:val="24"/>
                <w:lang w:eastAsia="en-US"/>
              </w:rPr>
              <w:t>;</w:t>
            </w:r>
          </w:p>
          <w:p w14:paraId="419C99C0" w14:textId="77777777" w:rsidR="00A672F6" w:rsidRPr="00FD2B64" w:rsidRDefault="00A672F6" w:rsidP="00A672F6">
            <w:pPr>
              <w:shd w:val="clear" w:color="auto" w:fill="FFFFFF"/>
              <w:spacing w:after="0"/>
              <w:textAlignment w:val="baseline"/>
              <w:rPr>
                <w:rFonts w:ascii="Times New Roman" w:hAnsi="Times New Roman"/>
                <w:bCs/>
                <w:i/>
                <w:sz w:val="24"/>
                <w:szCs w:val="24"/>
                <w:lang w:eastAsia="en-US"/>
              </w:rPr>
            </w:pPr>
            <w:r w:rsidRPr="00FD2B64">
              <w:rPr>
                <w:rFonts w:ascii="Times New Roman" w:hAnsi="Times New Roman"/>
                <w:bCs/>
                <w:i/>
                <w:sz w:val="24"/>
                <w:szCs w:val="24"/>
                <w:lang w:eastAsia="en-US"/>
              </w:rPr>
              <w:t xml:space="preserve">- и </w:t>
            </w:r>
            <w:proofErr w:type="spellStart"/>
            <w:r w:rsidRPr="00FD2B64">
              <w:rPr>
                <w:rFonts w:ascii="Times New Roman" w:hAnsi="Times New Roman"/>
                <w:bCs/>
                <w:i/>
                <w:sz w:val="24"/>
                <w:szCs w:val="24"/>
                <w:lang w:eastAsia="en-US"/>
              </w:rPr>
              <w:t>т.д</w:t>
            </w:r>
            <w:proofErr w:type="spellEnd"/>
            <w:r w:rsidRPr="00FD2B64">
              <w:rPr>
                <w:rFonts w:ascii="Times New Roman" w:hAnsi="Times New Roman"/>
                <w:bCs/>
                <w:i/>
                <w:sz w:val="24"/>
                <w:szCs w:val="24"/>
                <w:lang w:eastAsia="en-US"/>
              </w:rPr>
              <w:t>.</w:t>
            </w:r>
          </w:p>
        </w:tc>
        <w:tc>
          <w:tcPr>
            <w:tcW w:w="1457" w:type="dxa"/>
            <w:tcBorders>
              <w:top w:val="single" w:sz="4" w:space="0" w:color="auto"/>
              <w:bottom w:val="single" w:sz="4" w:space="0" w:color="auto"/>
            </w:tcBorders>
            <w:shd w:val="clear" w:color="auto" w:fill="DEEAF6"/>
          </w:tcPr>
          <w:p w14:paraId="2FC33112" w14:textId="204E085F"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6E3E3C9A" w14:textId="6CA3F1AF"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4A7E192" w14:textId="687BCA39"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785812C" w14:textId="7009CC17"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7B9345F" w14:textId="42E770F6"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0B30A5BC" w14:textId="77777777" w:rsidTr="000B69CA">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4DA3437" w14:textId="77777777" w:rsidR="00A672F6" w:rsidRPr="00415FBE" w:rsidRDefault="00A672F6" w:rsidP="00A672F6">
            <w:pPr>
              <w:spacing w:after="40" w:line="200" w:lineRule="exact"/>
              <w:rPr>
                <w:rFonts w:ascii="Times New Roman" w:hAnsi="Times New Roman"/>
                <w:b/>
                <w:bCs/>
                <w:sz w:val="24"/>
                <w:szCs w:val="24"/>
                <w:lang w:eastAsia="en-US"/>
              </w:rPr>
            </w:pPr>
            <w:r w:rsidRPr="00415FBE">
              <w:rPr>
                <w:rFonts w:ascii="Times New Roman" w:hAnsi="Times New Roman"/>
                <w:b/>
                <w:bCs/>
                <w:sz w:val="24"/>
                <w:szCs w:val="24"/>
                <w:lang w:eastAsia="en-US"/>
              </w:rPr>
              <w:t>8.5.2</w:t>
            </w:r>
          </w:p>
        </w:tc>
        <w:tc>
          <w:tcPr>
            <w:tcW w:w="5748" w:type="dxa"/>
            <w:gridSpan w:val="3"/>
            <w:tcBorders>
              <w:top w:val="single" w:sz="12" w:space="0" w:color="auto"/>
              <w:bottom w:val="single" w:sz="12" w:space="0" w:color="auto"/>
              <w:right w:val="single" w:sz="4" w:space="0" w:color="auto"/>
            </w:tcBorders>
            <w:shd w:val="clear" w:color="auto" w:fill="auto"/>
          </w:tcPr>
          <w:p w14:paraId="4211E604" w14:textId="77777777" w:rsidR="00A672F6" w:rsidRPr="00415FBE" w:rsidRDefault="00A672F6" w:rsidP="00A672F6">
            <w:pPr>
              <w:jc w:val="both"/>
              <w:rPr>
                <w:rFonts w:ascii="Times New Roman" w:hAnsi="Times New Roman"/>
                <w:b/>
                <w:bCs/>
                <w:sz w:val="24"/>
                <w:szCs w:val="24"/>
                <w:lang w:eastAsia="en-US"/>
              </w:rPr>
            </w:pPr>
            <w:proofErr w:type="spellStart"/>
            <w:r w:rsidRPr="00415FBE">
              <w:rPr>
                <w:rFonts w:ascii="Times New Roman" w:hAnsi="Times New Roman"/>
                <w:b/>
                <w:bCs/>
                <w:sz w:val="24"/>
                <w:szCs w:val="24"/>
                <w:lang w:eastAsia="en-US"/>
              </w:rPr>
              <w:t>Реагирование</w:t>
            </w:r>
            <w:proofErr w:type="spellEnd"/>
            <w:r w:rsidRPr="00415FBE">
              <w:rPr>
                <w:rFonts w:ascii="Times New Roman" w:hAnsi="Times New Roman"/>
                <w:b/>
                <w:bCs/>
                <w:sz w:val="24"/>
                <w:szCs w:val="24"/>
                <w:lang w:eastAsia="en-US"/>
              </w:rPr>
              <w:t xml:space="preserve"> </w:t>
            </w:r>
            <w:proofErr w:type="spellStart"/>
            <w:r w:rsidRPr="00415FBE">
              <w:rPr>
                <w:rFonts w:ascii="Times New Roman" w:hAnsi="Times New Roman"/>
                <w:b/>
                <w:bCs/>
                <w:sz w:val="24"/>
                <w:szCs w:val="24"/>
                <w:lang w:eastAsia="en-US"/>
              </w:rPr>
              <w:t>на</w:t>
            </w:r>
            <w:proofErr w:type="spellEnd"/>
            <w:r w:rsidRPr="00415FBE">
              <w:rPr>
                <w:rFonts w:ascii="Times New Roman" w:hAnsi="Times New Roman"/>
                <w:b/>
                <w:bCs/>
                <w:sz w:val="24"/>
                <w:szCs w:val="24"/>
                <w:lang w:eastAsia="en-US"/>
              </w:rPr>
              <w:t xml:space="preserve"> </w:t>
            </w:r>
            <w:proofErr w:type="spellStart"/>
            <w:r w:rsidRPr="00415FBE">
              <w:rPr>
                <w:rFonts w:ascii="Times New Roman" w:hAnsi="Times New Roman"/>
                <w:b/>
                <w:bCs/>
                <w:sz w:val="24"/>
                <w:szCs w:val="24"/>
                <w:lang w:eastAsia="en-US"/>
              </w:rPr>
              <w:t>риски</w:t>
            </w:r>
            <w:proofErr w:type="spellEnd"/>
            <w:r w:rsidRPr="00415FBE">
              <w:rPr>
                <w:rFonts w:ascii="Times New Roman" w:hAnsi="Times New Roman"/>
                <w:b/>
                <w:bCs/>
                <w:sz w:val="24"/>
                <w:szCs w:val="24"/>
                <w:lang w:eastAsia="en-US"/>
              </w:rPr>
              <w:t xml:space="preserve"> и </w:t>
            </w:r>
            <w:proofErr w:type="spellStart"/>
            <w:r w:rsidRPr="00415FBE">
              <w:rPr>
                <w:rFonts w:ascii="Times New Roman" w:hAnsi="Times New Roman"/>
                <w:b/>
                <w:bCs/>
                <w:sz w:val="24"/>
                <w:szCs w:val="24"/>
                <w:lang w:eastAsia="en-US"/>
              </w:rPr>
              <w:t>возможности</w:t>
            </w:r>
            <w:proofErr w:type="spellEnd"/>
            <w:r w:rsidRPr="00415FBE">
              <w:rPr>
                <w:rFonts w:ascii="Times New Roman" w:hAnsi="Times New Roman"/>
                <w:b/>
                <w:bCs/>
                <w:sz w:val="24"/>
                <w:szCs w:val="24"/>
                <w:lang w:eastAsia="en-US"/>
              </w:rPr>
              <w:t xml:space="preserve"> </w:t>
            </w:r>
            <w:proofErr w:type="spellStart"/>
            <w:r w:rsidRPr="00415FBE">
              <w:rPr>
                <w:rFonts w:ascii="Times New Roman" w:hAnsi="Times New Roman"/>
                <w:b/>
                <w:bCs/>
                <w:sz w:val="24"/>
                <w:szCs w:val="24"/>
                <w:lang w:eastAsia="en-US"/>
              </w:rPr>
              <w:t>для</w:t>
            </w:r>
            <w:proofErr w:type="spellEnd"/>
            <w:r w:rsidRPr="00415FBE">
              <w:rPr>
                <w:rFonts w:ascii="Times New Roman" w:hAnsi="Times New Roman"/>
                <w:b/>
                <w:bCs/>
                <w:sz w:val="24"/>
                <w:szCs w:val="24"/>
                <w:lang w:eastAsia="en-US"/>
              </w:rPr>
              <w:t xml:space="preserve"> </w:t>
            </w:r>
            <w:proofErr w:type="spellStart"/>
            <w:r w:rsidRPr="00415FBE">
              <w:rPr>
                <w:rFonts w:ascii="Times New Roman" w:hAnsi="Times New Roman"/>
                <w:b/>
                <w:bCs/>
                <w:sz w:val="24"/>
                <w:szCs w:val="24"/>
                <w:lang w:eastAsia="en-US"/>
              </w:rPr>
              <w:t>улучшения</w:t>
            </w:r>
            <w:proofErr w:type="spellEnd"/>
          </w:p>
          <w:p w14:paraId="43B1FE98" w14:textId="77777777" w:rsidR="00A672F6" w:rsidRPr="003F503D" w:rsidRDefault="00A672F6" w:rsidP="00A672F6">
            <w:pPr>
              <w:spacing w:before="120"/>
              <w:jc w:val="both"/>
              <w:rPr>
                <w:rFonts w:ascii="Times New Roman" w:hAnsi="Times New Roman"/>
                <w:sz w:val="24"/>
                <w:szCs w:val="24"/>
              </w:rPr>
            </w:pPr>
            <w:proofErr w:type="spellStart"/>
            <w:r w:rsidRPr="003F503D">
              <w:rPr>
                <w:rFonts w:ascii="Times New Roman" w:hAnsi="Times New Roman"/>
                <w:sz w:val="24"/>
                <w:szCs w:val="24"/>
              </w:rPr>
              <w:t>Лаборатория</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должна</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расставлять</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приоритеты</w:t>
            </w:r>
            <w:proofErr w:type="spellEnd"/>
            <w:r w:rsidRPr="003F503D">
              <w:rPr>
                <w:rFonts w:ascii="Times New Roman" w:hAnsi="Times New Roman"/>
                <w:sz w:val="24"/>
                <w:szCs w:val="24"/>
              </w:rPr>
              <w:t xml:space="preserve"> и </w:t>
            </w:r>
            <w:proofErr w:type="spellStart"/>
            <w:r w:rsidRPr="003F503D">
              <w:rPr>
                <w:rFonts w:ascii="Times New Roman" w:hAnsi="Times New Roman"/>
                <w:sz w:val="24"/>
                <w:szCs w:val="24"/>
              </w:rPr>
              <w:t>действовать</w:t>
            </w:r>
            <w:proofErr w:type="spellEnd"/>
            <w:r w:rsidRPr="003F503D">
              <w:rPr>
                <w:rFonts w:ascii="Times New Roman" w:hAnsi="Times New Roman"/>
                <w:sz w:val="24"/>
                <w:szCs w:val="24"/>
              </w:rPr>
              <w:t xml:space="preserve"> в </w:t>
            </w:r>
            <w:proofErr w:type="spellStart"/>
            <w:r w:rsidRPr="003F503D">
              <w:rPr>
                <w:rFonts w:ascii="Times New Roman" w:hAnsi="Times New Roman"/>
                <w:sz w:val="24"/>
                <w:szCs w:val="24"/>
              </w:rPr>
              <w:t>соответствии</w:t>
            </w:r>
            <w:proofErr w:type="spellEnd"/>
            <w:r w:rsidRPr="003F503D">
              <w:rPr>
                <w:rFonts w:ascii="Times New Roman" w:hAnsi="Times New Roman"/>
                <w:sz w:val="24"/>
                <w:szCs w:val="24"/>
              </w:rPr>
              <w:t xml:space="preserve"> с </w:t>
            </w:r>
            <w:proofErr w:type="spellStart"/>
            <w:r w:rsidRPr="003F503D">
              <w:rPr>
                <w:rFonts w:ascii="Times New Roman" w:hAnsi="Times New Roman"/>
                <w:sz w:val="24"/>
                <w:szCs w:val="24"/>
              </w:rPr>
              <w:t>выявленными</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рисками</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Действия</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предпринимаемые</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для</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реагирования</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на</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риски</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должны</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быть</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пропорциональны</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потенциальному</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воздействию</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на</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результаты</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лабораторных</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исследований</w:t>
            </w:r>
            <w:proofErr w:type="spellEnd"/>
            <w:r w:rsidRPr="003F503D">
              <w:rPr>
                <w:rFonts w:ascii="Times New Roman" w:hAnsi="Times New Roman"/>
                <w:sz w:val="24"/>
                <w:szCs w:val="24"/>
              </w:rPr>
              <w:t xml:space="preserve">, а </w:t>
            </w:r>
            <w:proofErr w:type="spellStart"/>
            <w:r w:rsidRPr="003F503D">
              <w:rPr>
                <w:rFonts w:ascii="Times New Roman" w:hAnsi="Times New Roman"/>
                <w:sz w:val="24"/>
                <w:szCs w:val="24"/>
              </w:rPr>
              <w:t>также</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на</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безопасность</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пациентов</w:t>
            </w:r>
            <w:proofErr w:type="spellEnd"/>
            <w:r w:rsidRPr="003F503D">
              <w:rPr>
                <w:rFonts w:ascii="Times New Roman" w:hAnsi="Times New Roman"/>
                <w:sz w:val="24"/>
                <w:szCs w:val="24"/>
              </w:rPr>
              <w:t xml:space="preserve"> и </w:t>
            </w:r>
            <w:proofErr w:type="spellStart"/>
            <w:r w:rsidRPr="003F503D">
              <w:rPr>
                <w:rFonts w:ascii="Times New Roman" w:hAnsi="Times New Roman"/>
                <w:sz w:val="24"/>
                <w:szCs w:val="24"/>
              </w:rPr>
              <w:t>персонала</w:t>
            </w:r>
            <w:proofErr w:type="spellEnd"/>
            <w:r w:rsidRPr="003F503D">
              <w:rPr>
                <w:rFonts w:ascii="Times New Roman" w:hAnsi="Times New Roman"/>
                <w:sz w:val="24"/>
                <w:szCs w:val="24"/>
              </w:rPr>
              <w:t>.</w:t>
            </w:r>
          </w:p>
          <w:p w14:paraId="1E80F093" w14:textId="77777777" w:rsidR="00A672F6" w:rsidRPr="003F503D" w:rsidRDefault="00A672F6" w:rsidP="00A672F6">
            <w:pPr>
              <w:spacing w:before="120"/>
              <w:jc w:val="both"/>
              <w:rPr>
                <w:rFonts w:ascii="Times New Roman" w:hAnsi="Times New Roman"/>
                <w:sz w:val="24"/>
                <w:szCs w:val="24"/>
              </w:rPr>
            </w:pPr>
            <w:proofErr w:type="spellStart"/>
            <w:r w:rsidRPr="003F503D">
              <w:rPr>
                <w:rFonts w:ascii="Times New Roman" w:hAnsi="Times New Roman"/>
                <w:sz w:val="24"/>
                <w:szCs w:val="24"/>
              </w:rPr>
              <w:t>Лаборатория</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должна</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регистрировать</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принятые</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решения</w:t>
            </w:r>
            <w:proofErr w:type="spellEnd"/>
            <w:r w:rsidRPr="003F503D">
              <w:rPr>
                <w:rFonts w:ascii="Times New Roman" w:hAnsi="Times New Roman"/>
                <w:sz w:val="24"/>
                <w:szCs w:val="24"/>
              </w:rPr>
              <w:t xml:space="preserve"> и </w:t>
            </w:r>
            <w:proofErr w:type="spellStart"/>
            <w:r w:rsidRPr="003F503D">
              <w:rPr>
                <w:rFonts w:ascii="Times New Roman" w:hAnsi="Times New Roman"/>
                <w:sz w:val="24"/>
                <w:szCs w:val="24"/>
              </w:rPr>
              <w:t>действия</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предпринятые</w:t>
            </w:r>
            <w:proofErr w:type="spellEnd"/>
            <w:r w:rsidRPr="003F503D">
              <w:rPr>
                <w:rFonts w:ascii="Times New Roman" w:hAnsi="Times New Roman"/>
                <w:sz w:val="24"/>
                <w:szCs w:val="24"/>
              </w:rPr>
              <w:t xml:space="preserve"> в </w:t>
            </w:r>
            <w:proofErr w:type="spellStart"/>
            <w:r w:rsidRPr="003F503D">
              <w:rPr>
                <w:rFonts w:ascii="Times New Roman" w:hAnsi="Times New Roman"/>
                <w:sz w:val="24"/>
                <w:szCs w:val="24"/>
              </w:rPr>
              <w:t>отношении</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рисков</w:t>
            </w:r>
            <w:proofErr w:type="spellEnd"/>
            <w:r w:rsidRPr="003F503D">
              <w:rPr>
                <w:rFonts w:ascii="Times New Roman" w:hAnsi="Times New Roman"/>
                <w:sz w:val="24"/>
                <w:szCs w:val="24"/>
              </w:rPr>
              <w:t xml:space="preserve"> и </w:t>
            </w:r>
            <w:proofErr w:type="spellStart"/>
            <w:r w:rsidRPr="003F503D">
              <w:rPr>
                <w:rFonts w:ascii="Times New Roman" w:hAnsi="Times New Roman"/>
                <w:sz w:val="24"/>
                <w:szCs w:val="24"/>
              </w:rPr>
              <w:t>возможностей</w:t>
            </w:r>
            <w:proofErr w:type="spellEnd"/>
            <w:r w:rsidRPr="003F503D">
              <w:rPr>
                <w:rFonts w:ascii="Times New Roman" w:hAnsi="Times New Roman"/>
                <w:sz w:val="24"/>
                <w:szCs w:val="24"/>
              </w:rPr>
              <w:t>.</w:t>
            </w:r>
          </w:p>
          <w:p w14:paraId="539A0BB2" w14:textId="77777777" w:rsidR="00A672F6" w:rsidRPr="003F503D" w:rsidRDefault="00A672F6" w:rsidP="00A672F6">
            <w:pPr>
              <w:spacing w:before="120"/>
              <w:jc w:val="both"/>
              <w:rPr>
                <w:rFonts w:ascii="Times New Roman" w:hAnsi="Times New Roman"/>
                <w:sz w:val="24"/>
                <w:szCs w:val="24"/>
              </w:rPr>
            </w:pPr>
            <w:proofErr w:type="spellStart"/>
            <w:r w:rsidRPr="003F503D">
              <w:rPr>
                <w:rFonts w:ascii="Times New Roman" w:hAnsi="Times New Roman"/>
                <w:sz w:val="24"/>
                <w:szCs w:val="24"/>
              </w:rPr>
              <w:t>Лаборатория</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должна</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интегрировать</w:t>
            </w:r>
            <w:proofErr w:type="spellEnd"/>
            <w:r w:rsidRPr="003F503D">
              <w:rPr>
                <w:rFonts w:ascii="Times New Roman" w:hAnsi="Times New Roman"/>
                <w:sz w:val="24"/>
                <w:szCs w:val="24"/>
              </w:rPr>
              <w:t xml:space="preserve"> и </w:t>
            </w:r>
            <w:proofErr w:type="spellStart"/>
            <w:r w:rsidRPr="003F503D">
              <w:rPr>
                <w:rFonts w:ascii="Times New Roman" w:hAnsi="Times New Roman"/>
                <w:sz w:val="24"/>
                <w:szCs w:val="24"/>
              </w:rPr>
              <w:t>внедрять</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действия</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по</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выявленным</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рискам</w:t>
            </w:r>
            <w:proofErr w:type="spellEnd"/>
            <w:r w:rsidRPr="003F503D">
              <w:rPr>
                <w:rFonts w:ascii="Times New Roman" w:hAnsi="Times New Roman"/>
                <w:sz w:val="24"/>
                <w:szCs w:val="24"/>
              </w:rPr>
              <w:t xml:space="preserve"> и </w:t>
            </w:r>
            <w:proofErr w:type="spellStart"/>
            <w:r w:rsidRPr="003F503D">
              <w:rPr>
                <w:rFonts w:ascii="Times New Roman" w:hAnsi="Times New Roman"/>
                <w:sz w:val="24"/>
                <w:szCs w:val="24"/>
              </w:rPr>
              <w:t>возможностям</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для</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улучшения</w:t>
            </w:r>
            <w:proofErr w:type="spellEnd"/>
            <w:r w:rsidRPr="003F503D">
              <w:rPr>
                <w:rFonts w:ascii="Times New Roman" w:hAnsi="Times New Roman"/>
                <w:sz w:val="24"/>
                <w:szCs w:val="24"/>
              </w:rPr>
              <w:t xml:space="preserve"> в </w:t>
            </w:r>
            <w:proofErr w:type="spellStart"/>
            <w:r w:rsidRPr="003F503D">
              <w:rPr>
                <w:rFonts w:ascii="Times New Roman" w:hAnsi="Times New Roman"/>
                <w:sz w:val="24"/>
                <w:szCs w:val="24"/>
              </w:rPr>
              <w:t>свою</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систему</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менеджмента</w:t>
            </w:r>
            <w:proofErr w:type="spellEnd"/>
            <w:r w:rsidRPr="003F503D">
              <w:rPr>
                <w:rFonts w:ascii="Times New Roman" w:hAnsi="Times New Roman"/>
                <w:sz w:val="24"/>
                <w:szCs w:val="24"/>
              </w:rPr>
              <w:t xml:space="preserve"> и </w:t>
            </w:r>
            <w:proofErr w:type="spellStart"/>
            <w:r w:rsidRPr="003F503D">
              <w:rPr>
                <w:rFonts w:ascii="Times New Roman" w:hAnsi="Times New Roman"/>
                <w:sz w:val="24"/>
                <w:szCs w:val="24"/>
              </w:rPr>
              <w:t>оценивать</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их</w:t>
            </w:r>
            <w:proofErr w:type="spellEnd"/>
            <w:r w:rsidRPr="003F503D">
              <w:rPr>
                <w:rFonts w:ascii="Times New Roman" w:hAnsi="Times New Roman"/>
                <w:sz w:val="24"/>
                <w:szCs w:val="24"/>
              </w:rPr>
              <w:t xml:space="preserve"> </w:t>
            </w:r>
            <w:proofErr w:type="spellStart"/>
            <w:r w:rsidRPr="003F503D">
              <w:rPr>
                <w:rFonts w:ascii="Times New Roman" w:hAnsi="Times New Roman"/>
                <w:sz w:val="24"/>
                <w:szCs w:val="24"/>
              </w:rPr>
              <w:t>эффективность</w:t>
            </w:r>
            <w:proofErr w:type="spellEnd"/>
            <w:r w:rsidRPr="003F503D">
              <w:rPr>
                <w:rFonts w:ascii="Times New Roman" w:hAnsi="Times New Roman"/>
                <w:sz w:val="24"/>
                <w:szCs w:val="24"/>
              </w:rPr>
              <w:t>.</w:t>
            </w:r>
          </w:p>
          <w:p w14:paraId="57BF92C4" w14:textId="77777777" w:rsidR="00A672F6" w:rsidRPr="00266D44" w:rsidRDefault="00A672F6" w:rsidP="00A672F6">
            <w:pPr>
              <w:spacing w:before="120"/>
              <w:jc w:val="both"/>
              <w:rPr>
                <w:rFonts w:ascii="Times New Roman" w:hAnsi="Times New Roman"/>
              </w:rPr>
            </w:pPr>
            <w:r w:rsidRPr="00266D44">
              <w:rPr>
                <w:rFonts w:ascii="Times New Roman" w:hAnsi="Times New Roman"/>
              </w:rPr>
              <w:t xml:space="preserve">ПРИМЕЧАНИЕ 1 </w:t>
            </w:r>
            <w:proofErr w:type="spellStart"/>
            <w:r w:rsidRPr="00266D44">
              <w:rPr>
                <w:rFonts w:ascii="Times New Roman" w:hAnsi="Times New Roman"/>
              </w:rPr>
              <w:t>Варианты</w:t>
            </w:r>
            <w:proofErr w:type="spellEnd"/>
            <w:r w:rsidRPr="00266D44">
              <w:rPr>
                <w:rFonts w:ascii="Times New Roman" w:hAnsi="Times New Roman"/>
              </w:rPr>
              <w:t xml:space="preserve"> </w:t>
            </w:r>
            <w:proofErr w:type="spellStart"/>
            <w:r w:rsidRPr="00266D44">
              <w:rPr>
                <w:rFonts w:ascii="Times New Roman" w:hAnsi="Times New Roman"/>
              </w:rPr>
              <w:t>реагирования</w:t>
            </w:r>
            <w:proofErr w:type="spellEnd"/>
            <w:r w:rsidRPr="00266D44">
              <w:rPr>
                <w:rFonts w:ascii="Times New Roman" w:hAnsi="Times New Roman"/>
              </w:rPr>
              <w:t xml:space="preserve"> </w:t>
            </w:r>
            <w:proofErr w:type="spellStart"/>
            <w:r w:rsidRPr="00266D44">
              <w:rPr>
                <w:rFonts w:ascii="Times New Roman" w:hAnsi="Times New Roman"/>
              </w:rPr>
              <w:t>на</w:t>
            </w:r>
            <w:proofErr w:type="spellEnd"/>
            <w:r w:rsidRPr="00266D44">
              <w:rPr>
                <w:rFonts w:ascii="Times New Roman" w:hAnsi="Times New Roman"/>
              </w:rPr>
              <w:t xml:space="preserve"> </w:t>
            </w:r>
            <w:proofErr w:type="spellStart"/>
            <w:r w:rsidRPr="00266D44">
              <w:rPr>
                <w:rFonts w:ascii="Times New Roman" w:hAnsi="Times New Roman"/>
              </w:rPr>
              <w:t>риски</w:t>
            </w:r>
            <w:proofErr w:type="spellEnd"/>
            <w:r w:rsidRPr="00266D44">
              <w:rPr>
                <w:rFonts w:ascii="Times New Roman" w:hAnsi="Times New Roman"/>
              </w:rPr>
              <w:t xml:space="preserve"> </w:t>
            </w:r>
            <w:proofErr w:type="spellStart"/>
            <w:r w:rsidRPr="00266D44">
              <w:rPr>
                <w:rFonts w:ascii="Times New Roman" w:hAnsi="Times New Roman"/>
              </w:rPr>
              <w:t>могут</w:t>
            </w:r>
            <w:proofErr w:type="spellEnd"/>
            <w:r w:rsidRPr="00266D44">
              <w:rPr>
                <w:rFonts w:ascii="Times New Roman" w:hAnsi="Times New Roman"/>
              </w:rPr>
              <w:t xml:space="preserve"> </w:t>
            </w:r>
            <w:proofErr w:type="spellStart"/>
            <w:r w:rsidRPr="00266D44">
              <w:rPr>
                <w:rFonts w:ascii="Times New Roman" w:hAnsi="Times New Roman"/>
              </w:rPr>
              <w:t>включать</w:t>
            </w:r>
            <w:proofErr w:type="spellEnd"/>
            <w:r w:rsidRPr="00266D44">
              <w:rPr>
                <w:rFonts w:ascii="Times New Roman" w:hAnsi="Times New Roman"/>
              </w:rPr>
              <w:t xml:space="preserve"> </w:t>
            </w:r>
            <w:proofErr w:type="spellStart"/>
            <w:r w:rsidRPr="00266D44">
              <w:rPr>
                <w:rFonts w:ascii="Times New Roman" w:hAnsi="Times New Roman"/>
              </w:rPr>
              <w:t>выявление</w:t>
            </w:r>
            <w:proofErr w:type="spellEnd"/>
            <w:r w:rsidRPr="00266D44">
              <w:rPr>
                <w:rFonts w:ascii="Times New Roman" w:hAnsi="Times New Roman"/>
              </w:rPr>
              <w:t xml:space="preserve"> </w:t>
            </w:r>
            <w:proofErr w:type="spellStart"/>
            <w:r w:rsidRPr="00266D44">
              <w:rPr>
                <w:rFonts w:ascii="Times New Roman" w:hAnsi="Times New Roman"/>
              </w:rPr>
              <w:t>угроз</w:t>
            </w:r>
            <w:proofErr w:type="spellEnd"/>
            <w:r w:rsidRPr="00266D44">
              <w:rPr>
                <w:rFonts w:ascii="Times New Roman" w:hAnsi="Times New Roman"/>
              </w:rPr>
              <w:t xml:space="preserve"> и </w:t>
            </w:r>
            <w:proofErr w:type="spellStart"/>
            <w:r w:rsidRPr="00266D44">
              <w:rPr>
                <w:rFonts w:ascii="Times New Roman" w:hAnsi="Times New Roman"/>
              </w:rPr>
              <w:t>их</w:t>
            </w:r>
            <w:proofErr w:type="spellEnd"/>
            <w:r w:rsidRPr="00266D44">
              <w:rPr>
                <w:rFonts w:ascii="Times New Roman" w:hAnsi="Times New Roman"/>
              </w:rPr>
              <w:t xml:space="preserve"> </w:t>
            </w:r>
            <w:proofErr w:type="spellStart"/>
            <w:r w:rsidRPr="00266D44">
              <w:rPr>
                <w:rFonts w:ascii="Times New Roman" w:hAnsi="Times New Roman"/>
              </w:rPr>
              <w:t>предотвращение</w:t>
            </w:r>
            <w:proofErr w:type="spellEnd"/>
            <w:r w:rsidRPr="00266D44">
              <w:rPr>
                <w:rFonts w:ascii="Times New Roman" w:hAnsi="Times New Roman"/>
              </w:rPr>
              <w:t xml:space="preserve">, </w:t>
            </w:r>
            <w:proofErr w:type="spellStart"/>
            <w:r w:rsidRPr="00266D44">
              <w:rPr>
                <w:rFonts w:ascii="Times New Roman" w:hAnsi="Times New Roman"/>
              </w:rPr>
              <w:t>устранение</w:t>
            </w:r>
            <w:proofErr w:type="spellEnd"/>
            <w:r w:rsidRPr="00266D44">
              <w:rPr>
                <w:rFonts w:ascii="Times New Roman" w:hAnsi="Times New Roman"/>
              </w:rPr>
              <w:t xml:space="preserve"> </w:t>
            </w:r>
            <w:proofErr w:type="spellStart"/>
            <w:r w:rsidRPr="00266D44">
              <w:rPr>
                <w:rFonts w:ascii="Times New Roman" w:hAnsi="Times New Roman"/>
              </w:rPr>
              <w:t>источника</w:t>
            </w:r>
            <w:proofErr w:type="spellEnd"/>
            <w:r w:rsidRPr="00266D44">
              <w:rPr>
                <w:rFonts w:ascii="Times New Roman" w:hAnsi="Times New Roman"/>
              </w:rPr>
              <w:t xml:space="preserve"> </w:t>
            </w:r>
            <w:proofErr w:type="spellStart"/>
            <w:r w:rsidRPr="00266D44">
              <w:rPr>
                <w:rFonts w:ascii="Times New Roman" w:hAnsi="Times New Roman"/>
              </w:rPr>
              <w:t>риска</w:t>
            </w:r>
            <w:proofErr w:type="spellEnd"/>
            <w:r w:rsidRPr="00266D44">
              <w:rPr>
                <w:rFonts w:ascii="Times New Roman" w:hAnsi="Times New Roman"/>
              </w:rPr>
              <w:t xml:space="preserve">, </w:t>
            </w:r>
            <w:proofErr w:type="spellStart"/>
            <w:r w:rsidRPr="00266D44">
              <w:rPr>
                <w:rFonts w:ascii="Times New Roman" w:hAnsi="Times New Roman"/>
              </w:rPr>
              <w:t>снижение</w:t>
            </w:r>
            <w:proofErr w:type="spellEnd"/>
            <w:r w:rsidRPr="00266D44">
              <w:rPr>
                <w:rFonts w:ascii="Times New Roman" w:hAnsi="Times New Roman"/>
              </w:rPr>
              <w:t xml:space="preserve"> </w:t>
            </w:r>
            <w:proofErr w:type="spellStart"/>
            <w:r w:rsidRPr="00266D44">
              <w:rPr>
                <w:rFonts w:ascii="Times New Roman" w:hAnsi="Times New Roman"/>
              </w:rPr>
              <w:t>вероятности</w:t>
            </w:r>
            <w:proofErr w:type="spellEnd"/>
            <w:r w:rsidRPr="00266D44">
              <w:rPr>
                <w:rFonts w:ascii="Times New Roman" w:hAnsi="Times New Roman"/>
              </w:rPr>
              <w:t xml:space="preserve"> </w:t>
            </w:r>
            <w:proofErr w:type="spellStart"/>
            <w:r w:rsidRPr="00266D44">
              <w:rPr>
                <w:rFonts w:ascii="Times New Roman" w:hAnsi="Times New Roman"/>
              </w:rPr>
              <w:t>или</w:t>
            </w:r>
            <w:proofErr w:type="spellEnd"/>
            <w:r w:rsidRPr="00266D44">
              <w:rPr>
                <w:rFonts w:ascii="Times New Roman" w:hAnsi="Times New Roman"/>
              </w:rPr>
              <w:t xml:space="preserve"> </w:t>
            </w:r>
            <w:proofErr w:type="spellStart"/>
            <w:r w:rsidRPr="00266D44">
              <w:rPr>
                <w:rFonts w:ascii="Times New Roman" w:hAnsi="Times New Roman"/>
              </w:rPr>
              <w:t>последствий</w:t>
            </w:r>
            <w:proofErr w:type="spellEnd"/>
            <w:r w:rsidRPr="00266D44">
              <w:rPr>
                <w:rFonts w:ascii="Times New Roman" w:hAnsi="Times New Roman"/>
              </w:rPr>
              <w:t xml:space="preserve"> </w:t>
            </w:r>
            <w:proofErr w:type="spellStart"/>
            <w:r w:rsidRPr="00266D44">
              <w:rPr>
                <w:rFonts w:ascii="Times New Roman" w:hAnsi="Times New Roman"/>
              </w:rPr>
              <w:t>риска</w:t>
            </w:r>
            <w:proofErr w:type="spellEnd"/>
            <w:r w:rsidRPr="00266D44">
              <w:rPr>
                <w:rFonts w:ascii="Times New Roman" w:hAnsi="Times New Roman"/>
              </w:rPr>
              <w:t xml:space="preserve">, </w:t>
            </w:r>
            <w:proofErr w:type="spellStart"/>
            <w:r w:rsidRPr="00266D44">
              <w:rPr>
                <w:rFonts w:ascii="Times New Roman" w:hAnsi="Times New Roman"/>
              </w:rPr>
              <w:t>передачу</w:t>
            </w:r>
            <w:proofErr w:type="spellEnd"/>
            <w:r w:rsidRPr="00266D44">
              <w:rPr>
                <w:rFonts w:ascii="Times New Roman" w:hAnsi="Times New Roman"/>
              </w:rPr>
              <w:t xml:space="preserve"> </w:t>
            </w:r>
            <w:proofErr w:type="spellStart"/>
            <w:r w:rsidRPr="00266D44">
              <w:rPr>
                <w:rFonts w:ascii="Times New Roman" w:hAnsi="Times New Roman"/>
              </w:rPr>
              <w:t>риска</w:t>
            </w:r>
            <w:proofErr w:type="spellEnd"/>
            <w:r w:rsidRPr="00266D44">
              <w:rPr>
                <w:rFonts w:ascii="Times New Roman" w:hAnsi="Times New Roman"/>
              </w:rPr>
              <w:t xml:space="preserve">, </w:t>
            </w:r>
            <w:proofErr w:type="spellStart"/>
            <w:r w:rsidRPr="00266D44">
              <w:rPr>
                <w:rFonts w:ascii="Times New Roman" w:hAnsi="Times New Roman"/>
              </w:rPr>
              <w:t>принятие</w:t>
            </w:r>
            <w:proofErr w:type="spellEnd"/>
            <w:r w:rsidRPr="00266D44">
              <w:rPr>
                <w:rFonts w:ascii="Times New Roman" w:hAnsi="Times New Roman"/>
              </w:rPr>
              <w:t xml:space="preserve"> </w:t>
            </w:r>
            <w:proofErr w:type="spellStart"/>
            <w:r w:rsidRPr="00266D44">
              <w:rPr>
                <w:rFonts w:ascii="Times New Roman" w:hAnsi="Times New Roman"/>
              </w:rPr>
              <w:t>риска</w:t>
            </w:r>
            <w:proofErr w:type="spellEnd"/>
            <w:r w:rsidRPr="00266D44">
              <w:rPr>
                <w:rFonts w:ascii="Times New Roman" w:hAnsi="Times New Roman"/>
              </w:rPr>
              <w:t xml:space="preserve"> с </w:t>
            </w:r>
            <w:proofErr w:type="spellStart"/>
            <w:r w:rsidRPr="00266D44">
              <w:rPr>
                <w:rFonts w:ascii="Times New Roman" w:hAnsi="Times New Roman"/>
              </w:rPr>
              <w:t>целью</w:t>
            </w:r>
            <w:proofErr w:type="spellEnd"/>
            <w:r w:rsidRPr="00266D44">
              <w:rPr>
                <w:rFonts w:ascii="Times New Roman" w:hAnsi="Times New Roman"/>
              </w:rPr>
              <w:t xml:space="preserve"> </w:t>
            </w:r>
            <w:proofErr w:type="spellStart"/>
            <w:r w:rsidRPr="00266D44">
              <w:rPr>
                <w:rFonts w:ascii="Times New Roman" w:hAnsi="Times New Roman"/>
              </w:rPr>
              <w:t>использования</w:t>
            </w:r>
            <w:proofErr w:type="spellEnd"/>
            <w:r w:rsidRPr="00266D44">
              <w:rPr>
                <w:rFonts w:ascii="Times New Roman" w:hAnsi="Times New Roman"/>
              </w:rPr>
              <w:t xml:space="preserve"> </w:t>
            </w:r>
            <w:proofErr w:type="spellStart"/>
            <w:r w:rsidRPr="00266D44">
              <w:rPr>
                <w:rFonts w:ascii="Times New Roman" w:hAnsi="Times New Roman"/>
              </w:rPr>
              <w:t>возможности</w:t>
            </w:r>
            <w:proofErr w:type="spellEnd"/>
            <w:r w:rsidRPr="00266D44">
              <w:rPr>
                <w:rFonts w:ascii="Times New Roman" w:hAnsi="Times New Roman"/>
              </w:rPr>
              <w:t xml:space="preserve"> </w:t>
            </w:r>
            <w:proofErr w:type="spellStart"/>
            <w:r w:rsidRPr="00266D44">
              <w:rPr>
                <w:rFonts w:ascii="Times New Roman" w:hAnsi="Times New Roman"/>
              </w:rPr>
              <w:t>для</w:t>
            </w:r>
            <w:proofErr w:type="spellEnd"/>
            <w:r w:rsidRPr="00266D44">
              <w:rPr>
                <w:rFonts w:ascii="Times New Roman" w:hAnsi="Times New Roman"/>
              </w:rPr>
              <w:t xml:space="preserve"> </w:t>
            </w:r>
            <w:proofErr w:type="spellStart"/>
            <w:r w:rsidRPr="00266D44">
              <w:rPr>
                <w:rFonts w:ascii="Times New Roman" w:hAnsi="Times New Roman"/>
              </w:rPr>
              <w:t>улучшения</w:t>
            </w:r>
            <w:proofErr w:type="spellEnd"/>
            <w:r w:rsidRPr="00266D44">
              <w:rPr>
                <w:rFonts w:ascii="Times New Roman" w:hAnsi="Times New Roman"/>
              </w:rPr>
              <w:t xml:space="preserve"> </w:t>
            </w:r>
            <w:proofErr w:type="spellStart"/>
            <w:r w:rsidRPr="00266D44">
              <w:rPr>
                <w:rFonts w:ascii="Times New Roman" w:hAnsi="Times New Roman"/>
              </w:rPr>
              <w:t>или</w:t>
            </w:r>
            <w:proofErr w:type="spellEnd"/>
            <w:r w:rsidRPr="00266D44">
              <w:rPr>
                <w:rFonts w:ascii="Times New Roman" w:hAnsi="Times New Roman"/>
              </w:rPr>
              <w:t xml:space="preserve"> </w:t>
            </w:r>
            <w:proofErr w:type="spellStart"/>
            <w:r w:rsidRPr="00266D44">
              <w:rPr>
                <w:rFonts w:ascii="Times New Roman" w:hAnsi="Times New Roman"/>
              </w:rPr>
              <w:t>принятие</w:t>
            </w:r>
            <w:proofErr w:type="spellEnd"/>
            <w:r w:rsidRPr="00266D44">
              <w:rPr>
                <w:rFonts w:ascii="Times New Roman" w:hAnsi="Times New Roman"/>
              </w:rPr>
              <w:t xml:space="preserve"> </w:t>
            </w:r>
            <w:proofErr w:type="spellStart"/>
            <w:r w:rsidRPr="00266D44">
              <w:rPr>
                <w:rFonts w:ascii="Times New Roman" w:hAnsi="Times New Roman"/>
              </w:rPr>
              <w:t>риска</w:t>
            </w:r>
            <w:proofErr w:type="spellEnd"/>
            <w:r w:rsidRPr="00266D44">
              <w:rPr>
                <w:rFonts w:ascii="Times New Roman" w:hAnsi="Times New Roman"/>
              </w:rPr>
              <w:t xml:space="preserve"> </w:t>
            </w:r>
            <w:proofErr w:type="spellStart"/>
            <w:r w:rsidRPr="00266D44">
              <w:rPr>
                <w:rFonts w:ascii="Times New Roman" w:hAnsi="Times New Roman"/>
              </w:rPr>
              <w:t>путем</w:t>
            </w:r>
            <w:proofErr w:type="spellEnd"/>
            <w:r w:rsidRPr="00266D44">
              <w:rPr>
                <w:rFonts w:ascii="Times New Roman" w:hAnsi="Times New Roman"/>
              </w:rPr>
              <w:t xml:space="preserve"> </w:t>
            </w:r>
            <w:proofErr w:type="spellStart"/>
            <w:r w:rsidRPr="00266D44">
              <w:rPr>
                <w:rFonts w:ascii="Times New Roman" w:hAnsi="Times New Roman"/>
              </w:rPr>
              <w:t>принятия</w:t>
            </w:r>
            <w:proofErr w:type="spellEnd"/>
            <w:r w:rsidRPr="00266D44">
              <w:rPr>
                <w:rFonts w:ascii="Times New Roman" w:hAnsi="Times New Roman"/>
              </w:rPr>
              <w:t xml:space="preserve"> </w:t>
            </w:r>
            <w:proofErr w:type="spellStart"/>
            <w:r w:rsidRPr="00266D44">
              <w:rPr>
                <w:rFonts w:ascii="Times New Roman" w:hAnsi="Times New Roman"/>
              </w:rPr>
              <w:t>обоснованного</w:t>
            </w:r>
            <w:proofErr w:type="spellEnd"/>
            <w:r w:rsidRPr="00266D44">
              <w:rPr>
                <w:rFonts w:ascii="Times New Roman" w:hAnsi="Times New Roman"/>
              </w:rPr>
              <w:t xml:space="preserve"> </w:t>
            </w:r>
            <w:proofErr w:type="spellStart"/>
            <w:r w:rsidRPr="00266D44">
              <w:rPr>
                <w:rFonts w:ascii="Times New Roman" w:hAnsi="Times New Roman"/>
              </w:rPr>
              <w:t>решения</w:t>
            </w:r>
            <w:proofErr w:type="spellEnd"/>
            <w:r w:rsidRPr="00266D44">
              <w:rPr>
                <w:rFonts w:ascii="Times New Roman" w:hAnsi="Times New Roman"/>
              </w:rPr>
              <w:t>.</w:t>
            </w:r>
          </w:p>
          <w:p w14:paraId="6B6E40A4" w14:textId="77777777" w:rsidR="00A672F6" w:rsidRPr="00266D44" w:rsidRDefault="00A672F6" w:rsidP="00A672F6">
            <w:pPr>
              <w:spacing w:before="120"/>
              <w:jc w:val="both"/>
              <w:rPr>
                <w:rFonts w:ascii="Times New Roman" w:hAnsi="Times New Roman"/>
              </w:rPr>
            </w:pPr>
            <w:r w:rsidRPr="00266D44">
              <w:rPr>
                <w:rFonts w:ascii="Times New Roman" w:hAnsi="Times New Roman"/>
              </w:rPr>
              <w:t xml:space="preserve">ПРИМЕЧАНИЕ 2 </w:t>
            </w:r>
            <w:proofErr w:type="spellStart"/>
            <w:r w:rsidRPr="00266D44">
              <w:rPr>
                <w:rFonts w:ascii="Times New Roman" w:hAnsi="Times New Roman"/>
              </w:rPr>
              <w:t>Хотя</w:t>
            </w:r>
            <w:proofErr w:type="spellEnd"/>
            <w:r w:rsidRPr="00266D44">
              <w:rPr>
                <w:rFonts w:ascii="Times New Roman" w:hAnsi="Times New Roman"/>
              </w:rPr>
              <w:t xml:space="preserve"> </w:t>
            </w:r>
            <w:proofErr w:type="spellStart"/>
            <w:r w:rsidRPr="00266D44">
              <w:rPr>
                <w:rFonts w:ascii="Times New Roman" w:hAnsi="Times New Roman"/>
              </w:rPr>
              <w:t>настоящий</w:t>
            </w:r>
            <w:proofErr w:type="spellEnd"/>
            <w:r w:rsidRPr="00266D44">
              <w:rPr>
                <w:rFonts w:ascii="Times New Roman" w:hAnsi="Times New Roman"/>
              </w:rPr>
              <w:t xml:space="preserve"> </w:t>
            </w:r>
            <w:proofErr w:type="spellStart"/>
            <w:r w:rsidRPr="00266D44">
              <w:rPr>
                <w:rFonts w:ascii="Times New Roman" w:hAnsi="Times New Roman"/>
              </w:rPr>
              <w:t>стандарт</w:t>
            </w:r>
            <w:proofErr w:type="spellEnd"/>
            <w:r w:rsidRPr="00266D44">
              <w:rPr>
                <w:rFonts w:ascii="Times New Roman" w:hAnsi="Times New Roman"/>
              </w:rPr>
              <w:t xml:space="preserve"> </w:t>
            </w:r>
            <w:proofErr w:type="spellStart"/>
            <w:r w:rsidRPr="00266D44">
              <w:rPr>
                <w:rFonts w:ascii="Times New Roman" w:hAnsi="Times New Roman"/>
              </w:rPr>
              <w:t>требует</w:t>
            </w:r>
            <w:proofErr w:type="spellEnd"/>
            <w:r w:rsidRPr="00266D44">
              <w:rPr>
                <w:rFonts w:ascii="Times New Roman" w:hAnsi="Times New Roman"/>
              </w:rPr>
              <w:t xml:space="preserve">, </w:t>
            </w:r>
            <w:proofErr w:type="spellStart"/>
            <w:r w:rsidRPr="00266D44">
              <w:rPr>
                <w:rFonts w:ascii="Times New Roman" w:hAnsi="Times New Roman"/>
              </w:rPr>
              <w:t>чтобы</w:t>
            </w:r>
            <w:proofErr w:type="spellEnd"/>
            <w:r w:rsidRPr="00266D44">
              <w:rPr>
                <w:rFonts w:ascii="Times New Roman" w:hAnsi="Times New Roman"/>
              </w:rPr>
              <w:t xml:space="preserve"> </w:t>
            </w:r>
            <w:proofErr w:type="spellStart"/>
            <w:r w:rsidRPr="00266D44">
              <w:rPr>
                <w:rFonts w:ascii="Times New Roman" w:hAnsi="Times New Roman"/>
              </w:rPr>
              <w:t>лаборатория</w:t>
            </w:r>
            <w:proofErr w:type="spellEnd"/>
            <w:r w:rsidRPr="00266D44">
              <w:rPr>
                <w:rFonts w:ascii="Times New Roman" w:hAnsi="Times New Roman"/>
              </w:rPr>
              <w:t xml:space="preserve"> </w:t>
            </w:r>
            <w:proofErr w:type="spellStart"/>
            <w:r w:rsidRPr="00266D44">
              <w:rPr>
                <w:rFonts w:ascii="Times New Roman" w:hAnsi="Times New Roman"/>
              </w:rPr>
              <w:t>выявляла</w:t>
            </w:r>
            <w:proofErr w:type="spellEnd"/>
            <w:r w:rsidRPr="00266D44">
              <w:rPr>
                <w:rFonts w:ascii="Times New Roman" w:hAnsi="Times New Roman"/>
              </w:rPr>
              <w:t xml:space="preserve"> </w:t>
            </w:r>
            <w:proofErr w:type="spellStart"/>
            <w:r w:rsidRPr="00266D44">
              <w:rPr>
                <w:rFonts w:ascii="Times New Roman" w:hAnsi="Times New Roman"/>
              </w:rPr>
              <w:t>риски</w:t>
            </w:r>
            <w:proofErr w:type="spellEnd"/>
            <w:r w:rsidRPr="00266D44">
              <w:rPr>
                <w:rFonts w:ascii="Times New Roman" w:hAnsi="Times New Roman"/>
              </w:rPr>
              <w:t xml:space="preserve"> и </w:t>
            </w:r>
            <w:proofErr w:type="spellStart"/>
            <w:r w:rsidRPr="00266D44">
              <w:rPr>
                <w:rFonts w:ascii="Times New Roman" w:hAnsi="Times New Roman"/>
              </w:rPr>
              <w:t>принимала</w:t>
            </w:r>
            <w:proofErr w:type="spellEnd"/>
            <w:r w:rsidRPr="00266D44">
              <w:rPr>
                <w:rFonts w:ascii="Times New Roman" w:hAnsi="Times New Roman"/>
              </w:rPr>
              <w:t xml:space="preserve"> </w:t>
            </w:r>
            <w:proofErr w:type="spellStart"/>
            <w:r w:rsidRPr="00266D44">
              <w:rPr>
                <w:rFonts w:ascii="Times New Roman" w:hAnsi="Times New Roman"/>
              </w:rPr>
              <w:t>действия</w:t>
            </w:r>
            <w:proofErr w:type="spellEnd"/>
            <w:r w:rsidRPr="00266D44">
              <w:rPr>
                <w:rFonts w:ascii="Times New Roman" w:hAnsi="Times New Roman"/>
              </w:rPr>
              <w:t xml:space="preserve"> </w:t>
            </w:r>
            <w:proofErr w:type="spellStart"/>
            <w:r w:rsidRPr="00266D44">
              <w:rPr>
                <w:rFonts w:ascii="Times New Roman" w:hAnsi="Times New Roman"/>
              </w:rPr>
              <w:t>по</w:t>
            </w:r>
            <w:proofErr w:type="spellEnd"/>
            <w:r w:rsidRPr="00266D44">
              <w:rPr>
                <w:rFonts w:ascii="Times New Roman" w:hAnsi="Times New Roman"/>
              </w:rPr>
              <w:t xml:space="preserve"> </w:t>
            </w:r>
            <w:proofErr w:type="spellStart"/>
            <w:r w:rsidRPr="00266D44">
              <w:rPr>
                <w:rFonts w:ascii="Times New Roman" w:hAnsi="Times New Roman"/>
              </w:rPr>
              <w:t>реагированию</w:t>
            </w:r>
            <w:proofErr w:type="spellEnd"/>
            <w:r w:rsidRPr="00266D44">
              <w:rPr>
                <w:rFonts w:ascii="Times New Roman" w:hAnsi="Times New Roman"/>
              </w:rPr>
              <w:t xml:space="preserve"> </w:t>
            </w:r>
            <w:proofErr w:type="spellStart"/>
            <w:r w:rsidRPr="00266D44">
              <w:rPr>
                <w:rFonts w:ascii="Times New Roman" w:hAnsi="Times New Roman"/>
              </w:rPr>
              <w:t>на</w:t>
            </w:r>
            <w:proofErr w:type="spellEnd"/>
            <w:r w:rsidRPr="00266D44">
              <w:rPr>
                <w:rFonts w:ascii="Times New Roman" w:hAnsi="Times New Roman"/>
              </w:rPr>
              <w:t xml:space="preserve"> </w:t>
            </w:r>
            <w:proofErr w:type="spellStart"/>
            <w:r w:rsidRPr="00266D44">
              <w:rPr>
                <w:rFonts w:ascii="Times New Roman" w:hAnsi="Times New Roman"/>
              </w:rPr>
              <w:t>них</w:t>
            </w:r>
            <w:proofErr w:type="spellEnd"/>
            <w:r w:rsidRPr="00266D44">
              <w:rPr>
                <w:rFonts w:ascii="Times New Roman" w:hAnsi="Times New Roman"/>
              </w:rPr>
              <w:t xml:space="preserve">, </w:t>
            </w:r>
            <w:proofErr w:type="spellStart"/>
            <w:r w:rsidRPr="00266D44">
              <w:rPr>
                <w:rFonts w:ascii="Times New Roman" w:hAnsi="Times New Roman"/>
              </w:rPr>
              <w:t>нет</w:t>
            </w:r>
            <w:proofErr w:type="spellEnd"/>
            <w:r w:rsidRPr="00266D44">
              <w:rPr>
                <w:rFonts w:ascii="Times New Roman" w:hAnsi="Times New Roman"/>
              </w:rPr>
              <w:t xml:space="preserve"> </w:t>
            </w:r>
            <w:proofErr w:type="spellStart"/>
            <w:r w:rsidRPr="00266D44">
              <w:rPr>
                <w:rFonts w:ascii="Times New Roman" w:hAnsi="Times New Roman"/>
              </w:rPr>
              <w:t>никаких</w:t>
            </w:r>
            <w:proofErr w:type="spellEnd"/>
            <w:r w:rsidRPr="00266D44">
              <w:rPr>
                <w:rFonts w:ascii="Times New Roman" w:hAnsi="Times New Roman"/>
              </w:rPr>
              <w:t xml:space="preserve"> </w:t>
            </w:r>
            <w:proofErr w:type="spellStart"/>
            <w:r w:rsidRPr="00266D44">
              <w:rPr>
                <w:rFonts w:ascii="Times New Roman" w:hAnsi="Times New Roman"/>
              </w:rPr>
              <w:t>требований</w:t>
            </w:r>
            <w:proofErr w:type="spellEnd"/>
            <w:r w:rsidRPr="00266D44">
              <w:rPr>
                <w:rFonts w:ascii="Times New Roman" w:hAnsi="Times New Roman"/>
              </w:rPr>
              <w:t xml:space="preserve"> к </w:t>
            </w:r>
            <w:proofErr w:type="spellStart"/>
            <w:r w:rsidRPr="00266D44">
              <w:rPr>
                <w:rFonts w:ascii="Times New Roman" w:hAnsi="Times New Roman"/>
              </w:rPr>
              <w:t>какому-либо</w:t>
            </w:r>
            <w:proofErr w:type="spellEnd"/>
            <w:r w:rsidRPr="00266D44">
              <w:rPr>
                <w:rFonts w:ascii="Times New Roman" w:hAnsi="Times New Roman"/>
              </w:rPr>
              <w:t xml:space="preserve"> </w:t>
            </w:r>
            <w:proofErr w:type="spellStart"/>
            <w:r w:rsidRPr="00266D44">
              <w:rPr>
                <w:rFonts w:ascii="Times New Roman" w:hAnsi="Times New Roman"/>
              </w:rPr>
              <w:t>конкретному</w:t>
            </w:r>
            <w:proofErr w:type="spellEnd"/>
            <w:r w:rsidRPr="00266D44">
              <w:rPr>
                <w:rFonts w:ascii="Times New Roman" w:hAnsi="Times New Roman"/>
              </w:rPr>
              <w:t xml:space="preserve"> </w:t>
            </w:r>
            <w:proofErr w:type="spellStart"/>
            <w:r w:rsidRPr="00266D44">
              <w:rPr>
                <w:rFonts w:ascii="Times New Roman" w:hAnsi="Times New Roman"/>
              </w:rPr>
              <w:t>методу</w:t>
            </w:r>
            <w:proofErr w:type="spellEnd"/>
            <w:r w:rsidRPr="00266D44">
              <w:rPr>
                <w:rFonts w:ascii="Times New Roman" w:hAnsi="Times New Roman"/>
              </w:rPr>
              <w:t xml:space="preserve"> </w:t>
            </w:r>
            <w:proofErr w:type="spellStart"/>
            <w:r w:rsidRPr="00266D44">
              <w:rPr>
                <w:rFonts w:ascii="Times New Roman" w:hAnsi="Times New Roman"/>
              </w:rPr>
              <w:t>управления</w:t>
            </w:r>
            <w:proofErr w:type="spellEnd"/>
            <w:r w:rsidRPr="00266D44">
              <w:rPr>
                <w:rFonts w:ascii="Times New Roman" w:hAnsi="Times New Roman"/>
              </w:rPr>
              <w:t xml:space="preserve"> </w:t>
            </w:r>
            <w:proofErr w:type="spellStart"/>
            <w:r w:rsidRPr="00266D44">
              <w:rPr>
                <w:rFonts w:ascii="Times New Roman" w:hAnsi="Times New Roman"/>
              </w:rPr>
              <w:t>рисками</w:t>
            </w:r>
            <w:proofErr w:type="spellEnd"/>
            <w:r w:rsidRPr="00266D44">
              <w:rPr>
                <w:rFonts w:ascii="Times New Roman" w:hAnsi="Times New Roman"/>
              </w:rPr>
              <w:t xml:space="preserve">. </w:t>
            </w:r>
            <w:proofErr w:type="spellStart"/>
            <w:r w:rsidRPr="00266D44">
              <w:rPr>
                <w:rFonts w:ascii="Times New Roman" w:hAnsi="Times New Roman"/>
              </w:rPr>
              <w:t>Лаборатории</w:t>
            </w:r>
            <w:proofErr w:type="spellEnd"/>
            <w:r w:rsidRPr="00266D44">
              <w:rPr>
                <w:rFonts w:ascii="Times New Roman" w:hAnsi="Times New Roman"/>
              </w:rPr>
              <w:t xml:space="preserve"> </w:t>
            </w:r>
            <w:proofErr w:type="spellStart"/>
            <w:r w:rsidRPr="00266D44">
              <w:rPr>
                <w:rFonts w:ascii="Times New Roman" w:hAnsi="Times New Roman"/>
              </w:rPr>
              <w:t>могут</w:t>
            </w:r>
            <w:proofErr w:type="spellEnd"/>
            <w:r w:rsidRPr="00266D44">
              <w:rPr>
                <w:rFonts w:ascii="Times New Roman" w:hAnsi="Times New Roman"/>
              </w:rPr>
              <w:t xml:space="preserve"> </w:t>
            </w:r>
            <w:proofErr w:type="spellStart"/>
            <w:r w:rsidRPr="00266D44">
              <w:rPr>
                <w:rFonts w:ascii="Times New Roman" w:hAnsi="Times New Roman"/>
              </w:rPr>
              <w:t>использовать</w:t>
            </w:r>
            <w:proofErr w:type="spellEnd"/>
            <w:r w:rsidRPr="00266D44">
              <w:rPr>
                <w:rFonts w:ascii="Times New Roman" w:hAnsi="Times New Roman"/>
              </w:rPr>
              <w:t xml:space="preserve"> </w:t>
            </w:r>
            <w:proofErr w:type="spellStart"/>
            <w:r w:rsidRPr="00266D44">
              <w:rPr>
                <w:rFonts w:ascii="Times New Roman" w:hAnsi="Times New Roman"/>
              </w:rPr>
              <w:t>стандарты</w:t>
            </w:r>
            <w:proofErr w:type="spellEnd"/>
            <w:r w:rsidRPr="00266D44">
              <w:rPr>
                <w:rFonts w:ascii="Times New Roman" w:hAnsi="Times New Roman"/>
              </w:rPr>
              <w:t xml:space="preserve"> ISO 22367 и ISO 35001 в </w:t>
            </w:r>
            <w:proofErr w:type="spellStart"/>
            <w:r w:rsidRPr="00266D44">
              <w:rPr>
                <w:rFonts w:ascii="Times New Roman" w:hAnsi="Times New Roman"/>
              </w:rPr>
              <w:t>качестве</w:t>
            </w:r>
            <w:proofErr w:type="spellEnd"/>
            <w:r w:rsidRPr="00266D44">
              <w:rPr>
                <w:rFonts w:ascii="Times New Roman" w:hAnsi="Times New Roman"/>
              </w:rPr>
              <w:t xml:space="preserve"> </w:t>
            </w:r>
            <w:proofErr w:type="spellStart"/>
            <w:r w:rsidRPr="00266D44">
              <w:rPr>
                <w:rFonts w:ascii="Times New Roman" w:hAnsi="Times New Roman"/>
              </w:rPr>
              <w:t>руководства</w:t>
            </w:r>
            <w:proofErr w:type="spellEnd"/>
            <w:r w:rsidRPr="00266D44">
              <w:rPr>
                <w:rFonts w:ascii="Times New Roman" w:hAnsi="Times New Roman"/>
              </w:rPr>
              <w:t>.</w:t>
            </w:r>
          </w:p>
          <w:p w14:paraId="7FB2D2CE" w14:textId="77777777" w:rsidR="00A672F6" w:rsidRPr="00415FBE" w:rsidRDefault="00A672F6" w:rsidP="00A672F6">
            <w:pPr>
              <w:shd w:val="clear" w:color="auto" w:fill="FFFFFF"/>
              <w:spacing w:after="0"/>
              <w:textAlignment w:val="baseline"/>
              <w:rPr>
                <w:rFonts w:ascii="Times New Roman" w:hAnsi="Times New Roman"/>
                <w:b/>
                <w:bCs/>
                <w:sz w:val="24"/>
                <w:szCs w:val="24"/>
                <w:lang w:eastAsia="en-US"/>
              </w:rPr>
            </w:pPr>
            <w:r w:rsidRPr="00266D44">
              <w:rPr>
                <w:rFonts w:ascii="Times New Roman" w:hAnsi="Times New Roman"/>
              </w:rPr>
              <w:t xml:space="preserve">ПРИМЕЧАНИЕ 3 </w:t>
            </w:r>
            <w:proofErr w:type="spellStart"/>
            <w:r w:rsidRPr="00266D44">
              <w:rPr>
                <w:rFonts w:ascii="Times New Roman" w:hAnsi="Times New Roman"/>
              </w:rPr>
              <w:t>Возможности</w:t>
            </w:r>
            <w:proofErr w:type="spellEnd"/>
            <w:r w:rsidRPr="00266D44">
              <w:rPr>
                <w:rFonts w:ascii="Times New Roman" w:hAnsi="Times New Roman"/>
              </w:rPr>
              <w:t xml:space="preserve"> </w:t>
            </w:r>
            <w:proofErr w:type="spellStart"/>
            <w:r w:rsidRPr="00266D44">
              <w:rPr>
                <w:rFonts w:ascii="Times New Roman" w:hAnsi="Times New Roman"/>
              </w:rPr>
              <w:t>для</w:t>
            </w:r>
            <w:proofErr w:type="spellEnd"/>
            <w:r w:rsidRPr="00266D44">
              <w:rPr>
                <w:rFonts w:ascii="Times New Roman" w:hAnsi="Times New Roman"/>
              </w:rPr>
              <w:t xml:space="preserve"> </w:t>
            </w:r>
            <w:proofErr w:type="spellStart"/>
            <w:r w:rsidRPr="00266D44">
              <w:rPr>
                <w:rFonts w:ascii="Times New Roman" w:hAnsi="Times New Roman"/>
              </w:rPr>
              <w:t>улучшения</w:t>
            </w:r>
            <w:proofErr w:type="spellEnd"/>
            <w:r w:rsidRPr="00266D44">
              <w:rPr>
                <w:rFonts w:ascii="Times New Roman" w:hAnsi="Times New Roman"/>
              </w:rPr>
              <w:t xml:space="preserve"> </w:t>
            </w:r>
            <w:proofErr w:type="spellStart"/>
            <w:r w:rsidRPr="00266D44">
              <w:rPr>
                <w:rFonts w:ascii="Times New Roman" w:hAnsi="Times New Roman"/>
              </w:rPr>
              <w:t>могут</w:t>
            </w:r>
            <w:proofErr w:type="spellEnd"/>
            <w:r w:rsidRPr="00266D44">
              <w:rPr>
                <w:rFonts w:ascii="Times New Roman" w:hAnsi="Times New Roman"/>
              </w:rPr>
              <w:t xml:space="preserve"> </w:t>
            </w:r>
            <w:proofErr w:type="spellStart"/>
            <w:r w:rsidRPr="00266D44">
              <w:rPr>
                <w:rFonts w:ascii="Times New Roman" w:hAnsi="Times New Roman"/>
              </w:rPr>
              <w:t>привести</w:t>
            </w:r>
            <w:proofErr w:type="spellEnd"/>
            <w:r w:rsidRPr="00266D44">
              <w:rPr>
                <w:rFonts w:ascii="Times New Roman" w:hAnsi="Times New Roman"/>
              </w:rPr>
              <w:t xml:space="preserve"> к </w:t>
            </w:r>
            <w:proofErr w:type="spellStart"/>
            <w:r w:rsidRPr="00266D44">
              <w:rPr>
                <w:rFonts w:ascii="Times New Roman" w:hAnsi="Times New Roman"/>
              </w:rPr>
              <w:t>расширению</w:t>
            </w:r>
            <w:proofErr w:type="spellEnd"/>
            <w:r w:rsidRPr="00266D44">
              <w:rPr>
                <w:rFonts w:ascii="Times New Roman" w:hAnsi="Times New Roman"/>
              </w:rPr>
              <w:t xml:space="preserve"> </w:t>
            </w:r>
            <w:proofErr w:type="spellStart"/>
            <w:r w:rsidRPr="00266D44">
              <w:rPr>
                <w:rFonts w:ascii="Times New Roman" w:hAnsi="Times New Roman"/>
              </w:rPr>
              <w:t>сферы</w:t>
            </w:r>
            <w:proofErr w:type="spellEnd"/>
            <w:r w:rsidRPr="00266D44">
              <w:rPr>
                <w:rFonts w:ascii="Times New Roman" w:hAnsi="Times New Roman"/>
              </w:rPr>
              <w:t xml:space="preserve"> </w:t>
            </w:r>
            <w:proofErr w:type="spellStart"/>
            <w:r w:rsidRPr="00266D44">
              <w:rPr>
                <w:rFonts w:ascii="Times New Roman" w:hAnsi="Times New Roman"/>
              </w:rPr>
              <w:t>деятельности</w:t>
            </w:r>
            <w:proofErr w:type="spellEnd"/>
            <w:r w:rsidRPr="00266D44">
              <w:rPr>
                <w:rFonts w:ascii="Times New Roman" w:hAnsi="Times New Roman"/>
              </w:rPr>
              <w:t xml:space="preserve"> </w:t>
            </w:r>
            <w:proofErr w:type="spellStart"/>
            <w:r w:rsidRPr="00266D44">
              <w:rPr>
                <w:rFonts w:ascii="Times New Roman" w:hAnsi="Times New Roman"/>
              </w:rPr>
              <w:t>лаборатории</w:t>
            </w:r>
            <w:proofErr w:type="spellEnd"/>
            <w:r w:rsidRPr="00266D44">
              <w:rPr>
                <w:rFonts w:ascii="Times New Roman" w:hAnsi="Times New Roman"/>
              </w:rPr>
              <w:t xml:space="preserve">, </w:t>
            </w:r>
            <w:proofErr w:type="spellStart"/>
            <w:r w:rsidRPr="00266D44">
              <w:rPr>
                <w:rFonts w:ascii="Times New Roman" w:hAnsi="Times New Roman"/>
              </w:rPr>
              <w:t>применению</w:t>
            </w:r>
            <w:proofErr w:type="spellEnd"/>
            <w:r w:rsidRPr="00266D44">
              <w:rPr>
                <w:rFonts w:ascii="Times New Roman" w:hAnsi="Times New Roman"/>
              </w:rPr>
              <w:t xml:space="preserve"> </w:t>
            </w:r>
            <w:proofErr w:type="spellStart"/>
            <w:r w:rsidRPr="00266D44">
              <w:rPr>
                <w:rFonts w:ascii="Times New Roman" w:hAnsi="Times New Roman"/>
              </w:rPr>
              <w:t>новых</w:t>
            </w:r>
            <w:proofErr w:type="spellEnd"/>
            <w:r w:rsidRPr="00266D44">
              <w:rPr>
                <w:rFonts w:ascii="Times New Roman" w:hAnsi="Times New Roman"/>
              </w:rPr>
              <w:t xml:space="preserve"> </w:t>
            </w:r>
            <w:proofErr w:type="spellStart"/>
            <w:r w:rsidRPr="00266D44">
              <w:rPr>
                <w:rFonts w:ascii="Times New Roman" w:hAnsi="Times New Roman"/>
              </w:rPr>
              <w:t>технологий</w:t>
            </w:r>
            <w:proofErr w:type="spellEnd"/>
            <w:r w:rsidRPr="00266D44">
              <w:rPr>
                <w:rFonts w:ascii="Times New Roman" w:hAnsi="Times New Roman"/>
              </w:rPr>
              <w:t xml:space="preserve"> </w:t>
            </w:r>
            <w:proofErr w:type="spellStart"/>
            <w:r w:rsidRPr="00266D44">
              <w:rPr>
                <w:rFonts w:ascii="Times New Roman" w:hAnsi="Times New Roman"/>
              </w:rPr>
              <w:t>или</w:t>
            </w:r>
            <w:proofErr w:type="spellEnd"/>
            <w:r w:rsidRPr="00266D44">
              <w:rPr>
                <w:rFonts w:ascii="Times New Roman" w:hAnsi="Times New Roman"/>
              </w:rPr>
              <w:t xml:space="preserve"> </w:t>
            </w:r>
            <w:proofErr w:type="spellStart"/>
            <w:r w:rsidRPr="00266D44">
              <w:rPr>
                <w:rFonts w:ascii="Times New Roman" w:hAnsi="Times New Roman"/>
              </w:rPr>
              <w:t>созданию</w:t>
            </w:r>
            <w:proofErr w:type="spellEnd"/>
            <w:r w:rsidRPr="00266D44">
              <w:rPr>
                <w:rFonts w:ascii="Times New Roman" w:hAnsi="Times New Roman"/>
              </w:rPr>
              <w:t xml:space="preserve"> </w:t>
            </w:r>
            <w:proofErr w:type="spellStart"/>
            <w:r w:rsidRPr="00266D44">
              <w:rPr>
                <w:rFonts w:ascii="Times New Roman" w:hAnsi="Times New Roman"/>
              </w:rPr>
              <w:t>других</w:t>
            </w:r>
            <w:proofErr w:type="spellEnd"/>
            <w:r w:rsidRPr="00266D44">
              <w:rPr>
                <w:rFonts w:ascii="Times New Roman" w:hAnsi="Times New Roman"/>
              </w:rPr>
              <w:t xml:space="preserve"> </w:t>
            </w:r>
            <w:proofErr w:type="spellStart"/>
            <w:r w:rsidRPr="00266D44">
              <w:rPr>
                <w:rFonts w:ascii="Times New Roman" w:hAnsi="Times New Roman"/>
              </w:rPr>
              <w:t>возможностей</w:t>
            </w:r>
            <w:proofErr w:type="spellEnd"/>
            <w:r w:rsidRPr="00266D44">
              <w:rPr>
                <w:rFonts w:ascii="Times New Roman" w:hAnsi="Times New Roman"/>
              </w:rPr>
              <w:t xml:space="preserve"> </w:t>
            </w:r>
            <w:proofErr w:type="spellStart"/>
            <w:r w:rsidRPr="00266D44">
              <w:rPr>
                <w:rFonts w:ascii="Times New Roman" w:hAnsi="Times New Roman"/>
              </w:rPr>
              <w:t>для</w:t>
            </w:r>
            <w:proofErr w:type="spellEnd"/>
            <w:r w:rsidRPr="00266D44">
              <w:rPr>
                <w:rFonts w:ascii="Times New Roman" w:hAnsi="Times New Roman"/>
              </w:rPr>
              <w:t xml:space="preserve"> </w:t>
            </w:r>
            <w:proofErr w:type="spellStart"/>
            <w:r w:rsidRPr="00266D44">
              <w:rPr>
                <w:rFonts w:ascii="Times New Roman" w:hAnsi="Times New Roman"/>
              </w:rPr>
              <w:t>удовлетворения</w:t>
            </w:r>
            <w:proofErr w:type="spellEnd"/>
            <w:r w:rsidRPr="00266D44">
              <w:rPr>
                <w:rFonts w:ascii="Times New Roman" w:hAnsi="Times New Roman"/>
              </w:rPr>
              <w:t xml:space="preserve"> </w:t>
            </w:r>
            <w:proofErr w:type="spellStart"/>
            <w:r w:rsidRPr="00266D44">
              <w:rPr>
                <w:rFonts w:ascii="Times New Roman" w:hAnsi="Times New Roman"/>
              </w:rPr>
              <w:t>потребностей</w:t>
            </w:r>
            <w:proofErr w:type="spellEnd"/>
            <w:r w:rsidRPr="00266D44">
              <w:rPr>
                <w:rFonts w:ascii="Times New Roman" w:hAnsi="Times New Roman"/>
              </w:rPr>
              <w:t xml:space="preserve"> </w:t>
            </w:r>
            <w:proofErr w:type="spellStart"/>
            <w:r w:rsidRPr="00266D44">
              <w:rPr>
                <w:rFonts w:ascii="Times New Roman" w:hAnsi="Times New Roman"/>
              </w:rPr>
              <w:t>пациентов</w:t>
            </w:r>
            <w:proofErr w:type="spellEnd"/>
            <w:r w:rsidRPr="00266D44">
              <w:rPr>
                <w:rFonts w:ascii="Times New Roman" w:hAnsi="Times New Roman"/>
              </w:rPr>
              <w:t xml:space="preserve"> и </w:t>
            </w:r>
            <w:proofErr w:type="spellStart"/>
            <w:r w:rsidRPr="00266D44">
              <w:rPr>
                <w:rFonts w:ascii="Times New Roman" w:hAnsi="Times New Roman"/>
              </w:rPr>
              <w:t>пользователей</w:t>
            </w:r>
            <w:proofErr w:type="spellEnd"/>
            <w:r w:rsidRPr="00266D44">
              <w:rPr>
                <w:rFonts w:ascii="Times New Roman" w:hAnsi="Times New Roman"/>
              </w:rPr>
              <w:t>.</w:t>
            </w:r>
          </w:p>
        </w:tc>
        <w:tc>
          <w:tcPr>
            <w:tcW w:w="1457" w:type="dxa"/>
            <w:tcBorders>
              <w:top w:val="single" w:sz="4" w:space="0" w:color="auto"/>
              <w:bottom w:val="single" w:sz="4" w:space="0" w:color="auto"/>
            </w:tcBorders>
            <w:shd w:val="clear" w:color="auto" w:fill="DEEAF6"/>
          </w:tcPr>
          <w:p w14:paraId="0A4E132A" w14:textId="457A240B"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7041DC24" w14:textId="79C58D3D"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9A73F86" w14:textId="2AC855CC"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03CC7A2" w14:textId="629037AB"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6C33E10" w14:textId="51B47CAD"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03F49495" w14:textId="77777777" w:rsidTr="00DF2A3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6452E06E" w14:textId="77777777" w:rsidR="00A672F6" w:rsidRPr="00FD2B64" w:rsidRDefault="00A672F6" w:rsidP="00A672F6">
            <w:pPr>
              <w:spacing w:before="0" w:after="0" w:line="200" w:lineRule="exact"/>
              <w:rPr>
                <w:rFonts w:ascii="Times New Roman" w:hAnsi="Times New Roman"/>
                <w:b/>
                <w:bCs/>
                <w:szCs w:val="24"/>
                <w:lang w:val="ru-RU"/>
              </w:rPr>
            </w:pPr>
          </w:p>
        </w:tc>
        <w:tc>
          <w:tcPr>
            <w:tcW w:w="5748" w:type="dxa"/>
            <w:gridSpan w:val="3"/>
            <w:tcBorders>
              <w:top w:val="single" w:sz="12" w:space="0" w:color="auto"/>
              <w:bottom w:val="single" w:sz="12" w:space="0" w:color="auto"/>
              <w:right w:val="single" w:sz="4" w:space="0" w:color="auto"/>
            </w:tcBorders>
            <w:shd w:val="clear" w:color="auto" w:fill="auto"/>
          </w:tcPr>
          <w:p w14:paraId="5A78D292" w14:textId="77777777" w:rsidR="00A672F6" w:rsidRPr="00FD2B64" w:rsidRDefault="00A672F6" w:rsidP="00A672F6">
            <w:pPr>
              <w:shd w:val="clear" w:color="auto" w:fill="FFFFFF"/>
              <w:spacing w:before="0" w:after="0"/>
              <w:jc w:val="both"/>
              <w:textAlignment w:val="baseline"/>
              <w:rPr>
                <w:rFonts w:ascii="Times New Roman" w:hAnsi="Times New Roman"/>
                <w:szCs w:val="24"/>
                <w:lang w:val="ru-RU" w:eastAsia="en-US"/>
              </w:rPr>
            </w:pPr>
            <w:r w:rsidRPr="00FD2B64">
              <w:rPr>
                <w:rFonts w:ascii="Times New Roman" w:hAnsi="Times New Roman"/>
                <w:i/>
                <w:iCs/>
                <w:szCs w:val="24"/>
                <w:lang w:val="ky-KG" w:eastAsia="en-US"/>
              </w:rPr>
              <w:t>*</w:t>
            </w:r>
            <w:r w:rsidRPr="00FD2B64">
              <w:rPr>
                <w:i/>
                <w:iCs/>
              </w:rPr>
              <w:t xml:space="preserve"> </w:t>
            </w:r>
            <w:r w:rsidRPr="00FD2B64">
              <w:rPr>
                <w:rFonts w:ascii="Times New Roman" w:hAnsi="Times New Roman"/>
                <w:i/>
                <w:iCs/>
                <w:szCs w:val="24"/>
                <w:lang w:val="ky-KG" w:eastAsia="en-US"/>
              </w:rPr>
              <w:t xml:space="preserve">ISO 22367:2020 доступен в русском переводе как </w:t>
            </w:r>
            <w:r w:rsidRPr="00FD2B64">
              <w:rPr>
                <w:rFonts w:ascii="Times New Roman" w:hAnsi="Times New Roman"/>
                <w:i/>
                <w:iCs/>
                <w:szCs w:val="24"/>
                <w:lang w:eastAsia="en-US"/>
              </w:rPr>
              <w:t>ГОСТ Р ИСО 22367-2022</w:t>
            </w:r>
            <w:r w:rsidRPr="00FD2B64">
              <w:rPr>
                <w:rFonts w:ascii="Times New Roman" w:hAnsi="Times New Roman"/>
                <w:i/>
                <w:iCs/>
                <w:szCs w:val="24"/>
                <w:lang w:val="ky-KG" w:eastAsia="en-US"/>
              </w:rPr>
              <w:t>/</w:t>
            </w:r>
            <w:r w:rsidRPr="00FD2B64">
              <w:rPr>
                <w:i/>
                <w:iCs/>
              </w:rPr>
              <w:t xml:space="preserve"> </w:t>
            </w:r>
            <w:r w:rsidRPr="00FD2B64">
              <w:rPr>
                <w:rFonts w:ascii="Times New Roman" w:hAnsi="Times New Roman"/>
                <w:i/>
                <w:iCs/>
                <w:szCs w:val="24"/>
                <w:lang w:val="ky-KG" w:eastAsia="en-US"/>
              </w:rPr>
              <w:t>ISO 22367:2020</w:t>
            </w:r>
          </w:p>
        </w:tc>
        <w:tc>
          <w:tcPr>
            <w:tcW w:w="1457" w:type="dxa"/>
            <w:tcBorders>
              <w:top w:val="single" w:sz="4" w:space="0" w:color="auto"/>
              <w:bottom w:val="single" w:sz="4" w:space="0" w:color="auto"/>
            </w:tcBorders>
            <w:shd w:val="clear" w:color="auto" w:fill="DEEAF6"/>
          </w:tcPr>
          <w:p w14:paraId="6833197B" w14:textId="097221BF"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0B6579D9" w14:textId="7A8546DE"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F003E77" w14:textId="65FCB279"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76943C1" w14:textId="2A57C7AA"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C592BDC" w14:textId="04939A54"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58F4BCC5" w14:textId="77777777" w:rsidR="009F128C" w:rsidRDefault="009F128C" w:rsidP="009F128C">
      <w:pPr>
        <w:rPr>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633"/>
        <w:gridCol w:w="6171"/>
      </w:tblGrid>
      <w:tr w:rsidR="00874E2D" w:rsidRPr="00526776" w14:paraId="21D2DCF0" w14:textId="77777777" w:rsidTr="00A672F6">
        <w:trPr>
          <w:trHeight w:val="328"/>
        </w:trPr>
        <w:tc>
          <w:tcPr>
            <w:tcW w:w="810" w:type="dxa"/>
            <w:gridSpan w:val="2"/>
            <w:vMerge w:val="restart"/>
            <w:tcBorders>
              <w:top w:val="single" w:sz="12" w:space="0" w:color="auto"/>
            </w:tcBorders>
            <w:shd w:val="clear" w:color="auto" w:fill="CCCCCC"/>
          </w:tcPr>
          <w:p w14:paraId="3FFAA496" w14:textId="77777777" w:rsidR="00874E2D" w:rsidRPr="00526776" w:rsidRDefault="00874E2D" w:rsidP="00EF6A05">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0D88F23A" w14:textId="77777777" w:rsidR="00874E2D" w:rsidRPr="00526776" w:rsidRDefault="00874E2D" w:rsidP="00EF6A05">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59C1457A" w14:textId="77777777" w:rsidR="00874E2D" w:rsidRPr="00526776" w:rsidRDefault="00874E2D" w:rsidP="00EF6A05">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6693522D" w14:textId="77777777" w:rsidR="00874E2D" w:rsidRPr="00526776" w:rsidRDefault="00874E2D" w:rsidP="00EF6A05">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5AA33BCC" w14:textId="69140107" w:rsidR="00874E2D" w:rsidRPr="00526776" w:rsidRDefault="00874E2D" w:rsidP="00A672F6">
            <w:pPr>
              <w:keepNext/>
              <w:keepLines/>
              <w:spacing w:after="40"/>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672F6">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4339F759" w14:textId="3F786493" w:rsidR="00874E2D" w:rsidRPr="00526776" w:rsidRDefault="00874E2D" w:rsidP="00EF6A05">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187F86D6" w14:textId="77777777" w:rsidTr="009009A2">
        <w:tc>
          <w:tcPr>
            <w:tcW w:w="810" w:type="dxa"/>
            <w:gridSpan w:val="2"/>
            <w:vMerge/>
            <w:tcBorders>
              <w:bottom w:val="single" w:sz="12" w:space="0" w:color="auto"/>
            </w:tcBorders>
            <w:shd w:val="clear" w:color="auto" w:fill="CCCCCC"/>
          </w:tcPr>
          <w:p w14:paraId="3172A13B"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15A01733"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39A6ACEF"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4A452983"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5A565484" w14:textId="46780D1D"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3CF52232" w14:textId="2861FF60"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633" w:type="dxa"/>
            <w:tcBorders>
              <w:top w:val="single" w:sz="4" w:space="0" w:color="auto"/>
              <w:bottom w:val="single" w:sz="12" w:space="0" w:color="auto"/>
            </w:tcBorders>
            <w:shd w:val="clear" w:color="auto" w:fill="CCCCCC"/>
            <w:vAlign w:val="center"/>
          </w:tcPr>
          <w:p w14:paraId="232DB4A1" w14:textId="49BCB41B"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171" w:type="dxa"/>
            <w:tcBorders>
              <w:bottom w:val="single" w:sz="12" w:space="0" w:color="auto"/>
            </w:tcBorders>
            <w:shd w:val="clear" w:color="auto" w:fill="CCCCCC"/>
          </w:tcPr>
          <w:p w14:paraId="2B773D83" w14:textId="76202248" w:rsidR="006B2227" w:rsidRPr="00526776" w:rsidRDefault="006B2227" w:rsidP="006B2227">
            <w:pPr>
              <w:pStyle w:val="3"/>
            </w:pPr>
            <w:r>
              <w:rPr>
                <w:color w:val="0000CC"/>
                <w:sz w:val="22"/>
                <w:szCs w:val="22"/>
              </w:rPr>
              <w:t>Комментарии</w:t>
            </w:r>
          </w:p>
        </w:tc>
      </w:tr>
      <w:tr w:rsidR="00874E2D" w:rsidRPr="00526776" w14:paraId="0562C8A6" w14:textId="77777777" w:rsidTr="00AA62F6">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6F6474B7" w14:textId="77777777" w:rsidR="00874E2D" w:rsidRPr="00415FBE" w:rsidRDefault="00874E2D" w:rsidP="00EF6A05">
            <w:pPr>
              <w:shd w:val="clear" w:color="auto" w:fill="FFFFFF"/>
              <w:spacing w:before="0" w:after="0"/>
              <w:jc w:val="center"/>
              <w:textAlignment w:val="baseline"/>
              <w:outlineLvl w:val="2"/>
              <w:rPr>
                <w:rFonts w:ascii="Times New Roman" w:hAnsi="Times New Roman"/>
                <w:b/>
                <w:sz w:val="24"/>
                <w:szCs w:val="24"/>
                <w:lang w:val="ru-RU" w:eastAsia="en-US"/>
              </w:rPr>
            </w:pPr>
            <w:r w:rsidRPr="00415FBE">
              <w:rPr>
                <w:rFonts w:ascii="Times New Roman" w:hAnsi="Times New Roman"/>
                <w:b/>
                <w:sz w:val="24"/>
                <w:szCs w:val="24"/>
              </w:rPr>
              <w:t>8.6</w:t>
            </w:r>
            <w:r w:rsidRPr="00415FBE">
              <w:rPr>
                <w:rFonts w:ascii="Times New Roman" w:hAnsi="Times New Roman"/>
                <w:b/>
                <w:sz w:val="24"/>
                <w:szCs w:val="24"/>
              </w:rPr>
              <w:tab/>
              <w:t xml:space="preserve"> </w:t>
            </w:r>
            <w:proofErr w:type="spellStart"/>
            <w:r w:rsidRPr="00415FBE">
              <w:rPr>
                <w:rFonts w:ascii="Times New Roman" w:hAnsi="Times New Roman"/>
                <w:b/>
                <w:sz w:val="24"/>
                <w:szCs w:val="24"/>
              </w:rPr>
              <w:t>Улучшение</w:t>
            </w:r>
            <w:proofErr w:type="spellEnd"/>
          </w:p>
        </w:tc>
        <w:tc>
          <w:tcPr>
            <w:tcW w:w="1986" w:type="dxa"/>
            <w:tcBorders>
              <w:top w:val="single" w:sz="12" w:space="0" w:color="auto"/>
              <w:bottom w:val="single" w:sz="12" w:space="0" w:color="auto"/>
              <w:right w:val="single" w:sz="4" w:space="0" w:color="auto"/>
            </w:tcBorders>
            <w:shd w:val="clear" w:color="auto" w:fill="auto"/>
          </w:tcPr>
          <w:p w14:paraId="7BDE7A6D" w14:textId="77777777" w:rsidR="00874E2D" w:rsidRPr="001C76D4" w:rsidRDefault="00874E2D" w:rsidP="00874E2D">
            <w:pPr>
              <w:keepNext/>
              <w:keepLines/>
              <w:spacing w:after="40" w:line="200" w:lineRule="exact"/>
              <w:rPr>
                <w:rFonts w:ascii="Times New Roman" w:hAnsi="Times New Roman"/>
                <w:sz w:val="24"/>
                <w:szCs w:val="24"/>
                <w:lang w:val="ru-RU"/>
              </w:rPr>
            </w:pPr>
            <w:r w:rsidRPr="001C76D4">
              <w:rPr>
                <w:rFonts w:ascii="Times New Roman" w:hAnsi="Times New Roman"/>
                <w:sz w:val="24"/>
                <w:szCs w:val="24"/>
                <w:lang w:val="ru-RU"/>
              </w:rPr>
              <w:t>ВО/СВО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210BA1CF" w14:textId="77777777" w:rsidR="00874E2D" w:rsidRPr="00526776" w:rsidRDefault="00874E2D" w:rsidP="00EF6A05">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564B3F91" w14:textId="77777777" w:rsidR="00874E2D" w:rsidRPr="00526776" w:rsidRDefault="00874E2D" w:rsidP="00EF6A05">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1FD26E73" w14:textId="77777777" w:rsidR="00874E2D" w:rsidRPr="00526776" w:rsidRDefault="00874E2D" w:rsidP="00EF6A05">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33" w:type="dxa"/>
            <w:tcBorders>
              <w:top w:val="single" w:sz="12" w:space="0" w:color="auto"/>
              <w:bottom w:val="single" w:sz="12" w:space="0" w:color="auto"/>
            </w:tcBorders>
            <w:shd w:val="clear" w:color="auto" w:fill="FFF2CC"/>
          </w:tcPr>
          <w:p w14:paraId="66E40445" w14:textId="77777777" w:rsidR="00874E2D" w:rsidRPr="00526776" w:rsidRDefault="00874E2D" w:rsidP="00EF6A05">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171" w:type="dxa"/>
            <w:tcBorders>
              <w:top w:val="single" w:sz="12" w:space="0" w:color="auto"/>
              <w:bottom w:val="single" w:sz="12" w:space="0" w:color="auto"/>
            </w:tcBorders>
            <w:shd w:val="clear" w:color="auto" w:fill="FFF2CC"/>
          </w:tcPr>
          <w:p w14:paraId="5484CABE" w14:textId="77777777" w:rsidR="00874E2D" w:rsidRPr="00526776" w:rsidRDefault="00874E2D" w:rsidP="00EF6A05">
            <w:pPr>
              <w:keepNext/>
              <w:keepLines/>
              <w:spacing w:after="40" w:line="200" w:lineRule="exact"/>
              <w:jc w:val="center"/>
              <w:rPr>
                <w:rFonts w:ascii="Times New Roman" w:hAnsi="Times New Roman"/>
                <w:iCs/>
                <w:sz w:val="24"/>
                <w:szCs w:val="24"/>
                <w:lang w:val="en-GB"/>
              </w:rPr>
            </w:pPr>
          </w:p>
        </w:tc>
      </w:tr>
      <w:tr w:rsidR="00A672F6" w:rsidRPr="00F22DB9" w14:paraId="6A14489F" w14:textId="77777777" w:rsidTr="00AA62F6">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9B831D1" w14:textId="77777777" w:rsidR="00A672F6" w:rsidRPr="00415FBE" w:rsidRDefault="00A672F6" w:rsidP="00A672F6">
            <w:pPr>
              <w:rPr>
                <w:rFonts w:ascii="Times New Roman" w:hAnsi="Times New Roman"/>
                <w:b/>
                <w:bCs/>
                <w:i/>
                <w:iCs/>
                <w:sz w:val="24"/>
                <w:szCs w:val="24"/>
              </w:rPr>
            </w:pPr>
            <w:r w:rsidRPr="00415FBE">
              <w:rPr>
                <w:rFonts w:ascii="Times New Roman" w:hAnsi="Times New Roman"/>
                <w:b/>
                <w:bCs/>
                <w:sz w:val="24"/>
                <w:szCs w:val="24"/>
                <w:lang w:val="ru-RU"/>
              </w:rPr>
              <w:t>8.6.1</w:t>
            </w:r>
            <w:r w:rsidRPr="00415FBE">
              <w:rPr>
                <w:rFonts w:ascii="Times New Roman" w:hAnsi="Times New Roman"/>
                <w:b/>
                <w:bCs/>
                <w:sz w:val="24"/>
                <w:szCs w:val="24"/>
                <w:lang w:val="ru-RU"/>
              </w:rPr>
              <w:tab/>
            </w:r>
          </w:p>
        </w:tc>
        <w:tc>
          <w:tcPr>
            <w:tcW w:w="5748" w:type="dxa"/>
            <w:gridSpan w:val="3"/>
            <w:tcBorders>
              <w:top w:val="single" w:sz="12" w:space="0" w:color="auto"/>
              <w:bottom w:val="single" w:sz="12" w:space="0" w:color="auto"/>
              <w:right w:val="single" w:sz="4" w:space="0" w:color="auto"/>
            </w:tcBorders>
            <w:shd w:val="clear" w:color="auto" w:fill="auto"/>
          </w:tcPr>
          <w:p w14:paraId="6A5BEA87" w14:textId="77777777" w:rsidR="00A672F6" w:rsidRPr="00415FBE" w:rsidRDefault="00A672F6" w:rsidP="00A672F6">
            <w:pPr>
              <w:tabs>
                <w:tab w:val="left" w:pos="651"/>
              </w:tabs>
              <w:rPr>
                <w:rFonts w:ascii="Times New Roman" w:hAnsi="Times New Roman"/>
                <w:b/>
                <w:bCs/>
                <w:sz w:val="24"/>
                <w:szCs w:val="24"/>
                <w:lang w:val="ru-RU"/>
              </w:rPr>
            </w:pPr>
            <w:r w:rsidRPr="00415FBE">
              <w:rPr>
                <w:rFonts w:ascii="Times New Roman" w:hAnsi="Times New Roman"/>
                <w:b/>
                <w:bCs/>
                <w:sz w:val="24"/>
                <w:szCs w:val="24"/>
                <w:lang w:val="ru-RU"/>
              </w:rPr>
              <w:t>Постоянное улучшение</w:t>
            </w:r>
          </w:p>
          <w:p w14:paraId="63412172" w14:textId="77777777" w:rsidR="00A672F6" w:rsidRPr="003F503D" w:rsidRDefault="00A672F6" w:rsidP="00A672F6">
            <w:pPr>
              <w:widowControl w:val="0"/>
              <w:numPr>
                <w:ilvl w:val="0"/>
                <w:numId w:val="73"/>
              </w:numPr>
              <w:tabs>
                <w:tab w:val="left" w:pos="1418"/>
              </w:tabs>
              <w:autoSpaceDE w:val="0"/>
              <w:autoSpaceDN w:val="0"/>
              <w:spacing w:before="120" w:after="0"/>
              <w:ind w:left="426" w:right="114"/>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Лаборатория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постоянно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повышать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эффективность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системы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менеджмента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включая</w:t>
            </w:r>
            <w:proofErr w:type="spellEnd"/>
            <w:r w:rsidRPr="003F503D">
              <w:rPr>
                <w:rFonts w:ascii="Times New Roman" w:eastAsia="Cambria" w:hAnsi="Times New Roman"/>
                <w:color w:val="231F20"/>
                <w:sz w:val="24"/>
                <w:szCs w:val="24"/>
                <w:lang w:eastAsia="en-US"/>
              </w:rPr>
              <w:t xml:space="preserve"> </w:t>
            </w:r>
            <w:r w:rsidRPr="003F503D">
              <w:rPr>
                <w:rFonts w:ascii="Times New Roman" w:eastAsia="Cambria" w:hAnsi="Times New Roman"/>
                <w:color w:val="231F20"/>
                <w:sz w:val="24"/>
                <w:szCs w:val="24"/>
                <w:lang w:val="ky-KG" w:eastAsia="en-US"/>
              </w:rPr>
              <w:t>преаналитические, аналитические и постаналитичекие процессы</w:t>
            </w:r>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как</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установлено</w:t>
            </w:r>
            <w:proofErr w:type="spellEnd"/>
            <w:r w:rsidRPr="003F503D">
              <w:rPr>
                <w:rFonts w:ascii="Times New Roman" w:eastAsia="Cambria" w:hAnsi="Times New Roman"/>
                <w:color w:val="231F20"/>
                <w:sz w:val="24"/>
                <w:szCs w:val="24"/>
                <w:lang w:eastAsia="en-US"/>
              </w:rPr>
              <w:t xml:space="preserve"> в </w:t>
            </w:r>
            <w:proofErr w:type="spellStart"/>
            <w:r w:rsidRPr="003F503D">
              <w:rPr>
                <w:rFonts w:ascii="Times New Roman" w:eastAsia="Cambria" w:hAnsi="Times New Roman"/>
                <w:color w:val="231F20"/>
                <w:sz w:val="24"/>
                <w:szCs w:val="24"/>
                <w:lang w:eastAsia="en-US"/>
              </w:rPr>
              <w:t>целях</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политике</w:t>
            </w:r>
            <w:proofErr w:type="spellEnd"/>
            <w:r w:rsidRPr="003F503D">
              <w:rPr>
                <w:rFonts w:ascii="Times New Roman" w:eastAsia="Cambria" w:hAnsi="Times New Roman"/>
                <w:color w:val="231F20"/>
                <w:sz w:val="24"/>
                <w:szCs w:val="24"/>
                <w:lang w:eastAsia="en-US"/>
              </w:rPr>
              <w:t>.</w:t>
            </w:r>
          </w:p>
          <w:p w14:paraId="54ACFB8A" w14:textId="77777777" w:rsidR="00A672F6" w:rsidRPr="003F503D" w:rsidRDefault="00A672F6" w:rsidP="00A672F6">
            <w:pPr>
              <w:widowControl w:val="0"/>
              <w:numPr>
                <w:ilvl w:val="0"/>
                <w:numId w:val="73"/>
              </w:numPr>
              <w:tabs>
                <w:tab w:val="left" w:pos="1418"/>
              </w:tabs>
              <w:autoSpaceDE w:val="0"/>
              <w:autoSpaceDN w:val="0"/>
              <w:spacing w:before="120" w:after="0"/>
              <w:ind w:left="426" w:right="114"/>
              <w:jc w:val="both"/>
              <w:rPr>
                <w:rFonts w:ascii="Times New Roman" w:eastAsia="Cambria" w:hAnsi="Times New Roman"/>
                <w:sz w:val="24"/>
                <w:szCs w:val="24"/>
                <w:lang w:val="en-US" w:eastAsia="en-US"/>
              </w:rPr>
            </w:pPr>
            <w:proofErr w:type="spellStart"/>
            <w:r w:rsidRPr="003F503D">
              <w:rPr>
                <w:rFonts w:ascii="Times New Roman" w:eastAsia="Cambria" w:hAnsi="Times New Roman"/>
                <w:color w:val="231F20"/>
                <w:sz w:val="24"/>
                <w:szCs w:val="24"/>
                <w:lang w:eastAsia="en-US"/>
              </w:rPr>
              <w:t>Лаборатория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выявлять</w:t>
            </w:r>
            <w:proofErr w:type="spellEnd"/>
            <w:r w:rsidRPr="003F503D">
              <w:rPr>
                <w:rFonts w:ascii="Times New Roman" w:eastAsia="Cambria" w:hAnsi="Times New Roman"/>
                <w:color w:val="231F20"/>
                <w:sz w:val="24"/>
                <w:szCs w:val="24"/>
                <w:lang w:eastAsia="en-US"/>
              </w:rPr>
              <w:t xml:space="preserve"> и </w:t>
            </w:r>
            <w:r w:rsidRPr="003F503D">
              <w:rPr>
                <w:rFonts w:ascii="Times New Roman" w:eastAsia="Cambria" w:hAnsi="Times New Roman"/>
                <w:color w:val="231F20"/>
                <w:sz w:val="24"/>
                <w:szCs w:val="24"/>
                <w:lang w:val="ky-KG" w:eastAsia="en-US"/>
              </w:rPr>
              <w:t>вы</w:t>
            </w:r>
            <w:proofErr w:type="spellStart"/>
            <w:r w:rsidRPr="003F503D">
              <w:rPr>
                <w:rFonts w:ascii="Times New Roman" w:eastAsia="Cambria" w:hAnsi="Times New Roman"/>
                <w:color w:val="231F20"/>
                <w:sz w:val="24"/>
                <w:szCs w:val="24"/>
                <w:lang w:eastAsia="en-US"/>
              </w:rPr>
              <w:t>бирать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возможности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для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улучшения</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разрабатывать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документировать</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осуществлять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любые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необходимые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действия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Мероприятия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улучшению</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быть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направлены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области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наивысшего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приоритета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на</w:t>
            </w:r>
            <w:proofErr w:type="spellEnd"/>
            <w:r w:rsidRPr="003F503D">
              <w:rPr>
                <w:rFonts w:ascii="Times New Roman" w:eastAsia="Cambria" w:hAnsi="Times New Roman"/>
                <w:color w:val="231F20"/>
                <w:sz w:val="24"/>
                <w:szCs w:val="24"/>
                <w:lang w:eastAsia="en-US"/>
              </w:rPr>
              <w:t xml:space="preserve"> </w:t>
            </w:r>
            <w:proofErr w:type="spellStart"/>
            <w:r w:rsidRPr="00FD2B64">
              <w:rPr>
                <w:rFonts w:ascii="Times New Roman" w:eastAsia="Cambria" w:hAnsi="Times New Roman"/>
                <w:sz w:val="24"/>
                <w:szCs w:val="24"/>
                <w:lang w:eastAsia="en-US"/>
              </w:rPr>
              <w:t>основе</w:t>
            </w:r>
            <w:proofErr w:type="spellEnd"/>
            <w:r w:rsidRPr="00FD2B64">
              <w:rPr>
                <w:rFonts w:ascii="Times New Roman" w:eastAsia="Cambria" w:hAnsi="Times New Roman"/>
                <w:sz w:val="24"/>
                <w:szCs w:val="24"/>
                <w:lang w:eastAsia="en-US"/>
              </w:rPr>
              <w:t xml:space="preserve"> </w:t>
            </w:r>
            <w:proofErr w:type="spellStart"/>
            <w:r w:rsidRPr="00FD2B64">
              <w:rPr>
                <w:rFonts w:ascii="Times New Roman" w:eastAsia="Cambria" w:hAnsi="Times New Roman"/>
                <w:sz w:val="24"/>
                <w:szCs w:val="24"/>
                <w:lang w:eastAsia="en-US"/>
              </w:rPr>
              <w:t>оцен</w:t>
            </w:r>
            <w:proofErr w:type="spellEnd"/>
            <w:r w:rsidRPr="00FD2B64">
              <w:rPr>
                <w:rFonts w:ascii="Times New Roman" w:eastAsia="Cambria" w:hAnsi="Times New Roman"/>
                <w:sz w:val="24"/>
                <w:szCs w:val="24"/>
                <w:lang w:val="ky-KG" w:eastAsia="en-US"/>
              </w:rPr>
              <w:t>ки</w:t>
            </w:r>
            <w:r w:rsidRPr="00FD2B64">
              <w:rPr>
                <w:rFonts w:ascii="Times New Roman" w:eastAsia="Cambria" w:hAnsi="Times New Roman"/>
                <w:sz w:val="24"/>
                <w:szCs w:val="24"/>
                <w:lang w:eastAsia="en-US"/>
              </w:rPr>
              <w:t xml:space="preserve"> </w:t>
            </w:r>
            <w:proofErr w:type="spellStart"/>
            <w:r w:rsidRPr="00FD2B64">
              <w:rPr>
                <w:rFonts w:ascii="Times New Roman" w:eastAsia="Cambria" w:hAnsi="Times New Roman"/>
                <w:sz w:val="24"/>
                <w:szCs w:val="24"/>
                <w:lang w:eastAsia="en-US"/>
              </w:rPr>
              <w:t>рисков</w:t>
            </w:r>
            <w:proofErr w:type="spellEnd"/>
            <w:r w:rsidRPr="00FD2B64">
              <w:rPr>
                <w:rFonts w:ascii="Times New Roman" w:eastAsia="Cambria" w:hAnsi="Times New Roman"/>
                <w:sz w:val="24"/>
                <w:szCs w:val="24"/>
                <w:lang w:eastAsia="en-US"/>
              </w:rPr>
              <w:t xml:space="preserve"> и </w:t>
            </w:r>
            <w:proofErr w:type="spellStart"/>
            <w:r w:rsidRPr="00FD2B64">
              <w:rPr>
                <w:rFonts w:ascii="Times New Roman" w:eastAsia="Cambria" w:hAnsi="Times New Roman"/>
                <w:sz w:val="24"/>
                <w:szCs w:val="24"/>
                <w:lang w:eastAsia="en-US"/>
              </w:rPr>
              <w:t>выявленных</w:t>
            </w:r>
            <w:proofErr w:type="spellEnd"/>
            <w:r w:rsidRPr="00FD2B64">
              <w:rPr>
                <w:rFonts w:ascii="Times New Roman" w:eastAsia="Cambria" w:hAnsi="Times New Roman"/>
                <w:sz w:val="24"/>
                <w:szCs w:val="24"/>
                <w:lang w:eastAsia="en-US"/>
              </w:rPr>
              <w:t xml:space="preserve"> </w:t>
            </w:r>
            <w:proofErr w:type="spellStart"/>
            <w:r w:rsidRPr="00FD2B64">
              <w:rPr>
                <w:rFonts w:ascii="Times New Roman" w:eastAsia="Cambria" w:hAnsi="Times New Roman"/>
                <w:sz w:val="24"/>
                <w:szCs w:val="24"/>
                <w:lang w:eastAsia="en-US"/>
              </w:rPr>
              <w:t>возможностей</w:t>
            </w:r>
            <w:proofErr w:type="spellEnd"/>
            <w:r w:rsidRPr="00FD2B64">
              <w:rPr>
                <w:rFonts w:ascii="Times New Roman" w:eastAsia="Cambria" w:hAnsi="Times New Roman"/>
                <w:sz w:val="24"/>
                <w:szCs w:val="24"/>
                <w:lang w:eastAsia="en-US"/>
              </w:rPr>
              <w:t xml:space="preserve"> (</w:t>
            </w:r>
            <w:proofErr w:type="spellStart"/>
            <w:r w:rsidRPr="00FD2B64">
              <w:rPr>
                <w:rFonts w:ascii="Times New Roman" w:eastAsia="Cambria" w:hAnsi="Times New Roman"/>
                <w:sz w:val="24"/>
                <w:szCs w:val="24"/>
                <w:lang w:eastAsia="en-US"/>
              </w:rPr>
              <w:t>см</w:t>
            </w:r>
            <w:proofErr w:type="spellEnd"/>
            <w:r w:rsidRPr="00FD2B64">
              <w:rPr>
                <w:rFonts w:ascii="Times New Roman" w:eastAsia="Cambria" w:hAnsi="Times New Roman"/>
                <w:sz w:val="24"/>
                <w:szCs w:val="24"/>
                <w:lang w:eastAsia="en-US"/>
              </w:rPr>
              <w:t xml:space="preserve">. </w:t>
            </w:r>
            <w:hyperlink w:anchor="_bookmark151" w:history="1">
              <w:r w:rsidRPr="00FD2B64">
                <w:rPr>
                  <w:rFonts w:ascii="Times New Roman" w:eastAsia="Cambria" w:hAnsi="Times New Roman"/>
                  <w:sz w:val="24"/>
                  <w:szCs w:val="24"/>
                  <w:u w:val="single" w:color="053BF5"/>
                  <w:lang w:val="en-US" w:eastAsia="en-US"/>
                </w:rPr>
                <w:t>8.5</w:t>
              </w:r>
            </w:hyperlink>
            <w:r w:rsidRPr="00FD2B64">
              <w:rPr>
                <w:rFonts w:ascii="Times New Roman" w:eastAsia="Cambria" w:hAnsi="Times New Roman"/>
                <w:sz w:val="24"/>
                <w:szCs w:val="24"/>
                <w:lang w:val="en-US" w:eastAsia="en-US"/>
              </w:rPr>
              <w:t>).</w:t>
            </w:r>
          </w:p>
          <w:p w14:paraId="0B3AB0E8" w14:textId="77777777" w:rsidR="00A672F6" w:rsidRPr="00987FDA" w:rsidRDefault="00A672F6" w:rsidP="00A672F6">
            <w:pPr>
              <w:widowControl w:val="0"/>
              <w:tabs>
                <w:tab w:val="left" w:pos="1418"/>
              </w:tabs>
              <w:autoSpaceDE w:val="0"/>
              <w:autoSpaceDN w:val="0"/>
              <w:spacing w:before="120"/>
              <w:ind w:left="426" w:right="114"/>
              <w:jc w:val="both"/>
              <w:rPr>
                <w:rFonts w:ascii="Times New Roman" w:eastAsia="Cambria" w:hAnsi="Times New Roman"/>
                <w:lang w:eastAsia="en-US"/>
              </w:rPr>
            </w:pPr>
            <w:r w:rsidRPr="00987FDA">
              <w:rPr>
                <w:rFonts w:ascii="Times New Roman" w:eastAsia="Cambria" w:hAnsi="Times New Roman"/>
                <w:color w:val="231F20"/>
                <w:lang w:val="ky-KG" w:eastAsia="en-US"/>
              </w:rPr>
              <w:t>ПРИМЕЧАНИЕ</w:t>
            </w:r>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Возможности</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для</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улучшения</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могут</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быть</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определены</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посредством</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оценки</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рисков</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использования</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политики</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обзора</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операционных</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процедур</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общих</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целей</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отчетов</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по</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внешней</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оценке</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выводов</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внутреннего</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аудита</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жалоб</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корректирующих</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действий</w:t>
            </w:r>
            <w:proofErr w:type="spellEnd"/>
            <w:r w:rsidRPr="00987FDA">
              <w:rPr>
                <w:rFonts w:ascii="Times New Roman" w:eastAsia="Cambria" w:hAnsi="Times New Roman"/>
                <w:color w:val="231F20"/>
                <w:lang w:eastAsia="en-US"/>
              </w:rPr>
              <w:t xml:space="preserve">, </w:t>
            </w:r>
            <w:r w:rsidRPr="00987FDA">
              <w:rPr>
                <w:rFonts w:ascii="Times New Roman" w:eastAsia="Cambria" w:hAnsi="Times New Roman"/>
                <w:color w:val="231F20"/>
                <w:lang w:val="ky-KG" w:eastAsia="en-US"/>
              </w:rPr>
              <w:t>анализов</w:t>
            </w:r>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со</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стороны</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руководства</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предложений</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персонала</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предложений</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или</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отзывов</w:t>
            </w:r>
            <w:proofErr w:type="spellEnd"/>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пациентов</w:t>
            </w:r>
            <w:proofErr w:type="spellEnd"/>
            <w:r w:rsidRPr="00987FDA">
              <w:rPr>
                <w:rFonts w:ascii="Times New Roman" w:eastAsia="Cambria" w:hAnsi="Times New Roman"/>
                <w:color w:val="231F20"/>
                <w:lang w:eastAsia="en-US"/>
              </w:rPr>
              <w:t xml:space="preserve"> и </w:t>
            </w:r>
            <w:proofErr w:type="spellStart"/>
            <w:r w:rsidRPr="00987FDA">
              <w:rPr>
                <w:rFonts w:ascii="Times New Roman" w:eastAsia="Cambria" w:hAnsi="Times New Roman"/>
                <w:color w:val="231F20"/>
                <w:lang w:eastAsia="en-US"/>
              </w:rPr>
              <w:t>пользовател</w:t>
            </w:r>
            <w:proofErr w:type="spellEnd"/>
            <w:r w:rsidRPr="00987FDA">
              <w:rPr>
                <w:rFonts w:ascii="Times New Roman" w:eastAsia="Cambria" w:hAnsi="Times New Roman"/>
                <w:color w:val="231F20"/>
                <w:lang w:val="ky-KG" w:eastAsia="en-US"/>
              </w:rPr>
              <w:t>ей</w:t>
            </w:r>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анализ</w:t>
            </w:r>
            <w:proofErr w:type="spellEnd"/>
            <w:r w:rsidRPr="00987FDA">
              <w:rPr>
                <w:rFonts w:ascii="Times New Roman" w:eastAsia="Cambria" w:hAnsi="Times New Roman"/>
                <w:color w:val="231F20"/>
                <w:lang w:val="ky-KG" w:eastAsia="en-US"/>
              </w:rPr>
              <w:t>а</w:t>
            </w:r>
            <w:r w:rsidRPr="00987FDA">
              <w:rPr>
                <w:rFonts w:ascii="Times New Roman" w:eastAsia="Cambria" w:hAnsi="Times New Roman"/>
                <w:color w:val="231F20"/>
                <w:lang w:eastAsia="en-US"/>
              </w:rPr>
              <w:t xml:space="preserve"> </w:t>
            </w:r>
            <w:proofErr w:type="spellStart"/>
            <w:r w:rsidRPr="00987FDA">
              <w:rPr>
                <w:rFonts w:ascii="Times New Roman" w:eastAsia="Cambria" w:hAnsi="Times New Roman"/>
                <w:color w:val="231F20"/>
                <w:lang w:eastAsia="en-US"/>
              </w:rPr>
              <w:t>данных</w:t>
            </w:r>
            <w:proofErr w:type="spellEnd"/>
            <w:r w:rsidRPr="00987FDA">
              <w:rPr>
                <w:rFonts w:ascii="Times New Roman" w:eastAsia="Cambria" w:hAnsi="Times New Roman"/>
                <w:color w:val="231F20"/>
                <w:lang w:eastAsia="en-US"/>
              </w:rPr>
              <w:t xml:space="preserve"> и </w:t>
            </w:r>
            <w:proofErr w:type="spellStart"/>
            <w:r w:rsidRPr="00987FDA">
              <w:rPr>
                <w:rFonts w:ascii="Times New Roman" w:eastAsia="Cambria" w:hAnsi="Times New Roman"/>
                <w:color w:val="231F20"/>
                <w:lang w:eastAsia="en-US"/>
              </w:rPr>
              <w:t>результат</w:t>
            </w:r>
            <w:proofErr w:type="spellEnd"/>
            <w:r w:rsidRPr="00987FDA">
              <w:rPr>
                <w:rFonts w:ascii="Times New Roman" w:eastAsia="Cambria" w:hAnsi="Times New Roman"/>
                <w:color w:val="231F20"/>
                <w:lang w:val="ky-KG" w:eastAsia="en-US"/>
              </w:rPr>
              <w:t>ов</w:t>
            </w:r>
            <w:r w:rsidRPr="00987FDA">
              <w:rPr>
                <w:rFonts w:ascii="Times New Roman" w:eastAsia="Cambria" w:hAnsi="Times New Roman"/>
                <w:color w:val="231F20"/>
                <w:lang w:eastAsia="en-US"/>
              </w:rPr>
              <w:t xml:space="preserve"> ВОК.</w:t>
            </w:r>
          </w:p>
          <w:p w14:paraId="65A16A9A" w14:textId="77777777" w:rsidR="00A672F6" w:rsidRPr="003F503D" w:rsidRDefault="00A672F6" w:rsidP="00A672F6">
            <w:pPr>
              <w:widowControl w:val="0"/>
              <w:numPr>
                <w:ilvl w:val="0"/>
                <w:numId w:val="73"/>
              </w:numPr>
              <w:tabs>
                <w:tab w:val="left" w:pos="1418"/>
              </w:tabs>
              <w:autoSpaceDE w:val="0"/>
              <w:autoSpaceDN w:val="0"/>
              <w:spacing w:before="120" w:after="0"/>
              <w:ind w:left="426"/>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Лаборатория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оценить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эффективность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предпринятых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действий</w:t>
            </w:r>
            <w:proofErr w:type="spellEnd"/>
            <w:r w:rsidRPr="003F503D">
              <w:rPr>
                <w:rFonts w:ascii="Times New Roman" w:eastAsia="Cambria" w:hAnsi="Times New Roman"/>
                <w:color w:val="231F20"/>
                <w:sz w:val="24"/>
                <w:szCs w:val="24"/>
                <w:lang w:eastAsia="en-US"/>
              </w:rPr>
              <w:t>.</w:t>
            </w:r>
          </w:p>
          <w:p w14:paraId="7C838A3B" w14:textId="77777777" w:rsidR="00A672F6" w:rsidRPr="003F503D" w:rsidRDefault="00A672F6" w:rsidP="00A672F6">
            <w:pPr>
              <w:widowControl w:val="0"/>
              <w:numPr>
                <w:ilvl w:val="0"/>
                <w:numId w:val="73"/>
              </w:numPr>
              <w:tabs>
                <w:tab w:val="left" w:pos="1418"/>
              </w:tabs>
              <w:autoSpaceDE w:val="0"/>
              <w:autoSpaceDN w:val="0"/>
              <w:spacing w:before="120" w:after="0"/>
              <w:ind w:left="426" w:right="115"/>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Руководство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лаборатории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обеспечить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участие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лаборатории</w:t>
            </w:r>
            <w:proofErr w:type="spellEnd"/>
            <w:r w:rsidRPr="003F503D">
              <w:rPr>
                <w:rFonts w:ascii="Times New Roman" w:eastAsia="Cambria" w:hAnsi="Times New Roman"/>
                <w:color w:val="231F20"/>
                <w:sz w:val="24"/>
                <w:szCs w:val="24"/>
                <w:lang w:eastAsia="en-US"/>
              </w:rPr>
              <w:t xml:space="preserve"> в </w:t>
            </w:r>
            <w:proofErr w:type="spellStart"/>
            <w:r w:rsidRPr="003F503D">
              <w:rPr>
                <w:rFonts w:ascii="Times New Roman" w:eastAsia="Cambria" w:hAnsi="Times New Roman"/>
                <w:color w:val="231F20"/>
                <w:sz w:val="24"/>
                <w:szCs w:val="24"/>
                <w:lang w:eastAsia="en-US"/>
              </w:rPr>
              <w:t>мероприятиях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постоянному</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совершенствованию</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которые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охватывают</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соответствующие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области</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результаты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ухода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за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пациентами</w:t>
            </w:r>
            <w:proofErr w:type="spellEnd"/>
            <w:r w:rsidRPr="003F503D">
              <w:rPr>
                <w:rFonts w:ascii="Times New Roman" w:eastAsia="Cambria" w:hAnsi="Times New Roman"/>
                <w:color w:val="231F20"/>
                <w:sz w:val="24"/>
                <w:szCs w:val="24"/>
                <w:lang w:eastAsia="en-US"/>
              </w:rPr>
              <w:t>.</w:t>
            </w:r>
          </w:p>
          <w:p w14:paraId="5D5AF60A" w14:textId="77777777" w:rsidR="00A672F6" w:rsidRPr="00415FBE" w:rsidRDefault="00A672F6" w:rsidP="00A672F6">
            <w:pPr>
              <w:widowControl w:val="0"/>
              <w:numPr>
                <w:ilvl w:val="0"/>
                <w:numId w:val="73"/>
              </w:numPr>
              <w:tabs>
                <w:tab w:val="left" w:pos="1418"/>
              </w:tabs>
              <w:autoSpaceDE w:val="0"/>
              <w:autoSpaceDN w:val="0"/>
              <w:spacing w:before="120" w:after="0"/>
              <w:ind w:left="426"/>
              <w:rPr>
                <w:rFonts w:ascii="Times New Roman" w:hAnsi="Times New Roman"/>
                <w:sz w:val="24"/>
                <w:szCs w:val="24"/>
              </w:rPr>
            </w:pPr>
            <w:proofErr w:type="spellStart"/>
            <w:r w:rsidRPr="003F503D">
              <w:rPr>
                <w:rFonts w:ascii="Times New Roman" w:eastAsia="Cambria" w:hAnsi="Times New Roman"/>
                <w:color w:val="231F20"/>
                <w:sz w:val="24"/>
                <w:szCs w:val="24"/>
                <w:lang w:eastAsia="en-US"/>
              </w:rPr>
              <w:t>Руководство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лаборатории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сообща</w:t>
            </w:r>
            <w:r>
              <w:rPr>
                <w:rFonts w:ascii="Times New Roman" w:eastAsia="Cambria" w:hAnsi="Times New Roman"/>
                <w:color w:val="231F20"/>
                <w:sz w:val="24"/>
                <w:szCs w:val="24"/>
                <w:lang w:eastAsia="en-US"/>
              </w:rPr>
              <w:t>ть</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персоналу</w:t>
            </w:r>
            <w:proofErr w:type="spellEnd"/>
            <w:r>
              <w:rPr>
                <w:rFonts w:ascii="Times New Roman" w:eastAsia="Cambria" w:hAnsi="Times New Roman"/>
                <w:color w:val="231F20"/>
                <w:sz w:val="24"/>
                <w:szCs w:val="24"/>
                <w:lang w:eastAsia="en-US"/>
              </w:rPr>
              <w:t xml:space="preserve"> о </w:t>
            </w:r>
            <w:proofErr w:type="spellStart"/>
            <w:r>
              <w:rPr>
                <w:rFonts w:ascii="Times New Roman" w:eastAsia="Cambria" w:hAnsi="Times New Roman"/>
                <w:color w:val="231F20"/>
                <w:sz w:val="24"/>
                <w:szCs w:val="24"/>
                <w:lang w:eastAsia="en-US"/>
              </w:rPr>
              <w:t>своих</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планах</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на</w:t>
            </w:r>
            <w:proofErr w:type="spellEnd"/>
            <w:r>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улучшение</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связанных</w:t>
            </w:r>
            <w:proofErr w:type="spellEnd"/>
            <w:r w:rsidRPr="003F503D">
              <w:rPr>
                <w:rFonts w:ascii="Times New Roman" w:eastAsia="Cambria" w:hAnsi="Times New Roman"/>
                <w:color w:val="231F20"/>
                <w:sz w:val="24"/>
                <w:szCs w:val="24"/>
                <w:lang w:eastAsia="en-US"/>
              </w:rPr>
              <w:t xml:space="preserve"> с </w:t>
            </w:r>
            <w:proofErr w:type="spellStart"/>
            <w:r w:rsidRPr="003F503D">
              <w:rPr>
                <w:rFonts w:ascii="Times New Roman" w:eastAsia="Cambria" w:hAnsi="Times New Roman"/>
                <w:color w:val="231F20"/>
                <w:sz w:val="24"/>
                <w:szCs w:val="24"/>
                <w:lang w:eastAsia="en-US"/>
              </w:rPr>
              <w:t>ними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целях</w:t>
            </w:r>
            <w:proofErr w:type="spellEnd"/>
            <w:r w:rsidRPr="003F503D">
              <w:rPr>
                <w:rFonts w:ascii="Times New Roman" w:eastAsia="Cambria" w:hAnsi="Times New Roman"/>
                <w:color w:val="231F20"/>
                <w:sz w:val="24"/>
                <w:szCs w:val="24"/>
                <w:lang w:eastAsia="en-US"/>
              </w:rPr>
              <w:t>.</w:t>
            </w:r>
          </w:p>
          <w:p w14:paraId="059DBA2C" w14:textId="77777777" w:rsidR="00A672F6" w:rsidRPr="00415FBE" w:rsidRDefault="00A672F6" w:rsidP="00A672F6">
            <w:pPr>
              <w:widowControl w:val="0"/>
              <w:tabs>
                <w:tab w:val="left" w:pos="1418"/>
              </w:tabs>
              <w:autoSpaceDE w:val="0"/>
              <w:autoSpaceDN w:val="0"/>
              <w:spacing w:before="120" w:after="0"/>
              <w:ind w:left="426"/>
              <w:rPr>
                <w:rFonts w:ascii="Times New Roman" w:hAnsi="Times New Roman"/>
                <w:sz w:val="24"/>
                <w:szCs w:val="24"/>
              </w:rPr>
            </w:pPr>
          </w:p>
        </w:tc>
        <w:tc>
          <w:tcPr>
            <w:tcW w:w="1457" w:type="dxa"/>
            <w:tcBorders>
              <w:top w:val="single" w:sz="4" w:space="0" w:color="auto"/>
              <w:bottom w:val="single" w:sz="4" w:space="0" w:color="auto"/>
            </w:tcBorders>
            <w:shd w:val="clear" w:color="auto" w:fill="DEEAF6"/>
          </w:tcPr>
          <w:p w14:paraId="0EFBE9FA" w14:textId="1128364D"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714BD3F0" w14:textId="4EB7DD05"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50EA044" w14:textId="7EA6F9BB"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33" w:type="dxa"/>
            <w:tcBorders>
              <w:top w:val="single" w:sz="4" w:space="0" w:color="auto"/>
              <w:bottom w:val="single" w:sz="4" w:space="0" w:color="auto"/>
            </w:tcBorders>
            <w:shd w:val="clear" w:color="auto" w:fill="FFF2CC"/>
          </w:tcPr>
          <w:p w14:paraId="1D2710C5" w14:textId="66C770DE"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171" w:type="dxa"/>
            <w:tcBorders>
              <w:top w:val="single" w:sz="4" w:space="0" w:color="auto"/>
              <w:bottom w:val="single" w:sz="4" w:space="0" w:color="auto"/>
            </w:tcBorders>
            <w:shd w:val="clear" w:color="auto" w:fill="FFF2CC"/>
          </w:tcPr>
          <w:p w14:paraId="7EBB14A7" w14:textId="0C41F142"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0A5A124D" w14:textId="77777777" w:rsidTr="00AA62F6">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2732E2A4" w14:textId="77777777" w:rsidR="00A672F6" w:rsidRPr="00415FBE" w:rsidRDefault="00A672F6" w:rsidP="00A672F6">
            <w:pPr>
              <w:rPr>
                <w:rFonts w:ascii="Times New Roman" w:hAnsi="Times New Roman"/>
                <w:sz w:val="24"/>
                <w:szCs w:val="24"/>
                <w:lang w:val="ru-RU"/>
              </w:rPr>
            </w:pPr>
            <w:r w:rsidRPr="00415FBE">
              <w:rPr>
                <w:rFonts w:ascii="Times New Roman" w:hAnsi="Times New Roman"/>
                <w:b/>
                <w:bCs/>
                <w:sz w:val="24"/>
                <w:szCs w:val="24"/>
                <w:lang w:val="ru-RU"/>
              </w:rPr>
              <w:t>8.6.2</w:t>
            </w:r>
          </w:p>
        </w:tc>
        <w:tc>
          <w:tcPr>
            <w:tcW w:w="5748" w:type="dxa"/>
            <w:gridSpan w:val="3"/>
            <w:tcBorders>
              <w:top w:val="single" w:sz="12" w:space="0" w:color="auto"/>
              <w:bottom w:val="single" w:sz="12" w:space="0" w:color="auto"/>
              <w:right w:val="single" w:sz="4" w:space="0" w:color="auto"/>
            </w:tcBorders>
            <w:shd w:val="clear" w:color="auto" w:fill="auto"/>
          </w:tcPr>
          <w:p w14:paraId="662D701D" w14:textId="77777777" w:rsidR="00A672F6" w:rsidRPr="00415FBE" w:rsidRDefault="00A672F6" w:rsidP="00A672F6">
            <w:pPr>
              <w:tabs>
                <w:tab w:val="left" w:pos="651"/>
              </w:tabs>
              <w:rPr>
                <w:rFonts w:ascii="Times New Roman" w:hAnsi="Times New Roman"/>
                <w:b/>
                <w:bCs/>
                <w:sz w:val="24"/>
                <w:szCs w:val="24"/>
                <w:lang w:val="ru-RU"/>
              </w:rPr>
            </w:pPr>
            <w:r w:rsidRPr="00415FBE">
              <w:rPr>
                <w:rFonts w:ascii="Times New Roman" w:hAnsi="Times New Roman"/>
                <w:b/>
                <w:bCs/>
                <w:sz w:val="24"/>
                <w:szCs w:val="24"/>
                <w:lang w:val="ru-RU"/>
              </w:rPr>
              <w:t>Обратная связь от пациентов, пользователей и персонала лаборатории</w:t>
            </w:r>
          </w:p>
          <w:p w14:paraId="7832EDC3" w14:textId="77777777" w:rsidR="00A672F6" w:rsidRPr="003F503D" w:rsidRDefault="00A672F6" w:rsidP="00A672F6">
            <w:pPr>
              <w:widowControl w:val="0"/>
              <w:tabs>
                <w:tab w:val="left" w:pos="4536"/>
              </w:tabs>
              <w:autoSpaceDE w:val="0"/>
              <w:autoSpaceDN w:val="0"/>
              <w:spacing w:before="60"/>
              <w:ind w:right="38"/>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Лаборатория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запрашивать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обратную</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связь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от</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своих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пациентов</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пользователей</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персонала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Обратная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связь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быть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проанализирована</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использована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для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улучшения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системы</w:t>
            </w:r>
            <w:proofErr w:type="spellEnd"/>
            <w:r w:rsidRPr="003F503D">
              <w:rPr>
                <w:rFonts w:ascii="Times New Roman" w:eastAsia="Cambria" w:hAnsi="Times New Roman"/>
                <w:color w:val="231F20"/>
                <w:sz w:val="24"/>
                <w:szCs w:val="24"/>
                <w:lang w:eastAsia="en-US"/>
              </w:rPr>
              <w:t xml:space="preserve"> </w:t>
            </w:r>
            <w:r w:rsidRPr="003F503D">
              <w:rPr>
                <w:rFonts w:ascii="Times New Roman" w:eastAsia="Cambria" w:hAnsi="Times New Roman"/>
                <w:color w:val="231F20"/>
                <w:sz w:val="24"/>
                <w:szCs w:val="24"/>
                <w:lang w:val="ky-KG" w:eastAsia="en-US"/>
              </w:rPr>
              <w:t>менеджмента</w:t>
            </w:r>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деятельности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лаборатории</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услуг</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для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пользователей</w:t>
            </w:r>
            <w:proofErr w:type="spellEnd"/>
            <w:r w:rsidRPr="003F503D">
              <w:rPr>
                <w:rFonts w:ascii="Times New Roman" w:eastAsia="Cambria" w:hAnsi="Times New Roman"/>
                <w:color w:val="231F20"/>
                <w:sz w:val="24"/>
                <w:szCs w:val="24"/>
                <w:lang w:eastAsia="en-US"/>
              </w:rPr>
              <w:t>.</w:t>
            </w:r>
          </w:p>
          <w:p w14:paraId="54D83AE3" w14:textId="77777777" w:rsidR="00A672F6" w:rsidRPr="00415FBE" w:rsidRDefault="00A672F6" w:rsidP="00A672F6">
            <w:pPr>
              <w:widowControl w:val="0"/>
              <w:autoSpaceDE w:val="0"/>
              <w:autoSpaceDN w:val="0"/>
              <w:spacing w:before="60"/>
              <w:jc w:val="both"/>
              <w:rPr>
                <w:rFonts w:ascii="Times New Roman" w:hAnsi="Times New Roman"/>
                <w:b/>
                <w:bCs/>
                <w:sz w:val="24"/>
                <w:szCs w:val="24"/>
              </w:rPr>
            </w:pPr>
            <w:proofErr w:type="spellStart"/>
            <w:r w:rsidRPr="003F503D">
              <w:rPr>
                <w:rFonts w:ascii="Times New Roman" w:eastAsia="Cambria" w:hAnsi="Times New Roman"/>
                <w:color w:val="231F20"/>
                <w:sz w:val="24"/>
                <w:szCs w:val="24"/>
                <w:lang w:eastAsia="en-US"/>
              </w:rPr>
              <w:t>Должны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вестись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записи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обратной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связи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включая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предпринятые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действия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Персоналу</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быть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предоставлена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информация</w:t>
            </w:r>
            <w:proofErr w:type="spellEnd"/>
            <w:r w:rsidRPr="003F503D">
              <w:rPr>
                <w:rFonts w:ascii="Times New Roman" w:eastAsia="Cambria" w:hAnsi="Times New Roman"/>
                <w:color w:val="231F20"/>
                <w:sz w:val="24"/>
                <w:szCs w:val="24"/>
                <w:lang w:eastAsia="en-US"/>
              </w:rPr>
              <w:t xml:space="preserve"> о </w:t>
            </w:r>
            <w:proofErr w:type="spellStart"/>
            <w:r w:rsidRPr="003F503D">
              <w:rPr>
                <w:rFonts w:ascii="Times New Roman" w:eastAsia="Cambria" w:hAnsi="Times New Roman"/>
                <w:color w:val="231F20"/>
                <w:sz w:val="24"/>
                <w:szCs w:val="24"/>
                <w:lang w:eastAsia="en-US"/>
              </w:rPr>
              <w:t>действиях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предпринятых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основе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отзывов</w:t>
            </w:r>
            <w:proofErr w:type="spellEnd"/>
            <w:r w:rsidRPr="003F503D">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065809C9" w14:textId="79F81CFA"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7A7C0609" w14:textId="3E7C9B3B"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30072F2" w14:textId="4D5BFC60"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33" w:type="dxa"/>
            <w:tcBorders>
              <w:top w:val="single" w:sz="4" w:space="0" w:color="auto"/>
              <w:bottom w:val="single" w:sz="4" w:space="0" w:color="auto"/>
            </w:tcBorders>
            <w:shd w:val="clear" w:color="auto" w:fill="FFF2CC"/>
          </w:tcPr>
          <w:p w14:paraId="43466224" w14:textId="5CEDD5D3"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171" w:type="dxa"/>
            <w:tcBorders>
              <w:top w:val="single" w:sz="4" w:space="0" w:color="auto"/>
              <w:bottom w:val="single" w:sz="4" w:space="0" w:color="auto"/>
            </w:tcBorders>
            <w:shd w:val="clear" w:color="auto" w:fill="FFF2CC"/>
          </w:tcPr>
          <w:p w14:paraId="7E2FC9B5" w14:textId="2B30EF86"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3C7CDD07" w14:textId="77777777" w:rsidR="009F128C" w:rsidRDefault="009F128C" w:rsidP="009F128C">
      <w:pPr>
        <w:rPr>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A37540" w:rsidRPr="00526776" w14:paraId="709711B9" w14:textId="77777777" w:rsidTr="00EF6A05">
        <w:trPr>
          <w:trHeight w:val="760"/>
        </w:trPr>
        <w:tc>
          <w:tcPr>
            <w:tcW w:w="810" w:type="dxa"/>
            <w:gridSpan w:val="2"/>
            <w:vMerge w:val="restart"/>
            <w:tcBorders>
              <w:top w:val="single" w:sz="12" w:space="0" w:color="auto"/>
            </w:tcBorders>
            <w:shd w:val="clear" w:color="auto" w:fill="CCCCCC"/>
          </w:tcPr>
          <w:p w14:paraId="1D383335" w14:textId="77777777" w:rsidR="00A37540" w:rsidRPr="00526776" w:rsidRDefault="00A37540" w:rsidP="00EF6A05">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10112DAE" w14:textId="77777777" w:rsidR="00A37540" w:rsidRPr="00526776" w:rsidRDefault="00A37540" w:rsidP="00EF6A05">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7E12333D" w14:textId="77777777" w:rsidR="00A37540" w:rsidRPr="00526776" w:rsidRDefault="00A37540" w:rsidP="00EF6A05">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1B44B2DC" w14:textId="77777777" w:rsidR="00A37540" w:rsidRPr="00526776" w:rsidRDefault="00A37540" w:rsidP="00EF6A05">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3029FED5" w14:textId="149DC86B" w:rsidR="00A37540" w:rsidRPr="00526776" w:rsidRDefault="00A37540" w:rsidP="00A672F6">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672F6">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5621FA95" w14:textId="041E66F9" w:rsidR="00A37540" w:rsidRPr="00526776" w:rsidRDefault="00A37540" w:rsidP="00EF6A05">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7A202A63" w14:textId="77777777" w:rsidTr="00575A98">
        <w:tc>
          <w:tcPr>
            <w:tcW w:w="810" w:type="dxa"/>
            <w:gridSpan w:val="2"/>
            <w:vMerge/>
            <w:tcBorders>
              <w:bottom w:val="single" w:sz="12" w:space="0" w:color="auto"/>
            </w:tcBorders>
            <w:shd w:val="clear" w:color="auto" w:fill="CCCCCC"/>
          </w:tcPr>
          <w:p w14:paraId="6E8FE01D"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2095A6C2"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282B1B72"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18C8BC62"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67EFB884" w14:textId="5EE57245"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728693A4" w14:textId="5D483732"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2FDAE5CD" w14:textId="10A09E94"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7BAEC09C" w14:textId="290F4584" w:rsidR="006B2227" w:rsidRPr="00526776" w:rsidRDefault="006B2227" w:rsidP="006B2227">
            <w:pPr>
              <w:pStyle w:val="3"/>
            </w:pPr>
            <w:r>
              <w:rPr>
                <w:color w:val="0000CC"/>
                <w:sz w:val="22"/>
                <w:szCs w:val="22"/>
              </w:rPr>
              <w:t>Комментарии</w:t>
            </w:r>
          </w:p>
        </w:tc>
      </w:tr>
      <w:tr w:rsidR="00A37540" w:rsidRPr="00526776" w14:paraId="0D268BC7" w14:textId="77777777" w:rsidTr="00EF6A05">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3F0712C6" w14:textId="77777777" w:rsidR="00A37540" w:rsidRPr="00415FBE" w:rsidRDefault="00415FBE" w:rsidP="00EF6A05">
            <w:pPr>
              <w:shd w:val="clear" w:color="auto" w:fill="FFFFFF"/>
              <w:spacing w:before="0" w:after="0"/>
              <w:jc w:val="center"/>
              <w:textAlignment w:val="baseline"/>
              <w:outlineLvl w:val="2"/>
              <w:rPr>
                <w:rFonts w:ascii="Times New Roman" w:hAnsi="Times New Roman"/>
                <w:b/>
                <w:sz w:val="24"/>
                <w:szCs w:val="24"/>
                <w:lang w:val="ru-RU" w:eastAsia="en-US"/>
              </w:rPr>
            </w:pPr>
            <w:r>
              <w:rPr>
                <w:rFonts w:ascii="Times New Roman" w:hAnsi="Times New Roman"/>
                <w:b/>
                <w:sz w:val="24"/>
                <w:szCs w:val="24"/>
              </w:rPr>
              <w:t>8.7</w:t>
            </w:r>
            <w:r w:rsidR="00A37540" w:rsidRPr="00415FBE">
              <w:rPr>
                <w:rFonts w:ascii="Times New Roman" w:hAnsi="Times New Roman"/>
                <w:b/>
                <w:sz w:val="24"/>
                <w:szCs w:val="24"/>
              </w:rPr>
              <w:t xml:space="preserve"> </w:t>
            </w:r>
            <w:r w:rsidR="00A37540" w:rsidRPr="00415FBE">
              <w:rPr>
                <w:rFonts w:ascii="Times New Roman" w:hAnsi="Times New Roman"/>
                <w:b/>
                <w:sz w:val="24"/>
                <w:szCs w:val="24"/>
              </w:rPr>
              <w:tab/>
            </w:r>
            <w:proofErr w:type="spellStart"/>
            <w:r w:rsidR="00A37540" w:rsidRPr="00415FBE">
              <w:rPr>
                <w:rFonts w:ascii="Times New Roman" w:hAnsi="Times New Roman"/>
                <w:b/>
                <w:sz w:val="24"/>
                <w:szCs w:val="24"/>
              </w:rPr>
              <w:t>Несоответствия</w:t>
            </w:r>
            <w:proofErr w:type="spellEnd"/>
            <w:r w:rsidR="00A37540" w:rsidRPr="00415FBE">
              <w:rPr>
                <w:rFonts w:ascii="Times New Roman" w:hAnsi="Times New Roman"/>
                <w:b/>
                <w:sz w:val="24"/>
                <w:szCs w:val="24"/>
              </w:rPr>
              <w:t xml:space="preserve"> и </w:t>
            </w:r>
            <w:proofErr w:type="spellStart"/>
            <w:r w:rsidR="00A37540" w:rsidRPr="00415FBE">
              <w:rPr>
                <w:rFonts w:ascii="Times New Roman" w:hAnsi="Times New Roman"/>
                <w:b/>
                <w:sz w:val="24"/>
                <w:szCs w:val="24"/>
              </w:rPr>
              <w:t>корректирующие</w:t>
            </w:r>
            <w:proofErr w:type="spellEnd"/>
            <w:r w:rsidR="00A37540" w:rsidRPr="00415FBE">
              <w:rPr>
                <w:rFonts w:ascii="Times New Roman" w:hAnsi="Times New Roman"/>
                <w:b/>
                <w:sz w:val="24"/>
                <w:szCs w:val="24"/>
              </w:rPr>
              <w:t xml:space="preserve"> </w:t>
            </w:r>
            <w:proofErr w:type="spellStart"/>
            <w:r w:rsidR="00A37540" w:rsidRPr="00415FBE">
              <w:rPr>
                <w:rFonts w:ascii="Times New Roman" w:hAnsi="Times New Roman"/>
                <w:b/>
                <w:sz w:val="24"/>
                <w:szCs w:val="24"/>
              </w:rPr>
              <w:t>действия</w:t>
            </w:r>
            <w:proofErr w:type="spellEnd"/>
          </w:p>
        </w:tc>
        <w:tc>
          <w:tcPr>
            <w:tcW w:w="1986" w:type="dxa"/>
            <w:tcBorders>
              <w:top w:val="single" w:sz="12" w:space="0" w:color="auto"/>
              <w:bottom w:val="single" w:sz="12" w:space="0" w:color="auto"/>
              <w:right w:val="single" w:sz="4" w:space="0" w:color="auto"/>
            </w:tcBorders>
            <w:shd w:val="clear" w:color="auto" w:fill="auto"/>
          </w:tcPr>
          <w:p w14:paraId="0D6804AF" w14:textId="77777777" w:rsidR="00A37540" w:rsidRPr="001C76D4" w:rsidRDefault="00A37540" w:rsidP="00EF6A05">
            <w:pPr>
              <w:keepNext/>
              <w:keepLines/>
              <w:spacing w:after="40" w:line="200" w:lineRule="exact"/>
              <w:rPr>
                <w:rFonts w:ascii="Times New Roman" w:hAnsi="Times New Roman"/>
                <w:sz w:val="24"/>
                <w:szCs w:val="24"/>
                <w:lang w:val="ru-RU"/>
              </w:rPr>
            </w:pPr>
            <w:r w:rsidRPr="001C76D4">
              <w:rPr>
                <w:rFonts w:ascii="Times New Roman" w:hAnsi="Times New Roman"/>
                <w:sz w:val="24"/>
                <w:szCs w:val="24"/>
                <w:lang w:val="ru-RU"/>
              </w:rPr>
              <w:t>ВО/СВО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6A885D60" w14:textId="77777777" w:rsidR="00A37540" w:rsidRPr="00415FBE" w:rsidRDefault="00A37540" w:rsidP="00EF6A05">
            <w:pPr>
              <w:keepNext/>
              <w:keepLines/>
              <w:spacing w:after="40" w:line="200" w:lineRule="exact"/>
              <w:rPr>
                <w:rFonts w:ascii="Times New Roman" w:hAnsi="Times New Roman"/>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415FBE">
              <w:rPr>
                <w:rFonts w:ascii="Times New Roman" w:hAnsi="Times New Roman"/>
                <w:iCs/>
                <w:sz w:val="24"/>
                <w:szCs w:val="24"/>
                <w:lang w:val="ru-RU"/>
              </w:rPr>
              <w:instrText xml:space="preserve"> </w:instrText>
            </w:r>
            <w:r w:rsidRPr="00526776">
              <w:rPr>
                <w:rFonts w:ascii="Times New Roman" w:hAnsi="Times New Roman"/>
                <w:iCs/>
                <w:sz w:val="24"/>
                <w:szCs w:val="24"/>
                <w:lang w:val="en-GB"/>
              </w:rPr>
              <w:instrText>FORMTEXT</w:instrText>
            </w:r>
            <w:r w:rsidRPr="00415FBE">
              <w:rPr>
                <w:rFonts w:ascii="Times New Roman" w:hAnsi="Times New Roman"/>
                <w:iCs/>
                <w:sz w:val="24"/>
                <w:szCs w:val="24"/>
                <w:lang w:val="ru-RU"/>
              </w:rPr>
              <w:instrText xml:space="preserve">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0C7327BC" w14:textId="77777777" w:rsidR="00A37540" w:rsidRPr="00415FBE" w:rsidRDefault="00A37540" w:rsidP="00EF6A05">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415FBE">
              <w:rPr>
                <w:rFonts w:ascii="Times New Roman" w:hAnsi="Times New Roman"/>
                <w:bCs/>
                <w:sz w:val="24"/>
                <w:szCs w:val="24"/>
                <w:lang w:val="ru-RU"/>
              </w:rPr>
              <w:instrText xml:space="preserve"> </w:instrText>
            </w:r>
            <w:r w:rsidRPr="00526776">
              <w:rPr>
                <w:rFonts w:ascii="Times New Roman" w:hAnsi="Times New Roman"/>
                <w:bCs/>
                <w:sz w:val="24"/>
                <w:szCs w:val="24"/>
                <w:lang w:val="en-GB"/>
              </w:rPr>
              <w:instrText>FORMCHECKBOX</w:instrText>
            </w:r>
            <w:r w:rsidRPr="00415FBE">
              <w:rPr>
                <w:rFonts w:ascii="Times New Roman" w:hAnsi="Times New Roman"/>
                <w:bCs/>
                <w:sz w:val="24"/>
                <w:szCs w:val="24"/>
                <w:lang w:val="ru-RU"/>
              </w:rPr>
              <w:instrText xml:space="preserve">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38C81470" w14:textId="77777777" w:rsidR="00A37540" w:rsidRPr="00415FBE" w:rsidRDefault="00A37540" w:rsidP="00EF6A05">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415FBE">
              <w:rPr>
                <w:rFonts w:ascii="Times New Roman" w:hAnsi="Times New Roman"/>
                <w:bCs/>
                <w:sz w:val="24"/>
                <w:szCs w:val="24"/>
                <w:lang w:val="ru-RU"/>
              </w:rPr>
              <w:instrText xml:space="preserve"> </w:instrText>
            </w:r>
            <w:r w:rsidRPr="00526776">
              <w:rPr>
                <w:rFonts w:ascii="Times New Roman" w:hAnsi="Times New Roman"/>
                <w:bCs/>
                <w:sz w:val="24"/>
                <w:szCs w:val="24"/>
                <w:lang w:val="en-GB"/>
              </w:rPr>
              <w:instrText>FORMCHECKBOX</w:instrText>
            </w:r>
            <w:r w:rsidRPr="00415FBE">
              <w:rPr>
                <w:rFonts w:ascii="Times New Roman" w:hAnsi="Times New Roman"/>
                <w:bCs/>
                <w:sz w:val="24"/>
                <w:szCs w:val="24"/>
                <w:lang w:val="ru-RU"/>
              </w:rPr>
              <w:instrText xml:space="preserve">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6EC4EEEA" w14:textId="77777777" w:rsidR="00A37540" w:rsidRPr="00415FBE" w:rsidRDefault="00A37540" w:rsidP="00EF6A05">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415FBE">
              <w:rPr>
                <w:rFonts w:ascii="Times New Roman" w:hAnsi="Times New Roman"/>
                <w:bCs/>
                <w:sz w:val="24"/>
                <w:szCs w:val="24"/>
                <w:lang w:val="ru-RU"/>
              </w:rPr>
              <w:instrText xml:space="preserve"> </w:instrText>
            </w:r>
            <w:r w:rsidRPr="00526776">
              <w:rPr>
                <w:rFonts w:ascii="Times New Roman" w:hAnsi="Times New Roman"/>
                <w:bCs/>
                <w:sz w:val="24"/>
                <w:szCs w:val="24"/>
                <w:lang w:val="en-GB"/>
              </w:rPr>
              <w:instrText>FORMCHECKBOX</w:instrText>
            </w:r>
            <w:r w:rsidRPr="00415FBE">
              <w:rPr>
                <w:rFonts w:ascii="Times New Roman" w:hAnsi="Times New Roman"/>
                <w:bCs/>
                <w:sz w:val="24"/>
                <w:szCs w:val="24"/>
                <w:lang w:val="ru-RU"/>
              </w:rPr>
              <w:instrText xml:space="preserve">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140E8C3C" w14:textId="77777777" w:rsidR="00A37540" w:rsidRPr="00415FBE" w:rsidRDefault="00A37540" w:rsidP="00EF6A05">
            <w:pPr>
              <w:keepNext/>
              <w:keepLines/>
              <w:spacing w:after="40" w:line="200" w:lineRule="exact"/>
              <w:jc w:val="center"/>
              <w:rPr>
                <w:rFonts w:ascii="Times New Roman" w:hAnsi="Times New Roman"/>
                <w:iCs/>
                <w:sz w:val="24"/>
                <w:szCs w:val="24"/>
                <w:lang w:val="ru-RU"/>
              </w:rPr>
            </w:pPr>
          </w:p>
        </w:tc>
      </w:tr>
      <w:tr w:rsidR="00A672F6" w:rsidRPr="00F22DB9" w14:paraId="41724E13" w14:textId="77777777" w:rsidTr="002132A8">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ACD0AB1" w14:textId="77777777" w:rsidR="00A672F6" w:rsidRPr="00415FBE" w:rsidRDefault="00A672F6" w:rsidP="00A672F6">
            <w:pPr>
              <w:spacing w:after="40" w:line="200" w:lineRule="exact"/>
              <w:rPr>
                <w:rFonts w:ascii="Times New Roman" w:hAnsi="Times New Roman"/>
                <w:b/>
                <w:sz w:val="24"/>
                <w:szCs w:val="24"/>
                <w:lang w:val="ru-RU"/>
              </w:rPr>
            </w:pPr>
            <w:r w:rsidRPr="00415FBE">
              <w:rPr>
                <w:rFonts w:ascii="Times New Roman" w:hAnsi="Times New Roman"/>
                <w:b/>
                <w:bCs/>
                <w:sz w:val="24"/>
                <w:szCs w:val="24"/>
              </w:rPr>
              <w:t>8.7.1</w:t>
            </w:r>
          </w:p>
        </w:tc>
        <w:tc>
          <w:tcPr>
            <w:tcW w:w="5748" w:type="dxa"/>
            <w:gridSpan w:val="3"/>
            <w:tcBorders>
              <w:top w:val="single" w:sz="12" w:space="0" w:color="auto"/>
              <w:bottom w:val="single" w:sz="12" w:space="0" w:color="auto"/>
              <w:right w:val="single" w:sz="4" w:space="0" w:color="auto"/>
            </w:tcBorders>
            <w:shd w:val="clear" w:color="auto" w:fill="auto"/>
          </w:tcPr>
          <w:p w14:paraId="471FE105" w14:textId="77777777" w:rsidR="00A672F6" w:rsidRPr="00415FBE" w:rsidRDefault="00A672F6" w:rsidP="00A672F6">
            <w:pPr>
              <w:keepNext/>
              <w:keepLines/>
              <w:jc w:val="both"/>
              <w:rPr>
                <w:rFonts w:ascii="Times New Roman" w:hAnsi="Times New Roman"/>
                <w:b/>
                <w:sz w:val="24"/>
                <w:szCs w:val="24"/>
              </w:rPr>
            </w:pPr>
            <w:proofErr w:type="spellStart"/>
            <w:r w:rsidRPr="00415FBE">
              <w:rPr>
                <w:rFonts w:ascii="Times New Roman" w:hAnsi="Times New Roman"/>
                <w:b/>
                <w:sz w:val="24"/>
                <w:szCs w:val="24"/>
              </w:rPr>
              <w:t>Действия</w:t>
            </w:r>
            <w:proofErr w:type="spellEnd"/>
            <w:r w:rsidRPr="00415FBE">
              <w:rPr>
                <w:rFonts w:ascii="Times New Roman" w:hAnsi="Times New Roman"/>
                <w:b/>
                <w:sz w:val="24"/>
                <w:szCs w:val="24"/>
              </w:rPr>
              <w:t xml:space="preserve"> </w:t>
            </w:r>
            <w:proofErr w:type="spellStart"/>
            <w:r w:rsidRPr="00415FBE">
              <w:rPr>
                <w:rFonts w:ascii="Times New Roman" w:hAnsi="Times New Roman"/>
                <w:b/>
                <w:sz w:val="24"/>
                <w:szCs w:val="24"/>
              </w:rPr>
              <w:t>при</w:t>
            </w:r>
            <w:proofErr w:type="spellEnd"/>
            <w:r w:rsidRPr="00415FBE">
              <w:rPr>
                <w:rFonts w:ascii="Times New Roman" w:hAnsi="Times New Roman"/>
                <w:b/>
                <w:sz w:val="24"/>
                <w:szCs w:val="24"/>
              </w:rPr>
              <w:t xml:space="preserve"> </w:t>
            </w:r>
            <w:proofErr w:type="spellStart"/>
            <w:r w:rsidRPr="00415FBE">
              <w:rPr>
                <w:rFonts w:ascii="Times New Roman" w:hAnsi="Times New Roman"/>
                <w:b/>
                <w:sz w:val="24"/>
                <w:szCs w:val="24"/>
              </w:rPr>
              <w:t>возникновении</w:t>
            </w:r>
            <w:proofErr w:type="spellEnd"/>
            <w:r w:rsidRPr="00415FBE">
              <w:rPr>
                <w:rFonts w:ascii="Times New Roman" w:hAnsi="Times New Roman"/>
                <w:b/>
                <w:sz w:val="24"/>
                <w:szCs w:val="24"/>
              </w:rPr>
              <w:t xml:space="preserve"> </w:t>
            </w:r>
            <w:proofErr w:type="spellStart"/>
            <w:r w:rsidRPr="00415FBE">
              <w:rPr>
                <w:rFonts w:ascii="Times New Roman" w:hAnsi="Times New Roman"/>
                <w:b/>
                <w:sz w:val="24"/>
                <w:szCs w:val="24"/>
              </w:rPr>
              <w:t>несоответствий</w:t>
            </w:r>
            <w:proofErr w:type="spellEnd"/>
          </w:p>
          <w:p w14:paraId="2D0869EA" w14:textId="77777777" w:rsidR="00A672F6" w:rsidRPr="003F503D" w:rsidRDefault="00A672F6" w:rsidP="00A672F6">
            <w:pPr>
              <w:widowControl w:val="0"/>
              <w:autoSpaceDE w:val="0"/>
              <w:autoSpaceDN w:val="0"/>
              <w:spacing w:before="120"/>
              <w:rPr>
                <w:rFonts w:ascii="Times New Roman" w:eastAsia="Cambria" w:hAnsi="Times New Roman"/>
                <w:sz w:val="24"/>
                <w:szCs w:val="24"/>
                <w:lang w:eastAsia="en-US"/>
              </w:rPr>
            </w:pPr>
            <w:r w:rsidRPr="003F503D">
              <w:rPr>
                <w:rFonts w:ascii="Times New Roman" w:eastAsia="Cambria" w:hAnsi="Times New Roman"/>
                <w:color w:val="231F20"/>
                <w:sz w:val="24"/>
                <w:szCs w:val="24"/>
                <w:lang w:val="ky-KG" w:eastAsia="en-US"/>
              </w:rPr>
              <w:t>При возникновении несоответствия, лаборатория должна</w:t>
            </w:r>
            <w:r w:rsidRPr="003F503D">
              <w:rPr>
                <w:rFonts w:ascii="Times New Roman" w:eastAsia="Cambria" w:hAnsi="Times New Roman"/>
                <w:color w:val="231F20"/>
                <w:sz w:val="24"/>
                <w:szCs w:val="24"/>
                <w:lang w:eastAsia="en-US"/>
              </w:rPr>
              <w:t>:</w:t>
            </w:r>
          </w:p>
          <w:p w14:paraId="36D3FB78" w14:textId="77777777" w:rsidR="00A672F6" w:rsidRPr="003F503D" w:rsidRDefault="00A672F6" w:rsidP="00A672F6">
            <w:pPr>
              <w:widowControl w:val="0"/>
              <w:numPr>
                <w:ilvl w:val="0"/>
                <w:numId w:val="74"/>
              </w:numPr>
              <w:tabs>
                <w:tab w:val="left" w:pos="1701"/>
              </w:tabs>
              <w:autoSpaceDE w:val="0"/>
              <w:autoSpaceDN w:val="0"/>
              <w:spacing w:before="120" w:after="0"/>
              <w:ind w:left="426"/>
              <w:rPr>
                <w:rFonts w:ascii="Times New Roman" w:eastAsia="Cambria" w:hAnsi="Times New Roman"/>
                <w:color w:val="231F20"/>
                <w:sz w:val="24"/>
                <w:szCs w:val="24"/>
                <w:lang w:val="ky-KG" w:eastAsia="en-US"/>
              </w:rPr>
            </w:pPr>
            <w:r w:rsidRPr="003F503D">
              <w:rPr>
                <w:rFonts w:ascii="Times New Roman" w:eastAsia="Cambria" w:hAnsi="Times New Roman"/>
                <w:color w:val="231F20"/>
                <w:sz w:val="24"/>
                <w:szCs w:val="24"/>
                <w:lang w:val="ky-KG" w:eastAsia="en-US"/>
              </w:rPr>
              <w:t>реагировать на несоответствие и при необходимости:</w:t>
            </w:r>
          </w:p>
          <w:p w14:paraId="7D62ECAD" w14:textId="77777777" w:rsidR="00A672F6" w:rsidRPr="003F503D" w:rsidRDefault="00A672F6" w:rsidP="00A672F6">
            <w:pPr>
              <w:widowControl w:val="0"/>
              <w:numPr>
                <w:ilvl w:val="1"/>
                <w:numId w:val="74"/>
              </w:numPr>
              <w:tabs>
                <w:tab w:val="left" w:pos="1985"/>
              </w:tabs>
              <w:autoSpaceDE w:val="0"/>
              <w:autoSpaceDN w:val="0"/>
              <w:spacing w:before="120" w:after="0"/>
              <w:ind w:left="851"/>
              <w:rPr>
                <w:rFonts w:ascii="Times New Roman" w:eastAsia="Cambria" w:hAnsi="Times New Roman"/>
                <w:color w:val="231F20"/>
                <w:sz w:val="24"/>
                <w:szCs w:val="24"/>
                <w:lang w:val="ky-KG" w:eastAsia="en-US"/>
              </w:rPr>
            </w:pPr>
            <w:r w:rsidRPr="003F503D">
              <w:rPr>
                <w:rFonts w:ascii="Times New Roman" w:eastAsia="Cambria" w:hAnsi="Times New Roman"/>
                <w:color w:val="231F20"/>
                <w:sz w:val="24"/>
                <w:szCs w:val="24"/>
                <w:lang w:val="ky-KG" w:eastAsia="en-US"/>
              </w:rPr>
              <w:t>предпринять немедленные действия для контроля и коррекции несоответствия;</w:t>
            </w:r>
          </w:p>
          <w:p w14:paraId="571EB0FE" w14:textId="77777777" w:rsidR="00A672F6" w:rsidRPr="003F503D" w:rsidRDefault="00A672F6" w:rsidP="00A672F6">
            <w:pPr>
              <w:widowControl w:val="0"/>
              <w:numPr>
                <w:ilvl w:val="1"/>
                <w:numId w:val="74"/>
              </w:numPr>
              <w:tabs>
                <w:tab w:val="left" w:pos="1985"/>
              </w:tabs>
              <w:autoSpaceDE w:val="0"/>
              <w:autoSpaceDN w:val="0"/>
              <w:spacing w:before="120" w:after="0"/>
              <w:ind w:left="851" w:right="114"/>
              <w:rPr>
                <w:rFonts w:ascii="Times New Roman" w:eastAsia="Cambria" w:hAnsi="Times New Roman"/>
                <w:color w:val="231F20"/>
                <w:sz w:val="24"/>
                <w:szCs w:val="24"/>
                <w:lang w:val="ky-KG" w:eastAsia="en-US"/>
              </w:rPr>
            </w:pPr>
            <w:r w:rsidRPr="003F503D">
              <w:rPr>
                <w:rFonts w:ascii="Times New Roman" w:eastAsia="Cambria" w:hAnsi="Times New Roman"/>
                <w:color w:val="231F20"/>
                <w:sz w:val="24"/>
                <w:szCs w:val="24"/>
                <w:lang w:val="ky-KG" w:eastAsia="en-US"/>
              </w:rPr>
              <w:t>отреагировать на последствия, уделяя особое внимание безопасности пациента, включая обращение к соответствующему лицу.</w:t>
            </w:r>
          </w:p>
          <w:p w14:paraId="4F78DBC3" w14:textId="77777777" w:rsidR="00A672F6" w:rsidRPr="003F503D" w:rsidRDefault="00A672F6" w:rsidP="00A672F6">
            <w:pPr>
              <w:widowControl w:val="0"/>
              <w:numPr>
                <w:ilvl w:val="0"/>
                <w:numId w:val="74"/>
              </w:numPr>
              <w:tabs>
                <w:tab w:val="left" w:pos="1560"/>
              </w:tabs>
              <w:autoSpaceDE w:val="0"/>
              <w:autoSpaceDN w:val="0"/>
              <w:spacing w:before="120" w:after="0"/>
              <w:ind w:left="426"/>
              <w:rPr>
                <w:rFonts w:ascii="Times New Roman" w:eastAsia="Cambria" w:hAnsi="Times New Roman"/>
                <w:color w:val="231F20"/>
                <w:sz w:val="24"/>
                <w:szCs w:val="24"/>
                <w:lang w:val="ky-KG" w:eastAsia="en-US"/>
              </w:rPr>
            </w:pPr>
            <w:r>
              <w:rPr>
                <w:rFonts w:ascii="Times New Roman" w:eastAsia="Cambria" w:hAnsi="Times New Roman"/>
                <w:color w:val="231F20"/>
                <w:sz w:val="24"/>
                <w:szCs w:val="24"/>
                <w:lang w:val="ky-KG" w:eastAsia="en-US"/>
              </w:rPr>
              <w:t>Определить причину</w:t>
            </w:r>
            <w:r w:rsidRPr="003F503D">
              <w:rPr>
                <w:rFonts w:ascii="Times New Roman" w:eastAsia="Cambria" w:hAnsi="Times New Roman"/>
                <w:color w:val="231F20"/>
                <w:sz w:val="24"/>
                <w:szCs w:val="24"/>
                <w:lang w:val="ky-KG" w:eastAsia="en-US"/>
              </w:rPr>
              <w:t>(ы) несоответствия.</w:t>
            </w:r>
          </w:p>
          <w:p w14:paraId="6A93995C" w14:textId="77777777" w:rsidR="00A672F6" w:rsidRPr="003F503D" w:rsidRDefault="00A672F6" w:rsidP="00A672F6">
            <w:pPr>
              <w:widowControl w:val="0"/>
              <w:numPr>
                <w:ilvl w:val="0"/>
                <w:numId w:val="74"/>
              </w:numPr>
              <w:tabs>
                <w:tab w:val="left" w:pos="1560"/>
              </w:tabs>
              <w:autoSpaceDE w:val="0"/>
              <w:autoSpaceDN w:val="0"/>
              <w:spacing w:before="120" w:after="0"/>
              <w:ind w:left="426" w:right="114"/>
              <w:jc w:val="both"/>
              <w:rPr>
                <w:rFonts w:ascii="Times New Roman" w:eastAsia="Cambria" w:hAnsi="Times New Roman"/>
                <w:color w:val="231F20"/>
                <w:sz w:val="24"/>
                <w:szCs w:val="24"/>
                <w:lang w:val="ky-KG" w:eastAsia="en-US"/>
              </w:rPr>
            </w:pPr>
            <w:r w:rsidRPr="003F503D">
              <w:rPr>
                <w:rFonts w:ascii="Times New Roman" w:eastAsia="Cambria" w:hAnsi="Times New Roman"/>
                <w:color w:val="231F20"/>
                <w:sz w:val="24"/>
                <w:szCs w:val="24"/>
                <w:lang w:val="ky-KG" w:eastAsia="en-US"/>
              </w:rPr>
              <w:t>Оценить необходимость</w:t>
            </w:r>
            <w:r>
              <w:rPr>
                <w:rFonts w:ascii="Times New Roman" w:eastAsia="Cambria" w:hAnsi="Times New Roman"/>
                <w:color w:val="231F20"/>
                <w:sz w:val="24"/>
                <w:szCs w:val="24"/>
                <w:lang w:val="ky-KG" w:eastAsia="en-US"/>
              </w:rPr>
              <w:t xml:space="preserve"> действия для устранения причин</w:t>
            </w:r>
            <w:r w:rsidRPr="003F503D">
              <w:rPr>
                <w:rFonts w:ascii="Times New Roman" w:eastAsia="Cambria" w:hAnsi="Times New Roman"/>
                <w:color w:val="231F20"/>
                <w:sz w:val="24"/>
                <w:szCs w:val="24"/>
                <w:lang w:val="ky-KG" w:eastAsia="en-US"/>
              </w:rPr>
              <w:t>(ы) несоответствия, для того чтобы предупредить его повтор</w:t>
            </w:r>
            <w:r>
              <w:rPr>
                <w:rFonts w:ascii="Times New Roman" w:eastAsia="Cambria" w:hAnsi="Times New Roman"/>
                <w:color w:val="231F20"/>
                <w:sz w:val="24"/>
                <w:szCs w:val="24"/>
                <w:lang w:val="ky-KG" w:eastAsia="en-US"/>
              </w:rPr>
              <w:t>ение</w:t>
            </w:r>
            <w:r w:rsidRPr="003F503D">
              <w:rPr>
                <w:rFonts w:ascii="Times New Roman" w:eastAsia="Cambria" w:hAnsi="Times New Roman"/>
                <w:color w:val="231F20"/>
                <w:sz w:val="24"/>
                <w:szCs w:val="24"/>
                <w:lang w:val="ky-KG" w:eastAsia="en-US"/>
              </w:rPr>
              <w:t xml:space="preserve"> или</w:t>
            </w:r>
            <w:r>
              <w:rPr>
                <w:rFonts w:ascii="Times New Roman" w:eastAsia="Cambria" w:hAnsi="Times New Roman"/>
                <w:color w:val="231F20"/>
                <w:sz w:val="24"/>
                <w:szCs w:val="24"/>
                <w:lang w:val="ky-KG" w:eastAsia="en-US"/>
              </w:rPr>
              <w:t xml:space="preserve"> возникновение в другом месте</w:t>
            </w:r>
            <w:r w:rsidRPr="003F503D">
              <w:rPr>
                <w:rFonts w:ascii="Times New Roman" w:eastAsia="Cambria" w:hAnsi="Times New Roman"/>
                <w:color w:val="231F20"/>
                <w:sz w:val="24"/>
                <w:szCs w:val="24"/>
                <w:lang w:val="ky-KG" w:eastAsia="en-US"/>
              </w:rPr>
              <w:t>, посредством:</w:t>
            </w:r>
          </w:p>
          <w:p w14:paraId="3B6F503D" w14:textId="77777777" w:rsidR="00A672F6" w:rsidRPr="003F503D" w:rsidRDefault="00A672F6" w:rsidP="00A672F6">
            <w:pPr>
              <w:widowControl w:val="0"/>
              <w:numPr>
                <w:ilvl w:val="1"/>
                <w:numId w:val="74"/>
              </w:numPr>
              <w:tabs>
                <w:tab w:val="left" w:pos="1985"/>
              </w:tabs>
              <w:autoSpaceDE w:val="0"/>
              <w:autoSpaceDN w:val="0"/>
              <w:spacing w:before="120" w:after="0"/>
              <w:ind w:left="851"/>
              <w:rPr>
                <w:rFonts w:ascii="Times New Roman" w:eastAsia="Cambria" w:hAnsi="Times New Roman"/>
                <w:color w:val="231F20"/>
                <w:sz w:val="24"/>
                <w:szCs w:val="24"/>
                <w:lang w:val="ky-KG" w:eastAsia="en-US"/>
              </w:rPr>
            </w:pPr>
            <w:r w:rsidRPr="003F503D">
              <w:rPr>
                <w:rFonts w:ascii="Times New Roman" w:eastAsia="Cambria" w:hAnsi="Times New Roman"/>
                <w:color w:val="231F20"/>
                <w:sz w:val="24"/>
                <w:szCs w:val="24"/>
                <w:lang w:val="ky-KG" w:eastAsia="en-US"/>
              </w:rPr>
              <w:t>рассмотрения и анализа несоответствия;</w:t>
            </w:r>
          </w:p>
          <w:p w14:paraId="38660AA1" w14:textId="77777777" w:rsidR="00A672F6" w:rsidRPr="003F503D" w:rsidRDefault="00A672F6" w:rsidP="00A672F6">
            <w:pPr>
              <w:widowControl w:val="0"/>
              <w:numPr>
                <w:ilvl w:val="1"/>
                <w:numId w:val="74"/>
              </w:numPr>
              <w:tabs>
                <w:tab w:val="left" w:pos="1985"/>
              </w:tabs>
              <w:autoSpaceDE w:val="0"/>
              <w:autoSpaceDN w:val="0"/>
              <w:spacing w:before="120" w:after="0"/>
              <w:ind w:left="851"/>
              <w:rPr>
                <w:rFonts w:ascii="Times New Roman" w:eastAsia="Cambria" w:hAnsi="Times New Roman"/>
                <w:color w:val="231F20"/>
                <w:sz w:val="24"/>
                <w:szCs w:val="24"/>
                <w:lang w:val="ky-KG" w:eastAsia="en-US"/>
              </w:rPr>
            </w:pPr>
            <w:r w:rsidRPr="003F503D">
              <w:rPr>
                <w:rFonts w:ascii="Times New Roman" w:eastAsia="Cambria" w:hAnsi="Times New Roman"/>
                <w:color w:val="231F20"/>
                <w:sz w:val="24"/>
                <w:szCs w:val="24"/>
                <w:lang w:val="ky-KG" w:eastAsia="en-US"/>
              </w:rPr>
              <w:t>определеления того, существуют ли аналогичные несоответствия или потенциально могут возникнуть;</w:t>
            </w:r>
          </w:p>
          <w:p w14:paraId="3DB28D7E" w14:textId="77777777" w:rsidR="00A672F6" w:rsidRPr="003F503D" w:rsidRDefault="00A672F6" w:rsidP="00A672F6">
            <w:pPr>
              <w:widowControl w:val="0"/>
              <w:numPr>
                <w:ilvl w:val="1"/>
                <w:numId w:val="74"/>
              </w:numPr>
              <w:tabs>
                <w:tab w:val="left" w:pos="1985"/>
              </w:tabs>
              <w:autoSpaceDE w:val="0"/>
              <w:autoSpaceDN w:val="0"/>
              <w:spacing w:before="120" w:after="0"/>
              <w:ind w:left="851"/>
              <w:rPr>
                <w:rFonts w:ascii="Times New Roman" w:eastAsia="Cambria" w:hAnsi="Times New Roman"/>
                <w:color w:val="231F20"/>
                <w:sz w:val="24"/>
                <w:szCs w:val="24"/>
                <w:lang w:val="ky-KG" w:eastAsia="en-US"/>
              </w:rPr>
            </w:pPr>
            <w:r>
              <w:rPr>
                <w:rFonts w:ascii="Times New Roman" w:eastAsia="Cambria" w:hAnsi="Times New Roman"/>
                <w:color w:val="231F20"/>
                <w:sz w:val="24"/>
                <w:szCs w:val="24"/>
                <w:lang w:val="ky-KG" w:eastAsia="en-US"/>
              </w:rPr>
              <w:t>оценивания потенциального риска</w:t>
            </w:r>
            <w:r w:rsidRPr="003F503D">
              <w:rPr>
                <w:rFonts w:ascii="Times New Roman" w:eastAsia="Cambria" w:hAnsi="Times New Roman"/>
                <w:color w:val="231F20"/>
                <w:sz w:val="24"/>
                <w:szCs w:val="24"/>
                <w:lang w:val="ky-KG" w:eastAsia="en-US"/>
              </w:rPr>
              <w:t>(ов) и эффекта(ов) в случае повторения несоответствия.</w:t>
            </w:r>
          </w:p>
          <w:p w14:paraId="05EAEDCC" w14:textId="77777777" w:rsidR="00A672F6" w:rsidRPr="003F503D" w:rsidRDefault="00A672F6" w:rsidP="00A672F6">
            <w:pPr>
              <w:widowControl w:val="0"/>
              <w:numPr>
                <w:ilvl w:val="0"/>
                <w:numId w:val="74"/>
              </w:numPr>
              <w:tabs>
                <w:tab w:val="left" w:pos="1418"/>
              </w:tabs>
              <w:autoSpaceDE w:val="0"/>
              <w:autoSpaceDN w:val="0"/>
              <w:spacing w:before="120" w:after="0"/>
              <w:ind w:left="426"/>
              <w:rPr>
                <w:rFonts w:ascii="Times New Roman" w:eastAsia="Cambria" w:hAnsi="Times New Roman"/>
                <w:color w:val="231F20"/>
                <w:sz w:val="24"/>
                <w:szCs w:val="24"/>
                <w:lang w:val="ky-KG" w:eastAsia="en-US"/>
              </w:rPr>
            </w:pPr>
            <w:r w:rsidRPr="003F503D">
              <w:rPr>
                <w:rFonts w:ascii="Times New Roman" w:eastAsia="Cambria" w:hAnsi="Times New Roman"/>
                <w:color w:val="231F20"/>
                <w:sz w:val="24"/>
                <w:szCs w:val="24"/>
                <w:lang w:val="ky-KG" w:eastAsia="en-US"/>
              </w:rPr>
              <w:t>Предпринять необходимые действия.</w:t>
            </w:r>
          </w:p>
          <w:p w14:paraId="20B1687A" w14:textId="77777777" w:rsidR="00A672F6" w:rsidRPr="003F503D" w:rsidRDefault="00A672F6" w:rsidP="00A672F6">
            <w:pPr>
              <w:widowControl w:val="0"/>
              <w:numPr>
                <w:ilvl w:val="0"/>
                <w:numId w:val="74"/>
              </w:numPr>
              <w:tabs>
                <w:tab w:val="left" w:pos="1418"/>
              </w:tabs>
              <w:autoSpaceDE w:val="0"/>
              <w:autoSpaceDN w:val="0"/>
              <w:spacing w:before="120" w:after="0"/>
              <w:ind w:left="426"/>
              <w:rPr>
                <w:rFonts w:ascii="Times New Roman" w:eastAsia="Cambria" w:hAnsi="Times New Roman"/>
                <w:color w:val="231F20"/>
                <w:sz w:val="24"/>
                <w:szCs w:val="24"/>
                <w:lang w:val="ky-KG" w:eastAsia="en-US"/>
              </w:rPr>
            </w:pPr>
            <w:r w:rsidRPr="003F503D">
              <w:rPr>
                <w:rFonts w:ascii="Times New Roman" w:eastAsia="Cambria" w:hAnsi="Times New Roman"/>
                <w:color w:val="231F20"/>
                <w:sz w:val="24"/>
                <w:szCs w:val="24"/>
                <w:lang w:val="ky-KG" w:eastAsia="en-US"/>
              </w:rPr>
              <w:t>Проанализировать и оценить результативность предпр</w:t>
            </w:r>
            <w:r>
              <w:rPr>
                <w:rFonts w:ascii="Times New Roman" w:eastAsia="Cambria" w:hAnsi="Times New Roman"/>
                <w:color w:val="231F20"/>
                <w:sz w:val="24"/>
                <w:szCs w:val="24"/>
                <w:lang w:val="ky-KG" w:eastAsia="en-US"/>
              </w:rPr>
              <w:t>инятых корректирующих действий.</w:t>
            </w:r>
          </w:p>
          <w:p w14:paraId="5101E118" w14:textId="77777777" w:rsidR="00A672F6" w:rsidRPr="003F503D" w:rsidRDefault="00A672F6" w:rsidP="00A672F6">
            <w:pPr>
              <w:widowControl w:val="0"/>
              <w:numPr>
                <w:ilvl w:val="0"/>
                <w:numId w:val="74"/>
              </w:numPr>
              <w:tabs>
                <w:tab w:val="left" w:pos="1418"/>
              </w:tabs>
              <w:autoSpaceDE w:val="0"/>
              <w:autoSpaceDN w:val="0"/>
              <w:spacing w:before="120" w:after="0"/>
              <w:ind w:left="426"/>
              <w:rPr>
                <w:rFonts w:ascii="Times New Roman" w:eastAsia="Cambria" w:hAnsi="Times New Roman"/>
                <w:color w:val="231F20"/>
                <w:sz w:val="24"/>
                <w:szCs w:val="24"/>
                <w:lang w:val="ky-KG" w:eastAsia="en-US"/>
              </w:rPr>
            </w:pPr>
            <w:r w:rsidRPr="003F503D">
              <w:rPr>
                <w:rFonts w:ascii="Times New Roman" w:eastAsia="Cambria" w:hAnsi="Times New Roman"/>
                <w:color w:val="231F20"/>
                <w:sz w:val="24"/>
                <w:szCs w:val="24"/>
                <w:lang w:val="ky-KG" w:eastAsia="en-US"/>
              </w:rPr>
              <w:t>Повторно оценить риски и возможности для улучшения, если необходимо.</w:t>
            </w:r>
          </w:p>
          <w:p w14:paraId="50252837" w14:textId="77777777" w:rsidR="00A672F6" w:rsidRPr="00415FBE" w:rsidRDefault="00A672F6" w:rsidP="00A672F6">
            <w:pPr>
              <w:keepNext/>
              <w:keepLines/>
              <w:widowControl w:val="0"/>
              <w:numPr>
                <w:ilvl w:val="0"/>
                <w:numId w:val="74"/>
              </w:numPr>
              <w:tabs>
                <w:tab w:val="left" w:pos="1418"/>
              </w:tabs>
              <w:autoSpaceDE w:val="0"/>
              <w:autoSpaceDN w:val="0"/>
              <w:spacing w:before="120" w:after="0"/>
              <w:ind w:left="426"/>
              <w:jc w:val="both"/>
              <w:rPr>
                <w:rFonts w:ascii="Times New Roman" w:hAnsi="Times New Roman"/>
                <w:b/>
                <w:bCs/>
                <w:sz w:val="24"/>
                <w:szCs w:val="24"/>
                <w:lang w:val="ky-KG"/>
              </w:rPr>
            </w:pPr>
            <w:proofErr w:type="spellStart"/>
            <w:r w:rsidRPr="00415FBE">
              <w:rPr>
                <w:rFonts w:ascii="Times New Roman" w:hAnsi="Times New Roman"/>
                <w:sz w:val="24"/>
                <w:szCs w:val="24"/>
              </w:rPr>
              <w:t>При</w:t>
            </w:r>
            <w:proofErr w:type="spellEnd"/>
            <w:r w:rsidRPr="00415FBE">
              <w:rPr>
                <w:rFonts w:ascii="Times New Roman" w:hAnsi="Times New Roman"/>
                <w:sz w:val="24"/>
                <w:szCs w:val="24"/>
              </w:rPr>
              <w:t xml:space="preserve"> </w:t>
            </w:r>
            <w:proofErr w:type="spellStart"/>
            <w:r w:rsidRPr="00415FBE">
              <w:rPr>
                <w:rFonts w:ascii="Times New Roman" w:hAnsi="Times New Roman"/>
                <w:sz w:val="24"/>
                <w:szCs w:val="24"/>
              </w:rPr>
              <w:t>необходимости</w:t>
            </w:r>
            <w:proofErr w:type="spellEnd"/>
            <w:r w:rsidRPr="00415FBE">
              <w:rPr>
                <w:rFonts w:ascii="Times New Roman" w:hAnsi="Times New Roman"/>
                <w:sz w:val="24"/>
                <w:szCs w:val="24"/>
              </w:rPr>
              <w:t xml:space="preserve"> </w:t>
            </w:r>
            <w:proofErr w:type="spellStart"/>
            <w:r w:rsidRPr="00415FBE">
              <w:rPr>
                <w:rFonts w:ascii="Times New Roman" w:hAnsi="Times New Roman"/>
                <w:sz w:val="24"/>
                <w:szCs w:val="24"/>
              </w:rPr>
              <w:t>внести</w:t>
            </w:r>
            <w:proofErr w:type="spellEnd"/>
            <w:r w:rsidRPr="00415FBE">
              <w:rPr>
                <w:rFonts w:ascii="Times New Roman" w:hAnsi="Times New Roman"/>
                <w:sz w:val="24"/>
                <w:szCs w:val="24"/>
              </w:rPr>
              <w:t xml:space="preserve"> </w:t>
            </w:r>
            <w:proofErr w:type="spellStart"/>
            <w:r w:rsidRPr="00415FBE">
              <w:rPr>
                <w:rFonts w:ascii="Times New Roman" w:hAnsi="Times New Roman"/>
                <w:sz w:val="24"/>
                <w:szCs w:val="24"/>
              </w:rPr>
              <w:t>изменения</w:t>
            </w:r>
            <w:proofErr w:type="spellEnd"/>
            <w:r w:rsidRPr="00415FBE">
              <w:rPr>
                <w:rFonts w:ascii="Times New Roman" w:hAnsi="Times New Roman"/>
                <w:sz w:val="24"/>
                <w:szCs w:val="24"/>
              </w:rPr>
              <w:t xml:space="preserve"> в </w:t>
            </w:r>
            <w:proofErr w:type="spellStart"/>
            <w:r w:rsidRPr="00415FBE">
              <w:rPr>
                <w:rFonts w:ascii="Times New Roman" w:hAnsi="Times New Roman"/>
                <w:sz w:val="24"/>
                <w:szCs w:val="24"/>
              </w:rPr>
              <w:t>систему</w:t>
            </w:r>
            <w:proofErr w:type="spellEnd"/>
            <w:r w:rsidRPr="00415FBE">
              <w:rPr>
                <w:rFonts w:ascii="Times New Roman" w:hAnsi="Times New Roman"/>
                <w:sz w:val="24"/>
                <w:szCs w:val="24"/>
              </w:rPr>
              <w:t xml:space="preserve"> </w:t>
            </w:r>
            <w:proofErr w:type="spellStart"/>
            <w:r w:rsidRPr="00415FBE">
              <w:rPr>
                <w:rFonts w:ascii="Times New Roman" w:hAnsi="Times New Roman"/>
                <w:sz w:val="24"/>
                <w:szCs w:val="24"/>
              </w:rPr>
              <w:t>менеджмента</w:t>
            </w:r>
            <w:proofErr w:type="spellEnd"/>
            <w:r w:rsidRPr="00415FBE">
              <w:rPr>
                <w:rFonts w:ascii="Times New Roman" w:hAnsi="Times New Roman"/>
                <w:sz w:val="24"/>
                <w:szCs w:val="24"/>
              </w:rPr>
              <w:t>.</w:t>
            </w:r>
          </w:p>
        </w:tc>
        <w:tc>
          <w:tcPr>
            <w:tcW w:w="1457" w:type="dxa"/>
            <w:tcBorders>
              <w:top w:val="single" w:sz="4" w:space="0" w:color="auto"/>
              <w:bottom w:val="single" w:sz="4" w:space="0" w:color="auto"/>
            </w:tcBorders>
            <w:shd w:val="clear" w:color="auto" w:fill="DEEAF6"/>
          </w:tcPr>
          <w:p w14:paraId="3C849F4C" w14:textId="266C2A16"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6DFEDDE" w14:textId="1E9757CD"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7B52D86" w14:textId="2F1003BA"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CA03949" w14:textId="146BCF83"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49C2638F" w14:textId="07049F5F"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598EF6FE" w14:textId="77777777" w:rsidTr="0053227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92A02AC" w14:textId="77777777" w:rsidR="00A672F6" w:rsidRPr="00FD2B64" w:rsidRDefault="00A672F6" w:rsidP="00A672F6">
            <w:pPr>
              <w:spacing w:after="40" w:line="200" w:lineRule="exact"/>
              <w:rPr>
                <w:rFonts w:ascii="Times New Roman" w:hAnsi="Times New Roman"/>
                <w:b/>
                <w:bCs/>
                <w:i/>
                <w:iCs/>
                <w:sz w:val="24"/>
                <w:szCs w:val="24"/>
                <w:lang w:val="ru-RU"/>
              </w:rPr>
            </w:pPr>
            <w:proofErr w:type="gramStart"/>
            <w:r w:rsidRPr="00FD2B64">
              <w:rPr>
                <w:rFonts w:ascii="Times New Roman" w:hAnsi="Times New Roman"/>
                <w:b/>
                <w:i/>
                <w:iCs/>
                <w:sz w:val="24"/>
                <w:szCs w:val="24"/>
                <w:lang w:val="ru-RU" w:eastAsia="en-US"/>
              </w:rPr>
              <w:t>8.7.1</w:t>
            </w:r>
            <w:proofErr w:type="gramEnd"/>
            <w:r w:rsidRPr="00FD2B64">
              <w:rPr>
                <w:rFonts w:ascii="Times New Roman" w:hAnsi="Times New Roman"/>
                <w:b/>
                <w:i/>
                <w:iCs/>
                <w:sz w:val="24"/>
                <w:szCs w:val="24"/>
                <w:lang w:val="ru-RU" w:eastAsia="en-US"/>
              </w:rPr>
              <w:t xml:space="preserve"> а</w:t>
            </w:r>
          </w:p>
        </w:tc>
        <w:tc>
          <w:tcPr>
            <w:tcW w:w="5748" w:type="dxa"/>
            <w:gridSpan w:val="3"/>
            <w:tcBorders>
              <w:top w:val="single" w:sz="12" w:space="0" w:color="auto"/>
              <w:bottom w:val="single" w:sz="12" w:space="0" w:color="auto"/>
              <w:right w:val="single" w:sz="4" w:space="0" w:color="auto"/>
            </w:tcBorders>
            <w:shd w:val="clear" w:color="auto" w:fill="auto"/>
          </w:tcPr>
          <w:p w14:paraId="3BB55D2C" w14:textId="77777777" w:rsidR="00A672F6" w:rsidRPr="00FD2B64" w:rsidRDefault="00A672F6" w:rsidP="00A672F6">
            <w:pPr>
              <w:keepNext/>
              <w:keepLines/>
              <w:jc w:val="both"/>
              <w:rPr>
                <w:rFonts w:ascii="Times New Roman" w:hAnsi="Times New Roman"/>
                <w:b/>
                <w:i/>
                <w:iCs/>
                <w:sz w:val="24"/>
                <w:szCs w:val="24"/>
                <w:lang w:val="ru-RU"/>
              </w:rPr>
            </w:pPr>
            <w:r w:rsidRPr="00FD2B64">
              <w:rPr>
                <w:rFonts w:ascii="Times New Roman" w:hAnsi="Times New Roman"/>
                <w:b/>
                <w:i/>
                <w:iCs/>
                <w:sz w:val="24"/>
                <w:szCs w:val="24"/>
                <w:lang w:val="ru-RU"/>
              </w:rPr>
              <w:t>Определение причины несоответствия</w:t>
            </w:r>
          </w:p>
          <w:p w14:paraId="37C42EE9" w14:textId="77777777" w:rsidR="00A672F6" w:rsidRPr="00FD2B64" w:rsidRDefault="00A672F6" w:rsidP="00A672F6">
            <w:pPr>
              <w:keepNext/>
              <w:keepLines/>
              <w:jc w:val="both"/>
              <w:rPr>
                <w:rFonts w:ascii="Times New Roman" w:hAnsi="Times New Roman"/>
                <w:bCs/>
                <w:i/>
                <w:iCs/>
                <w:sz w:val="24"/>
                <w:szCs w:val="24"/>
                <w:lang w:val="ru-RU"/>
              </w:rPr>
            </w:pPr>
            <w:r w:rsidRPr="00FD2B64">
              <w:rPr>
                <w:rFonts w:ascii="Times New Roman" w:hAnsi="Times New Roman"/>
                <w:i/>
                <w:iCs/>
                <w:sz w:val="24"/>
                <w:szCs w:val="24"/>
                <w:lang w:val="ru-RU" w:eastAsia="en-US"/>
              </w:rPr>
              <w:t xml:space="preserve">Лаборатории рекомендуется провести надлежащий анализ первопричин и предпринять корректирующие действия, устраняющие именно первопричины несоответствия. </w:t>
            </w:r>
            <w:r w:rsidRPr="00FD2B64">
              <w:rPr>
                <w:rFonts w:ascii="Times New Roman" w:hAnsi="Times New Roman"/>
                <w:bCs/>
                <w:i/>
                <w:iCs/>
                <w:sz w:val="24"/>
                <w:szCs w:val="24"/>
                <w:lang w:val="ru-RU"/>
              </w:rPr>
              <w:t>Для определения причины несоответствия лаборатория может применять метод «5 почему», мозговой штурм и др.</w:t>
            </w:r>
          </w:p>
        </w:tc>
        <w:tc>
          <w:tcPr>
            <w:tcW w:w="1457" w:type="dxa"/>
            <w:tcBorders>
              <w:top w:val="single" w:sz="4" w:space="0" w:color="auto"/>
              <w:bottom w:val="single" w:sz="4" w:space="0" w:color="auto"/>
            </w:tcBorders>
            <w:shd w:val="clear" w:color="auto" w:fill="DEEAF6"/>
          </w:tcPr>
          <w:p w14:paraId="7C4876E2" w14:textId="3A96A543"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0305BEEE" w14:textId="404ED807"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E7A69A2" w14:textId="2BC2527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9333609" w14:textId="58E29BD6"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CACBB02" w14:textId="08813D35"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685A3C01" w14:textId="77777777" w:rsidTr="0053227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5CA6621C" w14:textId="77777777" w:rsidR="00A672F6" w:rsidRPr="00415FBE" w:rsidRDefault="00A672F6" w:rsidP="00A672F6">
            <w:pPr>
              <w:spacing w:after="40" w:line="200" w:lineRule="exact"/>
              <w:rPr>
                <w:rFonts w:ascii="Times New Roman" w:hAnsi="Times New Roman"/>
                <w:b/>
                <w:sz w:val="24"/>
                <w:szCs w:val="24"/>
                <w:lang w:val="ru-RU"/>
              </w:rPr>
            </w:pPr>
            <w:r w:rsidRPr="00415FBE">
              <w:rPr>
                <w:rFonts w:ascii="Times New Roman" w:hAnsi="Times New Roman"/>
                <w:b/>
                <w:sz w:val="24"/>
                <w:szCs w:val="24"/>
                <w:lang w:val="ru-RU"/>
              </w:rPr>
              <w:t>8.7.2</w:t>
            </w:r>
          </w:p>
        </w:tc>
        <w:tc>
          <w:tcPr>
            <w:tcW w:w="5748" w:type="dxa"/>
            <w:gridSpan w:val="3"/>
            <w:tcBorders>
              <w:top w:val="single" w:sz="12" w:space="0" w:color="auto"/>
              <w:bottom w:val="single" w:sz="12" w:space="0" w:color="auto"/>
              <w:right w:val="single" w:sz="4" w:space="0" w:color="auto"/>
            </w:tcBorders>
            <w:shd w:val="clear" w:color="auto" w:fill="auto"/>
          </w:tcPr>
          <w:p w14:paraId="760EC554" w14:textId="77777777" w:rsidR="00A672F6" w:rsidRPr="00415FBE" w:rsidRDefault="00A672F6" w:rsidP="00A672F6">
            <w:pPr>
              <w:jc w:val="both"/>
              <w:rPr>
                <w:rFonts w:ascii="Times New Roman" w:hAnsi="Times New Roman"/>
                <w:b/>
                <w:bCs/>
                <w:sz w:val="24"/>
                <w:szCs w:val="24"/>
                <w:lang w:val="ru-RU"/>
              </w:rPr>
            </w:pPr>
            <w:r w:rsidRPr="00415FBE">
              <w:rPr>
                <w:rFonts w:ascii="Times New Roman" w:hAnsi="Times New Roman"/>
                <w:b/>
                <w:bCs/>
                <w:sz w:val="24"/>
                <w:szCs w:val="24"/>
                <w:lang w:val="ru-RU"/>
              </w:rPr>
              <w:t>Эффективность корректирующих действий</w:t>
            </w:r>
          </w:p>
          <w:p w14:paraId="2FB51CB4" w14:textId="77777777" w:rsidR="00A672F6" w:rsidRPr="003F503D" w:rsidRDefault="00A672F6" w:rsidP="00A672F6">
            <w:pPr>
              <w:widowControl w:val="0"/>
              <w:autoSpaceDE w:val="0"/>
              <w:autoSpaceDN w:val="0"/>
              <w:spacing w:before="195"/>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Корректирующие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действия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соответствовать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последствиям</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обнаруженных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несоответствий</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должны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смягчать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выявленную</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причину</w:t>
            </w:r>
            <w:proofErr w:type="spellEnd"/>
            <w:r w:rsidRPr="003F503D">
              <w:rPr>
                <w:rFonts w:ascii="Times New Roman" w:eastAsia="Cambria" w:hAnsi="Times New Roman"/>
                <w:color w:val="231F20"/>
                <w:sz w:val="24"/>
                <w:szCs w:val="24"/>
                <w:lang w:eastAsia="en-US"/>
              </w:rPr>
              <w:t>(ы).</w:t>
            </w:r>
          </w:p>
          <w:p w14:paraId="521B0287" w14:textId="77777777" w:rsidR="00A672F6" w:rsidRPr="00415FBE" w:rsidRDefault="00A672F6" w:rsidP="00A672F6">
            <w:pPr>
              <w:jc w:val="both"/>
              <w:rPr>
                <w:rFonts w:ascii="Times New Roman" w:hAnsi="Times New Roman"/>
                <w:b/>
                <w:sz w:val="24"/>
                <w:szCs w:val="24"/>
              </w:rPr>
            </w:pPr>
          </w:p>
        </w:tc>
        <w:tc>
          <w:tcPr>
            <w:tcW w:w="1457" w:type="dxa"/>
            <w:tcBorders>
              <w:top w:val="single" w:sz="4" w:space="0" w:color="auto"/>
              <w:bottom w:val="single" w:sz="4" w:space="0" w:color="auto"/>
            </w:tcBorders>
            <w:shd w:val="clear" w:color="auto" w:fill="DEEAF6"/>
          </w:tcPr>
          <w:p w14:paraId="713CC66A" w14:textId="6115D346"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4394B463" w14:textId="1D57070A"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AD918C0" w14:textId="2EB5BF9C"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5974EF9" w14:textId="0D848743"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8BD7C67" w14:textId="3045C2AC"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49EAEFBB" w14:textId="77777777" w:rsidTr="0053227C">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68BCE23B" w14:textId="77777777" w:rsidR="00A672F6" w:rsidRPr="00415FBE" w:rsidRDefault="00A672F6" w:rsidP="00A672F6">
            <w:pPr>
              <w:spacing w:after="40" w:line="200" w:lineRule="exact"/>
              <w:rPr>
                <w:rFonts w:ascii="Times New Roman" w:hAnsi="Times New Roman"/>
                <w:b/>
                <w:bCs/>
                <w:sz w:val="24"/>
                <w:szCs w:val="24"/>
                <w:lang w:val="ru-RU"/>
              </w:rPr>
            </w:pPr>
            <w:r w:rsidRPr="00415FBE">
              <w:rPr>
                <w:rFonts w:ascii="Times New Roman" w:hAnsi="Times New Roman"/>
                <w:b/>
                <w:bCs/>
                <w:sz w:val="24"/>
                <w:szCs w:val="24"/>
                <w:lang w:val="ru-RU"/>
              </w:rPr>
              <w:t>8.7.3</w:t>
            </w:r>
          </w:p>
        </w:tc>
        <w:tc>
          <w:tcPr>
            <w:tcW w:w="5748" w:type="dxa"/>
            <w:gridSpan w:val="3"/>
            <w:tcBorders>
              <w:top w:val="single" w:sz="12" w:space="0" w:color="auto"/>
              <w:bottom w:val="single" w:sz="12" w:space="0" w:color="auto"/>
              <w:right w:val="single" w:sz="4" w:space="0" w:color="auto"/>
            </w:tcBorders>
            <w:shd w:val="clear" w:color="auto" w:fill="auto"/>
          </w:tcPr>
          <w:p w14:paraId="313FD28B" w14:textId="77777777" w:rsidR="00A672F6" w:rsidRPr="00415FBE" w:rsidRDefault="00A672F6" w:rsidP="00A672F6">
            <w:pPr>
              <w:tabs>
                <w:tab w:val="left" w:pos="651"/>
              </w:tabs>
              <w:jc w:val="both"/>
              <w:rPr>
                <w:rFonts w:ascii="Times New Roman" w:hAnsi="Times New Roman"/>
                <w:b/>
                <w:bCs/>
                <w:sz w:val="24"/>
                <w:szCs w:val="24"/>
                <w:lang w:val="ru-RU"/>
              </w:rPr>
            </w:pPr>
            <w:r w:rsidRPr="00415FBE">
              <w:rPr>
                <w:rFonts w:ascii="Times New Roman" w:hAnsi="Times New Roman"/>
                <w:b/>
                <w:bCs/>
                <w:sz w:val="24"/>
                <w:szCs w:val="24"/>
                <w:lang w:val="ru-RU"/>
              </w:rPr>
              <w:t>Записи о несоответствиях и корректирующих действиях</w:t>
            </w:r>
          </w:p>
          <w:p w14:paraId="787CE18E" w14:textId="77777777" w:rsidR="00A672F6" w:rsidRPr="003F503D" w:rsidRDefault="00A672F6" w:rsidP="00A672F6">
            <w:pPr>
              <w:widowControl w:val="0"/>
              <w:autoSpaceDE w:val="0"/>
              <w:autoSpaceDN w:val="0"/>
              <w:spacing w:before="182"/>
              <w:jc w:val="both"/>
              <w:rPr>
                <w:rFonts w:ascii="Times New Roman" w:eastAsia="Cambria" w:hAnsi="Times New Roman"/>
                <w:color w:val="231F20"/>
                <w:sz w:val="24"/>
                <w:szCs w:val="24"/>
                <w:lang w:eastAsia="en-US"/>
              </w:rPr>
            </w:pPr>
            <w:proofErr w:type="spellStart"/>
            <w:r w:rsidRPr="003F503D">
              <w:rPr>
                <w:rFonts w:ascii="Times New Roman" w:eastAsia="Cambria" w:hAnsi="Times New Roman"/>
                <w:color w:val="231F20"/>
                <w:sz w:val="24"/>
                <w:szCs w:val="24"/>
                <w:lang w:eastAsia="en-US"/>
              </w:rPr>
              <w:t>Лаборатория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сохранять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записи</w:t>
            </w:r>
            <w:proofErr w:type="spellEnd"/>
            <w:r w:rsidRPr="003F503D">
              <w:rPr>
                <w:rFonts w:ascii="Times New Roman" w:eastAsia="Cambria" w:hAnsi="Times New Roman"/>
                <w:color w:val="231F20"/>
                <w:sz w:val="24"/>
                <w:szCs w:val="24"/>
                <w:lang w:eastAsia="en-US"/>
              </w:rPr>
              <w:t xml:space="preserve"> в </w:t>
            </w:r>
            <w:proofErr w:type="spellStart"/>
            <w:r w:rsidRPr="003F503D">
              <w:rPr>
                <w:rFonts w:ascii="Times New Roman" w:eastAsia="Cambria" w:hAnsi="Times New Roman"/>
                <w:color w:val="231F20"/>
                <w:sz w:val="24"/>
                <w:szCs w:val="24"/>
                <w:lang w:eastAsia="en-US"/>
              </w:rPr>
              <w:t>качестве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свидетельств</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следующего</w:t>
            </w:r>
            <w:proofErr w:type="spellEnd"/>
            <w:r w:rsidRPr="003F503D">
              <w:rPr>
                <w:rFonts w:ascii="Times New Roman" w:eastAsia="Cambria" w:hAnsi="Times New Roman"/>
                <w:color w:val="231F20"/>
                <w:sz w:val="24"/>
                <w:szCs w:val="24"/>
                <w:lang w:eastAsia="en-US"/>
              </w:rPr>
              <w:t>:</w:t>
            </w:r>
          </w:p>
          <w:p w14:paraId="69E5F43A" w14:textId="77777777" w:rsidR="00A672F6" w:rsidRPr="003F503D" w:rsidRDefault="00A672F6" w:rsidP="00A672F6">
            <w:pPr>
              <w:widowControl w:val="0"/>
              <w:numPr>
                <w:ilvl w:val="0"/>
                <w:numId w:val="75"/>
              </w:numPr>
              <w:tabs>
                <w:tab w:val="left" w:pos="851"/>
              </w:tabs>
              <w:autoSpaceDE w:val="0"/>
              <w:autoSpaceDN w:val="0"/>
              <w:spacing w:before="169" w:after="0"/>
              <w:ind w:left="426"/>
              <w:jc w:val="both"/>
              <w:rPr>
                <w:rFonts w:ascii="Times New Roman" w:eastAsia="Cambria" w:hAnsi="Times New Roman"/>
                <w:color w:val="231F20"/>
                <w:sz w:val="24"/>
                <w:szCs w:val="24"/>
                <w:lang w:eastAsia="en-US"/>
              </w:rPr>
            </w:pPr>
            <w:proofErr w:type="spellStart"/>
            <w:r>
              <w:rPr>
                <w:rFonts w:ascii="Times New Roman" w:eastAsia="Cambria" w:hAnsi="Times New Roman"/>
                <w:color w:val="231F20"/>
                <w:sz w:val="24"/>
                <w:szCs w:val="24"/>
                <w:lang w:eastAsia="en-US"/>
              </w:rPr>
              <w:t>сущности</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несоответствий</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причин</w:t>
            </w:r>
            <w:proofErr w:type="spellEnd"/>
            <w:r w:rsidRPr="003F503D">
              <w:rPr>
                <w:rFonts w:ascii="Times New Roman" w:eastAsia="Cambria" w:hAnsi="Times New Roman"/>
                <w:color w:val="231F20"/>
                <w:sz w:val="24"/>
                <w:szCs w:val="24"/>
                <w:lang w:eastAsia="en-US"/>
              </w:rPr>
              <w:t xml:space="preserve">(ы) и </w:t>
            </w:r>
            <w:proofErr w:type="spellStart"/>
            <w:r w:rsidRPr="003F503D">
              <w:rPr>
                <w:rFonts w:ascii="Times New Roman" w:eastAsia="Cambria" w:hAnsi="Times New Roman"/>
                <w:color w:val="231F20"/>
                <w:sz w:val="24"/>
                <w:szCs w:val="24"/>
                <w:lang w:eastAsia="en-US"/>
              </w:rPr>
              <w:t>любых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предпринятых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последующих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действий</w:t>
            </w:r>
            <w:proofErr w:type="spellEnd"/>
            <w:r w:rsidRPr="003F503D">
              <w:rPr>
                <w:rFonts w:ascii="Times New Roman" w:eastAsia="Cambria" w:hAnsi="Times New Roman"/>
                <w:color w:val="231F20"/>
                <w:sz w:val="24"/>
                <w:szCs w:val="24"/>
                <w:lang w:eastAsia="en-US"/>
              </w:rPr>
              <w:t>, и</w:t>
            </w:r>
          </w:p>
          <w:p w14:paraId="35D747C9" w14:textId="77777777" w:rsidR="00A672F6" w:rsidRPr="003F503D" w:rsidRDefault="00A672F6" w:rsidP="00A672F6">
            <w:pPr>
              <w:widowControl w:val="0"/>
              <w:numPr>
                <w:ilvl w:val="0"/>
                <w:numId w:val="75"/>
              </w:numPr>
              <w:tabs>
                <w:tab w:val="left" w:pos="851"/>
              </w:tabs>
              <w:autoSpaceDE w:val="0"/>
              <w:autoSpaceDN w:val="0"/>
              <w:spacing w:before="168" w:after="0"/>
              <w:ind w:left="426"/>
              <w:jc w:val="both"/>
              <w:rPr>
                <w:rFonts w:ascii="Times New Roman" w:eastAsia="Cambria" w:hAnsi="Times New Roman"/>
                <w:color w:val="231F20"/>
                <w:sz w:val="24"/>
                <w:szCs w:val="24"/>
                <w:lang w:eastAsia="en-US"/>
              </w:rPr>
            </w:pPr>
            <w:proofErr w:type="spellStart"/>
            <w:r w:rsidRPr="003F503D">
              <w:rPr>
                <w:rFonts w:ascii="Times New Roman" w:eastAsia="Cambria" w:hAnsi="Times New Roman"/>
                <w:color w:val="231F20"/>
                <w:sz w:val="24"/>
                <w:szCs w:val="24"/>
                <w:lang w:eastAsia="en-US"/>
              </w:rPr>
              <w:t>оценки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эффективности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любого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корректирующего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действия</w:t>
            </w:r>
            <w:proofErr w:type="spellEnd"/>
            <w:r w:rsidRPr="003F503D">
              <w:rPr>
                <w:rFonts w:ascii="Times New Roman" w:eastAsia="Cambria" w:hAnsi="Times New Roman"/>
                <w:color w:val="231F20"/>
                <w:sz w:val="24"/>
                <w:szCs w:val="24"/>
                <w:lang w:eastAsia="en-US"/>
              </w:rPr>
              <w:t>.</w:t>
            </w:r>
          </w:p>
          <w:p w14:paraId="1EE9C762" w14:textId="77777777" w:rsidR="00A672F6" w:rsidRPr="00415FBE" w:rsidRDefault="00A672F6" w:rsidP="00A672F6">
            <w:pPr>
              <w:tabs>
                <w:tab w:val="left" w:pos="651"/>
              </w:tabs>
              <w:jc w:val="both"/>
              <w:rPr>
                <w:rFonts w:ascii="Times New Roman" w:hAnsi="Times New Roman"/>
                <w:b/>
                <w:bCs/>
                <w:sz w:val="24"/>
                <w:szCs w:val="24"/>
              </w:rPr>
            </w:pPr>
          </w:p>
        </w:tc>
        <w:tc>
          <w:tcPr>
            <w:tcW w:w="1457" w:type="dxa"/>
            <w:tcBorders>
              <w:top w:val="single" w:sz="4" w:space="0" w:color="auto"/>
              <w:bottom w:val="single" w:sz="4" w:space="0" w:color="auto"/>
            </w:tcBorders>
            <w:shd w:val="clear" w:color="auto" w:fill="DEEAF6"/>
          </w:tcPr>
          <w:p w14:paraId="0992BA85" w14:textId="7F4A1633"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D0A3178" w14:textId="58429AF0"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B18A86D" w14:textId="0E3EBF22"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C0243A7" w14:textId="18373BF1"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6DEA206D" w14:textId="1A03560F"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bl>
    <w:p w14:paraId="54FBB5C5" w14:textId="77777777" w:rsidR="00A37540" w:rsidRDefault="00A37540" w:rsidP="009F128C">
      <w:pPr>
        <w:rPr>
          <w:lang w:val="ru-RU" w:eastAsia="en-US"/>
        </w:rPr>
      </w:pPr>
    </w:p>
    <w:tbl>
      <w:tblPr>
        <w:tblW w:w="16161"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36"/>
        <w:gridCol w:w="3726"/>
        <w:gridCol w:w="1986"/>
        <w:gridCol w:w="1457"/>
        <w:gridCol w:w="669"/>
        <w:gridCol w:w="709"/>
        <w:gridCol w:w="567"/>
        <w:gridCol w:w="6237"/>
      </w:tblGrid>
      <w:tr w:rsidR="004E4FF7" w:rsidRPr="00526776" w14:paraId="2E8A0ABC" w14:textId="77777777" w:rsidTr="00A672F6">
        <w:trPr>
          <w:trHeight w:val="459"/>
        </w:trPr>
        <w:tc>
          <w:tcPr>
            <w:tcW w:w="810" w:type="dxa"/>
            <w:gridSpan w:val="2"/>
            <w:vMerge w:val="restart"/>
            <w:tcBorders>
              <w:top w:val="single" w:sz="12" w:space="0" w:color="auto"/>
            </w:tcBorders>
            <w:shd w:val="clear" w:color="auto" w:fill="CCCCCC"/>
          </w:tcPr>
          <w:p w14:paraId="5779226D" w14:textId="77777777" w:rsidR="004E4FF7" w:rsidRPr="00526776" w:rsidRDefault="004E4FF7" w:rsidP="00EF6A05">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5D2AA3F6" w14:textId="77777777" w:rsidR="004E4FF7" w:rsidRPr="00526776" w:rsidRDefault="004E4FF7" w:rsidP="00EF6A05">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47E0F194" w14:textId="77777777" w:rsidR="004E4FF7" w:rsidRPr="00526776" w:rsidRDefault="004E4FF7" w:rsidP="00EF6A05">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1BA0931C" w14:textId="77777777" w:rsidR="004E4FF7" w:rsidRPr="00526776" w:rsidRDefault="004E4FF7" w:rsidP="00EF6A05">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5DC463C2" w14:textId="4AC96DC9" w:rsidR="004E4FF7" w:rsidRPr="00526776" w:rsidRDefault="004E4FF7" w:rsidP="00A672F6">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672F6">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5233F6A5" w14:textId="2C858FD6" w:rsidR="004E4FF7" w:rsidRPr="00526776" w:rsidRDefault="004E4FF7" w:rsidP="00EF6A05">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12147784" w14:textId="77777777" w:rsidTr="00783691">
        <w:tc>
          <w:tcPr>
            <w:tcW w:w="810" w:type="dxa"/>
            <w:gridSpan w:val="2"/>
            <w:vMerge/>
            <w:tcBorders>
              <w:bottom w:val="single" w:sz="12" w:space="0" w:color="auto"/>
            </w:tcBorders>
            <w:shd w:val="clear" w:color="auto" w:fill="CCCCCC"/>
          </w:tcPr>
          <w:p w14:paraId="00CA8C44"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7573C87E"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75DF8807"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1B725C79"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0D523F0A" w14:textId="3D91A410"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27491523" w14:textId="6C66401D"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39BCA387" w14:textId="5AF1F4B8"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14DA3448" w14:textId="10146311" w:rsidR="006B2227" w:rsidRPr="00526776" w:rsidRDefault="006B2227" w:rsidP="006B2227">
            <w:pPr>
              <w:pStyle w:val="3"/>
            </w:pPr>
            <w:r>
              <w:rPr>
                <w:color w:val="0000CC"/>
                <w:sz w:val="22"/>
                <w:szCs w:val="22"/>
              </w:rPr>
              <w:t>Комментарии</w:t>
            </w:r>
          </w:p>
        </w:tc>
      </w:tr>
      <w:tr w:rsidR="004E4FF7" w:rsidRPr="00526776" w14:paraId="5BD14879" w14:textId="77777777" w:rsidTr="00EF6A05">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3639AFC3" w14:textId="77777777" w:rsidR="004E4FF7" w:rsidRPr="00415FBE" w:rsidRDefault="004E4FF7" w:rsidP="00EF6A05">
            <w:pPr>
              <w:shd w:val="clear" w:color="auto" w:fill="FFFFFF"/>
              <w:spacing w:before="0" w:after="0"/>
              <w:jc w:val="center"/>
              <w:textAlignment w:val="baseline"/>
              <w:outlineLvl w:val="2"/>
              <w:rPr>
                <w:rFonts w:ascii="Times New Roman" w:hAnsi="Times New Roman"/>
                <w:b/>
                <w:sz w:val="24"/>
                <w:szCs w:val="24"/>
                <w:lang w:val="ru-RU" w:eastAsia="en-US"/>
              </w:rPr>
            </w:pPr>
            <w:proofErr w:type="gramStart"/>
            <w:r w:rsidRPr="00415FBE">
              <w:rPr>
                <w:rFonts w:ascii="Times New Roman" w:hAnsi="Times New Roman"/>
                <w:b/>
                <w:sz w:val="24"/>
                <w:szCs w:val="24"/>
              </w:rPr>
              <w:t xml:space="preserve">8.8  </w:t>
            </w:r>
            <w:r w:rsidRPr="00415FBE">
              <w:rPr>
                <w:rFonts w:ascii="Times New Roman" w:hAnsi="Times New Roman"/>
                <w:b/>
                <w:sz w:val="24"/>
                <w:szCs w:val="24"/>
              </w:rPr>
              <w:tab/>
            </w:r>
            <w:proofErr w:type="spellStart"/>
            <w:proofErr w:type="gramEnd"/>
            <w:r w:rsidRPr="00415FBE">
              <w:rPr>
                <w:rFonts w:ascii="Times New Roman" w:hAnsi="Times New Roman"/>
                <w:b/>
                <w:sz w:val="24"/>
                <w:szCs w:val="24"/>
              </w:rPr>
              <w:t>Оценивания</w:t>
            </w:r>
            <w:proofErr w:type="spellEnd"/>
          </w:p>
        </w:tc>
        <w:tc>
          <w:tcPr>
            <w:tcW w:w="1986" w:type="dxa"/>
            <w:tcBorders>
              <w:top w:val="single" w:sz="12" w:space="0" w:color="auto"/>
              <w:bottom w:val="single" w:sz="12" w:space="0" w:color="auto"/>
              <w:right w:val="single" w:sz="4" w:space="0" w:color="auto"/>
            </w:tcBorders>
            <w:shd w:val="clear" w:color="auto" w:fill="auto"/>
          </w:tcPr>
          <w:p w14:paraId="5E189724" w14:textId="77777777" w:rsidR="004E4FF7" w:rsidRPr="001C76D4" w:rsidRDefault="004E4FF7" w:rsidP="00EF6A05">
            <w:pPr>
              <w:keepNext/>
              <w:keepLines/>
              <w:spacing w:after="40" w:line="200" w:lineRule="exact"/>
              <w:rPr>
                <w:rFonts w:ascii="Times New Roman" w:hAnsi="Times New Roman"/>
                <w:sz w:val="24"/>
                <w:szCs w:val="24"/>
                <w:lang w:val="ru-RU"/>
              </w:rPr>
            </w:pPr>
            <w:r w:rsidRPr="001C76D4">
              <w:rPr>
                <w:rFonts w:ascii="Times New Roman" w:hAnsi="Times New Roman"/>
                <w:sz w:val="24"/>
                <w:szCs w:val="24"/>
                <w:lang w:val="ru-RU"/>
              </w:rPr>
              <w:t>ВО/СВО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706B2EF8" w14:textId="77777777" w:rsidR="004E4FF7" w:rsidRPr="00526776" w:rsidRDefault="004E4FF7" w:rsidP="00EF6A05">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5AF5D9B3" w14:textId="77777777" w:rsidR="004E4FF7" w:rsidRPr="00526776" w:rsidRDefault="004E4FF7" w:rsidP="00EF6A05">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24ADA0BD" w14:textId="77777777" w:rsidR="004E4FF7" w:rsidRPr="00526776" w:rsidRDefault="004E4FF7" w:rsidP="00EF6A05">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33FC3E0A" w14:textId="77777777" w:rsidR="004E4FF7" w:rsidRPr="00526776" w:rsidRDefault="004E4FF7" w:rsidP="00EF6A05">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6EE4D521" w14:textId="77777777" w:rsidR="004E4FF7" w:rsidRPr="00526776" w:rsidRDefault="004E4FF7" w:rsidP="00EF6A05">
            <w:pPr>
              <w:keepNext/>
              <w:keepLines/>
              <w:spacing w:after="40" w:line="200" w:lineRule="exact"/>
              <w:jc w:val="center"/>
              <w:rPr>
                <w:rFonts w:ascii="Times New Roman" w:hAnsi="Times New Roman"/>
                <w:iCs/>
                <w:sz w:val="24"/>
                <w:szCs w:val="24"/>
                <w:lang w:val="en-GB"/>
              </w:rPr>
            </w:pPr>
          </w:p>
        </w:tc>
      </w:tr>
      <w:tr w:rsidR="00A672F6" w:rsidRPr="00F22DB9" w14:paraId="25CCD39F" w14:textId="77777777" w:rsidTr="00980528">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6D642F8" w14:textId="77777777" w:rsidR="00A672F6" w:rsidRPr="00234282" w:rsidRDefault="00A672F6" w:rsidP="00A672F6">
            <w:pPr>
              <w:spacing w:after="40" w:line="200" w:lineRule="exact"/>
              <w:rPr>
                <w:rFonts w:ascii="Times New Roman" w:hAnsi="Times New Roman"/>
                <w:b/>
                <w:bCs/>
                <w:sz w:val="24"/>
                <w:szCs w:val="24"/>
              </w:rPr>
            </w:pPr>
            <w:r w:rsidRPr="00234282">
              <w:rPr>
                <w:rFonts w:ascii="Times New Roman" w:hAnsi="Times New Roman"/>
                <w:b/>
                <w:bCs/>
                <w:sz w:val="24"/>
                <w:szCs w:val="24"/>
              </w:rPr>
              <w:t>8.8.1</w:t>
            </w:r>
          </w:p>
        </w:tc>
        <w:tc>
          <w:tcPr>
            <w:tcW w:w="5748" w:type="dxa"/>
            <w:gridSpan w:val="3"/>
            <w:tcBorders>
              <w:top w:val="single" w:sz="12" w:space="0" w:color="auto"/>
              <w:bottom w:val="single" w:sz="12" w:space="0" w:color="auto"/>
              <w:right w:val="single" w:sz="4" w:space="0" w:color="auto"/>
            </w:tcBorders>
            <w:shd w:val="clear" w:color="auto" w:fill="auto"/>
          </w:tcPr>
          <w:p w14:paraId="64D3E4FB" w14:textId="77777777" w:rsidR="00A672F6" w:rsidRPr="00234282" w:rsidRDefault="00A672F6" w:rsidP="00A672F6">
            <w:pPr>
              <w:jc w:val="both"/>
              <w:rPr>
                <w:rFonts w:ascii="Times New Roman" w:hAnsi="Times New Roman"/>
                <w:b/>
                <w:bCs/>
                <w:sz w:val="24"/>
                <w:szCs w:val="24"/>
              </w:rPr>
            </w:pPr>
            <w:proofErr w:type="spellStart"/>
            <w:r w:rsidRPr="00234282">
              <w:rPr>
                <w:rFonts w:ascii="Times New Roman" w:hAnsi="Times New Roman"/>
                <w:b/>
                <w:bCs/>
                <w:sz w:val="24"/>
                <w:szCs w:val="24"/>
              </w:rPr>
              <w:t>Общие</w:t>
            </w:r>
            <w:proofErr w:type="spellEnd"/>
            <w:r w:rsidRPr="00234282">
              <w:rPr>
                <w:rFonts w:ascii="Times New Roman" w:hAnsi="Times New Roman"/>
                <w:b/>
                <w:bCs/>
                <w:sz w:val="24"/>
                <w:szCs w:val="24"/>
              </w:rPr>
              <w:t xml:space="preserve"> </w:t>
            </w:r>
            <w:proofErr w:type="spellStart"/>
            <w:r w:rsidRPr="00234282">
              <w:rPr>
                <w:rFonts w:ascii="Times New Roman" w:hAnsi="Times New Roman"/>
                <w:b/>
                <w:bCs/>
                <w:sz w:val="24"/>
                <w:szCs w:val="24"/>
              </w:rPr>
              <w:t>положения</w:t>
            </w:r>
            <w:proofErr w:type="spellEnd"/>
          </w:p>
          <w:p w14:paraId="30045690" w14:textId="77777777" w:rsidR="00A672F6" w:rsidRPr="00234282" w:rsidRDefault="00A672F6" w:rsidP="00A672F6">
            <w:pPr>
              <w:widowControl w:val="0"/>
              <w:autoSpaceDE w:val="0"/>
              <w:autoSpaceDN w:val="0"/>
              <w:spacing w:before="195"/>
              <w:jc w:val="both"/>
              <w:rPr>
                <w:rFonts w:ascii="Times New Roman" w:hAnsi="Times New Roman"/>
                <w:b/>
                <w:bCs/>
                <w:sz w:val="24"/>
                <w:szCs w:val="24"/>
              </w:rPr>
            </w:pPr>
            <w:proofErr w:type="spellStart"/>
            <w:r w:rsidRPr="003F503D">
              <w:rPr>
                <w:rFonts w:ascii="Times New Roman" w:eastAsia="Cambria" w:hAnsi="Times New Roman"/>
                <w:sz w:val="24"/>
                <w:szCs w:val="24"/>
                <w:lang w:eastAsia="en-US"/>
              </w:rPr>
              <w:t>Лаборатория</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должна</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проводить</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оценки</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через</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запланированные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интервалы</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для</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демонстрации</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того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что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управление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поддержка</w:t>
            </w:r>
            <w:proofErr w:type="spellEnd"/>
            <w:r w:rsidRPr="003F503D">
              <w:rPr>
                <w:rFonts w:ascii="Times New Roman" w:eastAsia="Cambria" w:hAnsi="Times New Roman"/>
                <w:sz w:val="24"/>
                <w:szCs w:val="24"/>
                <w:lang w:eastAsia="en-US"/>
              </w:rPr>
              <w:t xml:space="preserve"> и </w:t>
            </w:r>
            <w:proofErr w:type="spellStart"/>
            <w:r w:rsidRPr="003F503D">
              <w:rPr>
                <w:rFonts w:ascii="Times New Roman" w:eastAsia="Cambria" w:hAnsi="Times New Roman"/>
                <w:sz w:val="24"/>
                <w:szCs w:val="24"/>
                <w:lang w:eastAsia="en-US"/>
              </w:rPr>
              <w:t>преаналитические</w:t>
            </w:r>
            <w:proofErr w:type="spellEnd"/>
            <w:r w:rsidRPr="003F503D">
              <w:rPr>
                <w:rFonts w:ascii="Times New Roman" w:eastAsia="Cambria" w:hAnsi="Times New Roman"/>
                <w:sz w:val="24"/>
                <w:szCs w:val="24"/>
                <w:lang w:eastAsia="en-US"/>
              </w:rPr>
              <w:t xml:space="preserve">, </w:t>
            </w:r>
            <w:proofErr w:type="spellStart"/>
            <w:proofErr w:type="gramStart"/>
            <w:r w:rsidRPr="003F503D">
              <w:rPr>
                <w:rFonts w:ascii="Times New Roman" w:eastAsia="Cambria" w:hAnsi="Times New Roman"/>
                <w:sz w:val="24"/>
                <w:szCs w:val="24"/>
                <w:lang w:eastAsia="en-US"/>
              </w:rPr>
              <w:t>аналитические</w:t>
            </w:r>
            <w:proofErr w:type="spellEnd"/>
            <w:r w:rsidRPr="003F503D">
              <w:rPr>
                <w:rFonts w:ascii="Times New Roman" w:eastAsia="Cambria" w:hAnsi="Times New Roman"/>
                <w:sz w:val="24"/>
                <w:szCs w:val="24"/>
                <w:lang w:eastAsia="en-US"/>
              </w:rPr>
              <w:t xml:space="preserve">  и</w:t>
            </w:r>
            <w:proofErr w:type="gram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постаналитические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процессы</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соответствуют</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потребностям</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пациентов</w:t>
            </w:r>
            <w:proofErr w:type="spellEnd"/>
            <w:r w:rsidRPr="003F503D">
              <w:rPr>
                <w:rFonts w:ascii="Times New Roman" w:eastAsia="Cambria" w:hAnsi="Times New Roman"/>
                <w:sz w:val="24"/>
                <w:szCs w:val="24"/>
                <w:lang w:eastAsia="en-US"/>
              </w:rPr>
              <w:t xml:space="preserve"> и </w:t>
            </w:r>
            <w:proofErr w:type="spellStart"/>
            <w:r w:rsidRPr="003F503D">
              <w:rPr>
                <w:rFonts w:ascii="Times New Roman" w:eastAsia="Cambria" w:hAnsi="Times New Roman"/>
                <w:sz w:val="24"/>
                <w:szCs w:val="24"/>
                <w:lang w:eastAsia="en-US"/>
              </w:rPr>
              <w:t>требованиям</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пользователей</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лаборатории</w:t>
            </w:r>
            <w:proofErr w:type="spellEnd"/>
            <w:r w:rsidRPr="003F503D">
              <w:rPr>
                <w:rFonts w:ascii="Times New Roman" w:eastAsia="Cambria" w:hAnsi="Times New Roman"/>
                <w:sz w:val="24"/>
                <w:szCs w:val="24"/>
                <w:lang w:eastAsia="en-US"/>
              </w:rPr>
              <w:t xml:space="preserve">, а </w:t>
            </w:r>
            <w:proofErr w:type="spellStart"/>
            <w:r w:rsidRPr="003F503D">
              <w:rPr>
                <w:rFonts w:ascii="Times New Roman" w:eastAsia="Cambria" w:hAnsi="Times New Roman"/>
                <w:sz w:val="24"/>
                <w:szCs w:val="24"/>
                <w:lang w:eastAsia="en-US"/>
              </w:rPr>
              <w:t>также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чтобы</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обеспечить</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соответствие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требованиям</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настоящего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стандарта</w:t>
            </w:r>
            <w:proofErr w:type="spellEnd"/>
            <w:r w:rsidRPr="003F503D">
              <w:rPr>
                <w:rFonts w:ascii="Times New Roman" w:eastAsia="Cambria" w:hAnsi="Times New Roman"/>
                <w:sz w:val="24"/>
                <w:szCs w:val="24"/>
                <w:lang w:eastAsia="en-US"/>
              </w:rPr>
              <w:t>.</w:t>
            </w:r>
          </w:p>
        </w:tc>
        <w:tc>
          <w:tcPr>
            <w:tcW w:w="1457" w:type="dxa"/>
            <w:tcBorders>
              <w:top w:val="single" w:sz="4" w:space="0" w:color="auto"/>
              <w:bottom w:val="single" w:sz="4" w:space="0" w:color="auto"/>
            </w:tcBorders>
            <w:shd w:val="clear" w:color="auto" w:fill="DEEAF6"/>
          </w:tcPr>
          <w:p w14:paraId="3179A2F0" w14:textId="0613FECB"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226C95C0" w14:textId="4822770E"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AB9A1F2" w14:textId="6D3E2E99"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E86876B" w14:textId="058E8D9C"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A061128" w14:textId="48DB4E0C"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45A50077" w14:textId="77777777" w:rsidTr="00980528">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DDF350E" w14:textId="77777777" w:rsidR="00A672F6" w:rsidRPr="00234282" w:rsidRDefault="00A672F6" w:rsidP="00A672F6">
            <w:pPr>
              <w:spacing w:after="40" w:line="200" w:lineRule="exact"/>
              <w:rPr>
                <w:rFonts w:ascii="Times New Roman" w:hAnsi="Times New Roman"/>
                <w:sz w:val="24"/>
                <w:szCs w:val="24"/>
              </w:rPr>
            </w:pPr>
            <w:r w:rsidRPr="00234282">
              <w:rPr>
                <w:rFonts w:ascii="Times New Roman" w:hAnsi="Times New Roman"/>
                <w:b/>
                <w:bCs/>
                <w:sz w:val="24"/>
                <w:szCs w:val="24"/>
              </w:rPr>
              <w:t>8.8.2</w:t>
            </w:r>
          </w:p>
        </w:tc>
        <w:tc>
          <w:tcPr>
            <w:tcW w:w="5748" w:type="dxa"/>
            <w:gridSpan w:val="3"/>
            <w:tcBorders>
              <w:top w:val="single" w:sz="12" w:space="0" w:color="auto"/>
              <w:bottom w:val="single" w:sz="12" w:space="0" w:color="auto"/>
              <w:right w:val="single" w:sz="4" w:space="0" w:color="auto"/>
            </w:tcBorders>
            <w:shd w:val="clear" w:color="auto" w:fill="auto"/>
          </w:tcPr>
          <w:p w14:paraId="37034010" w14:textId="77777777" w:rsidR="00A672F6" w:rsidRPr="00234282" w:rsidRDefault="00A672F6" w:rsidP="00A672F6">
            <w:pPr>
              <w:jc w:val="both"/>
              <w:rPr>
                <w:rFonts w:ascii="Times New Roman" w:hAnsi="Times New Roman"/>
                <w:b/>
                <w:bCs/>
                <w:sz w:val="24"/>
                <w:szCs w:val="24"/>
              </w:rPr>
            </w:pPr>
            <w:proofErr w:type="spellStart"/>
            <w:r w:rsidRPr="00234282">
              <w:rPr>
                <w:rFonts w:ascii="Times New Roman" w:hAnsi="Times New Roman"/>
                <w:b/>
                <w:bCs/>
                <w:sz w:val="24"/>
                <w:szCs w:val="24"/>
              </w:rPr>
              <w:t>Индикаторы</w:t>
            </w:r>
            <w:proofErr w:type="spellEnd"/>
            <w:r w:rsidRPr="00234282">
              <w:rPr>
                <w:rFonts w:ascii="Times New Roman" w:hAnsi="Times New Roman"/>
                <w:b/>
                <w:bCs/>
                <w:sz w:val="24"/>
                <w:szCs w:val="24"/>
              </w:rPr>
              <w:t xml:space="preserve"> </w:t>
            </w:r>
            <w:proofErr w:type="spellStart"/>
            <w:r w:rsidRPr="00234282">
              <w:rPr>
                <w:rFonts w:ascii="Times New Roman" w:hAnsi="Times New Roman"/>
                <w:b/>
                <w:bCs/>
                <w:sz w:val="24"/>
                <w:szCs w:val="24"/>
              </w:rPr>
              <w:t>качества</w:t>
            </w:r>
            <w:proofErr w:type="spellEnd"/>
          </w:p>
          <w:p w14:paraId="12BD87D2" w14:textId="77777777" w:rsidR="00A672F6" w:rsidRPr="00234282" w:rsidRDefault="00A672F6" w:rsidP="00A672F6">
            <w:pPr>
              <w:widowControl w:val="0"/>
              <w:autoSpaceDE w:val="0"/>
              <w:autoSpaceDN w:val="0"/>
              <w:spacing w:before="195"/>
              <w:ind w:right="38"/>
              <w:jc w:val="both"/>
              <w:rPr>
                <w:rFonts w:ascii="Times New Roman" w:hAnsi="Times New Roman"/>
                <w:sz w:val="24"/>
                <w:szCs w:val="24"/>
              </w:rPr>
            </w:pPr>
            <w:proofErr w:type="spellStart"/>
            <w:r w:rsidRPr="003F503D">
              <w:rPr>
                <w:rFonts w:ascii="Times New Roman" w:eastAsia="Cambria" w:hAnsi="Times New Roman"/>
                <w:color w:val="231F20"/>
                <w:sz w:val="24"/>
                <w:szCs w:val="24"/>
                <w:lang w:eastAsia="en-US"/>
              </w:rPr>
              <w:t>Процесс</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мониторинга</w:t>
            </w:r>
            <w:proofErr w:type="spellEnd"/>
            <w:r w:rsidRPr="003F503D">
              <w:rPr>
                <w:rFonts w:ascii="Times New Roman" w:eastAsia="Cambria" w:hAnsi="Times New Roman"/>
                <w:color w:val="231F20"/>
                <w:sz w:val="24"/>
                <w:szCs w:val="24"/>
                <w:lang w:eastAsia="en-US"/>
              </w:rPr>
              <w:t xml:space="preserve"> </w:t>
            </w:r>
            <w:r w:rsidRPr="003F503D">
              <w:rPr>
                <w:rFonts w:ascii="Times New Roman" w:eastAsia="Cambria" w:hAnsi="Times New Roman"/>
                <w:color w:val="231F20"/>
                <w:sz w:val="24"/>
                <w:szCs w:val="24"/>
                <w:lang w:val="ky-KG" w:eastAsia="en-US"/>
              </w:rPr>
              <w:t>индикаторов</w:t>
            </w:r>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качества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см</w:t>
            </w:r>
            <w:proofErr w:type="spellEnd"/>
            <w:r w:rsidRPr="003F503D">
              <w:rPr>
                <w:rFonts w:ascii="Times New Roman" w:eastAsia="Cambria" w:hAnsi="Times New Roman"/>
                <w:color w:val="231F20"/>
                <w:sz w:val="24"/>
                <w:szCs w:val="24"/>
                <w:lang w:eastAsia="en-US"/>
              </w:rPr>
              <w:t xml:space="preserve">. </w:t>
            </w:r>
            <w:r w:rsidRPr="00257C95">
              <w:rPr>
                <w:rFonts w:ascii="Times New Roman" w:eastAsia="Cambria" w:hAnsi="Times New Roman"/>
                <w:color w:val="0000FF"/>
                <w:sz w:val="24"/>
                <w:szCs w:val="24"/>
                <w:u w:val="single"/>
                <w:lang w:eastAsia="en-US"/>
              </w:rPr>
              <w:t xml:space="preserve">5.5 </w:t>
            </w:r>
            <w:r w:rsidRPr="003F503D">
              <w:rPr>
                <w:rFonts w:ascii="Times New Roman" w:eastAsia="Cambria" w:hAnsi="Times New Roman"/>
                <w:color w:val="231F20"/>
                <w:sz w:val="24"/>
                <w:szCs w:val="24"/>
                <w:lang w:val="en-US" w:eastAsia="en-US"/>
              </w:rPr>
              <w:t>d</w:t>
            </w:r>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должен</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быть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спланирован</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включая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установление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целей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методологии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интерпретации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пределов</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плана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действий</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продолжительности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мониторинга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val="en-US" w:eastAsia="en-US"/>
              </w:rPr>
              <w:t>Показатели</w:t>
            </w:r>
            <w:proofErr w:type="spellEnd"/>
            <w:r w:rsidRPr="003F503D">
              <w:rPr>
                <w:rFonts w:ascii="Times New Roman" w:eastAsia="Cambria" w:hAnsi="Times New Roman"/>
                <w:color w:val="231F20"/>
                <w:sz w:val="24"/>
                <w:szCs w:val="24"/>
                <w:lang w:val="en-US" w:eastAsia="en-US"/>
              </w:rPr>
              <w:t xml:space="preserve"> </w:t>
            </w:r>
            <w:proofErr w:type="spellStart"/>
            <w:r w:rsidRPr="003F503D">
              <w:rPr>
                <w:rFonts w:ascii="Times New Roman" w:eastAsia="Cambria" w:hAnsi="Times New Roman"/>
                <w:color w:val="231F20"/>
                <w:sz w:val="24"/>
                <w:szCs w:val="24"/>
                <w:lang w:val="en-US" w:eastAsia="en-US"/>
              </w:rPr>
              <w:t>должны</w:t>
            </w:r>
            <w:proofErr w:type="spellEnd"/>
            <w:r w:rsidRPr="003F503D">
              <w:rPr>
                <w:rFonts w:ascii="Times New Roman" w:eastAsia="Cambria" w:hAnsi="Times New Roman"/>
                <w:color w:val="231F20"/>
                <w:sz w:val="24"/>
                <w:szCs w:val="24"/>
                <w:lang w:val="en-US" w:eastAsia="en-US"/>
              </w:rPr>
              <w:t xml:space="preserve"> </w:t>
            </w:r>
            <w:proofErr w:type="spellStart"/>
            <w:r w:rsidRPr="003F503D">
              <w:rPr>
                <w:rFonts w:ascii="Times New Roman" w:eastAsia="Cambria" w:hAnsi="Times New Roman"/>
                <w:color w:val="231F20"/>
                <w:sz w:val="24"/>
                <w:szCs w:val="24"/>
                <w:lang w:val="en-US" w:eastAsia="en-US"/>
              </w:rPr>
              <w:t>периодически</w:t>
            </w:r>
            <w:proofErr w:type="spellEnd"/>
            <w:r w:rsidRPr="003F503D">
              <w:rPr>
                <w:rFonts w:ascii="Times New Roman" w:eastAsia="Cambria" w:hAnsi="Times New Roman"/>
                <w:color w:val="231F20"/>
                <w:sz w:val="24"/>
                <w:szCs w:val="24"/>
                <w:lang w:val="en-US" w:eastAsia="en-US"/>
              </w:rPr>
              <w:t xml:space="preserve"> </w:t>
            </w:r>
            <w:proofErr w:type="spellStart"/>
            <w:r w:rsidRPr="003F503D">
              <w:rPr>
                <w:rFonts w:ascii="Times New Roman" w:eastAsia="Cambria" w:hAnsi="Times New Roman"/>
                <w:color w:val="231F20"/>
                <w:sz w:val="24"/>
                <w:szCs w:val="24"/>
                <w:lang w:val="en-US" w:eastAsia="en-US"/>
              </w:rPr>
              <w:t>пересматриваться</w:t>
            </w:r>
            <w:proofErr w:type="spellEnd"/>
            <w:r w:rsidRPr="003F503D">
              <w:rPr>
                <w:rFonts w:ascii="Times New Roman" w:eastAsia="Cambria" w:hAnsi="Times New Roman"/>
                <w:color w:val="231F20"/>
                <w:sz w:val="24"/>
                <w:szCs w:val="24"/>
                <w:lang w:val="en-US" w:eastAsia="en-US"/>
              </w:rPr>
              <w:t xml:space="preserve">, </w:t>
            </w:r>
            <w:proofErr w:type="spellStart"/>
            <w:r w:rsidRPr="003F503D">
              <w:rPr>
                <w:rFonts w:ascii="Times New Roman" w:eastAsia="Cambria" w:hAnsi="Times New Roman"/>
                <w:color w:val="231F20"/>
                <w:sz w:val="24"/>
                <w:szCs w:val="24"/>
                <w:lang w:val="en-US" w:eastAsia="en-US"/>
              </w:rPr>
              <w:t>чтобы</w:t>
            </w:r>
            <w:proofErr w:type="spellEnd"/>
            <w:r w:rsidRPr="003F503D">
              <w:rPr>
                <w:rFonts w:ascii="Times New Roman" w:eastAsia="Cambria" w:hAnsi="Times New Roman"/>
                <w:color w:val="231F20"/>
                <w:sz w:val="24"/>
                <w:szCs w:val="24"/>
                <w:lang w:val="en-US" w:eastAsia="en-US"/>
              </w:rPr>
              <w:t xml:space="preserve"> </w:t>
            </w:r>
            <w:proofErr w:type="spellStart"/>
            <w:r w:rsidRPr="003F503D">
              <w:rPr>
                <w:rFonts w:ascii="Times New Roman" w:eastAsia="Cambria" w:hAnsi="Times New Roman"/>
                <w:color w:val="231F20"/>
                <w:sz w:val="24"/>
                <w:szCs w:val="24"/>
                <w:lang w:val="en-US" w:eastAsia="en-US"/>
              </w:rPr>
              <w:t>обеспечить</w:t>
            </w:r>
            <w:proofErr w:type="spellEnd"/>
            <w:r w:rsidRPr="003F503D">
              <w:rPr>
                <w:rFonts w:ascii="Times New Roman" w:eastAsia="Cambria" w:hAnsi="Times New Roman"/>
                <w:color w:val="231F20"/>
                <w:sz w:val="24"/>
                <w:szCs w:val="24"/>
                <w:lang w:val="en-US" w:eastAsia="en-US"/>
              </w:rPr>
              <w:t xml:space="preserve"> </w:t>
            </w:r>
            <w:proofErr w:type="spellStart"/>
            <w:r w:rsidRPr="003F503D">
              <w:rPr>
                <w:rFonts w:ascii="Times New Roman" w:eastAsia="Cambria" w:hAnsi="Times New Roman"/>
                <w:color w:val="231F20"/>
                <w:sz w:val="24"/>
                <w:szCs w:val="24"/>
                <w:lang w:val="en-US" w:eastAsia="en-US"/>
              </w:rPr>
              <w:t>постоянную</w:t>
            </w:r>
            <w:proofErr w:type="spellEnd"/>
            <w:r w:rsidRPr="003F503D">
              <w:rPr>
                <w:rFonts w:ascii="Times New Roman" w:eastAsia="Cambria" w:hAnsi="Times New Roman"/>
                <w:color w:val="231F20"/>
                <w:sz w:val="24"/>
                <w:szCs w:val="24"/>
                <w:lang w:val="en-US" w:eastAsia="en-US"/>
              </w:rPr>
              <w:t xml:space="preserve"> </w:t>
            </w:r>
            <w:proofErr w:type="spellStart"/>
            <w:r w:rsidRPr="003F503D">
              <w:rPr>
                <w:rFonts w:ascii="Times New Roman" w:eastAsia="Cambria" w:hAnsi="Times New Roman"/>
                <w:color w:val="231F20"/>
                <w:sz w:val="24"/>
                <w:szCs w:val="24"/>
                <w:lang w:val="en-US" w:eastAsia="en-US"/>
              </w:rPr>
              <w:t>адекватность</w:t>
            </w:r>
            <w:proofErr w:type="spellEnd"/>
            <w:r w:rsidRPr="003F503D">
              <w:rPr>
                <w:rFonts w:ascii="Times New Roman" w:eastAsia="Cambria" w:hAnsi="Times New Roman"/>
                <w:color w:val="231F20"/>
                <w:sz w:val="24"/>
                <w:szCs w:val="24"/>
                <w:lang w:val="en-US" w:eastAsia="en-US"/>
              </w:rPr>
              <w:t>.</w:t>
            </w:r>
          </w:p>
        </w:tc>
        <w:tc>
          <w:tcPr>
            <w:tcW w:w="1457" w:type="dxa"/>
            <w:tcBorders>
              <w:top w:val="single" w:sz="4" w:space="0" w:color="auto"/>
              <w:bottom w:val="single" w:sz="4" w:space="0" w:color="auto"/>
            </w:tcBorders>
            <w:shd w:val="clear" w:color="auto" w:fill="DEEAF6"/>
          </w:tcPr>
          <w:p w14:paraId="0C104D3F" w14:textId="204DFAED"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68702813" w14:textId="6AA02465"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1BE57F7" w14:textId="1CA12FC7"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E416A41" w14:textId="6EB2AD26"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E964369" w14:textId="57A96C0F"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036E0EF0" w14:textId="77777777" w:rsidTr="00980528">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660FAF98" w14:textId="77777777" w:rsidR="00A672F6" w:rsidRPr="00234282" w:rsidRDefault="00A672F6" w:rsidP="00A672F6">
            <w:pPr>
              <w:spacing w:after="40" w:line="200" w:lineRule="exact"/>
              <w:rPr>
                <w:rFonts w:ascii="Times New Roman" w:hAnsi="Times New Roman"/>
                <w:b/>
                <w:bCs/>
                <w:sz w:val="24"/>
                <w:szCs w:val="24"/>
              </w:rPr>
            </w:pPr>
            <w:r w:rsidRPr="00234282">
              <w:rPr>
                <w:rFonts w:ascii="Times New Roman" w:hAnsi="Times New Roman"/>
                <w:b/>
                <w:bCs/>
                <w:sz w:val="24"/>
                <w:szCs w:val="24"/>
              </w:rPr>
              <w:t>8.8.3</w:t>
            </w:r>
          </w:p>
        </w:tc>
        <w:tc>
          <w:tcPr>
            <w:tcW w:w="5748" w:type="dxa"/>
            <w:gridSpan w:val="3"/>
            <w:tcBorders>
              <w:top w:val="single" w:sz="12" w:space="0" w:color="auto"/>
              <w:bottom w:val="single" w:sz="12" w:space="0" w:color="auto"/>
              <w:right w:val="single" w:sz="4" w:space="0" w:color="auto"/>
            </w:tcBorders>
            <w:shd w:val="clear" w:color="auto" w:fill="auto"/>
          </w:tcPr>
          <w:p w14:paraId="02D0364F" w14:textId="77777777" w:rsidR="00A672F6" w:rsidRPr="00234282" w:rsidRDefault="00A672F6" w:rsidP="00A672F6">
            <w:pPr>
              <w:jc w:val="both"/>
              <w:rPr>
                <w:rFonts w:ascii="Times New Roman" w:hAnsi="Times New Roman"/>
                <w:b/>
                <w:bCs/>
                <w:sz w:val="24"/>
                <w:szCs w:val="24"/>
              </w:rPr>
            </w:pPr>
            <w:proofErr w:type="spellStart"/>
            <w:r w:rsidRPr="00234282">
              <w:rPr>
                <w:rFonts w:ascii="Times New Roman" w:hAnsi="Times New Roman"/>
                <w:b/>
                <w:bCs/>
                <w:sz w:val="24"/>
                <w:szCs w:val="24"/>
              </w:rPr>
              <w:t>Внутренние</w:t>
            </w:r>
            <w:proofErr w:type="spellEnd"/>
            <w:r w:rsidRPr="00234282">
              <w:rPr>
                <w:rFonts w:ascii="Times New Roman" w:hAnsi="Times New Roman"/>
                <w:b/>
                <w:bCs/>
                <w:sz w:val="24"/>
                <w:szCs w:val="24"/>
              </w:rPr>
              <w:t xml:space="preserve"> </w:t>
            </w:r>
            <w:proofErr w:type="spellStart"/>
            <w:r w:rsidRPr="00234282">
              <w:rPr>
                <w:rFonts w:ascii="Times New Roman" w:hAnsi="Times New Roman"/>
                <w:b/>
                <w:bCs/>
                <w:sz w:val="24"/>
                <w:szCs w:val="24"/>
              </w:rPr>
              <w:t>аудиты</w:t>
            </w:r>
            <w:proofErr w:type="spellEnd"/>
          </w:p>
        </w:tc>
        <w:tc>
          <w:tcPr>
            <w:tcW w:w="1457" w:type="dxa"/>
            <w:tcBorders>
              <w:top w:val="single" w:sz="4" w:space="0" w:color="auto"/>
              <w:bottom w:val="single" w:sz="4" w:space="0" w:color="auto"/>
            </w:tcBorders>
            <w:shd w:val="clear" w:color="auto" w:fill="DEEAF6"/>
          </w:tcPr>
          <w:p w14:paraId="08C0313F" w14:textId="19A372F6"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02DE85F" w14:textId="2E7E165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C3874F9" w14:textId="362BF2AE"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CEC314C" w14:textId="4F09C657"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C2C1D55" w14:textId="450ADC3C"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4E4FF7" w:rsidRPr="00F22DB9" w14:paraId="406051AD" w14:textId="77777777" w:rsidTr="00EF6A05">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03FC47C" w14:textId="77777777" w:rsidR="004E4FF7" w:rsidRPr="00234282" w:rsidRDefault="004E4FF7" w:rsidP="00EF6A05">
            <w:pPr>
              <w:spacing w:after="40" w:line="200" w:lineRule="exact"/>
              <w:rPr>
                <w:rFonts w:ascii="Times New Roman" w:hAnsi="Times New Roman"/>
                <w:b/>
                <w:bCs/>
                <w:sz w:val="22"/>
                <w:szCs w:val="22"/>
              </w:rPr>
            </w:pPr>
            <w:r w:rsidRPr="00234282">
              <w:rPr>
                <w:rFonts w:ascii="Times New Roman" w:hAnsi="Times New Roman"/>
                <w:b/>
                <w:bCs/>
                <w:sz w:val="22"/>
                <w:szCs w:val="22"/>
              </w:rPr>
              <w:t>8.8.3.1</w:t>
            </w:r>
            <w:r w:rsidRPr="00234282">
              <w:rPr>
                <w:rFonts w:ascii="Times New Roman" w:hAnsi="Times New Roman"/>
                <w:b/>
                <w:bCs/>
                <w:sz w:val="22"/>
                <w:szCs w:val="22"/>
              </w:rPr>
              <w:tab/>
            </w:r>
          </w:p>
        </w:tc>
        <w:tc>
          <w:tcPr>
            <w:tcW w:w="5748" w:type="dxa"/>
            <w:gridSpan w:val="3"/>
            <w:tcBorders>
              <w:top w:val="single" w:sz="12" w:space="0" w:color="auto"/>
              <w:bottom w:val="single" w:sz="12" w:space="0" w:color="auto"/>
              <w:right w:val="single" w:sz="4" w:space="0" w:color="auto"/>
            </w:tcBorders>
            <w:shd w:val="clear" w:color="auto" w:fill="auto"/>
          </w:tcPr>
          <w:p w14:paraId="1961A4D6" w14:textId="77777777" w:rsidR="00234282" w:rsidRPr="003F503D" w:rsidRDefault="00234282" w:rsidP="00234282">
            <w:pPr>
              <w:widowControl w:val="0"/>
              <w:numPr>
                <w:ilvl w:val="3"/>
                <w:numId w:val="77"/>
              </w:numPr>
              <w:tabs>
                <w:tab w:val="left" w:pos="1024"/>
                <w:tab w:val="left" w:pos="1025"/>
              </w:tabs>
              <w:autoSpaceDE w:val="0"/>
              <w:autoSpaceDN w:val="0"/>
              <w:spacing w:before="0" w:after="0"/>
              <w:ind w:left="0" w:right="38" w:firstLine="0"/>
              <w:rPr>
                <w:rFonts w:ascii="Times New Roman" w:eastAsia="Cambria" w:hAnsi="Times New Roman"/>
                <w:sz w:val="24"/>
                <w:szCs w:val="24"/>
                <w:lang w:eastAsia="en-US"/>
              </w:rPr>
            </w:pPr>
            <w:proofErr w:type="spellStart"/>
            <w:r w:rsidRPr="003F503D">
              <w:rPr>
                <w:rFonts w:ascii="Times New Roman" w:eastAsia="Cambria" w:hAnsi="Times New Roman"/>
                <w:sz w:val="24"/>
                <w:szCs w:val="24"/>
                <w:lang w:eastAsia="en-US"/>
              </w:rPr>
              <w:t>Лаборатория</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должна</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проводить</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внутренние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аудиты</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через</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запланированные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интервалы</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для</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получения</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информации</w:t>
            </w:r>
            <w:proofErr w:type="spellEnd"/>
            <w:r w:rsidRPr="003F503D">
              <w:rPr>
                <w:rFonts w:ascii="Times New Roman" w:eastAsia="Cambria" w:hAnsi="Times New Roman"/>
                <w:sz w:val="24"/>
                <w:szCs w:val="24"/>
                <w:lang w:eastAsia="en-US"/>
              </w:rPr>
              <w:t xml:space="preserve"> о </w:t>
            </w:r>
            <w:proofErr w:type="spellStart"/>
            <w:r w:rsidRPr="003F503D">
              <w:rPr>
                <w:rFonts w:ascii="Times New Roman" w:eastAsia="Cambria" w:hAnsi="Times New Roman"/>
                <w:sz w:val="24"/>
                <w:szCs w:val="24"/>
                <w:lang w:eastAsia="en-US"/>
              </w:rPr>
              <w:t>том</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является</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ли</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система</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менеджмента</w:t>
            </w:r>
            <w:proofErr w:type="spellEnd"/>
            <w:r w:rsidRPr="003F503D">
              <w:rPr>
                <w:rFonts w:ascii="Times New Roman" w:eastAsia="Cambria" w:hAnsi="Times New Roman"/>
                <w:color w:val="231F20"/>
                <w:sz w:val="24"/>
                <w:szCs w:val="24"/>
                <w:lang w:val="ky-KG" w:eastAsia="en-US"/>
              </w:rPr>
              <w:t>:</w:t>
            </w:r>
          </w:p>
          <w:p w14:paraId="51FD6CC6" w14:textId="77777777" w:rsidR="00234282" w:rsidRPr="003F503D" w:rsidRDefault="00234282" w:rsidP="00234282">
            <w:pPr>
              <w:widowControl w:val="0"/>
              <w:numPr>
                <w:ilvl w:val="0"/>
                <w:numId w:val="76"/>
              </w:numPr>
              <w:tabs>
                <w:tab w:val="left" w:pos="520"/>
              </w:tabs>
              <w:autoSpaceDE w:val="0"/>
              <w:autoSpaceDN w:val="0"/>
              <w:spacing w:before="198" w:after="0"/>
              <w:ind w:right="794"/>
              <w:jc w:val="both"/>
              <w:rPr>
                <w:rFonts w:ascii="Times New Roman" w:eastAsia="Cambria" w:hAnsi="Times New Roman"/>
                <w:sz w:val="24"/>
                <w:szCs w:val="24"/>
                <w:lang w:eastAsia="en-US"/>
              </w:rPr>
            </w:pPr>
            <w:bookmarkStart w:id="26" w:name="_Hlk127649394"/>
            <w:proofErr w:type="spellStart"/>
            <w:r w:rsidRPr="003F503D">
              <w:rPr>
                <w:rFonts w:ascii="Times New Roman" w:eastAsia="Cambria" w:hAnsi="Times New Roman"/>
                <w:sz w:val="24"/>
                <w:szCs w:val="24"/>
                <w:lang w:eastAsia="en-US"/>
              </w:rPr>
              <w:t>соответствующей</w:t>
            </w:r>
            <w:bookmarkEnd w:id="26"/>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собственным</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требованиям</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лаборатории</w:t>
            </w:r>
            <w:proofErr w:type="spellEnd"/>
            <w:r w:rsidRPr="003F503D">
              <w:rPr>
                <w:rFonts w:ascii="Times New Roman" w:eastAsia="Cambria" w:hAnsi="Times New Roman"/>
                <w:sz w:val="24"/>
                <w:szCs w:val="24"/>
                <w:lang w:eastAsia="en-US"/>
              </w:rPr>
              <w:t xml:space="preserve"> к </w:t>
            </w:r>
            <w:proofErr w:type="spellStart"/>
            <w:r w:rsidRPr="003F503D">
              <w:rPr>
                <w:rFonts w:ascii="Times New Roman" w:eastAsia="Cambria" w:hAnsi="Times New Roman"/>
                <w:sz w:val="24"/>
                <w:szCs w:val="24"/>
                <w:lang w:eastAsia="en-US"/>
              </w:rPr>
              <w:t>своей</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системе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менеджмента</w:t>
            </w:r>
            <w:proofErr w:type="spellEnd"/>
            <w:r w:rsidRPr="003F503D">
              <w:rPr>
                <w:rFonts w:ascii="Times New Roman" w:eastAsia="Cambria" w:hAnsi="Times New Roman"/>
                <w:sz w:val="24"/>
                <w:szCs w:val="24"/>
                <w:lang w:eastAsia="en-US"/>
              </w:rPr>
              <w:t xml:space="preserve">, в </w:t>
            </w:r>
            <w:proofErr w:type="spellStart"/>
            <w:r w:rsidRPr="003F503D">
              <w:rPr>
                <w:rFonts w:ascii="Times New Roman" w:eastAsia="Cambria" w:hAnsi="Times New Roman"/>
                <w:sz w:val="24"/>
                <w:szCs w:val="24"/>
                <w:lang w:eastAsia="en-US"/>
              </w:rPr>
              <w:t>том</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числе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лабораторной</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деятельности</w:t>
            </w:r>
            <w:proofErr w:type="spellEnd"/>
            <w:r w:rsidRPr="003F503D">
              <w:rPr>
                <w:rFonts w:ascii="Times New Roman" w:eastAsia="Cambria" w:hAnsi="Times New Roman"/>
                <w:color w:val="231F20"/>
                <w:sz w:val="24"/>
                <w:szCs w:val="24"/>
                <w:lang w:eastAsia="en-US"/>
              </w:rPr>
              <w:t>,</w:t>
            </w:r>
          </w:p>
          <w:p w14:paraId="0242C944" w14:textId="77777777" w:rsidR="00234282" w:rsidRPr="003F503D" w:rsidRDefault="00234282" w:rsidP="00234282">
            <w:pPr>
              <w:widowControl w:val="0"/>
              <w:numPr>
                <w:ilvl w:val="0"/>
                <w:numId w:val="76"/>
              </w:numPr>
              <w:tabs>
                <w:tab w:val="left" w:pos="519"/>
                <w:tab w:val="left" w:pos="520"/>
              </w:tabs>
              <w:autoSpaceDE w:val="0"/>
              <w:autoSpaceDN w:val="0"/>
              <w:spacing w:before="171" w:after="0"/>
              <w:rPr>
                <w:rFonts w:ascii="Times New Roman" w:eastAsia="Cambria" w:hAnsi="Times New Roman"/>
                <w:sz w:val="24"/>
                <w:szCs w:val="24"/>
                <w:lang w:eastAsia="en-US"/>
              </w:rPr>
            </w:pPr>
            <w:proofErr w:type="spellStart"/>
            <w:r w:rsidRPr="003F503D">
              <w:rPr>
                <w:rFonts w:ascii="Times New Roman" w:eastAsia="Cambria" w:hAnsi="Times New Roman"/>
                <w:sz w:val="24"/>
                <w:szCs w:val="24"/>
                <w:lang w:eastAsia="en-US"/>
              </w:rPr>
              <w:t>соответствующей</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требованиям</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настоящего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стандарта</w:t>
            </w:r>
            <w:proofErr w:type="spellEnd"/>
            <w:r w:rsidRPr="003F503D">
              <w:rPr>
                <w:rFonts w:ascii="Times New Roman" w:eastAsia="Cambria" w:hAnsi="Times New Roman"/>
                <w:sz w:val="24"/>
                <w:szCs w:val="24"/>
                <w:lang w:eastAsia="en-US"/>
              </w:rPr>
              <w:t>;</w:t>
            </w:r>
            <w:r w:rsidRPr="003F503D">
              <w:rPr>
                <w:rFonts w:ascii="Times New Roman" w:eastAsia="Cambria" w:hAnsi="Times New Roman"/>
                <w:color w:val="231F20"/>
                <w:spacing w:val="3"/>
                <w:sz w:val="24"/>
                <w:szCs w:val="24"/>
                <w:lang w:eastAsia="en-US"/>
              </w:rPr>
              <w:t xml:space="preserve"> </w:t>
            </w:r>
            <w:r w:rsidRPr="003F503D">
              <w:rPr>
                <w:rFonts w:ascii="Times New Roman" w:eastAsia="Cambria" w:hAnsi="Times New Roman"/>
                <w:color w:val="231F20"/>
                <w:sz w:val="24"/>
                <w:szCs w:val="24"/>
                <w:lang w:eastAsia="en-US"/>
              </w:rPr>
              <w:t>и</w:t>
            </w:r>
          </w:p>
          <w:p w14:paraId="572FE74E" w14:textId="77777777" w:rsidR="00234282" w:rsidRPr="003F503D" w:rsidRDefault="00234282" w:rsidP="00234282">
            <w:pPr>
              <w:widowControl w:val="0"/>
              <w:numPr>
                <w:ilvl w:val="0"/>
                <w:numId w:val="76"/>
              </w:numPr>
              <w:tabs>
                <w:tab w:val="left" w:pos="519"/>
                <w:tab w:val="left" w:pos="520"/>
              </w:tabs>
              <w:autoSpaceDE w:val="0"/>
              <w:autoSpaceDN w:val="0"/>
              <w:spacing w:before="168" w:after="0"/>
              <w:rPr>
                <w:rFonts w:ascii="Times New Roman" w:eastAsia="Cambria" w:hAnsi="Times New Roman"/>
                <w:sz w:val="24"/>
                <w:szCs w:val="24"/>
                <w:lang w:eastAsia="en-US"/>
              </w:rPr>
            </w:pPr>
            <w:proofErr w:type="spellStart"/>
            <w:r w:rsidRPr="003F503D">
              <w:rPr>
                <w:rFonts w:ascii="Times New Roman" w:eastAsia="Cambria" w:hAnsi="Times New Roman"/>
                <w:sz w:val="24"/>
                <w:szCs w:val="24"/>
                <w:lang w:eastAsia="en-US"/>
              </w:rPr>
              <w:t>эффективно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внедрена</w:t>
            </w:r>
            <w:proofErr w:type="spellEnd"/>
            <w:r w:rsidRPr="003F503D">
              <w:rPr>
                <w:rFonts w:ascii="Times New Roman" w:eastAsia="Cambria" w:hAnsi="Times New Roman"/>
                <w:sz w:val="24"/>
                <w:szCs w:val="24"/>
                <w:lang w:eastAsia="en-US"/>
              </w:rPr>
              <w:t xml:space="preserve"> и </w:t>
            </w:r>
            <w:proofErr w:type="spellStart"/>
            <w:r w:rsidRPr="003F503D">
              <w:rPr>
                <w:rFonts w:ascii="Times New Roman" w:eastAsia="Cambria" w:hAnsi="Times New Roman"/>
                <w:sz w:val="24"/>
                <w:szCs w:val="24"/>
                <w:lang w:eastAsia="en-US"/>
              </w:rPr>
              <w:t>поддерживается</w:t>
            </w:r>
            <w:proofErr w:type="spellEnd"/>
            <w:r w:rsidRPr="003F503D">
              <w:rPr>
                <w:rFonts w:ascii="Times New Roman" w:eastAsia="Cambria" w:hAnsi="Times New Roman"/>
                <w:sz w:val="24"/>
                <w:szCs w:val="24"/>
                <w:lang w:eastAsia="en-US"/>
              </w:rPr>
              <w:t>.</w:t>
            </w:r>
          </w:p>
          <w:p w14:paraId="63C97E9E" w14:textId="77777777" w:rsidR="004E4FF7" w:rsidRPr="003F057F" w:rsidRDefault="004E4FF7" w:rsidP="00EF6A05">
            <w:pPr>
              <w:jc w:val="both"/>
              <w:rPr>
                <w:rFonts w:ascii="Times New Roman" w:hAnsi="Times New Roman"/>
                <w:b/>
                <w:bCs/>
              </w:rPr>
            </w:pP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440B57BA" w14:textId="77777777" w:rsidR="004E4FF7" w:rsidRPr="00F22DB9" w:rsidRDefault="004E4FF7" w:rsidP="00EF6A05">
            <w:pPr>
              <w:keepNext/>
              <w:keepLines/>
              <w:spacing w:after="40" w:line="200" w:lineRule="exact"/>
              <w:rPr>
                <w:rFonts w:ascii="Times New Roman" w:hAnsi="Times New Roman"/>
                <w:iCs/>
                <w:sz w:val="24"/>
                <w:szCs w:val="24"/>
                <w:lang w:val="ru-RU"/>
              </w:rPr>
            </w:pPr>
          </w:p>
        </w:tc>
        <w:tc>
          <w:tcPr>
            <w:tcW w:w="669" w:type="dxa"/>
            <w:tcBorders>
              <w:top w:val="single" w:sz="12" w:space="0" w:color="auto"/>
              <w:bottom w:val="single" w:sz="12" w:space="0" w:color="auto"/>
            </w:tcBorders>
            <w:shd w:val="clear" w:color="auto" w:fill="FFF2CC"/>
          </w:tcPr>
          <w:p w14:paraId="02315CBB" w14:textId="77777777" w:rsidR="004E4FF7" w:rsidRPr="00F22DB9" w:rsidRDefault="004E4FF7" w:rsidP="00EF6A05">
            <w:pPr>
              <w:keepNext/>
              <w:keepLines/>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tcBorders>
            <w:shd w:val="clear" w:color="auto" w:fill="FFF2CC"/>
          </w:tcPr>
          <w:p w14:paraId="3ABF2376" w14:textId="77777777" w:rsidR="004E4FF7" w:rsidRPr="00F22DB9" w:rsidRDefault="004E4FF7" w:rsidP="00EF6A05">
            <w:pPr>
              <w:keepNext/>
              <w:keepLines/>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12" w:space="0" w:color="auto"/>
            </w:tcBorders>
            <w:shd w:val="clear" w:color="auto" w:fill="FFF2CC"/>
          </w:tcPr>
          <w:p w14:paraId="51C0422E" w14:textId="77777777" w:rsidR="004E4FF7" w:rsidRPr="00F22DB9" w:rsidRDefault="004E4FF7" w:rsidP="00EF6A05">
            <w:pPr>
              <w:keepNext/>
              <w:keepLines/>
              <w:spacing w:after="40" w:line="200" w:lineRule="exact"/>
              <w:jc w:val="center"/>
              <w:rPr>
                <w:rFonts w:ascii="Times New Roman" w:hAnsi="Times New Roman"/>
                <w:bCs/>
                <w:sz w:val="24"/>
                <w:szCs w:val="24"/>
                <w:lang w:val="ru-RU"/>
              </w:rPr>
            </w:pPr>
          </w:p>
        </w:tc>
        <w:tc>
          <w:tcPr>
            <w:tcW w:w="6237" w:type="dxa"/>
            <w:tcBorders>
              <w:top w:val="single" w:sz="12" w:space="0" w:color="auto"/>
              <w:bottom w:val="single" w:sz="12" w:space="0" w:color="auto"/>
            </w:tcBorders>
            <w:shd w:val="clear" w:color="auto" w:fill="FFF2CC"/>
          </w:tcPr>
          <w:p w14:paraId="57B7C729" w14:textId="77777777" w:rsidR="004E4FF7" w:rsidRPr="00F22DB9" w:rsidRDefault="004E4FF7" w:rsidP="00EF6A05">
            <w:pPr>
              <w:keepNext/>
              <w:keepLines/>
              <w:spacing w:after="40" w:line="200" w:lineRule="exact"/>
              <w:jc w:val="center"/>
              <w:rPr>
                <w:rFonts w:ascii="Times New Roman" w:hAnsi="Times New Roman"/>
                <w:iCs/>
                <w:sz w:val="24"/>
                <w:szCs w:val="24"/>
                <w:lang w:val="ru-RU"/>
              </w:rPr>
            </w:pPr>
          </w:p>
        </w:tc>
      </w:tr>
      <w:tr w:rsidR="00A672F6" w:rsidRPr="00F22DB9" w14:paraId="08613AEA" w14:textId="77777777" w:rsidTr="003017F6">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4A2A3543" w14:textId="77777777" w:rsidR="00A672F6" w:rsidRPr="00FD2B64" w:rsidRDefault="00A672F6" w:rsidP="00A672F6">
            <w:pPr>
              <w:spacing w:after="40" w:line="200" w:lineRule="exact"/>
              <w:rPr>
                <w:rFonts w:ascii="Times New Roman" w:hAnsi="Times New Roman"/>
                <w:b/>
                <w:bCs/>
                <w:i/>
                <w:iCs/>
                <w:sz w:val="22"/>
                <w:szCs w:val="22"/>
                <w:lang w:val="ru-RU"/>
              </w:rPr>
            </w:pPr>
            <w:r w:rsidRPr="00FD2B64">
              <w:rPr>
                <w:rFonts w:ascii="Times New Roman" w:hAnsi="Times New Roman"/>
                <w:b/>
                <w:bCs/>
                <w:i/>
                <w:iCs/>
                <w:sz w:val="22"/>
                <w:szCs w:val="22"/>
                <w:lang w:val="ru-RU"/>
              </w:rPr>
              <w:t>8.8.3.1а</w:t>
            </w:r>
          </w:p>
        </w:tc>
        <w:tc>
          <w:tcPr>
            <w:tcW w:w="5748" w:type="dxa"/>
            <w:gridSpan w:val="3"/>
            <w:tcBorders>
              <w:top w:val="single" w:sz="12" w:space="0" w:color="auto"/>
              <w:bottom w:val="single" w:sz="12" w:space="0" w:color="auto"/>
              <w:right w:val="single" w:sz="4" w:space="0" w:color="auto"/>
            </w:tcBorders>
            <w:shd w:val="clear" w:color="auto" w:fill="auto"/>
          </w:tcPr>
          <w:p w14:paraId="504A15E5" w14:textId="77777777" w:rsidR="00A672F6" w:rsidRPr="00FD2B64" w:rsidRDefault="00A672F6" w:rsidP="00A672F6">
            <w:pPr>
              <w:autoSpaceDE w:val="0"/>
              <w:autoSpaceDN w:val="0"/>
              <w:adjustRightInd w:val="0"/>
              <w:jc w:val="both"/>
              <w:rPr>
                <w:rFonts w:ascii="Times New Roman" w:hAnsi="Times New Roman"/>
                <w:b/>
                <w:bCs/>
                <w:i/>
                <w:iCs/>
                <w:sz w:val="24"/>
                <w:szCs w:val="24"/>
                <w:lang w:val="ru-RU"/>
              </w:rPr>
            </w:pPr>
            <w:r w:rsidRPr="00FD2B64">
              <w:rPr>
                <w:rFonts w:ascii="Times New Roman" w:hAnsi="Times New Roman"/>
                <w:b/>
                <w:bCs/>
                <w:i/>
                <w:iCs/>
                <w:sz w:val="24"/>
                <w:szCs w:val="24"/>
                <w:lang w:val="ru-RU"/>
              </w:rPr>
              <w:t>Сроки и частота аудитов</w:t>
            </w:r>
          </w:p>
          <w:p w14:paraId="4536C1C4"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Внутренний аудит должен проводиться по крайней мере, 1 раз до подачи заявки на аккредитацию и каждый год, по крайней мере, один раз, охватывающий все разделы ISO 15189, включая методы исследований, если нет обоснований самой Лаборатории для увеличения периодичности проведения внутреннего аудита.</w:t>
            </w:r>
          </w:p>
          <w:p w14:paraId="60B4524B"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 xml:space="preserve">При изменении вышеуказанной </w:t>
            </w:r>
            <w:proofErr w:type="gramStart"/>
            <w:r w:rsidRPr="00FD2B64">
              <w:rPr>
                <w:rFonts w:ascii="Times New Roman" w:hAnsi="Times New Roman"/>
                <w:i/>
                <w:iCs/>
                <w:sz w:val="24"/>
                <w:szCs w:val="24"/>
                <w:lang w:val="ru-RU"/>
              </w:rPr>
              <w:t>периодичности  проведения</w:t>
            </w:r>
            <w:proofErr w:type="gramEnd"/>
            <w:r w:rsidRPr="00FD2B64">
              <w:rPr>
                <w:rFonts w:ascii="Times New Roman" w:hAnsi="Times New Roman"/>
                <w:i/>
                <w:iCs/>
                <w:sz w:val="24"/>
                <w:szCs w:val="24"/>
                <w:lang w:val="ru-RU"/>
              </w:rPr>
              <w:t xml:space="preserve"> внутренних аудитов, Лаборатория должна обосновать выбранный срок очередного внутреннего аудита на таких соображениях, как:</w:t>
            </w:r>
          </w:p>
          <w:p w14:paraId="00C5FC23"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 xml:space="preserve"> - наличие несоответствий при предыдущих оценках, проведенных внешними органами (органом аккредитации, регулирующими органами и др.)/при внутренних аудитах;</w:t>
            </w:r>
          </w:p>
          <w:p w14:paraId="46668BFA"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 неудовлетворительные результаты по обеспечению качества выдаваемых результатов;</w:t>
            </w:r>
          </w:p>
          <w:p w14:paraId="6714D7AD"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 xml:space="preserve">- организационные </w:t>
            </w:r>
            <w:proofErr w:type="gramStart"/>
            <w:r w:rsidRPr="00FD2B64">
              <w:rPr>
                <w:rFonts w:ascii="Times New Roman" w:hAnsi="Times New Roman"/>
                <w:i/>
                <w:iCs/>
                <w:sz w:val="24"/>
                <w:szCs w:val="24"/>
                <w:lang w:val="ru-RU"/>
              </w:rPr>
              <w:t>изменения,  изменения</w:t>
            </w:r>
            <w:proofErr w:type="gramEnd"/>
            <w:r w:rsidRPr="00FD2B64">
              <w:rPr>
                <w:rFonts w:ascii="Times New Roman" w:hAnsi="Times New Roman"/>
                <w:i/>
                <w:iCs/>
                <w:sz w:val="24"/>
                <w:szCs w:val="24"/>
                <w:lang w:val="ru-RU"/>
              </w:rPr>
              <w:t xml:space="preserve"> внешних требований, относящихся к лабораторной деятельности, в том числе  изменения критериев аккредитации, процедурные изменения, а также </w:t>
            </w:r>
          </w:p>
          <w:p w14:paraId="25A2F5B2"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 эффективность системы передачи опыта между различными операционными площадками и между различными областями деятельности;</w:t>
            </w:r>
          </w:p>
          <w:p w14:paraId="77B86C14"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 текучесть персонала, смена оборудования, изменение месторасположения Лаборатории;</w:t>
            </w:r>
          </w:p>
          <w:p w14:paraId="791720DD"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 и др.</w:t>
            </w:r>
          </w:p>
          <w:p w14:paraId="0754CA2E"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Лаборатория должна завершить цикл внутреннего аудита перед каждым запланированным визитом КЦА для оценки.</w:t>
            </w:r>
          </w:p>
          <w:p w14:paraId="5ADCFEFB"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В случае процесса расширения области аккредитации, внутренний аудит Лаборатории должен содержать как минимум проверку/оценку технических требований, применимых к виду деятельности Лаборатории, заявленному на расширение аккредитации и процессам, связанным с расширением.</w:t>
            </w:r>
          </w:p>
        </w:tc>
        <w:tc>
          <w:tcPr>
            <w:tcW w:w="1457" w:type="dxa"/>
            <w:tcBorders>
              <w:top w:val="single" w:sz="4" w:space="0" w:color="auto"/>
              <w:bottom w:val="single" w:sz="4" w:space="0" w:color="auto"/>
            </w:tcBorders>
            <w:shd w:val="clear" w:color="auto" w:fill="DEEAF6"/>
          </w:tcPr>
          <w:p w14:paraId="6B2ECCD5" w14:textId="7C8D3892"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7D74E58F" w14:textId="50C04036"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897AB98" w14:textId="7A6C252A"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D9E9772" w14:textId="21DABC63"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0824D738" w14:textId="5F79ECD1"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4E43AF05" w14:textId="77777777" w:rsidTr="00732A52">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51DE5FF" w14:textId="77777777" w:rsidR="00A672F6" w:rsidRPr="00FD2B64" w:rsidRDefault="00A672F6" w:rsidP="00A672F6">
            <w:pPr>
              <w:spacing w:after="40" w:line="200" w:lineRule="exact"/>
              <w:rPr>
                <w:rFonts w:ascii="Times New Roman" w:hAnsi="Times New Roman"/>
                <w:b/>
                <w:bCs/>
                <w:i/>
                <w:iCs/>
                <w:sz w:val="22"/>
                <w:szCs w:val="22"/>
                <w:lang w:val="ru-RU"/>
              </w:rPr>
            </w:pPr>
            <w:r w:rsidRPr="00FD2B64">
              <w:rPr>
                <w:rFonts w:ascii="Times New Roman" w:hAnsi="Times New Roman"/>
                <w:b/>
                <w:bCs/>
                <w:i/>
                <w:iCs/>
                <w:sz w:val="22"/>
                <w:szCs w:val="22"/>
                <w:lang w:val="ru-RU"/>
              </w:rPr>
              <w:t>8.8.3.1б</w:t>
            </w:r>
          </w:p>
        </w:tc>
        <w:tc>
          <w:tcPr>
            <w:tcW w:w="5748" w:type="dxa"/>
            <w:gridSpan w:val="3"/>
            <w:tcBorders>
              <w:top w:val="single" w:sz="12" w:space="0" w:color="auto"/>
              <w:bottom w:val="single" w:sz="12" w:space="0" w:color="auto"/>
              <w:right w:val="single" w:sz="4" w:space="0" w:color="auto"/>
            </w:tcBorders>
            <w:shd w:val="clear" w:color="auto" w:fill="auto"/>
          </w:tcPr>
          <w:p w14:paraId="370D29F3" w14:textId="77777777" w:rsidR="00A672F6" w:rsidRPr="00FD2B64" w:rsidRDefault="00A672F6" w:rsidP="00A672F6">
            <w:pPr>
              <w:autoSpaceDE w:val="0"/>
              <w:autoSpaceDN w:val="0"/>
              <w:adjustRightInd w:val="0"/>
              <w:jc w:val="both"/>
              <w:rPr>
                <w:rFonts w:ascii="Times New Roman" w:hAnsi="Times New Roman"/>
                <w:b/>
                <w:bCs/>
                <w:i/>
                <w:iCs/>
                <w:sz w:val="24"/>
                <w:szCs w:val="24"/>
                <w:lang w:val="ru-RU"/>
              </w:rPr>
            </w:pPr>
            <w:r w:rsidRPr="00FD2B64">
              <w:rPr>
                <w:rFonts w:ascii="Times New Roman" w:hAnsi="Times New Roman"/>
                <w:b/>
                <w:bCs/>
                <w:i/>
                <w:iCs/>
                <w:sz w:val="24"/>
                <w:szCs w:val="24"/>
                <w:lang w:val="ru-RU"/>
              </w:rPr>
              <w:t>Оценивание деятельности в рамках гибкой области</w:t>
            </w:r>
          </w:p>
          <w:p w14:paraId="0F0F1F9B"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Если Лаборатория имеет гибкую область, то деятельность в рамках гибкой области, особое внимание при проведении внутренних аудитов должно уделяться внедрению процедур валидации и/или верификации, и мониторингу деятельности, относящейся к данным внедрениям, включая:</w:t>
            </w:r>
          </w:p>
          <w:p w14:paraId="523C25FE"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 xml:space="preserve">- анализу запросов, заявок на подряд и контрактов; </w:t>
            </w:r>
          </w:p>
          <w:p w14:paraId="688A7350"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 анализу со стороны руководства;</w:t>
            </w:r>
          </w:p>
          <w:p w14:paraId="2276AF70"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 компетентность персонала и допуск его к работам;</w:t>
            </w:r>
          </w:p>
          <w:p w14:paraId="3E351A54"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 оценке неопределенности измерений, для количественных методов;</w:t>
            </w:r>
          </w:p>
          <w:p w14:paraId="163FDCAA"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 оборудования и прослеживаемости измерений;</w:t>
            </w:r>
          </w:p>
          <w:p w14:paraId="2B011890" w14:textId="77777777" w:rsidR="00A672F6" w:rsidRPr="00FD2B64" w:rsidRDefault="00A672F6" w:rsidP="00A672F6">
            <w:pPr>
              <w:autoSpaceDE w:val="0"/>
              <w:autoSpaceDN w:val="0"/>
              <w:adjustRightInd w:val="0"/>
              <w:jc w:val="both"/>
              <w:rPr>
                <w:rFonts w:ascii="Times New Roman" w:hAnsi="Times New Roman"/>
                <w:i/>
                <w:iCs/>
                <w:sz w:val="24"/>
                <w:szCs w:val="24"/>
                <w:lang w:val="ru-RU"/>
              </w:rPr>
            </w:pPr>
            <w:r w:rsidRPr="00FD2B64">
              <w:rPr>
                <w:rFonts w:ascii="Times New Roman" w:hAnsi="Times New Roman"/>
                <w:i/>
                <w:iCs/>
                <w:sz w:val="24"/>
                <w:szCs w:val="24"/>
                <w:lang w:val="ru-RU"/>
              </w:rPr>
              <w:t>- ВКК и ВОК;</w:t>
            </w:r>
          </w:p>
          <w:p w14:paraId="641805A1" w14:textId="77777777" w:rsidR="00A672F6" w:rsidRPr="00FD2B64" w:rsidRDefault="00A672F6" w:rsidP="00A672F6">
            <w:pPr>
              <w:autoSpaceDE w:val="0"/>
              <w:autoSpaceDN w:val="0"/>
              <w:adjustRightInd w:val="0"/>
              <w:jc w:val="both"/>
              <w:rPr>
                <w:rFonts w:ascii="Times New Roman" w:hAnsi="Times New Roman"/>
                <w:b/>
                <w:bCs/>
                <w:i/>
                <w:iCs/>
                <w:lang w:val="ru-RU"/>
              </w:rPr>
            </w:pPr>
            <w:r w:rsidRPr="00FD2B64">
              <w:rPr>
                <w:rFonts w:ascii="Times New Roman" w:hAnsi="Times New Roman"/>
                <w:i/>
                <w:iCs/>
                <w:sz w:val="24"/>
                <w:szCs w:val="24"/>
                <w:lang w:val="ru-RU"/>
              </w:rPr>
              <w:t>- декларированию статуса аккредитации в части ранее неоцененных видов деятельности в рамках гибкой области аккредитации.</w:t>
            </w:r>
          </w:p>
        </w:tc>
        <w:tc>
          <w:tcPr>
            <w:tcW w:w="1457" w:type="dxa"/>
            <w:tcBorders>
              <w:top w:val="single" w:sz="4" w:space="0" w:color="auto"/>
              <w:bottom w:val="single" w:sz="4" w:space="0" w:color="auto"/>
            </w:tcBorders>
            <w:shd w:val="clear" w:color="auto" w:fill="DEEAF6"/>
          </w:tcPr>
          <w:p w14:paraId="089CEFF9" w14:textId="3A55156E"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07AEC7F3" w14:textId="6D23E07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7397A5C" w14:textId="14674EB0"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3180765" w14:textId="5A426969"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5BE07DB7" w14:textId="40D2D92E"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13CF73B4" w14:textId="77777777" w:rsidTr="00076EE9">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59E2EFB" w14:textId="77777777" w:rsidR="00A672F6" w:rsidRPr="0014667D" w:rsidRDefault="00A672F6" w:rsidP="00A672F6">
            <w:pPr>
              <w:spacing w:after="40" w:line="200" w:lineRule="exact"/>
              <w:rPr>
                <w:rFonts w:ascii="Times New Roman" w:hAnsi="Times New Roman"/>
                <w:b/>
                <w:bCs/>
              </w:rPr>
            </w:pPr>
            <w:r w:rsidRPr="0014667D">
              <w:rPr>
                <w:rFonts w:ascii="Times New Roman" w:hAnsi="Times New Roman"/>
                <w:b/>
                <w:bCs/>
                <w:szCs w:val="18"/>
                <w:lang w:val="ru-RU"/>
              </w:rPr>
              <w:t>8.8.3.2</w:t>
            </w:r>
          </w:p>
        </w:tc>
        <w:tc>
          <w:tcPr>
            <w:tcW w:w="5748" w:type="dxa"/>
            <w:gridSpan w:val="3"/>
            <w:tcBorders>
              <w:top w:val="single" w:sz="12" w:space="0" w:color="auto"/>
              <w:bottom w:val="single" w:sz="12" w:space="0" w:color="auto"/>
              <w:right w:val="single" w:sz="4" w:space="0" w:color="auto"/>
            </w:tcBorders>
            <w:shd w:val="clear" w:color="auto" w:fill="auto"/>
          </w:tcPr>
          <w:p w14:paraId="707D16B1" w14:textId="77777777" w:rsidR="00A672F6" w:rsidRPr="003F503D" w:rsidRDefault="00A672F6" w:rsidP="00A672F6">
            <w:pPr>
              <w:pStyle w:val="af6"/>
              <w:widowControl w:val="0"/>
              <w:numPr>
                <w:ilvl w:val="3"/>
                <w:numId w:val="79"/>
              </w:numPr>
              <w:tabs>
                <w:tab w:val="left" w:pos="1024"/>
                <w:tab w:val="left" w:pos="1025"/>
              </w:tabs>
              <w:autoSpaceDE w:val="0"/>
              <w:autoSpaceDN w:val="0"/>
              <w:spacing w:before="0" w:after="0"/>
              <w:ind w:left="0" w:firstLine="0"/>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Лаборатория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планировать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устанавливать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внедрять</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поддерживать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программу</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внутреннего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аудита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что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включает</w:t>
            </w:r>
            <w:proofErr w:type="spellEnd"/>
            <w:r w:rsidRPr="003F503D">
              <w:rPr>
                <w:rFonts w:ascii="Times New Roman" w:eastAsia="Cambria" w:hAnsi="Times New Roman"/>
                <w:color w:val="231F20"/>
                <w:sz w:val="24"/>
                <w:szCs w:val="24"/>
                <w:lang w:eastAsia="en-US"/>
              </w:rPr>
              <w:t>:</w:t>
            </w:r>
          </w:p>
          <w:p w14:paraId="09DC7765" w14:textId="77777777" w:rsidR="00A672F6" w:rsidRPr="003F503D" w:rsidRDefault="00A672F6" w:rsidP="00A672F6">
            <w:pPr>
              <w:widowControl w:val="0"/>
              <w:numPr>
                <w:ilvl w:val="0"/>
                <w:numId w:val="78"/>
              </w:numPr>
              <w:tabs>
                <w:tab w:val="left" w:pos="993"/>
              </w:tabs>
              <w:autoSpaceDE w:val="0"/>
              <w:autoSpaceDN w:val="0"/>
              <w:spacing w:before="185" w:after="0"/>
              <w:ind w:left="426" w:hanging="310"/>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приоритет</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отдается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риску</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для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пациентов</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связанному</w:t>
            </w:r>
            <w:proofErr w:type="spellEnd"/>
            <w:r w:rsidRPr="003F503D">
              <w:rPr>
                <w:rFonts w:ascii="Times New Roman" w:eastAsia="Cambria" w:hAnsi="Times New Roman"/>
                <w:color w:val="231F20"/>
                <w:sz w:val="24"/>
                <w:szCs w:val="24"/>
                <w:lang w:eastAsia="en-US"/>
              </w:rPr>
              <w:t xml:space="preserve"> с </w:t>
            </w:r>
            <w:proofErr w:type="spellStart"/>
            <w:r w:rsidRPr="003F503D">
              <w:rPr>
                <w:rFonts w:ascii="Times New Roman" w:eastAsia="Cambria" w:hAnsi="Times New Roman"/>
                <w:color w:val="231F20"/>
                <w:sz w:val="24"/>
                <w:szCs w:val="24"/>
                <w:lang w:eastAsia="en-US"/>
              </w:rPr>
              <w:t>лабораторной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деятельностью</w:t>
            </w:r>
            <w:proofErr w:type="spellEnd"/>
            <w:r w:rsidRPr="003F503D">
              <w:rPr>
                <w:rFonts w:ascii="Times New Roman" w:eastAsia="Cambria" w:hAnsi="Times New Roman"/>
                <w:color w:val="231F20"/>
                <w:sz w:val="24"/>
                <w:szCs w:val="24"/>
                <w:lang w:eastAsia="en-US"/>
              </w:rPr>
              <w:t>;</w:t>
            </w:r>
          </w:p>
          <w:p w14:paraId="69DD112A" w14:textId="77777777" w:rsidR="00A672F6" w:rsidRPr="003F503D" w:rsidRDefault="00A672F6" w:rsidP="00A672F6">
            <w:pPr>
              <w:widowControl w:val="0"/>
              <w:numPr>
                <w:ilvl w:val="0"/>
                <w:numId w:val="78"/>
              </w:numPr>
              <w:tabs>
                <w:tab w:val="left" w:pos="993"/>
              </w:tabs>
              <w:autoSpaceDE w:val="0"/>
              <w:autoSpaceDN w:val="0"/>
              <w:spacing w:before="181" w:after="0"/>
              <w:ind w:left="426" w:hanging="310"/>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график</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который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учитывает</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выявленные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риски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результаты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как</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внешних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оценок</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так</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предыдущих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внутренних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аудитов</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возникновение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несоответствий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инцидентов</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жалоб</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изменени</w:t>
            </w:r>
            <w:proofErr w:type="spellEnd"/>
            <w:r w:rsidRPr="003F503D">
              <w:rPr>
                <w:rFonts w:ascii="Times New Roman" w:eastAsia="Cambria" w:hAnsi="Times New Roman"/>
                <w:color w:val="231F20"/>
                <w:sz w:val="24"/>
                <w:szCs w:val="24"/>
                <w:lang w:val="ky-KG" w:eastAsia="en-US"/>
              </w:rPr>
              <w:t>й</w:t>
            </w:r>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влияющи</w:t>
            </w:r>
            <w:proofErr w:type="spellEnd"/>
            <w:r w:rsidRPr="003F503D">
              <w:rPr>
                <w:rFonts w:ascii="Times New Roman" w:eastAsia="Cambria" w:hAnsi="Times New Roman"/>
                <w:color w:val="231F20"/>
                <w:sz w:val="24"/>
                <w:szCs w:val="24"/>
                <w:lang w:val="ky-KG" w:eastAsia="en-US"/>
              </w:rPr>
              <w:t>х</w:t>
            </w:r>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деятельность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лаборатории</w:t>
            </w:r>
            <w:proofErr w:type="spellEnd"/>
            <w:r w:rsidRPr="003F503D">
              <w:rPr>
                <w:rFonts w:ascii="Times New Roman" w:eastAsia="Cambria" w:hAnsi="Times New Roman"/>
                <w:color w:val="231F20"/>
                <w:sz w:val="24"/>
                <w:szCs w:val="24"/>
                <w:lang w:eastAsia="en-US"/>
              </w:rPr>
              <w:t>;</w:t>
            </w:r>
          </w:p>
          <w:p w14:paraId="60E8704B" w14:textId="77777777" w:rsidR="00A672F6" w:rsidRPr="003F503D" w:rsidRDefault="00A672F6" w:rsidP="00A672F6">
            <w:pPr>
              <w:widowControl w:val="0"/>
              <w:numPr>
                <w:ilvl w:val="0"/>
                <w:numId w:val="78"/>
              </w:numPr>
              <w:tabs>
                <w:tab w:val="left" w:pos="993"/>
              </w:tabs>
              <w:autoSpaceDE w:val="0"/>
              <w:autoSpaceDN w:val="0"/>
              <w:spacing w:before="170" w:after="0"/>
              <w:ind w:left="426" w:hanging="310"/>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конкретные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цели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аудита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критерии</w:t>
            </w:r>
            <w:proofErr w:type="spellEnd"/>
            <w:r w:rsidRPr="003F503D">
              <w:rPr>
                <w:rFonts w:ascii="Times New Roman" w:eastAsia="Cambria" w:hAnsi="Times New Roman"/>
                <w:color w:val="231F20"/>
                <w:sz w:val="24"/>
                <w:szCs w:val="24"/>
                <w:lang w:eastAsia="en-US"/>
              </w:rPr>
              <w:t xml:space="preserve"> и о</w:t>
            </w:r>
            <w:r w:rsidRPr="003F503D">
              <w:rPr>
                <w:rFonts w:ascii="Times New Roman" w:eastAsia="Cambria" w:hAnsi="Times New Roman"/>
                <w:color w:val="231F20"/>
                <w:sz w:val="24"/>
                <w:szCs w:val="24"/>
                <w:lang w:val="ky-KG" w:eastAsia="en-US"/>
              </w:rPr>
              <w:t>бласть</w:t>
            </w:r>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для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каждого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аудита</w:t>
            </w:r>
            <w:proofErr w:type="spellEnd"/>
            <w:r w:rsidRPr="003F503D">
              <w:rPr>
                <w:rFonts w:ascii="Times New Roman" w:eastAsia="Cambria" w:hAnsi="Times New Roman"/>
                <w:color w:val="231F20"/>
                <w:sz w:val="24"/>
                <w:szCs w:val="24"/>
                <w:lang w:eastAsia="en-US"/>
              </w:rPr>
              <w:t>;</w:t>
            </w:r>
          </w:p>
          <w:p w14:paraId="5028C6A3" w14:textId="77777777" w:rsidR="00A672F6" w:rsidRPr="003F503D" w:rsidRDefault="00A672F6" w:rsidP="00A672F6">
            <w:pPr>
              <w:widowControl w:val="0"/>
              <w:numPr>
                <w:ilvl w:val="0"/>
                <w:numId w:val="78"/>
              </w:numPr>
              <w:tabs>
                <w:tab w:val="left" w:pos="993"/>
              </w:tabs>
              <w:autoSpaceDE w:val="0"/>
              <w:autoSpaceDN w:val="0"/>
              <w:spacing w:before="181" w:after="0"/>
              <w:ind w:left="426" w:hanging="310"/>
              <w:jc w:val="both"/>
              <w:rPr>
                <w:rFonts w:ascii="Times New Roman" w:eastAsia="Cambria" w:hAnsi="Times New Roman"/>
                <w:sz w:val="24"/>
                <w:szCs w:val="24"/>
                <w:lang w:eastAsia="en-US"/>
              </w:rPr>
            </w:pPr>
            <w:r w:rsidRPr="003F503D">
              <w:rPr>
                <w:rFonts w:ascii="Times New Roman" w:eastAsia="Cambria" w:hAnsi="Times New Roman"/>
                <w:color w:val="231F20"/>
                <w:sz w:val="24"/>
                <w:szCs w:val="24"/>
                <w:lang w:val="ky-KG" w:eastAsia="en-US"/>
              </w:rPr>
              <w:t>выбор</w:t>
            </w:r>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аудиторов</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которые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обучены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квалифицированы</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уполномочены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оценивать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эффективность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системы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менеджмента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лаборатории</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когда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позволяют</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ресурсы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независимы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от</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деятельности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подлежащей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аудиту</w:t>
            </w:r>
            <w:proofErr w:type="spellEnd"/>
            <w:r w:rsidRPr="003F503D">
              <w:rPr>
                <w:rFonts w:ascii="Times New Roman" w:eastAsia="Cambria" w:hAnsi="Times New Roman"/>
                <w:color w:val="231F20"/>
                <w:sz w:val="24"/>
                <w:szCs w:val="24"/>
                <w:lang w:eastAsia="en-US"/>
              </w:rPr>
              <w:t>;</w:t>
            </w:r>
          </w:p>
          <w:p w14:paraId="47592971" w14:textId="77777777" w:rsidR="00A672F6" w:rsidRPr="003F503D" w:rsidRDefault="00A672F6" w:rsidP="00A672F6">
            <w:pPr>
              <w:widowControl w:val="0"/>
              <w:numPr>
                <w:ilvl w:val="0"/>
                <w:numId w:val="78"/>
              </w:numPr>
              <w:tabs>
                <w:tab w:val="left" w:pos="993"/>
              </w:tabs>
              <w:autoSpaceDE w:val="0"/>
              <w:autoSpaceDN w:val="0"/>
              <w:spacing w:before="171" w:after="0"/>
              <w:ind w:left="426" w:hanging="310"/>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обеспечение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объективности</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беспристрастности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процесса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аудита</w:t>
            </w:r>
            <w:proofErr w:type="spellEnd"/>
            <w:r w:rsidRPr="003F503D">
              <w:rPr>
                <w:rFonts w:ascii="Times New Roman" w:eastAsia="Cambria" w:hAnsi="Times New Roman"/>
                <w:color w:val="231F20"/>
                <w:sz w:val="24"/>
                <w:szCs w:val="24"/>
                <w:lang w:eastAsia="en-US"/>
              </w:rPr>
              <w:t>;</w:t>
            </w:r>
          </w:p>
          <w:p w14:paraId="42979FCE" w14:textId="77777777" w:rsidR="00A672F6" w:rsidRPr="003F503D" w:rsidRDefault="00A672F6" w:rsidP="00A672F6">
            <w:pPr>
              <w:widowControl w:val="0"/>
              <w:numPr>
                <w:ilvl w:val="0"/>
                <w:numId w:val="78"/>
              </w:numPr>
              <w:tabs>
                <w:tab w:val="left" w:pos="993"/>
              </w:tabs>
              <w:autoSpaceDE w:val="0"/>
              <w:autoSpaceDN w:val="0"/>
              <w:spacing w:before="171" w:after="0"/>
              <w:ind w:left="426" w:hanging="310"/>
              <w:jc w:val="both"/>
              <w:rPr>
                <w:rFonts w:ascii="Times New Roman" w:eastAsia="Cambria" w:hAnsi="Times New Roman"/>
                <w:sz w:val="24"/>
                <w:szCs w:val="24"/>
                <w:lang w:eastAsia="en-US"/>
              </w:rPr>
            </w:pPr>
            <w:proofErr w:type="spellStart"/>
            <w:r w:rsidRPr="003F503D">
              <w:rPr>
                <w:rFonts w:ascii="Times New Roman" w:eastAsia="Cambria" w:hAnsi="Times New Roman"/>
                <w:sz w:val="24"/>
                <w:szCs w:val="24"/>
                <w:lang w:eastAsia="en-US"/>
              </w:rPr>
              <w:t>обеспечение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того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что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результаты</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аудита</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доведены</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соответствующего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персонала</w:t>
            </w:r>
            <w:proofErr w:type="spellEnd"/>
            <w:r w:rsidRPr="003F503D">
              <w:rPr>
                <w:rFonts w:ascii="Times New Roman" w:eastAsia="Cambria" w:hAnsi="Times New Roman"/>
                <w:color w:val="231F20"/>
                <w:sz w:val="24"/>
                <w:szCs w:val="24"/>
                <w:lang w:eastAsia="en-US"/>
              </w:rPr>
              <w:t>;</w:t>
            </w:r>
          </w:p>
          <w:p w14:paraId="4DDA6DD0" w14:textId="77777777" w:rsidR="00A672F6" w:rsidRPr="003F503D" w:rsidRDefault="00A672F6" w:rsidP="00A672F6">
            <w:pPr>
              <w:widowControl w:val="0"/>
              <w:numPr>
                <w:ilvl w:val="0"/>
                <w:numId w:val="78"/>
              </w:numPr>
              <w:tabs>
                <w:tab w:val="left" w:pos="993"/>
              </w:tabs>
              <w:autoSpaceDE w:val="0"/>
              <w:autoSpaceDN w:val="0"/>
              <w:spacing w:before="171" w:after="0"/>
              <w:ind w:left="426" w:hanging="310"/>
              <w:jc w:val="both"/>
              <w:rPr>
                <w:rFonts w:ascii="Times New Roman" w:eastAsia="Cambria" w:hAnsi="Times New Roman"/>
                <w:sz w:val="24"/>
                <w:szCs w:val="24"/>
                <w:lang w:eastAsia="en-US"/>
              </w:rPr>
            </w:pPr>
            <w:proofErr w:type="spellStart"/>
            <w:r w:rsidRPr="003F503D">
              <w:rPr>
                <w:rFonts w:ascii="Times New Roman" w:eastAsia="Cambria" w:hAnsi="Times New Roman"/>
                <w:sz w:val="24"/>
                <w:szCs w:val="24"/>
                <w:lang w:eastAsia="en-US"/>
              </w:rPr>
              <w:t>выполнение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соответствующих</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коррекций</w:t>
            </w:r>
            <w:proofErr w:type="spellEnd"/>
            <w:r w:rsidRPr="003F503D">
              <w:rPr>
                <w:rFonts w:ascii="Times New Roman" w:eastAsia="Cambria" w:hAnsi="Times New Roman"/>
                <w:sz w:val="24"/>
                <w:szCs w:val="24"/>
                <w:lang w:eastAsia="en-US"/>
              </w:rPr>
              <w:t xml:space="preserve"> и </w:t>
            </w:r>
            <w:proofErr w:type="spellStart"/>
            <w:r w:rsidRPr="003F503D">
              <w:rPr>
                <w:rFonts w:ascii="Times New Roman" w:eastAsia="Cambria" w:hAnsi="Times New Roman"/>
                <w:sz w:val="24"/>
                <w:szCs w:val="24"/>
                <w:lang w:eastAsia="en-US"/>
              </w:rPr>
              <w:t>корректирующих</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действий</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без</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необоснованных</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задержек</w:t>
            </w:r>
            <w:proofErr w:type="spellEnd"/>
            <w:r w:rsidRPr="003F503D">
              <w:rPr>
                <w:rFonts w:ascii="Times New Roman" w:eastAsia="Cambria" w:hAnsi="Times New Roman"/>
                <w:color w:val="231F20"/>
                <w:sz w:val="24"/>
                <w:szCs w:val="24"/>
                <w:lang w:eastAsia="en-US"/>
              </w:rPr>
              <w:t>;</w:t>
            </w:r>
          </w:p>
          <w:p w14:paraId="4FB3A572" w14:textId="77777777" w:rsidR="00A672F6" w:rsidRPr="003F503D" w:rsidRDefault="00A672F6" w:rsidP="00A672F6">
            <w:pPr>
              <w:widowControl w:val="0"/>
              <w:numPr>
                <w:ilvl w:val="0"/>
                <w:numId w:val="78"/>
              </w:numPr>
              <w:tabs>
                <w:tab w:val="left" w:pos="993"/>
              </w:tabs>
              <w:autoSpaceDE w:val="0"/>
              <w:autoSpaceDN w:val="0"/>
              <w:spacing w:before="171" w:after="0"/>
              <w:ind w:left="426" w:hanging="310"/>
              <w:jc w:val="both"/>
              <w:rPr>
                <w:rFonts w:ascii="Times New Roman" w:eastAsia="Cambria" w:hAnsi="Times New Roman"/>
                <w:sz w:val="24"/>
                <w:szCs w:val="24"/>
                <w:lang w:eastAsia="en-US"/>
              </w:rPr>
            </w:pPr>
            <w:proofErr w:type="spellStart"/>
            <w:r w:rsidRPr="003F503D">
              <w:rPr>
                <w:rFonts w:ascii="Times New Roman" w:eastAsia="Cambria" w:hAnsi="Times New Roman"/>
                <w:sz w:val="24"/>
                <w:szCs w:val="24"/>
                <w:lang w:eastAsia="en-US"/>
              </w:rPr>
              <w:t>сохранение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записей</w:t>
            </w:r>
            <w:proofErr w:type="spellEnd"/>
            <w:r w:rsidRPr="003F503D">
              <w:rPr>
                <w:rFonts w:ascii="Times New Roman" w:eastAsia="Cambria" w:hAnsi="Times New Roman"/>
                <w:sz w:val="24"/>
                <w:szCs w:val="24"/>
                <w:lang w:eastAsia="en-US"/>
              </w:rPr>
              <w:t xml:space="preserve"> в </w:t>
            </w:r>
            <w:proofErr w:type="spellStart"/>
            <w:r w:rsidRPr="003F503D">
              <w:rPr>
                <w:rFonts w:ascii="Times New Roman" w:eastAsia="Cambria" w:hAnsi="Times New Roman"/>
                <w:sz w:val="24"/>
                <w:szCs w:val="24"/>
                <w:lang w:eastAsia="en-US"/>
              </w:rPr>
              <w:t>качестве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подтверждения</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реализации</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программы</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аудита</w:t>
            </w:r>
            <w:proofErr w:type="spellEnd"/>
            <w:r w:rsidRPr="003F503D">
              <w:rPr>
                <w:rFonts w:ascii="Times New Roman" w:eastAsia="Cambria" w:hAnsi="Times New Roman"/>
                <w:sz w:val="24"/>
                <w:szCs w:val="24"/>
                <w:lang w:eastAsia="en-US"/>
              </w:rPr>
              <w:t xml:space="preserve"> и </w:t>
            </w:r>
            <w:proofErr w:type="spellStart"/>
            <w:r w:rsidRPr="003F503D">
              <w:rPr>
                <w:rFonts w:ascii="Times New Roman" w:eastAsia="Cambria" w:hAnsi="Times New Roman"/>
                <w:sz w:val="24"/>
                <w:szCs w:val="24"/>
                <w:lang w:eastAsia="en-US"/>
              </w:rPr>
              <w:t>результатов</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аудитов</w:t>
            </w:r>
            <w:proofErr w:type="spellEnd"/>
            <w:r w:rsidRPr="003F503D">
              <w:rPr>
                <w:rFonts w:ascii="Times New Roman" w:eastAsia="Cambria" w:hAnsi="Times New Roman"/>
                <w:color w:val="231F20"/>
                <w:sz w:val="24"/>
                <w:szCs w:val="24"/>
                <w:lang w:eastAsia="en-US"/>
              </w:rPr>
              <w:t>.</w:t>
            </w:r>
          </w:p>
          <w:p w14:paraId="39DEDAEF" w14:textId="77777777" w:rsidR="00A672F6" w:rsidRPr="003F057F" w:rsidRDefault="00A672F6" w:rsidP="00A672F6">
            <w:pPr>
              <w:widowControl w:val="0"/>
              <w:tabs>
                <w:tab w:val="left" w:pos="993"/>
                <w:tab w:val="left" w:pos="1761"/>
              </w:tabs>
              <w:autoSpaceDE w:val="0"/>
              <w:autoSpaceDN w:val="0"/>
              <w:spacing w:before="80"/>
              <w:jc w:val="both"/>
              <w:rPr>
                <w:rFonts w:ascii="Times New Roman" w:hAnsi="Times New Roman"/>
              </w:rPr>
            </w:pPr>
            <w:r w:rsidRPr="003F503D">
              <w:rPr>
                <w:rFonts w:ascii="Times New Roman" w:eastAsia="Cambria" w:hAnsi="Times New Roman"/>
                <w:color w:val="231F20"/>
                <w:lang w:val="ky-KG" w:eastAsia="en-US"/>
              </w:rPr>
              <w:t>ПРИМЕЧАНИЕ</w:t>
            </w:r>
            <w:r w:rsidRPr="003F503D">
              <w:rPr>
                <w:rFonts w:ascii="Times New Roman" w:eastAsia="Cambria" w:hAnsi="Times New Roman"/>
                <w:color w:val="231F20"/>
                <w:lang w:eastAsia="en-US"/>
              </w:rPr>
              <w:tab/>
            </w:r>
            <w:r w:rsidRPr="003F503D">
              <w:rPr>
                <w:rFonts w:ascii="Times New Roman" w:eastAsia="Cambria" w:hAnsi="Times New Roman"/>
                <w:color w:val="231F20"/>
                <w:lang w:val="en-US" w:eastAsia="en-US"/>
              </w:rPr>
              <w:t>ISO</w:t>
            </w:r>
            <w:r w:rsidRPr="003F503D">
              <w:rPr>
                <w:rFonts w:ascii="Times New Roman" w:eastAsia="Cambria" w:hAnsi="Times New Roman"/>
                <w:color w:val="231F20"/>
                <w:spacing w:val="4"/>
                <w:lang w:eastAsia="en-US"/>
              </w:rPr>
              <w:t xml:space="preserve"> </w:t>
            </w:r>
            <w:r w:rsidRPr="003F503D">
              <w:rPr>
                <w:rFonts w:ascii="Times New Roman" w:eastAsia="Cambria" w:hAnsi="Times New Roman"/>
                <w:color w:val="231F20"/>
                <w:lang w:eastAsia="en-US"/>
              </w:rPr>
              <w:t>19011</w:t>
            </w:r>
            <w:r w:rsidRPr="003F503D">
              <w:rPr>
                <w:rFonts w:ascii="Times New Roman" w:eastAsia="Cambria" w:hAnsi="Times New Roman"/>
                <w:color w:val="231F20"/>
                <w:spacing w:val="5"/>
                <w:lang w:eastAsia="en-US"/>
              </w:rPr>
              <w:t xml:space="preserve"> </w:t>
            </w:r>
            <w:r w:rsidRPr="003F503D">
              <w:rPr>
                <w:rFonts w:ascii="Times New Roman" w:eastAsia="Cambria" w:hAnsi="Times New Roman"/>
                <w:color w:val="231F20"/>
                <w:lang w:val="ky-KG" w:eastAsia="en-US"/>
              </w:rPr>
              <w:t>предоставляет руководство по аудитам систем менеджмента</w:t>
            </w:r>
            <w:r w:rsidRPr="003F503D">
              <w:rPr>
                <w:rFonts w:ascii="Times New Roman" w:eastAsia="Cambria" w:hAnsi="Times New Roman"/>
                <w:color w:val="231F20"/>
                <w:lang w:eastAsia="en-US"/>
              </w:rPr>
              <w:t>.</w:t>
            </w:r>
          </w:p>
        </w:tc>
        <w:tc>
          <w:tcPr>
            <w:tcW w:w="1457" w:type="dxa"/>
            <w:tcBorders>
              <w:top w:val="single" w:sz="4" w:space="0" w:color="auto"/>
              <w:bottom w:val="single" w:sz="4" w:space="0" w:color="auto"/>
            </w:tcBorders>
            <w:shd w:val="clear" w:color="auto" w:fill="DEEAF6"/>
          </w:tcPr>
          <w:p w14:paraId="3581D878" w14:textId="369A8017"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15A3EAC" w14:textId="6030BD82"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E23267A" w14:textId="48E3052F"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587CF90" w14:textId="484AB790"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632BED2" w14:textId="7570E0D5"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EF6A05" w:rsidRPr="00526776" w14:paraId="597A19BD" w14:textId="77777777" w:rsidTr="00A672F6">
        <w:trPr>
          <w:trHeight w:val="354"/>
        </w:trPr>
        <w:tc>
          <w:tcPr>
            <w:tcW w:w="810" w:type="dxa"/>
            <w:gridSpan w:val="2"/>
            <w:vMerge w:val="restart"/>
            <w:tcBorders>
              <w:top w:val="single" w:sz="12" w:space="0" w:color="auto"/>
            </w:tcBorders>
            <w:shd w:val="clear" w:color="auto" w:fill="CCCCCC"/>
          </w:tcPr>
          <w:p w14:paraId="628B336B" w14:textId="77777777" w:rsidR="00EF6A05" w:rsidRPr="00526776" w:rsidRDefault="00EF6A05" w:rsidP="00EF6A05">
            <w:pPr>
              <w:keepNext/>
              <w:keepLines/>
              <w:spacing w:after="40" w:line="200" w:lineRule="exact"/>
              <w:rPr>
                <w:rFonts w:ascii="Times New Roman" w:hAnsi="Times New Roman"/>
                <w:sz w:val="24"/>
                <w:szCs w:val="24"/>
                <w:lang w:val="ru-RU"/>
              </w:rPr>
            </w:pPr>
          </w:p>
        </w:tc>
        <w:tc>
          <w:tcPr>
            <w:tcW w:w="3726" w:type="dxa"/>
            <w:vMerge w:val="restart"/>
            <w:tcBorders>
              <w:top w:val="single" w:sz="12" w:space="0" w:color="auto"/>
            </w:tcBorders>
            <w:shd w:val="clear" w:color="auto" w:fill="CCCCCC"/>
            <w:vAlign w:val="center"/>
          </w:tcPr>
          <w:p w14:paraId="114070C2" w14:textId="77777777" w:rsidR="00EF6A05" w:rsidRPr="00526776" w:rsidRDefault="00EF6A05" w:rsidP="00EF6A05">
            <w:pPr>
              <w:jc w:val="center"/>
              <w:rPr>
                <w:rFonts w:ascii="Times New Roman" w:hAnsi="Times New Roman"/>
                <w:sz w:val="24"/>
                <w:szCs w:val="24"/>
                <w:lang w:val="ru-RU"/>
              </w:rPr>
            </w:pPr>
            <w:r w:rsidRPr="00526776">
              <w:rPr>
                <w:rFonts w:ascii="Times New Roman" w:hAnsi="Times New Roman"/>
                <w:sz w:val="24"/>
                <w:szCs w:val="24"/>
                <w:lang w:val="ru-RU"/>
              </w:rPr>
              <w:t>Требование</w:t>
            </w:r>
          </w:p>
        </w:tc>
        <w:tc>
          <w:tcPr>
            <w:tcW w:w="1986" w:type="dxa"/>
            <w:vMerge w:val="restart"/>
            <w:tcBorders>
              <w:top w:val="single" w:sz="12" w:space="0" w:color="auto"/>
            </w:tcBorders>
            <w:shd w:val="clear" w:color="auto" w:fill="CCCCCC"/>
            <w:vAlign w:val="center"/>
          </w:tcPr>
          <w:p w14:paraId="703270A1" w14:textId="77777777" w:rsidR="00EF6A05" w:rsidRPr="00526776" w:rsidRDefault="00EF6A05" w:rsidP="00EF6A05">
            <w:pPr>
              <w:jc w:val="center"/>
              <w:rPr>
                <w:rFonts w:ascii="Times New Roman" w:hAnsi="Times New Roman"/>
                <w:sz w:val="24"/>
                <w:szCs w:val="24"/>
                <w:lang w:val="ru-RU"/>
              </w:rPr>
            </w:pPr>
            <w:r w:rsidRPr="00526776">
              <w:rPr>
                <w:rFonts w:ascii="Times New Roman" w:hAnsi="Times New Roman"/>
                <w:sz w:val="24"/>
                <w:szCs w:val="24"/>
                <w:lang w:val="ru-RU"/>
              </w:rPr>
              <w:t>Ответственность</w:t>
            </w:r>
          </w:p>
          <w:p w14:paraId="5A17CC7E" w14:textId="77777777" w:rsidR="00EF6A05" w:rsidRPr="00526776" w:rsidRDefault="00EF6A05" w:rsidP="00EF6A05">
            <w:pPr>
              <w:jc w:val="center"/>
              <w:rPr>
                <w:rFonts w:ascii="Times New Roman" w:hAnsi="Times New Roman"/>
                <w:sz w:val="24"/>
                <w:szCs w:val="24"/>
                <w:lang w:val="ru-RU"/>
              </w:rPr>
            </w:pPr>
          </w:p>
        </w:tc>
        <w:tc>
          <w:tcPr>
            <w:tcW w:w="1457" w:type="dxa"/>
            <w:vMerge w:val="restart"/>
            <w:tcBorders>
              <w:top w:val="single" w:sz="12" w:space="0" w:color="auto"/>
            </w:tcBorders>
            <w:shd w:val="clear" w:color="auto" w:fill="CCCCCC"/>
            <w:vAlign w:val="center"/>
          </w:tcPr>
          <w:p w14:paraId="3144CAD7" w14:textId="68995AB9" w:rsidR="00EF6A05" w:rsidRPr="00526776" w:rsidRDefault="00EF6A05" w:rsidP="00A672F6">
            <w:pPr>
              <w:keepNext/>
              <w:keepLines/>
              <w:spacing w:after="40" w:line="200" w:lineRule="exact"/>
              <w:jc w:val="center"/>
              <w:rPr>
                <w:rFonts w:ascii="Times New Roman" w:hAnsi="Times New Roman"/>
                <w:bCs/>
                <w:sz w:val="24"/>
                <w:szCs w:val="24"/>
                <w:lang w:val="ru-RU"/>
              </w:rPr>
            </w:pPr>
            <w:proofErr w:type="gramStart"/>
            <w:r w:rsidRPr="00526776">
              <w:rPr>
                <w:rFonts w:ascii="Times New Roman" w:hAnsi="Times New Roman"/>
                <w:bCs/>
                <w:sz w:val="24"/>
                <w:szCs w:val="24"/>
                <w:lang w:val="ru-RU"/>
              </w:rPr>
              <w:t xml:space="preserve">Документы  </w:t>
            </w:r>
            <w:r w:rsidR="00A672F6">
              <w:rPr>
                <w:rFonts w:ascii="Times New Roman" w:hAnsi="Times New Roman"/>
                <w:bCs/>
                <w:sz w:val="24"/>
                <w:szCs w:val="24"/>
                <w:lang w:val="ru-RU"/>
              </w:rPr>
              <w:t>СМ</w:t>
            </w:r>
            <w:proofErr w:type="gramEnd"/>
          </w:p>
        </w:tc>
        <w:tc>
          <w:tcPr>
            <w:tcW w:w="8182" w:type="dxa"/>
            <w:gridSpan w:val="4"/>
            <w:tcBorders>
              <w:top w:val="single" w:sz="12" w:space="0" w:color="auto"/>
              <w:bottom w:val="single" w:sz="4" w:space="0" w:color="auto"/>
            </w:tcBorders>
            <w:shd w:val="clear" w:color="auto" w:fill="CCCCCC"/>
            <w:vAlign w:val="center"/>
          </w:tcPr>
          <w:p w14:paraId="37267598" w14:textId="5E3A6078" w:rsidR="00EF6A05" w:rsidRPr="00526776" w:rsidRDefault="00EF6A05" w:rsidP="00EF6A05">
            <w:pPr>
              <w:pStyle w:val="a3"/>
              <w:keepNext/>
              <w:keepLines/>
              <w:tabs>
                <w:tab w:val="clear" w:pos="9072"/>
              </w:tabs>
              <w:spacing w:after="40" w:line="200" w:lineRule="exact"/>
              <w:jc w:val="center"/>
              <w:rPr>
                <w:rFonts w:ascii="Times New Roman" w:hAnsi="Times New Roman"/>
                <w:bCs/>
                <w:sz w:val="24"/>
                <w:szCs w:val="24"/>
                <w:lang w:val="ru-RU"/>
              </w:rPr>
            </w:pPr>
            <w:r w:rsidRPr="00526776">
              <w:rPr>
                <w:rFonts w:ascii="Times New Roman" w:hAnsi="Times New Roman"/>
                <w:sz w:val="24"/>
                <w:szCs w:val="24"/>
                <w:lang w:val="ru-RU"/>
              </w:rPr>
              <w:t>Оценка</w:t>
            </w:r>
          </w:p>
        </w:tc>
      </w:tr>
      <w:tr w:rsidR="006B2227" w:rsidRPr="00526776" w14:paraId="0C20E8E3" w14:textId="77777777" w:rsidTr="00210C92">
        <w:tc>
          <w:tcPr>
            <w:tcW w:w="810" w:type="dxa"/>
            <w:gridSpan w:val="2"/>
            <w:vMerge/>
            <w:tcBorders>
              <w:bottom w:val="single" w:sz="12" w:space="0" w:color="auto"/>
            </w:tcBorders>
            <w:shd w:val="clear" w:color="auto" w:fill="CCCCCC"/>
          </w:tcPr>
          <w:p w14:paraId="3C3A597A" w14:textId="77777777" w:rsidR="006B2227" w:rsidRPr="00526776" w:rsidRDefault="006B2227" w:rsidP="006B2227">
            <w:pPr>
              <w:keepNext/>
              <w:keepLines/>
              <w:spacing w:after="40" w:line="200" w:lineRule="exact"/>
              <w:rPr>
                <w:rFonts w:ascii="Times New Roman" w:hAnsi="Times New Roman"/>
                <w:sz w:val="24"/>
                <w:szCs w:val="24"/>
                <w:lang w:val="ru-RU"/>
              </w:rPr>
            </w:pPr>
          </w:p>
        </w:tc>
        <w:tc>
          <w:tcPr>
            <w:tcW w:w="3726" w:type="dxa"/>
            <w:vMerge/>
            <w:tcBorders>
              <w:bottom w:val="single" w:sz="12" w:space="0" w:color="auto"/>
            </w:tcBorders>
            <w:shd w:val="clear" w:color="auto" w:fill="CCCCCC"/>
            <w:vAlign w:val="center"/>
          </w:tcPr>
          <w:p w14:paraId="258773CA" w14:textId="77777777" w:rsidR="006B2227" w:rsidRPr="00526776" w:rsidRDefault="006B2227" w:rsidP="006B2227">
            <w:pPr>
              <w:pStyle w:val="3"/>
            </w:pPr>
          </w:p>
        </w:tc>
        <w:tc>
          <w:tcPr>
            <w:tcW w:w="1986" w:type="dxa"/>
            <w:vMerge/>
            <w:tcBorders>
              <w:bottom w:val="single" w:sz="12" w:space="0" w:color="auto"/>
            </w:tcBorders>
            <w:shd w:val="clear" w:color="auto" w:fill="CCCCCC"/>
            <w:vAlign w:val="center"/>
          </w:tcPr>
          <w:p w14:paraId="5871D763" w14:textId="77777777" w:rsidR="006B2227" w:rsidRPr="00526776" w:rsidRDefault="006B2227" w:rsidP="006B2227">
            <w:pPr>
              <w:pStyle w:val="3"/>
            </w:pPr>
          </w:p>
        </w:tc>
        <w:tc>
          <w:tcPr>
            <w:tcW w:w="1457" w:type="dxa"/>
            <w:vMerge/>
            <w:tcBorders>
              <w:bottom w:val="single" w:sz="12" w:space="0" w:color="auto"/>
            </w:tcBorders>
            <w:shd w:val="clear" w:color="auto" w:fill="CCCCCC"/>
            <w:vAlign w:val="center"/>
          </w:tcPr>
          <w:p w14:paraId="2260C3FD" w14:textId="77777777" w:rsidR="006B2227" w:rsidRPr="00526776" w:rsidRDefault="006B2227" w:rsidP="006B2227">
            <w:pPr>
              <w:keepNext/>
              <w:keepLines/>
              <w:spacing w:after="40" w:line="200" w:lineRule="exact"/>
              <w:jc w:val="center"/>
              <w:rPr>
                <w:rFonts w:ascii="Times New Roman" w:hAnsi="Times New Roman"/>
                <w:bCs/>
                <w:sz w:val="24"/>
                <w:szCs w:val="24"/>
                <w:lang w:val="ru-RU"/>
              </w:rPr>
            </w:pPr>
          </w:p>
        </w:tc>
        <w:tc>
          <w:tcPr>
            <w:tcW w:w="669" w:type="dxa"/>
            <w:tcBorders>
              <w:top w:val="single" w:sz="4" w:space="0" w:color="auto"/>
              <w:bottom w:val="single" w:sz="12" w:space="0" w:color="auto"/>
            </w:tcBorders>
            <w:shd w:val="clear" w:color="auto" w:fill="CCCCCC"/>
            <w:vAlign w:val="center"/>
          </w:tcPr>
          <w:p w14:paraId="754B7E46" w14:textId="540F71D4"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szCs w:val="24"/>
                <w:highlight w:val="lightGray"/>
                <w:lang w:val="ru-RU"/>
              </w:rPr>
              <w:t>С</w:t>
            </w:r>
          </w:p>
        </w:tc>
        <w:tc>
          <w:tcPr>
            <w:tcW w:w="709" w:type="dxa"/>
            <w:tcBorders>
              <w:top w:val="single" w:sz="4" w:space="0" w:color="auto"/>
              <w:bottom w:val="single" w:sz="12" w:space="0" w:color="auto"/>
            </w:tcBorders>
            <w:shd w:val="clear" w:color="auto" w:fill="CCCCCC"/>
            <w:vAlign w:val="center"/>
          </w:tcPr>
          <w:p w14:paraId="6C383A90" w14:textId="4DF99286"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442B9F52" w14:textId="442B3554" w:rsidR="006B2227" w:rsidRPr="00526776" w:rsidRDefault="006B2227" w:rsidP="006B2227">
            <w:pPr>
              <w:pStyle w:val="a3"/>
              <w:keepNext/>
              <w:keepLines/>
              <w:tabs>
                <w:tab w:val="clear" w:pos="9072"/>
                <w:tab w:val="center" w:pos="119"/>
              </w:tabs>
              <w:spacing w:after="40" w:line="200" w:lineRule="exact"/>
              <w:jc w:val="center"/>
              <w:rPr>
                <w:rFonts w:ascii="Times New Roman" w:hAnsi="Times New Roman"/>
                <w:szCs w:val="24"/>
                <w:lang w:val="en-GB"/>
              </w:rPr>
            </w:pPr>
            <w:r w:rsidRPr="00B24138">
              <w:rPr>
                <w:rFonts w:ascii="Times New Roman" w:hAnsi="Times New Roman"/>
                <w:color w:val="0000CC"/>
                <w:szCs w:val="24"/>
                <w:highlight w:val="lightGray"/>
                <w:lang w:val="ru-RU"/>
              </w:rPr>
              <w:t>К</w:t>
            </w:r>
          </w:p>
        </w:tc>
        <w:tc>
          <w:tcPr>
            <w:tcW w:w="6237" w:type="dxa"/>
            <w:tcBorders>
              <w:bottom w:val="single" w:sz="12" w:space="0" w:color="auto"/>
            </w:tcBorders>
            <w:shd w:val="clear" w:color="auto" w:fill="CCCCCC"/>
          </w:tcPr>
          <w:p w14:paraId="588BF41D" w14:textId="3230B448" w:rsidR="006B2227" w:rsidRPr="00526776" w:rsidRDefault="006B2227" w:rsidP="006B2227">
            <w:pPr>
              <w:pStyle w:val="3"/>
            </w:pPr>
            <w:r>
              <w:rPr>
                <w:color w:val="0000CC"/>
                <w:sz w:val="22"/>
                <w:szCs w:val="22"/>
              </w:rPr>
              <w:t>Комментарии</w:t>
            </w:r>
          </w:p>
        </w:tc>
      </w:tr>
      <w:tr w:rsidR="00EF6A05" w:rsidRPr="00526776" w14:paraId="6C944EDC" w14:textId="77777777" w:rsidTr="00EF6A05">
        <w:tblPrEx>
          <w:tblBorders>
            <w:bottom w:val="single" w:sz="4" w:space="0" w:color="auto"/>
          </w:tblBorders>
        </w:tblPrEx>
        <w:tc>
          <w:tcPr>
            <w:tcW w:w="4536" w:type="dxa"/>
            <w:gridSpan w:val="3"/>
            <w:tcBorders>
              <w:top w:val="single" w:sz="12" w:space="0" w:color="auto"/>
              <w:bottom w:val="single" w:sz="12" w:space="0" w:color="auto"/>
              <w:right w:val="single" w:sz="4" w:space="0" w:color="auto"/>
            </w:tcBorders>
            <w:shd w:val="clear" w:color="auto" w:fill="auto"/>
          </w:tcPr>
          <w:p w14:paraId="6592F29A" w14:textId="77777777" w:rsidR="00EF6A05" w:rsidRPr="00234282" w:rsidRDefault="00EF6A05" w:rsidP="00EF6A05">
            <w:pPr>
              <w:shd w:val="clear" w:color="auto" w:fill="FFFFFF"/>
              <w:spacing w:before="0" w:after="0"/>
              <w:jc w:val="center"/>
              <w:textAlignment w:val="baseline"/>
              <w:outlineLvl w:val="2"/>
              <w:rPr>
                <w:rFonts w:ascii="Times New Roman" w:hAnsi="Times New Roman"/>
                <w:b/>
                <w:sz w:val="24"/>
                <w:szCs w:val="24"/>
                <w:lang w:val="ru-RU" w:eastAsia="en-US"/>
              </w:rPr>
            </w:pPr>
            <w:r w:rsidRPr="00234282">
              <w:rPr>
                <w:rFonts w:ascii="Times New Roman" w:hAnsi="Times New Roman"/>
                <w:b/>
                <w:sz w:val="24"/>
                <w:szCs w:val="24"/>
              </w:rPr>
              <w:t>8.9</w:t>
            </w:r>
            <w:r w:rsidRPr="00234282">
              <w:rPr>
                <w:rFonts w:ascii="Times New Roman" w:hAnsi="Times New Roman"/>
                <w:b/>
                <w:sz w:val="24"/>
                <w:szCs w:val="24"/>
              </w:rPr>
              <w:tab/>
            </w:r>
            <w:proofErr w:type="spellStart"/>
            <w:r w:rsidRPr="00234282">
              <w:rPr>
                <w:rFonts w:ascii="Times New Roman" w:hAnsi="Times New Roman"/>
                <w:b/>
                <w:sz w:val="24"/>
                <w:szCs w:val="24"/>
              </w:rPr>
              <w:t>Анализ</w:t>
            </w:r>
            <w:proofErr w:type="spellEnd"/>
            <w:r w:rsidRPr="00234282">
              <w:rPr>
                <w:rFonts w:ascii="Times New Roman" w:hAnsi="Times New Roman"/>
                <w:b/>
                <w:sz w:val="24"/>
                <w:szCs w:val="24"/>
              </w:rPr>
              <w:t xml:space="preserve"> </w:t>
            </w:r>
            <w:proofErr w:type="spellStart"/>
            <w:r w:rsidRPr="00234282">
              <w:rPr>
                <w:rFonts w:ascii="Times New Roman" w:hAnsi="Times New Roman"/>
                <w:b/>
                <w:sz w:val="24"/>
                <w:szCs w:val="24"/>
              </w:rPr>
              <w:t>со</w:t>
            </w:r>
            <w:proofErr w:type="spellEnd"/>
            <w:r w:rsidRPr="00234282">
              <w:rPr>
                <w:rFonts w:ascii="Times New Roman" w:hAnsi="Times New Roman"/>
                <w:b/>
                <w:sz w:val="24"/>
                <w:szCs w:val="24"/>
              </w:rPr>
              <w:t xml:space="preserve"> </w:t>
            </w:r>
            <w:proofErr w:type="spellStart"/>
            <w:r w:rsidRPr="00234282">
              <w:rPr>
                <w:rFonts w:ascii="Times New Roman" w:hAnsi="Times New Roman"/>
                <w:b/>
                <w:sz w:val="24"/>
                <w:szCs w:val="24"/>
              </w:rPr>
              <w:t>стороны</w:t>
            </w:r>
            <w:proofErr w:type="spellEnd"/>
            <w:r w:rsidRPr="00234282">
              <w:rPr>
                <w:rFonts w:ascii="Times New Roman" w:hAnsi="Times New Roman"/>
                <w:b/>
                <w:sz w:val="24"/>
                <w:szCs w:val="24"/>
              </w:rPr>
              <w:t xml:space="preserve"> </w:t>
            </w:r>
            <w:proofErr w:type="spellStart"/>
            <w:r w:rsidRPr="00234282">
              <w:rPr>
                <w:rFonts w:ascii="Times New Roman" w:hAnsi="Times New Roman"/>
                <w:b/>
                <w:sz w:val="24"/>
                <w:szCs w:val="24"/>
              </w:rPr>
              <w:t>руководства</w:t>
            </w:r>
            <w:proofErr w:type="spellEnd"/>
          </w:p>
        </w:tc>
        <w:tc>
          <w:tcPr>
            <w:tcW w:w="1986" w:type="dxa"/>
            <w:tcBorders>
              <w:top w:val="single" w:sz="12" w:space="0" w:color="auto"/>
              <w:bottom w:val="single" w:sz="12" w:space="0" w:color="auto"/>
              <w:right w:val="single" w:sz="4" w:space="0" w:color="auto"/>
            </w:tcBorders>
            <w:shd w:val="clear" w:color="auto" w:fill="auto"/>
          </w:tcPr>
          <w:p w14:paraId="5171E93E" w14:textId="77777777" w:rsidR="00EF6A05" w:rsidRPr="001C76D4" w:rsidRDefault="00EF6A05" w:rsidP="00EF6A05">
            <w:pPr>
              <w:keepNext/>
              <w:keepLines/>
              <w:spacing w:after="40" w:line="200" w:lineRule="exact"/>
              <w:rPr>
                <w:rFonts w:ascii="Times New Roman" w:hAnsi="Times New Roman"/>
                <w:sz w:val="24"/>
                <w:szCs w:val="24"/>
                <w:lang w:val="ru-RU"/>
              </w:rPr>
            </w:pPr>
            <w:r w:rsidRPr="001C76D4">
              <w:rPr>
                <w:rFonts w:ascii="Times New Roman" w:hAnsi="Times New Roman"/>
                <w:sz w:val="24"/>
                <w:szCs w:val="24"/>
                <w:lang w:val="ru-RU"/>
              </w:rPr>
              <w:t>ВО/СВО</w:t>
            </w:r>
          </w:p>
        </w:tc>
        <w:tc>
          <w:tcPr>
            <w:tcW w:w="1457" w:type="dxa"/>
            <w:tcBorders>
              <w:top w:val="single" w:sz="12" w:space="0" w:color="auto"/>
              <w:left w:val="single" w:sz="4" w:space="0" w:color="auto"/>
              <w:bottom w:val="single" w:sz="12" w:space="0" w:color="auto"/>
              <w:right w:val="single" w:sz="4" w:space="0" w:color="auto"/>
            </w:tcBorders>
            <w:shd w:val="clear" w:color="auto" w:fill="DEEAF6"/>
          </w:tcPr>
          <w:p w14:paraId="1A0DCD90" w14:textId="77777777" w:rsidR="00EF6A05" w:rsidRPr="00526776" w:rsidRDefault="00EF6A05" w:rsidP="00EF6A05">
            <w:pPr>
              <w:keepNext/>
              <w:keepLines/>
              <w:spacing w:after="40" w:line="200" w:lineRule="exact"/>
              <w:rPr>
                <w:rFonts w:ascii="Times New Roman" w:hAnsi="Times New Roman"/>
                <w:sz w:val="24"/>
                <w:szCs w:val="24"/>
                <w:lang w:val="en-GB"/>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12" w:space="0" w:color="auto"/>
              <w:bottom w:val="single" w:sz="12" w:space="0" w:color="auto"/>
            </w:tcBorders>
            <w:shd w:val="clear" w:color="auto" w:fill="FFF2CC"/>
          </w:tcPr>
          <w:p w14:paraId="1E93BF38" w14:textId="77777777" w:rsidR="00EF6A05" w:rsidRPr="00526776" w:rsidRDefault="00EF6A05" w:rsidP="00EF6A05">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ed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251B79C6" w14:textId="77777777" w:rsidR="00EF6A05" w:rsidRPr="00526776" w:rsidRDefault="00EF6A05" w:rsidP="00EF6A05">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2A1B5DC6" w14:textId="77777777" w:rsidR="00EF6A05" w:rsidRPr="00526776" w:rsidRDefault="00EF6A05" w:rsidP="00EF6A05">
            <w:pPr>
              <w:keepNext/>
              <w:keepLines/>
              <w:spacing w:after="40" w:line="200" w:lineRule="exact"/>
              <w:jc w:val="center"/>
              <w:rPr>
                <w:rFonts w:ascii="Times New Roman" w:hAnsi="Times New Roman"/>
                <w:bCs/>
                <w:sz w:val="24"/>
                <w:szCs w:val="24"/>
                <w:lang w:val="en-GB"/>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12" w:space="0" w:color="auto"/>
              <w:bottom w:val="single" w:sz="12" w:space="0" w:color="auto"/>
            </w:tcBorders>
            <w:shd w:val="clear" w:color="auto" w:fill="FFF2CC"/>
          </w:tcPr>
          <w:p w14:paraId="76E93B49" w14:textId="77777777" w:rsidR="00EF6A05" w:rsidRPr="00526776" w:rsidRDefault="00EF6A05" w:rsidP="00EF6A05">
            <w:pPr>
              <w:keepNext/>
              <w:keepLines/>
              <w:spacing w:after="40" w:line="200" w:lineRule="exact"/>
              <w:jc w:val="center"/>
              <w:rPr>
                <w:rFonts w:ascii="Times New Roman" w:hAnsi="Times New Roman"/>
                <w:iCs/>
                <w:sz w:val="24"/>
                <w:szCs w:val="24"/>
                <w:lang w:val="en-GB"/>
              </w:rPr>
            </w:pPr>
          </w:p>
        </w:tc>
      </w:tr>
      <w:tr w:rsidR="00A672F6" w:rsidRPr="00F22DB9" w14:paraId="5BB4AB8F" w14:textId="77777777" w:rsidTr="00BC3DDA">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0A24B21" w14:textId="77777777" w:rsidR="00A672F6" w:rsidRPr="0083043E" w:rsidRDefault="00A672F6" w:rsidP="00A672F6">
            <w:pPr>
              <w:rPr>
                <w:rFonts w:ascii="Times New Roman" w:hAnsi="Times New Roman"/>
                <w:b/>
                <w:sz w:val="24"/>
                <w:szCs w:val="24"/>
              </w:rPr>
            </w:pPr>
            <w:r w:rsidRPr="0083043E">
              <w:rPr>
                <w:rFonts w:ascii="Times New Roman" w:hAnsi="Times New Roman"/>
                <w:b/>
                <w:sz w:val="24"/>
                <w:szCs w:val="24"/>
              </w:rPr>
              <w:t>8.</w:t>
            </w:r>
            <w:r w:rsidRPr="0083043E">
              <w:rPr>
                <w:rFonts w:ascii="Times New Roman" w:hAnsi="Times New Roman"/>
                <w:b/>
                <w:sz w:val="24"/>
                <w:szCs w:val="24"/>
                <w:lang w:val="ky-KG"/>
              </w:rPr>
              <w:t>9</w:t>
            </w:r>
            <w:r w:rsidRPr="0083043E">
              <w:rPr>
                <w:rFonts w:ascii="Times New Roman" w:hAnsi="Times New Roman"/>
                <w:b/>
                <w:sz w:val="24"/>
                <w:szCs w:val="24"/>
              </w:rPr>
              <w:t xml:space="preserve">.1  </w:t>
            </w:r>
          </w:p>
        </w:tc>
        <w:tc>
          <w:tcPr>
            <w:tcW w:w="5748" w:type="dxa"/>
            <w:gridSpan w:val="3"/>
            <w:tcBorders>
              <w:top w:val="single" w:sz="12" w:space="0" w:color="auto"/>
              <w:bottom w:val="single" w:sz="12" w:space="0" w:color="auto"/>
              <w:right w:val="single" w:sz="4" w:space="0" w:color="auto"/>
            </w:tcBorders>
            <w:shd w:val="clear" w:color="auto" w:fill="auto"/>
          </w:tcPr>
          <w:p w14:paraId="3D28F88C" w14:textId="77777777" w:rsidR="00A672F6" w:rsidRPr="0083043E" w:rsidRDefault="00A672F6" w:rsidP="00A672F6">
            <w:pPr>
              <w:shd w:val="clear" w:color="auto" w:fill="FFFFFF"/>
              <w:spacing w:before="0" w:after="0"/>
              <w:textAlignment w:val="baseline"/>
              <w:rPr>
                <w:rFonts w:ascii="Times New Roman" w:hAnsi="Times New Roman"/>
                <w:sz w:val="24"/>
                <w:szCs w:val="24"/>
              </w:rPr>
            </w:pPr>
            <w:proofErr w:type="spellStart"/>
            <w:r w:rsidRPr="0083043E">
              <w:rPr>
                <w:rFonts w:ascii="Times New Roman" w:hAnsi="Times New Roman"/>
                <w:b/>
                <w:sz w:val="24"/>
                <w:szCs w:val="24"/>
              </w:rPr>
              <w:t>Общие</w:t>
            </w:r>
            <w:proofErr w:type="spellEnd"/>
            <w:r w:rsidRPr="0083043E">
              <w:rPr>
                <w:rFonts w:ascii="Times New Roman" w:hAnsi="Times New Roman"/>
                <w:b/>
                <w:sz w:val="24"/>
                <w:szCs w:val="24"/>
              </w:rPr>
              <w:t xml:space="preserve"> </w:t>
            </w:r>
            <w:proofErr w:type="spellStart"/>
            <w:r w:rsidRPr="0083043E">
              <w:rPr>
                <w:rFonts w:ascii="Times New Roman" w:hAnsi="Times New Roman"/>
                <w:b/>
                <w:sz w:val="24"/>
                <w:szCs w:val="24"/>
              </w:rPr>
              <w:t>положения</w:t>
            </w:r>
            <w:proofErr w:type="spellEnd"/>
          </w:p>
          <w:p w14:paraId="67D3D83E" w14:textId="77777777" w:rsidR="00A672F6" w:rsidRPr="0083043E" w:rsidRDefault="00A672F6" w:rsidP="00A672F6">
            <w:pPr>
              <w:widowControl w:val="0"/>
              <w:autoSpaceDE w:val="0"/>
              <w:autoSpaceDN w:val="0"/>
              <w:spacing w:before="80"/>
              <w:ind w:right="114"/>
              <w:jc w:val="both"/>
              <w:rPr>
                <w:rFonts w:ascii="Times New Roman" w:hAnsi="Times New Roman"/>
                <w:b/>
                <w:sz w:val="24"/>
                <w:szCs w:val="24"/>
              </w:rPr>
            </w:pPr>
            <w:proofErr w:type="spellStart"/>
            <w:r w:rsidRPr="003F503D">
              <w:rPr>
                <w:rFonts w:ascii="Times New Roman" w:eastAsia="Cambria" w:hAnsi="Times New Roman"/>
                <w:sz w:val="24"/>
                <w:szCs w:val="24"/>
                <w:lang w:eastAsia="en-US"/>
              </w:rPr>
              <w:t>Руководство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лаборатории</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должно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анализировать</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систему</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менеджмента</w:t>
            </w:r>
            <w:proofErr w:type="spellEnd"/>
            <w:r w:rsidRPr="003F503D">
              <w:rPr>
                <w:rFonts w:ascii="Times New Roman" w:eastAsia="Cambria" w:hAnsi="Times New Roman"/>
                <w:sz w:val="24"/>
                <w:szCs w:val="24"/>
                <w:lang w:eastAsia="en-US"/>
              </w:rPr>
              <w:t xml:space="preserve"> с </w:t>
            </w:r>
            <w:proofErr w:type="spellStart"/>
            <w:r w:rsidRPr="003F503D">
              <w:rPr>
                <w:rFonts w:ascii="Times New Roman" w:eastAsia="Cambria" w:hAnsi="Times New Roman"/>
                <w:sz w:val="24"/>
                <w:szCs w:val="24"/>
                <w:lang w:eastAsia="en-US"/>
              </w:rPr>
              <w:t>запланированной</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периодичностью</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чтобы</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обеспечить</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ее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постоянную</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пригодность</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адекватность</w:t>
            </w:r>
            <w:proofErr w:type="spellEnd"/>
            <w:r w:rsidRPr="003F503D">
              <w:rPr>
                <w:rFonts w:ascii="Times New Roman" w:eastAsia="Cambria" w:hAnsi="Times New Roman"/>
                <w:sz w:val="24"/>
                <w:szCs w:val="24"/>
                <w:lang w:eastAsia="en-US"/>
              </w:rPr>
              <w:t xml:space="preserve"> и </w:t>
            </w:r>
            <w:proofErr w:type="spellStart"/>
            <w:r w:rsidRPr="003F503D">
              <w:rPr>
                <w:rFonts w:ascii="Times New Roman" w:eastAsia="Cambria" w:hAnsi="Times New Roman"/>
                <w:sz w:val="24"/>
                <w:szCs w:val="24"/>
                <w:lang w:eastAsia="en-US"/>
              </w:rPr>
              <w:t>результативность</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включая</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заявленные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политики</w:t>
            </w:r>
            <w:proofErr w:type="spellEnd"/>
            <w:r w:rsidRPr="003F503D">
              <w:rPr>
                <w:rFonts w:ascii="Times New Roman" w:eastAsia="Cambria" w:hAnsi="Times New Roman"/>
                <w:sz w:val="24"/>
                <w:szCs w:val="24"/>
                <w:lang w:eastAsia="en-US"/>
              </w:rPr>
              <w:t xml:space="preserve"> и </w:t>
            </w:r>
            <w:proofErr w:type="spellStart"/>
            <w:r w:rsidRPr="003F503D">
              <w:rPr>
                <w:rFonts w:ascii="Times New Roman" w:eastAsia="Cambria" w:hAnsi="Times New Roman"/>
                <w:sz w:val="24"/>
                <w:szCs w:val="24"/>
                <w:lang w:eastAsia="en-US"/>
              </w:rPr>
              <w:t>цели</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связанные</w:t>
            </w:r>
            <w:proofErr w:type="spellEnd"/>
            <w:r w:rsidRPr="003F503D">
              <w:rPr>
                <w:rFonts w:ascii="Times New Roman" w:eastAsia="Cambria" w:hAnsi="Times New Roman"/>
                <w:sz w:val="24"/>
                <w:szCs w:val="24"/>
                <w:lang w:eastAsia="en-US"/>
              </w:rPr>
              <w:t xml:space="preserve"> с </w:t>
            </w:r>
            <w:proofErr w:type="spellStart"/>
            <w:r w:rsidRPr="003F503D">
              <w:rPr>
                <w:rFonts w:ascii="Times New Roman" w:eastAsia="Cambria" w:hAnsi="Times New Roman"/>
                <w:sz w:val="24"/>
                <w:szCs w:val="24"/>
                <w:lang w:eastAsia="en-US"/>
              </w:rPr>
              <w:t>выполнением</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требований</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настоящего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стандарта</w:t>
            </w:r>
            <w:proofErr w:type="spellEnd"/>
            <w:r w:rsidRPr="003F503D">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451BA401" w14:textId="0DE750F1"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06FA044" w14:textId="7E18D4BC"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5642BBD" w14:textId="19A6306D"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EEEE619" w14:textId="179C9074"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DFE3143" w14:textId="6C5E7739"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7AA1407A" w14:textId="77777777" w:rsidTr="00BC3DDA">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3D266D15" w14:textId="77777777" w:rsidR="00A672F6" w:rsidRPr="00FD2B64" w:rsidRDefault="00A672F6" w:rsidP="00A672F6">
            <w:pPr>
              <w:spacing w:before="0" w:after="0"/>
              <w:rPr>
                <w:rFonts w:ascii="Times New Roman" w:hAnsi="Times New Roman"/>
                <w:b/>
                <w:sz w:val="22"/>
                <w:szCs w:val="22"/>
                <w:lang w:val="ru-RU"/>
              </w:rPr>
            </w:pPr>
            <w:r w:rsidRPr="00FD2B64">
              <w:rPr>
                <w:rFonts w:ascii="Times New Roman" w:hAnsi="Times New Roman"/>
                <w:b/>
                <w:bCs/>
                <w:i/>
                <w:iCs/>
                <w:sz w:val="22"/>
                <w:szCs w:val="22"/>
                <w:lang w:val="ru-RU"/>
              </w:rPr>
              <w:t>8.9.1а</w:t>
            </w:r>
          </w:p>
        </w:tc>
        <w:tc>
          <w:tcPr>
            <w:tcW w:w="5748" w:type="dxa"/>
            <w:gridSpan w:val="3"/>
            <w:tcBorders>
              <w:top w:val="single" w:sz="12" w:space="0" w:color="auto"/>
              <w:bottom w:val="single" w:sz="12" w:space="0" w:color="auto"/>
              <w:right w:val="single" w:sz="4" w:space="0" w:color="auto"/>
            </w:tcBorders>
            <w:shd w:val="clear" w:color="auto" w:fill="auto"/>
          </w:tcPr>
          <w:p w14:paraId="06339A32" w14:textId="77777777" w:rsidR="00A672F6" w:rsidRPr="00FD2B64" w:rsidRDefault="00A672F6" w:rsidP="00A672F6">
            <w:pPr>
              <w:spacing w:before="0" w:after="5" w:line="250" w:lineRule="auto"/>
              <w:ind w:left="80" w:right="44"/>
              <w:jc w:val="both"/>
              <w:rPr>
                <w:rFonts w:ascii="Times New Roman" w:hAnsi="Times New Roman"/>
                <w:b/>
                <w:bCs/>
                <w:i/>
                <w:iCs/>
                <w:sz w:val="24"/>
                <w:szCs w:val="24"/>
                <w:lang w:val="ky-KG"/>
              </w:rPr>
            </w:pPr>
            <w:r w:rsidRPr="00FD2B64">
              <w:rPr>
                <w:rFonts w:ascii="Times New Roman" w:hAnsi="Times New Roman"/>
                <w:b/>
                <w:bCs/>
                <w:i/>
                <w:iCs/>
                <w:sz w:val="24"/>
                <w:szCs w:val="24"/>
                <w:lang w:val="ky-KG"/>
              </w:rPr>
              <w:t>Сроки проведения анализа со стороны руководства</w:t>
            </w:r>
          </w:p>
          <w:p w14:paraId="04AF224C" w14:textId="77777777" w:rsidR="00A672F6" w:rsidRPr="00FD2B64" w:rsidRDefault="00A672F6" w:rsidP="00A672F6">
            <w:pPr>
              <w:spacing w:before="0" w:after="5" w:line="250" w:lineRule="auto"/>
              <w:ind w:left="80" w:right="44"/>
              <w:jc w:val="both"/>
              <w:rPr>
                <w:rFonts w:ascii="Times New Roman" w:hAnsi="Times New Roman"/>
                <w:i/>
                <w:iCs/>
                <w:sz w:val="24"/>
                <w:szCs w:val="24"/>
              </w:rPr>
            </w:pPr>
            <w:r w:rsidRPr="00FD2B64">
              <w:rPr>
                <w:rFonts w:ascii="Times New Roman" w:hAnsi="Times New Roman"/>
                <w:i/>
                <w:iCs/>
                <w:sz w:val="24"/>
                <w:szCs w:val="24"/>
                <w:lang w:val="ky-KG"/>
              </w:rPr>
              <w:t>В соответствии с процедурой КЦА-ПА 1 ООС, Лаборатория должна проводить анализ со стороны руководства вскоре после проведения внутреннего аудита  до подачи заявки в КЦА</w:t>
            </w:r>
            <w:r w:rsidRPr="00FD2B64">
              <w:rPr>
                <w:rFonts w:ascii="Times New Roman" w:hAnsi="Times New Roman"/>
                <w:i/>
                <w:iCs/>
                <w:sz w:val="24"/>
                <w:szCs w:val="24"/>
              </w:rPr>
              <w:t>.</w:t>
            </w:r>
          </w:p>
        </w:tc>
        <w:tc>
          <w:tcPr>
            <w:tcW w:w="1457" w:type="dxa"/>
            <w:tcBorders>
              <w:top w:val="single" w:sz="4" w:space="0" w:color="auto"/>
              <w:bottom w:val="single" w:sz="4" w:space="0" w:color="auto"/>
            </w:tcBorders>
            <w:shd w:val="clear" w:color="auto" w:fill="DEEAF6"/>
          </w:tcPr>
          <w:p w14:paraId="4DC35E94" w14:textId="7F10B1AD"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5B102A9B" w14:textId="3E7D304F"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63F6A28" w14:textId="63B3274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9D83EF3" w14:textId="6AF6D42A"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17F3AF85" w14:textId="1A363563"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76C5C047" w14:textId="77777777" w:rsidTr="00BC3DDA">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7338D3F" w14:textId="77777777" w:rsidR="00A672F6" w:rsidRPr="007E3251" w:rsidRDefault="00A672F6" w:rsidP="00A672F6">
            <w:pPr>
              <w:spacing w:before="0" w:after="0" w:line="200" w:lineRule="exact"/>
              <w:rPr>
                <w:rFonts w:ascii="Times New Roman" w:hAnsi="Times New Roman"/>
                <w:b/>
                <w:bCs/>
                <w:sz w:val="24"/>
                <w:szCs w:val="24"/>
                <w:lang w:val="ru-RU"/>
              </w:rPr>
            </w:pPr>
            <w:r w:rsidRPr="007E3251">
              <w:rPr>
                <w:rFonts w:ascii="Times New Roman" w:hAnsi="Times New Roman"/>
                <w:b/>
                <w:bCs/>
                <w:sz w:val="24"/>
                <w:szCs w:val="24"/>
                <w:lang w:val="ru-RU" w:eastAsia="en-US"/>
              </w:rPr>
              <w:t>8.9.2</w:t>
            </w:r>
            <w:r w:rsidRPr="007E3251">
              <w:rPr>
                <w:rFonts w:ascii="Times New Roman" w:hAnsi="Times New Roman"/>
                <w:b/>
                <w:bCs/>
                <w:sz w:val="24"/>
                <w:szCs w:val="24"/>
                <w:lang w:val="ru-RU" w:eastAsia="en-US"/>
              </w:rPr>
              <w:tab/>
            </w:r>
          </w:p>
        </w:tc>
        <w:tc>
          <w:tcPr>
            <w:tcW w:w="5748" w:type="dxa"/>
            <w:gridSpan w:val="3"/>
            <w:tcBorders>
              <w:top w:val="single" w:sz="12" w:space="0" w:color="auto"/>
              <w:bottom w:val="single" w:sz="12" w:space="0" w:color="auto"/>
              <w:right w:val="single" w:sz="4" w:space="0" w:color="auto"/>
            </w:tcBorders>
            <w:shd w:val="clear" w:color="auto" w:fill="auto"/>
          </w:tcPr>
          <w:p w14:paraId="2FBE665B" w14:textId="77777777" w:rsidR="00A672F6" w:rsidRPr="007E3251" w:rsidRDefault="00A672F6" w:rsidP="00A672F6">
            <w:pPr>
              <w:shd w:val="clear" w:color="auto" w:fill="FFFFFF"/>
              <w:spacing w:before="0" w:after="0"/>
              <w:textAlignment w:val="baseline"/>
              <w:rPr>
                <w:rFonts w:ascii="Times New Roman" w:hAnsi="Times New Roman"/>
                <w:b/>
                <w:bCs/>
                <w:sz w:val="24"/>
                <w:szCs w:val="24"/>
                <w:lang w:val="ru-RU" w:eastAsia="en-US"/>
              </w:rPr>
            </w:pPr>
            <w:r w:rsidRPr="007E3251">
              <w:rPr>
                <w:rFonts w:ascii="Times New Roman" w:hAnsi="Times New Roman"/>
                <w:b/>
                <w:bCs/>
                <w:sz w:val="24"/>
                <w:szCs w:val="24"/>
                <w:lang w:val="ru-RU" w:eastAsia="en-US"/>
              </w:rPr>
              <w:t>Входные данные для анализа со стороны руководства</w:t>
            </w:r>
          </w:p>
          <w:p w14:paraId="36697AF0" w14:textId="77777777" w:rsidR="00A672F6" w:rsidRPr="003F503D" w:rsidRDefault="00A672F6" w:rsidP="00A672F6">
            <w:pPr>
              <w:widowControl w:val="0"/>
              <w:autoSpaceDE w:val="0"/>
              <w:autoSpaceDN w:val="0"/>
              <w:spacing w:before="80"/>
              <w:rPr>
                <w:rFonts w:ascii="Times New Roman" w:eastAsia="Cambria" w:hAnsi="Times New Roman"/>
                <w:color w:val="231F20"/>
                <w:sz w:val="24"/>
                <w:szCs w:val="24"/>
                <w:lang w:eastAsia="en-US"/>
              </w:rPr>
            </w:pPr>
            <w:proofErr w:type="spellStart"/>
            <w:r w:rsidRPr="003F503D">
              <w:rPr>
                <w:rFonts w:ascii="Times New Roman" w:eastAsia="Cambria" w:hAnsi="Times New Roman"/>
                <w:color w:val="231F20"/>
                <w:sz w:val="24"/>
                <w:szCs w:val="24"/>
                <w:lang w:eastAsia="en-US"/>
              </w:rPr>
              <w:t>Входные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данные</w:t>
            </w:r>
            <w:proofErr w:type="spellEnd"/>
            <w:r>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анализа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стороны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руководства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быть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зарегистрированы</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включать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оце</w:t>
            </w:r>
            <w:r>
              <w:rPr>
                <w:rFonts w:ascii="Times New Roman" w:eastAsia="Cambria" w:hAnsi="Times New Roman"/>
                <w:color w:val="231F20"/>
                <w:sz w:val="24"/>
                <w:szCs w:val="24"/>
                <w:lang w:eastAsia="en-US"/>
              </w:rPr>
              <w:t>нку</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по</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крайней</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мере</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следующего</w:t>
            </w:r>
            <w:proofErr w:type="spellEnd"/>
            <w:r>
              <w:rPr>
                <w:rFonts w:ascii="Times New Roman" w:eastAsia="Cambria" w:hAnsi="Times New Roman"/>
                <w:color w:val="231F20"/>
                <w:sz w:val="24"/>
                <w:szCs w:val="24"/>
                <w:lang w:eastAsia="en-US"/>
              </w:rPr>
              <w:t>:</w:t>
            </w:r>
          </w:p>
          <w:p w14:paraId="079E26C7" w14:textId="77777777" w:rsidR="00A672F6" w:rsidRPr="003F503D" w:rsidRDefault="00A672F6" w:rsidP="00A672F6">
            <w:pPr>
              <w:widowControl w:val="0"/>
              <w:numPr>
                <w:ilvl w:val="0"/>
                <w:numId w:val="80"/>
              </w:numPr>
              <w:tabs>
                <w:tab w:val="left" w:pos="1418"/>
              </w:tabs>
              <w:autoSpaceDE w:val="0"/>
              <w:autoSpaceDN w:val="0"/>
              <w:spacing w:before="80" w:after="0"/>
              <w:ind w:left="426" w:right="114"/>
              <w:jc w:val="both"/>
              <w:rPr>
                <w:rFonts w:ascii="Times New Roman" w:eastAsia="Cambria" w:hAnsi="Times New Roman"/>
                <w:color w:val="231F20"/>
                <w:sz w:val="24"/>
                <w:szCs w:val="24"/>
                <w:lang w:eastAsia="en-US"/>
              </w:rPr>
            </w:pPr>
            <w:proofErr w:type="spellStart"/>
            <w:r w:rsidRPr="003F503D">
              <w:rPr>
                <w:rFonts w:ascii="Times New Roman" w:eastAsia="Cambria" w:hAnsi="Times New Roman"/>
                <w:color w:val="231F20"/>
                <w:sz w:val="24"/>
                <w:szCs w:val="24"/>
                <w:lang w:eastAsia="en-US"/>
              </w:rPr>
              <w:t>статуса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действий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запланированных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после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предыдущих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анализов</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стороны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руководства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внутр</w:t>
            </w:r>
            <w:proofErr w:type="spellEnd"/>
            <w:r w:rsidRPr="003F503D">
              <w:rPr>
                <w:rFonts w:ascii="Times New Roman" w:eastAsia="Cambria" w:hAnsi="Times New Roman"/>
                <w:color w:val="231F20"/>
                <w:sz w:val="24"/>
                <w:szCs w:val="24"/>
                <w:lang w:val="ky-KG" w:eastAsia="en-US"/>
              </w:rPr>
              <w:t>е</w:t>
            </w:r>
            <w:proofErr w:type="spellStart"/>
            <w:r w:rsidRPr="003F503D">
              <w:rPr>
                <w:rFonts w:ascii="Times New Roman" w:eastAsia="Cambria" w:hAnsi="Times New Roman"/>
                <w:color w:val="231F20"/>
                <w:sz w:val="24"/>
                <w:szCs w:val="24"/>
                <w:lang w:eastAsia="en-US"/>
              </w:rPr>
              <w:t>нних</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внешних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изменений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относящихся</w:t>
            </w:r>
            <w:proofErr w:type="spellEnd"/>
            <w:r w:rsidRPr="003F503D">
              <w:rPr>
                <w:rFonts w:ascii="Times New Roman" w:eastAsia="Cambria" w:hAnsi="Times New Roman"/>
                <w:color w:val="231F20"/>
                <w:sz w:val="24"/>
                <w:szCs w:val="24"/>
                <w:lang w:eastAsia="en-US"/>
              </w:rPr>
              <w:t xml:space="preserve"> к </w:t>
            </w:r>
            <w:proofErr w:type="spellStart"/>
            <w:r w:rsidRPr="003F503D">
              <w:rPr>
                <w:rFonts w:ascii="Times New Roman" w:eastAsia="Cambria" w:hAnsi="Times New Roman"/>
                <w:color w:val="231F20"/>
                <w:sz w:val="24"/>
                <w:szCs w:val="24"/>
                <w:lang w:eastAsia="en-US"/>
              </w:rPr>
              <w:t>системе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менеджмента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изменений</w:t>
            </w:r>
            <w:proofErr w:type="spellEnd"/>
            <w:r w:rsidRPr="003F503D">
              <w:rPr>
                <w:rFonts w:ascii="Times New Roman" w:eastAsia="Cambria" w:hAnsi="Times New Roman"/>
                <w:color w:val="231F20"/>
                <w:sz w:val="24"/>
                <w:szCs w:val="24"/>
                <w:lang w:eastAsia="en-US"/>
              </w:rPr>
              <w:t xml:space="preserve"> в </w:t>
            </w:r>
            <w:proofErr w:type="spellStart"/>
            <w:r w:rsidRPr="003F503D">
              <w:rPr>
                <w:rFonts w:ascii="Times New Roman" w:eastAsia="Cambria" w:hAnsi="Times New Roman"/>
                <w:color w:val="231F20"/>
                <w:sz w:val="24"/>
                <w:szCs w:val="24"/>
                <w:lang w:eastAsia="en-US"/>
              </w:rPr>
              <w:t>объемах</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типах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лабораторной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деятельности</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адекватности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ресурсов</w:t>
            </w:r>
            <w:proofErr w:type="spellEnd"/>
            <w:r w:rsidRPr="003F503D">
              <w:rPr>
                <w:rFonts w:ascii="Times New Roman" w:eastAsia="Cambria" w:hAnsi="Times New Roman"/>
                <w:color w:val="231F20"/>
                <w:sz w:val="24"/>
                <w:szCs w:val="24"/>
                <w:lang w:eastAsia="en-US"/>
              </w:rPr>
              <w:t>;</w:t>
            </w:r>
          </w:p>
          <w:p w14:paraId="59424EBF" w14:textId="77777777" w:rsidR="00A672F6" w:rsidRPr="003F503D" w:rsidRDefault="00A672F6" w:rsidP="00A672F6">
            <w:pPr>
              <w:widowControl w:val="0"/>
              <w:numPr>
                <w:ilvl w:val="0"/>
                <w:numId w:val="80"/>
              </w:numPr>
              <w:tabs>
                <w:tab w:val="left" w:pos="1418"/>
              </w:tabs>
              <w:autoSpaceDE w:val="0"/>
              <w:autoSpaceDN w:val="0"/>
              <w:spacing w:before="80" w:after="0"/>
              <w:ind w:left="426"/>
              <w:rPr>
                <w:rFonts w:ascii="Times New Roman" w:eastAsia="Cambria" w:hAnsi="Times New Roman"/>
                <w:color w:val="231F20"/>
                <w:sz w:val="24"/>
                <w:szCs w:val="24"/>
                <w:lang w:eastAsia="en-US"/>
              </w:rPr>
            </w:pPr>
            <w:proofErr w:type="spellStart"/>
            <w:r w:rsidRPr="003F503D">
              <w:rPr>
                <w:rFonts w:ascii="Times New Roman" w:eastAsia="Cambria" w:hAnsi="Times New Roman"/>
                <w:color w:val="231F20"/>
                <w:sz w:val="24"/>
                <w:szCs w:val="24"/>
                <w:lang w:eastAsia="en-US"/>
              </w:rPr>
              <w:t>достижение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целей</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пригодность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политики</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процедур</w:t>
            </w:r>
            <w:proofErr w:type="spellEnd"/>
            <w:r w:rsidRPr="003F503D">
              <w:rPr>
                <w:rFonts w:ascii="Times New Roman" w:eastAsia="Cambria" w:hAnsi="Times New Roman"/>
                <w:color w:val="231F20"/>
                <w:sz w:val="24"/>
                <w:szCs w:val="24"/>
                <w:lang w:eastAsia="en-US"/>
              </w:rPr>
              <w:t>;</w:t>
            </w:r>
          </w:p>
          <w:p w14:paraId="5FD3E6E7" w14:textId="77777777" w:rsidR="00A672F6" w:rsidRPr="003F503D" w:rsidRDefault="00A672F6" w:rsidP="00A672F6">
            <w:pPr>
              <w:widowControl w:val="0"/>
              <w:numPr>
                <w:ilvl w:val="0"/>
                <w:numId w:val="80"/>
              </w:numPr>
              <w:tabs>
                <w:tab w:val="left" w:pos="1418"/>
              </w:tabs>
              <w:autoSpaceDE w:val="0"/>
              <w:autoSpaceDN w:val="0"/>
              <w:spacing w:before="80" w:after="0"/>
              <w:ind w:left="426" w:right="114"/>
              <w:jc w:val="both"/>
              <w:rPr>
                <w:rFonts w:ascii="Times New Roman" w:eastAsia="Cambria" w:hAnsi="Times New Roman"/>
                <w:color w:val="231F20"/>
                <w:sz w:val="24"/>
                <w:szCs w:val="24"/>
                <w:lang w:eastAsia="en-US"/>
              </w:rPr>
            </w:pPr>
            <w:proofErr w:type="spellStart"/>
            <w:r w:rsidRPr="003F503D">
              <w:rPr>
                <w:rFonts w:ascii="Times New Roman" w:eastAsia="Cambria" w:hAnsi="Times New Roman"/>
                <w:color w:val="231F20"/>
                <w:sz w:val="24"/>
                <w:szCs w:val="24"/>
                <w:lang w:eastAsia="en-US"/>
              </w:rPr>
              <w:t>результаты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последних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оценок</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мониторинг</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процессов</w:t>
            </w:r>
            <w:proofErr w:type="spellEnd"/>
            <w:r w:rsidRPr="003F503D">
              <w:rPr>
                <w:rFonts w:ascii="Times New Roman" w:eastAsia="Cambria" w:hAnsi="Times New Roman"/>
                <w:color w:val="231F20"/>
                <w:sz w:val="24"/>
                <w:szCs w:val="24"/>
                <w:lang w:eastAsia="en-US"/>
              </w:rPr>
              <w:t xml:space="preserve"> с </w:t>
            </w:r>
            <w:proofErr w:type="spellStart"/>
            <w:r w:rsidRPr="003F503D">
              <w:rPr>
                <w:rFonts w:ascii="Times New Roman" w:eastAsia="Cambria" w:hAnsi="Times New Roman"/>
                <w:color w:val="231F20"/>
                <w:sz w:val="24"/>
                <w:szCs w:val="24"/>
                <w:lang w:eastAsia="en-US"/>
              </w:rPr>
              <w:t>использованием</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индикаторов</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качества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внутренние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аудиты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анализ</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несоответствий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корректирующие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действия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оценки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внешними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органами</w:t>
            </w:r>
            <w:proofErr w:type="spellEnd"/>
            <w:r w:rsidRPr="003F503D">
              <w:rPr>
                <w:rFonts w:ascii="Times New Roman" w:eastAsia="Cambria" w:hAnsi="Times New Roman"/>
                <w:color w:val="231F20"/>
                <w:sz w:val="24"/>
                <w:szCs w:val="24"/>
                <w:lang w:eastAsia="en-US"/>
              </w:rPr>
              <w:t>;</w:t>
            </w:r>
          </w:p>
          <w:p w14:paraId="5F4E0CE0" w14:textId="77777777" w:rsidR="00A672F6" w:rsidRPr="003F503D" w:rsidRDefault="00A672F6" w:rsidP="00A672F6">
            <w:pPr>
              <w:widowControl w:val="0"/>
              <w:numPr>
                <w:ilvl w:val="0"/>
                <w:numId w:val="80"/>
              </w:numPr>
              <w:tabs>
                <w:tab w:val="left" w:pos="1418"/>
              </w:tabs>
              <w:autoSpaceDE w:val="0"/>
              <w:autoSpaceDN w:val="0"/>
              <w:spacing w:before="80" w:after="0"/>
              <w:ind w:left="426"/>
              <w:rPr>
                <w:rFonts w:ascii="Times New Roman" w:eastAsia="Cambria" w:hAnsi="Times New Roman"/>
                <w:color w:val="231F20"/>
                <w:sz w:val="24"/>
                <w:szCs w:val="24"/>
                <w:lang w:eastAsia="en-US"/>
              </w:rPr>
            </w:pPr>
            <w:proofErr w:type="spellStart"/>
            <w:r w:rsidRPr="003F503D">
              <w:rPr>
                <w:rFonts w:ascii="Times New Roman" w:eastAsia="Cambria" w:hAnsi="Times New Roman"/>
                <w:color w:val="231F20"/>
                <w:sz w:val="24"/>
                <w:szCs w:val="24"/>
                <w:lang w:eastAsia="en-US"/>
              </w:rPr>
              <w:t>обратная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связь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от</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пациентов</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пользователей</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персонала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лабор</w:t>
            </w:r>
            <w:proofErr w:type="spellEnd"/>
            <w:r w:rsidRPr="003F503D">
              <w:rPr>
                <w:rFonts w:ascii="Times New Roman" w:eastAsia="Cambria" w:hAnsi="Times New Roman"/>
                <w:color w:val="231F20"/>
                <w:sz w:val="24"/>
                <w:szCs w:val="24"/>
                <w:lang w:val="ky-KG" w:eastAsia="en-US"/>
              </w:rPr>
              <w:t>а</w:t>
            </w:r>
            <w:proofErr w:type="spellStart"/>
            <w:r w:rsidRPr="003F503D">
              <w:rPr>
                <w:rFonts w:ascii="Times New Roman" w:eastAsia="Cambria" w:hAnsi="Times New Roman"/>
                <w:color w:val="231F20"/>
                <w:sz w:val="24"/>
                <w:szCs w:val="24"/>
                <w:lang w:eastAsia="en-US"/>
              </w:rPr>
              <w:t>тории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жалобы</w:t>
            </w:r>
            <w:proofErr w:type="spellEnd"/>
            <w:r w:rsidRPr="003F503D">
              <w:rPr>
                <w:rFonts w:ascii="Times New Roman" w:eastAsia="Cambria" w:hAnsi="Times New Roman"/>
                <w:color w:val="231F20"/>
                <w:sz w:val="24"/>
                <w:szCs w:val="24"/>
                <w:lang w:eastAsia="en-US"/>
              </w:rPr>
              <w:t>;</w:t>
            </w:r>
          </w:p>
          <w:p w14:paraId="5050C8DD" w14:textId="77777777" w:rsidR="00A672F6" w:rsidRPr="003F503D" w:rsidRDefault="00A672F6" w:rsidP="00A672F6">
            <w:pPr>
              <w:widowControl w:val="0"/>
              <w:numPr>
                <w:ilvl w:val="0"/>
                <w:numId w:val="80"/>
              </w:numPr>
              <w:tabs>
                <w:tab w:val="left" w:pos="1418"/>
              </w:tabs>
              <w:autoSpaceDE w:val="0"/>
              <w:autoSpaceDN w:val="0"/>
              <w:spacing w:before="80" w:after="0"/>
              <w:ind w:left="426"/>
              <w:rPr>
                <w:rFonts w:ascii="Times New Roman" w:eastAsia="Cambria" w:hAnsi="Times New Roman"/>
                <w:color w:val="231F20"/>
                <w:sz w:val="24"/>
                <w:szCs w:val="24"/>
                <w:lang w:val="en-US" w:eastAsia="en-US"/>
              </w:rPr>
            </w:pPr>
            <w:proofErr w:type="spellStart"/>
            <w:proofErr w:type="gramStart"/>
            <w:r w:rsidRPr="003F503D">
              <w:rPr>
                <w:rFonts w:ascii="Times New Roman" w:eastAsia="Cambria" w:hAnsi="Times New Roman"/>
                <w:color w:val="231F20"/>
                <w:sz w:val="24"/>
                <w:szCs w:val="24"/>
                <w:lang w:val="en-US" w:eastAsia="en-US"/>
              </w:rPr>
              <w:t>обеспечение</w:t>
            </w:r>
            <w:proofErr w:type="spellEnd"/>
            <w:r w:rsidRPr="003F503D">
              <w:rPr>
                <w:rFonts w:ascii="Times New Roman" w:eastAsia="Cambria" w:hAnsi="Times New Roman"/>
                <w:color w:val="231F20"/>
                <w:sz w:val="24"/>
                <w:szCs w:val="24"/>
                <w:lang w:val="en-US" w:eastAsia="en-US"/>
              </w:rPr>
              <w:t xml:space="preserve"> </w:t>
            </w:r>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val="en-US" w:eastAsia="en-US"/>
              </w:rPr>
              <w:t>достоверности</w:t>
            </w:r>
            <w:proofErr w:type="spellEnd"/>
            <w:proofErr w:type="gramEnd"/>
            <w:r w:rsidRPr="003F503D">
              <w:rPr>
                <w:rFonts w:ascii="Times New Roman" w:eastAsia="Cambria" w:hAnsi="Times New Roman"/>
                <w:color w:val="231F20"/>
                <w:sz w:val="24"/>
                <w:szCs w:val="24"/>
                <w:lang w:val="en-US" w:eastAsia="en-US"/>
              </w:rPr>
              <w:t xml:space="preserve"> </w:t>
            </w:r>
            <w:proofErr w:type="spellStart"/>
            <w:r w:rsidRPr="003F503D">
              <w:rPr>
                <w:rFonts w:ascii="Times New Roman" w:eastAsia="Cambria" w:hAnsi="Times New Roman"/>
                <w:color w:val="231F20"/>
                <w:sz w:val="24"/>
                <w:szCs w:val="24"/>
                <w:lang w:val="en-US" w:eastAsia="en-US"/>
              </w:rPr>
              <w:t>результатов</w:t>
            </w:r>
            <w:proofErr w:type="spellEnd"/>
            <w:r w:rsidRPr="003F503D">
              <w:rPr>
                <w:rFonts w:ascii="Times New Roman" w:eastAsia="Cambria" w:hAnsi="Times New Roman"/>
                <w:color w:val="231F20"/>
                <w:sz w:val="24"/>
                <w:szCs w:val="24"/>
                <w:lang w:val="en-US" w:eastAsia="en-US"/>
              </w:rPr>
              <w:t>;</w:t>
            </w:r>
          </w:p>
          <w:p w14:paraId="463697CF" w14:textId="77777777" w:rsidR="00A672F6" w:rsidRPr="003F503D" w:rsidRDefault="00A672F6" w:rsidP="00A672F6">
            <w:pPr>
              <w:widowControl w:val="0"/>
              <w:numPr>
                <w:ilvl w:val="0"/>
                <w:numId w:val="80"/>
              </w:numPr>
              <w:tabs>
                <w:tab w:val="left" w:pos="1418"/>
              </w:tabs>
              <w:autoSpaceDE w:val="0"/>
              <w:autoSpaceDN w:val="0"/>
              <w:spacing w:before="80" w:after="0"/>
              <w:ind w:left="426"/>
              <w:rPr>
                <w:rFonts w:ascii="Times New Roman" w:eastAsia="Cambria" w:hAnsi="Times New Roman"/>
                <w:color w:val="231F20"/>
                <w:sz w:val="24"/>
                <w:szCs w:val="24"/>
                <w:lang w:eastAsia="en-US"/>
              </w:rPr>
            </w:pPr>
            <w:proofErr w:type="spellStart"/>
            <w:r w:rsidRPr="003F503D">
              <w:rPr>
                <w:rFonts w:ascii="Times New Roman" w:eastAsia="Cambria" w:hAnsi="Times New Roman"/>
                <w:color w:val="231F20"/>
                <w:sz w:val="24"/>
                <w:szCs w:val="24"/>
                <w:lang w:eastAsia="en-US"/>
              </w:rPr>
              <w:t>эффективность</w:t>
            </w:r>
            <w:proofErr w:type="spellEnd"/>
            <w:r w:rsidRPr="003F503D">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любых</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реализованных</w:t>
            </w:r>
            <w:proofErr w:type="spellEnd"/>
            <w:r>
              <w:rPr>
                <w:rFonts w:ascii="Times New Roman" w:eastAsia="Cambria" w:hAnsi="Times New Roman"/>
                <w:color w:val="231F20"/>
                <w:sz w:val="24"/>
                <w:szCs w:val="24"/>
                <w:lang w:eastAsia="en-US"/>
              </w:rPr>
              <w:t xml:space="preserve"> </w:t>
            </w:r>
            <w:proofErr w:type="spellStart"/>
            <w:r>
              <w:rPr>
                <w:rFonts w:ascii="Times New Roman" w:eastAsia="Cambria" w:hAnsi="Times New Roman"/>
                <w:color w:val="231F20"/>
                <w:sz w:val="24"/>
                <w:szCs w:val="24"/>
                <w:lang w:eastAsia="en-US"/>
              </w:rPr>
              <w:t>улучшений</w:t>
            </w:r>
            <w:proofErr w:type="spellEnd"/>
            <w:r>
              <w:rPr>
                <w:rFonts w:ascii="Times New Roman" w:eastAsia="Cambria" w:hAnsi="Times New Roman"/>
                <w:color w:val="231F20"/>
                <w:sz w:val="24"/>
                <w:szCs w:val="24"/>
                <w:lang w:eastAsia="en-US"/>
              </w:rPr>
              <w:t xml:space="preserve"> </w:t>
            </w:r>
            <w:r w:rsidRPr="003F503D">
              <w:rPr>
                <w:rFonts w:ascii="Times New Roman" w:eastAsia="Cambria" w:hAnsi="Times New Roman"/>
                <w:color w:val="231F20"/>
                <w:sz w:val="24"/>
                <w:szCs w:val="24"/>
                <w:lang w:eastAsia="en-US"/>
              </w:rPr>
              <w:t xml:space="preserve">и </w:t>
            </w:r>
            <w:proofErr w:type="spellStart"/>
            <w:r w:rsidRPr="003F503D">
              <w:rPr>
                <w:rFonts w:ascii="Times New Roman" w:eastAsia="Cambria" w:hAnsi="Times New Roman"/>
                <w:color w:val="231F20"/>
                <w:sz w:val="24"/>
                <w:szCs w:val="24"/>
                <w:lang w:eastAsia="en-US"/>
              </w:rPr>
              <w:t>действий</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предпринятых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для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реагирования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на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риски</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возможности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для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улучшения</w:t>
            </w:r>
            <w:proofErr w:type="spellEnd"/>
            <w:r>
              <w:rPr>
                <w:rFonts w:ascii="Times New Roman" w:eastAsia="Cambria" w:hAnsi="Times New Roman"/>
                <w:color w:val="231F20"/>
                <w:sz w:val="24"/>
                <w:szCs w:val="24"/>
                <w:lang w:eastAsia="en-US"/>
              </w:rPr>
              <w:t>;</w:t>
            </w:r>
          </w:p>
          <w:p w14:paraId="376AABA7" w14:textId="77777777" w:rsidR="00A672F6" w:rsidRPr="003F503D" w:rsidRDefault="00A672F6" w:rsidP="00A672F6">
            <w:pPr>
              <w:widowControl w:val="0"/>
              <w:numPr>
                <w:ilvl w:val="0"/>
                <w:numId w:val="80"/>
              </w:numPr>
              <w:tabs>
                <w:tab w:val="left" w:pos="1418"/>
              </w:tabs>
              <w:autoSpaceDE w:val="0"/>
              <w:autoSpaceDN w:val="0"/>
              <w:spacing w:before="80" w:after="0"/>
              <w:ind w:left="426"/>
              <w:rPr>
                <w:rFonts w:ascii="Times New Roman" w:eastAsia="Cambria" w:hAnsi="Times New Roman"/>
                <w:color w:val="231F20"/>
                <w:sz w:val="24"/>
                <w:szCs w:val="24"/>
                <w:lang w:val="en-US" w:eastAsia="en-US"/>
              </w:rPr>
            </w:pPr>
            <w:proofErr w:type="spellStart"/>
            <w:r w:rsidRPr="003F503D">
              <w:rPr>
                <w:rFonts w:ascii="Times New Roman" w:eastAsia="Cambria" w:hAnsi="Times New Roman"/>
                <w:color w:val="231F20"/>
                <w:sz w:val="24"/>
                <w:szCs w:val="24"/>
                <w:lang w:eastAsia="en-US"/>
              </w:rPr>
              <w:t>эффективность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работы</w:t>
            </w:r>
            <w:proofErr w:type="spellEnd"/>
            <w:r w:rsidRPr="003F503D">
              <w:rPr>
                <w:rFonts w:ascii="Times New Roman" w:eastAsia="Cambria" w:hAnsi="Times New Roman"/>
                <w:color w:val="231F20"/>
                <w:sz w:val="24"/>
                <w:szCs w:val="24"/>
                <w:lang w:val="en-US" w:eastAsia="en-US"/>
              </w:rPr>
              <w:t xml:space="preserve"> </w:t>
            </w:r>
            <w:proofErr w:type="spellStart"/>
            <w:r w:rsidRPr="003F503D">
              <w:rPr>
                <w:rFonts w:ascii="Times New Roman" w:eastAsia="Cambria" w:hAnsi="Times New Roman"/>
                <w:color w:val="231F20"/>
                <w:sz w:val="24"/>
                <w:szCs w:val="24"/>
                <w:lang w:val="en-US" w:eastAsia="en-US"/>
              </w:rPr>
              <w:t>внешних</w:t>
            </w:r>
            <w:proofErr w:type="spellEnd"/>
            <w:r w:rsidRPr="003F503D">
              <w:rPr>
                <w:rFonts w:ascii="Times New Roman" w:eastAsia="Cambria" w:hAnsi="Times New Roman"/>
                <w:color w:val="231F20"/>
                <w:sz w:val="24"/>
                <w:szCs w:val="24"/>
                <w:lang w:val="en-US" w:eastAsia="en-US"/>
              </w:rPr>
              <w:t xml:space="preserve"> </w:t>
            </w:r>
            <w:proofErr w:type="spellStart"/>
            <w:r w:rsidRPr="003F503D">
              <w:rPr>
                <w:rFonts w:ascii="Times New Roman" w:eastAsia="Cambria" w:hAnsi="Times New Roman"/>
                <w:color w:val="231F20"/>
                <w:sz w:val="24"/>
                <w:szCs w:val="24"/>
                <w:lang w:val="en-US" w:eastAsia="en-US"/>
              </w:rPr>
              <w:t>поставщиков</w:t>
            </w:r>
            <w:proofErr w:type="spellEnd"/>
            <w:r w:rsidRPr="003F503D">
              <w:rPr>
                <w:rFonts w:ascii="Times New Roman" w:eastAsia="Cambria" w:hAnsi="Times New Roman"/>
                <w:color w:val="231F20"/>
                <w:sz w:val="24"/>
                <w:szCs w:val="24"/>
                <w:lang w:val="en-US" w:eastAsia="en-US"/>
              </w:rPr>
              <w:t>;</w:t>
            </w:r>
          </w:p>
          <w:p w14:paraId="1247FC23" w14:textId="77777777" w:rsidR="00A672F6" w:rsidRPr="003F503D" w:rsidRDefault="00A672F6" w:rsidP="00A672F6">
            <w:pPr>
              <w:widowControl w:val="0"/>
              <w:numPr>
                <w:ilvl w:val="0"/>
                <w:numId w:val="80"/>
              </w:numPr>
              <w:tabs>
                <w:tab w:val="left" w:pos="1418"/>
              </w:tabs>
              <w:autoSpaceDE w:val="0"/>
              <w:autoSpaceDN w:val="0"/>
              <w:spacing w:before="80" w:after="0"/>
              <w:ind w:left="426"/>
              <w:rPr>
                <w:rFonts w:ascii="Times New Roman" w:eastAsia="Cambria" w:hAnsi="Times New Roman"/>
                <w:color w:val="231F20"/>
                <w:sz w:val="24"/>
                <w:szCs w:val="24"/>
                <w:lang w:eastAsia="en-US"/>
              </w:rPr>
            </w:pPr>
            <w:proofErr w:type="spellStart"/>
            <w:r w:rsidRPr="003F503D">
              <w:rPr>
                <w:rFonts w:ascii="Times New Roman" w:eastAsia="Cambria" w:hAnsi="Times New Roman"/>
                <w:color w:val="231F20"/>
                <w:sz w:val="24"/>
                <w:szCs w:val="24"/>
                <w:lang w:eastAsia="en-US"/>
              </w:rPr>
              <w:t>результаты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участия</w:t>
            </w:r>
            <w:proofErr w:type="spellEnd"/>
            <w:r w:rsidRPr="003F503D">
              <w:rPr>
                <w:rFonts w:ascii="Times New Roman" w:eastAsia="Cambria" w:hAnsi="Times New Roman"/>
                <w:color w:val="231F20"/>
                <w:sz w:val="24"/>
                <w:szCs w:val="24"/>
                <w:lang w:eastAsia="en-US"/>
              </w:rPr>
              <w:t xml:space="preserve"> в </w:t>
            </w:r>
            <w:proofErr w:type="spellStart"/>
            <w:r w:rsidRPr="003F503D">
              <w:rPr>
                <w:rFonts w:ascii="Times New Roman" w:eastAsia="Cambria" w:hAnsi="Times New Roman"/>
                <w:color w:val="231F20"/>
                <w:sz w:val="24"/>
                <w:szCs w:val="24"/>
                <w:lang w:eastAsia="en-US"/>
              </w:rPr>
              <w:t>программах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межлабораторных</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сличений</w:t>
            </w:r>
            <w:proofErr w:type="spellEnd"/>
            <w:r w:rsidRPr="003F503D">
              <w:rPr>
                <w:rFonts w:ascii="Times New Roman" w:eastAsia="Cambria" w:hAnsi="Times New Roman"/>
                <w:color w:val="231F20"/>
                <w:sz w:val="24"/>
                <w:szCs w:val="24"/>
                <w:lang w:eastAsia="en-US"/>
              </w:rPr>
              <w:t>;</w:t>
            </w:r>
          </w:p>
          <w:p w14:paraId="6EA095B7" w14:textId="77777777" w:rsidR="00A672F6" w:rsidRPr="003F503D" w:rsidRDefault="00A672F6" w:rsidP="00A672F6">
            <w:pPr>
              <w:widowControl w:val="0"/>
              <w:numPr>
                <w:ilvl w:val="0"/>
                <w:numId w:val="80"/>
              </w:numPr>
              <w:tabs>
                <w:tab w:val="left" w:pos="1418"/>
              </w:tabs>
              <w:autoSpaceDE w:val="0"/>
              <w:autoSpaceDN w:val="0"/>
              <w:spacing w:before="80" w:after="0"/>
              <w:ind w:left="426"/>
              <w:rPr>
                <w:rFonts w:ascii="Times New Roman" w:eastAsia="Cambria" w:hAnsi="Times New Roman"/>
                <w:color w:val="231F20"/>
                <w:sz w:val="24"/>
                <w:szCs w:val="24"/>
                <w:lang w:val="en-US" w:eastAsia="en-US"/>
              </w:rPr>
            </w:pPr>
            <w:proofErr w:type="spellStart"/>
            <w:r w:rsidRPr="003F503D">
              <w:rPr>
                <w:rFonts w:ascii="Times New Roman" w:eastAsia="Cambria" w:hAnsi="Times New Roman"/>
                <w:color w:val="231F20"/>
                <w:sz w:val="24"/>
                <w:szCs w:val="24"/>
                <w:lang w:val="en-US" w:eastAsia="en-US"/>
              </w:rPr>
              <w:t>оценивание</w:t>
            </w:r>
            <w:proofErr w:type="spellEnd"/>
            <w:r w:rsidRPr="003F503D">
              <w:rPr>
                <w:rFonts w:ascii="Times New Roman" w:eastAsia="Cambria" w:hAnsi="Times New Roman"/>
                <w:color w:val="231F20"/>
                <w:sz w:val="24"/>
                <w:szCs w:val="24"/>
                <w:lang w:val="en-US" w:eastAsia="en-US"/>
              </w:rPr>
              <w:t xml:space="preserve"> </w:t>
            </w:r>
            <w:proofErr w:type="spellStart"/>
            <w:r w:rsidRPr="003F503D">
              <w:rPr>
                <w:rFonts w:ascii="Times New Roman" w:eastAsia="Cambria" w:hAnsi="Times New Roman"/>
                <w:color w:val="231F20"/>
                <w:sz w:val="24"/>
                <w:szCs w:val="24"/>
                <w:lang w:val="en-US" w:eastAsia="en-US"/>
              </w:rPr>
              <w:t>деятельности</w:t>
            </w:r>
            <w:proofErr w:type="spellEnd"/>
            <w:r w:rsidRPr="003F503D">
              <w:rPr>
                <w:rFonts w:ascii="Times New Roman" w:eastAsia="Cambria" w:hAnsi="Times New Roman"/>
                <w:color w:val="231F20"/>
                <w:sz w:val="24"/>
                <w:szCs w:val="24"/>
                <w:lang w:val="en-US" w:eastAsia="en-US"/>
              </w:rPr>
              <w:t xml:space="preserve"> POCT;</w:t>
            </w:r>
          </w:p>
          <w:p w14:paraId="219C86DE" w14:textId="77777777" w:rsidR="00A672F6" w:rsidRPr="00005420" w:rsidRDefault="00A672F6" w:rsidP="00A672F6">
            <w:pPr>
              <w:widowControl w:val="0"/>
              <w:numPr>
                <w:ilvl w:val="0"/>
                <w:numId w:val="80"/>
              </w:numPr>
              <w:tabs>
                <w:tab w:val="left" w:pos="1418"/>
              </w:tabs>
              <w:autoSpaceDE w:val="0"/>
              <w:autoSpaceDN w:val="0"/>
              <w:spacing w:before="80" w:after="0"/>
              <w:ind w:left="426"/>
              <w:rPr>
                <w:rFonts w:ascii="Times New Roman" w:hAnsi="Times New Roman"/>
                <w:sz w:val="24"/>
                <w:szCs w:val="24"/>
                <w:lang w:eastAsia="en-US"/>
              </w:rPr>
            </w:pPr>
            <w:proofErr w:type="spellStart"/>
            <w:r w:rsidRPr="003F503D">
              <w:rPr>
                <w:rFonts w:ascii="Times New Roman" w:eastAsia="Cambria" w:hAnsi="Times New Roman"/>
                <w:color w:val="231F20"/>
                <w:sz w:val="24"/>
                <w:szCs w:val="24"/>
                <w:lang w:eastAsia="en-US"/>
              </w:rPr>
              <w:t>другие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значимые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факторы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такие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как</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мониторинг</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деятельности</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обучение</w:t>
            </w:r>
            <w:proofErr w:type="spellEnd"/>
            <w:r w:rsidRPr="003F503D">
              <w:rPr>
                <w:rFonts w:ascii="Times New Roman" w:eastAsia="Cambria" w:hAnsi="Times New Roman"/>
                <w:color w:val="231F20"/>
                <w:sz w:val="24"/>
                <w:szCs w:val="24"/>
                <w:lang w:eastAsia="en-US"/>
              </w:rPr>
              <w:t>.</w:t>
            </w:r>
          </w:p>
        </w:tc>
        <w:tc>
          <w:tcPr>
            <w:tcW w:w="1457" w:type="dxa"/>
            <w:tcBorders>
              <w:top w:val="single" w:sz="4" w:space="0" w:color="auto"/>
              <w:bottom w:val="single" w:sz="4" w:space="0" w:color="auto"/>
            </w:tcBorders>
            <w:shd w:val="clear" w:color="auto" w:fill="DEEAF6"/>
          </w:tcPr>
          <w:p w14:paraId="0CEEB005" w14:textId="2CAAE09F"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BE35A3A" w14:textId="3277FC71"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C093592" w14:textId="401C5C3C"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858D4FE" w14:textId="1B0B33D4"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2EFDB87" w14:textId="17D0112D"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215DABB9" w14:textId="77777777" w:rsidTr="009E3348">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1B6E55E9" w14:textId="77777777" w:rsidR="00A672F6" w:rsidRPr="00FD2B64" w:rsidRDefault="00A672F6" w:rsidP="00A672F6">
            <w:pPr>
              <w:spacing w:before="0" w:after="0"/>
              <w:rPr>
                <w:rFonts w:ascii="Times New Roman" w:hAnsi="Times New Roman"/>
                <w:b/>
                <w:i/>
                <w:sz w:val="22"/>
                <w:szCs w:val="22"/>
                <w:lang w:val="ru-RU"/>
              </w:rPr>
            </w:pPr>
            <w:r w:rsidRPr="00FD2B64">
              <w:rPr>
                <w:rFonts w:ascii="Times New Roman" w:hAnsi="Times New Roman"/>
                <w:b/>
                <w:bCs/>
                <w:i/>
                <w:sz w:val="22"/>
                <w:szCs w:val="22"/>
              </w:rPr>
              <w:t>8.9.2a</w:t>
            </w:r>
          </w:p>
        </w:tc>
        <w:tc>
          <w:tcPr>
            <w:tcW w:w="5748" w:type="dxa"/>
            <w:gridSpan w:val="3"/>
            <w:tcBorders>
              <w:top w:val="single" w:sz="12" w:space="0" w:color="auto"/>
              <w:bottom w:val="single" w:sz="12" w:space="0" w:color="auto"/>
              <w:right w:val="single" w:sz="4" w:space="0" w:color="auto"/>
            </w:tcBorders>
            <w:shd w:val="clear" w:color="auto" w:fill="auto"/>
          </w:tcPr>
          <w:p w14:paraId="72E297B2" w14:textId="77777777" w:rsidR="00A672F6" w:rsidRPr="00FD2B64" w:rsidRDefault="00A672F6" w:rsidP="00A672F6">
            <w:pPr>
              <w:jc w:val="both"/>
              <w:rPr>
                <w:rFonts w:ascii="Times New Roman" w:hAnsi="Times New Roman"/>
                <w:b/>
                <w:bCs/>
                <w:i/>
                <w:lang w:val="ky-KG"/>
              </w:rPr>
            </w:pPr>
            <w:r w:rsidRPr="00FD2B64">
              <w:rPr>
                <w:rFonts w:ascii="Times New Roman" w:hAnsi="Times New Roman"/>
                <w:b/>
                <w:bCs/>
                <w:i/>
                <w:lang w:val="ky-KG"/>
              </w:rPr>
              <w:t>Входные данные по менеджменту рисков</w:t>
            </w:r>
          </w:p>
          <w:p w14:paraId="79E26F83" w14:textId="77777777" w:rsidR="00A672F6" w:rsidRPr="00FD2B64" w:rsidRDefault="00A672F6" w:rsidP="00A672F6">
            <w:pPr>
              <w:jc w:val="both"/>
              <w:rPr>
                <w:rFonts w:ascii="Times New Roman" w:hAnsi="Times New Roman"/>
                <w:i/>
                <w:sz w:val="24"/>
                <w:szCs w:val="24"/>
              </w:rPr>
            </w:pPr>
            <w:proofErr w:type="spellStart"/>
            <w:r w:rsidRPr="00FD2B64">
              <w:rPr>
                <w:rFonts w:ascii="Times New Roman" w:hAnsi="Times New Roman"/>
                <w:i/>
                <w:sz w:val="24"/>
                <w:szCs w:val="24"/>
              </w:rPr>
              <w:t>Термин</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риски</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указанный</w:t>
            </w:r>
            <w:proofErr w:type="spellEnd"/>
            <w:r w:rsidRPr="00FD2B64">
              <w:rPr>
                <w:rFonts w:ascii="Times New Roman" w:hAnsi="Times New Roman"/>
                <w:i/>
                <w:sz w:val="24"/>
                <w:szCs w:val="24"/>
              </w:rPr>
              <w:t xml:space="preserve"> в </w:t>
            </w:r>
            <w:proofErr w:type="spellStart"/>
            <w:r w:rsidRPr="00FD2B64">
              <w:rPr>
                <w:rFonts w:ascii="Times New Roman" w:hAnsi="Times New Roman"/>
                <w:i/>
                <w:sz w:val="24"/>
                <w:szCs w:val="24"/>
              </w:rPr>
              <w:t>подпункте</w:t>
            </w:r>
            <w:proofErr w:type="spellEnd"/>
            <w:r w:rsidRPr="00FD2B64">
              <w:rPr>
                <w:rFonts w:ascii="Times New Roman" w:hAnsi="Times New Roman"/>
                <w:i/>
                <w:sz w:val="24"/>
                <w:szCs w:val="24"/>
              </w:rPr>
              <w:t xml:space="preserve"> 8.9.2 f) ISO 15189, </w:t>
            </w:r>
            <w:proofErr w:type="spellStart"/>
            <w:r w:rsidRPr="00FD2B64">
              <w:rPr>
                <w:rFonts w:ascii="Times New Roman" w:hAnsi="Times New Roman"/>
                <w:i/>
                <w:sz w:val="24"/>
                <w:szCs w:val="24"/>
              </w:rPr>
              <w:t>относится</w:t>
            </w:r>
            <w:proofErr w:type="spellEnd"/>
            <w:r w:rsidRPr="00FD2B64">
              <w:rPr>
                <w:rFonts w:ascii="Times New Roman" w:hAnsi="Times New Roman"/>
                <w:i/>
                <w:sz w:val="24"/>
                <w:szCs w:val="24"/>
              </w:rPr>
              <w:t>:</w:t>
            </w:r>
          </w:p>
          <w:p w14:paraId="7EDCEB7F" w14:textId="77777777" w:rsidR="00A672F6" w:rsidRPr="00FD2B64" w:rsidRDefault="00A672F6" w:rsidP="00A672F6">
            <w:pPr>
              <w:jc w:val="both"/>
              <w:rPr>
                <w:rFonts w:ascii="Times New Roman" w:hAnsi="Times New Roman"/>
                <w:i/>
                <w:sz w:val="24"/>
                <w:szCs w:val="24"/>
              </w:rPr>
            </w:pPr>
            <w:r w:rsidRPr="00FD2B64">
              <w:rPr>
                <w:rFonts w:ascii="Times New Roman" w:hAnsi="Times New Roman"/>
                <w:i/>
                <w:sz w:val="24"/>
                <w:szCs w:val="24"/>
              </w:rPr>
              <w:t xml:space="preserve">- к </w:t>
            </w:r>
            <w:proofErr w:type="spellStart"/>
            <w:r w:rsidRPr="00FD2B64">
              <w:rPr>
                <w:rFonts w:ascii="Times New Roman" w:hAnsi="Times New Roman"/>
                <w:i/>
                <w:sz w:val="24"/>
                <w:szCs w:val="24"/>
              </w:rPr>
              <w:t>рискам</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беспристрастности</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указанным</w:t>
            </w:r>
            <w:proofErr w:type="spellEnd"/>
            <w:r w:rsidRPr="00FD2B64">
              <w:rPr>
                <w:rFonts w:ascii="Times New Roman" w:hAnsi="Times New Roman"/>
                <w:i/>
                <w:sz w:val="24"/>
                <w:szCs w:val="24"/>
              </w:rPr>
              <w:t xml:space="preserve"> в </w:t>
            </w:r>
            <w:proofErr w:type="spellStart"/>
            <w:proofErr w:type="gramStart"/>
            <w:r w:rsidRPr="00FD2B64">
              <w:rPr>
                <w:rFonts w:ascii="Times New Roman" w:hAnsi="Times New Roman"/>
                <w:i/>
                <w:sz w:val="24"/>
                <w:szCs w:val="24"/>
              </w:rPr>
              <w:t>разделе</w:t>
            </w:r>
            <w:proofErr w:type="spellEnd"/>
            <w:r w:rsidRPr="00FD2B64">
              <w:rPr>
                <w:rFonts w:ascii="Times New Roman" w:hAnsi="Times New Roman"/>
                <w:i/>
                <w:sz w:val="24"/>
                <w:szCs w:val="24"/>
              </w:rPr>
              <w:t xml:space="preserve">  4.1</w:t>
            </w:r>
            <w:proofErr w:type="gramEnd"/>
            <w:r w:rsidRPr="00FD2B64">
              <w:rPr>
                <w:rFonts w:ascii="Times New Roman" w:hAnsi="Times New Roman"/>
                <w:i/>
                <w:sz w:val="24"/>
                <w:szCs w:val="24"/>
              </w:rPr>
              <w:t xml:space="preserve"> ISO 15189; </w:t>
            </w:r>
          </w:p>
          <w:p w14:paraId="7C437187" w14:textId="77777777" w:rsidR="00A672F6" w:rsidRPr="00FD2B64" w:rsidRDefault="00A672F6" w:rsidP="00A672F6">
            <w:pPr>
              <w:jc w:val="both"/>
              <w:rPr>
                <w:rFonts w:ascii="Times New Roman" w:hAnsi="Times New Roman"/>
                <w:i/>
                <w:sz w:val="24"/>
                <w:szCs w:val="24"/>
              </w:rPr>
            </w:pPr>
            <w:r w:rsidRPr="00FD2B64">
              <w:rPr>
                <w:rFonts w:ascii="Times New Roman" w:hAnsi="Times New Roman"/>
                <w:i/>
                <w:sz w:val="24"/>
                <w:szCs w:val="24"/>
              </w:rPr>
              <w:t xml:space="preserve">- к </w:t>
            </w:r>
            <w:proofErr w:type="spellStart"/>
            <w:r w:rsidRPr="00FD2B64">
              <w:rPr>
                <w:rFonts w:ascii="Times New Roman" w:hAnsi="Times New Roman"/>
                <w:i/>
                <w:sz w:val="24"/>
                <w:szCs w:val="24"/>
              </w:rPr>
              <w:t>рискам</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безопасности</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включая</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биобезопасность</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см</w:t>
            </w:r>
            <w:proofErr w:type="spellEnd"/>
            <w:r w:rsidRPr="00FD2B64">
              <w:rPr>
                <w:rFonts w:ascii="Times New Roman" w:hAnsi="Times New Roman"/>
                <w:i/>
                <w:sz w:val="24"/>
                <w:szCs w:val="24"/>
              </w:rPr>
              <w:t xml:space="preserve">. п.6.1а </w:t>
            </w:r>
            <w:proofErr w:type="spellStart"/>
            <w:r w:rsidRPr="00FD2B64">
              <w:rPr>
                <w:rFonts w:ascii="Times New Roman" w:hAnsi="Times New Roman"/>
                <w:i/>
                <w:sz w:val="24"/>
                <w:szCs w:val="24"/>
              </w:rPr>
              <w:t>настоящего</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документа</w:t>
            </w:r>
            <w:proofErr w:type="spellEnd"/>
            <w:r w:rsidRPr="00FD2B64">
              <w:rPr>
                <w:rFonts w:ascii="Times New Roman" w:hAnsi="Times New Roman"/>
                <w:i/>
                <w:sz w:val="24"/>
                <w:szCs w:val="24"/>
              </w:rPr>
              <w:t>);</w:t>
            </w:r>
          </w:p>
          <w:p w14:paraId="426734C4" w14:textId="77777777" w:rsidR="00A672F6" w:rsidRPr="00FD2B64" w:rsidRDefault="00A672F6" w:rsidP="00A672F6">
            <w:pPr>
              <w:jc w:val="both"/>
              <w:rPr>
                <w:rFonts w:ascii="Times New Roman" w:hAnsi="Times New Roman"/>
                <w:i/>
                <w:sz w:val="24"/>
                <w:szCs w:val="24"/>
              </w:rPr>
            </w:pPr>
            <w:r w:rsidRPr="00FD2B64">
              <w:rPr>
                <w:rFonts w:ascii="Times New Roman" w:hAnsi="Times New Roman"/>
                <w:i/>
                <w:sz w:val="24"/>
                <w:szCs w:val="24"/>
              </w:rPr>
              <w:t xml:space="preserve">- к </w:t>
            </w:r>
            <w:proofErr w:type="spellStart"/>
            <w:r w:rsidRPr="00FD2B64">
              <w:rPr>
                <w:rFonts w:ascii="Times New Roman" w:hAnsi="Times New Roman"/>
                <w:i/>
                <w:sz w:val="24"/>
                <w:szCs w:val="24"/>
              </w:rPr>
              <w:t>рискам</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причинения</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вреда</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пациенту</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разделы</w:t>
            </w:r>
            <w:proofErr w:type="spellEnd"/>
            <w:r w:rsidRPr="00FD2B64">
              <w:rPr>
                <w:rFonts w:ascii="Times New Roman" w:hAnsi="Times New Roman"/>
                <w:i/>
                <w:sz w:val="24"/>
                <w:szCs w:val="24"/>
              </w:rPr>
              <w:t xml:space="preserve"> 5.6, 5.6 а </w:t>
            </w:r>
            <w:proofErr w:type="spellStart"/>
            <w:r w:rsidRPr="00FD2B64">
              <w:rPr>
                <w:rFonts w:ascii="Times New Roman" w:hAnsi="Times New Roman"/>
                <w:i/>
                <w:sz w:val="24"/>
                <w:szCs w:val="24"/>
              </w:rPr>
              <w:t>настоящего</w:t>
            </w:r>
            <w:proofErr w:type="spellEnd"/>
            <w:r w:rsidRPr="00FD2B64">
              <w:rPr>
                <w:rFonts w:ascii="Times New Roman" w:hAnsi="Times New Roman"/>
                <w:i/>
                <w:sz w:val="24"/>
                <w:szCs w:val="24"/>
              </w:rPr>
              <w:t xml:space="preserve"> </w:t>
            </w:r>
            <w:proofErr w:type="spellStart"/>
            <w:proofErr w:type="gramStart"/>
            <w:r w:rsidRPr="00FD2B64">
              <w:rPr>
                <w:rFonts w:ascii="Times New Roman" w:hAnsi="Times New Roman"/>
                <w:i/>
                <w:sz w:val="24"/>
                <w:szCs w:val="24"/>
              </w:rPr>
              <w:t>документа</w:t>
            </w:r>
            <w:proofErr w:type="spellEnd"/>
            <w:r w:rsidRPr="00FD2B64">
              <w:rPr>
                <w:rFonts w:ascii="Times New Roman" w:hAnsi="Times New Roman"/>
                <w:i/>
                <w:sz w:val="24"/>
                <w:szCs w:val="24"/>
              </w:rPr>
              <w:t>,  7.1</w:t>
            </w:r>
            <w:proofErr w:type="gramEnd"/>
            <w:r w:rsidRPr="00FD2B64">
              <w:rPr>
                <w:rFonts w:ascii="Times New Roman" w:hAnsi="Times New Roman"/>
                <w:i/>
                <w:sz w:val="24"/>
                <w:szCs w:val="24"/>
              </w:rPr>
              <w:t xml:space="preserve"> ISO 15189);</w:t>
            </w:r>
          </w:p>
          <w:p w14:paraId="0C600C43" w14:textId="77777777" w:rsidR="00A672F6" w:rsidRPr="00FD2B64" w:rsidRDefault="00A672F6" w:rsidP="00A672F6">
            <w:pPr>
              <w:jc w:val="both"/>
              <w:rPr>
                <w:rFonts w:ascii="Times New Roman" w:hAnsi="Times New Roman"/>
                <w:i/>
                <w:lang w:val="ky-KG"/>
              </w:rPr>
            </w:pPr>
            <w:r w:rsidRPr="00FD2B64">
              <w:rPr>
                <w:rFonts w:ascii="Times New Roman" w:hAnsi="Times New Roman"/>
                <w:i/>
                <w:sz w:val="24"/>
                <w:szCs w:val="24"/>
              </w:rPr>
              <w:t xml:space="preserve">- к </w:t>
            </w:r>
            <w:proofErr w:type="spellStart"/>
            <w:r w:rsidRPr="00FD2B64">
              <w:rPr>
                <w:rFonts w:ascii="Times New Roman" w:hAnsi="Times New Roman"/>
                <w:i/>
                <w:sz w:val="24"/>
                <w:szCs w:val="24"/>
              </w:rPr>
              <w:t>рискам</w:t>
            </w:r>
            <w:proofErr w:type="spellEnd"/>
            <w:r w:rsidRPr="00FD2B64">
              <w:rPr>
                <w:rFonts w:ascii="Times New Roman" w:hAnsi="Times New Roman"/>
                <w:i/>
                <w:sz w:val="24"/>
                <w:szCs w:val="24"/>
              </w:rPr>
              <w:t xml:space="preserve"> и </w:t>
            </w:r>
            <w:proofErr w:type="spellStart"/>
            <w:r w:rsidRPr="00FD2B64">
              <w:rPr>
                <w:rFonts w:ascii="Times New Roman" w:hAnsi="Times New Roman"/>
                <w:i/>
                <w:sz w:val="24"/>
                <w:szCs w:val="24"/>
              </w:rPr>
              <w:t>возможностям</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для</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улучшения</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раздел</w:t>
            </w:r>
            <w:proofErr w:type="spellEnd"/>
            <w:r w:rsidRPr="00FD2B64">
              <w:rPr>
                <w:rFonts w:ascii="Times New Roman" w:hAnsi="Times New Roman"/>
                <w:i/>
                <w:sz w:val="24"/>
                <w:szCs w:val="24"/>
              </w:rPr>
              <w:t xml:space="preserve"> 8.5 ISO 15189, </w:t>
            </w:r>
            <w:proofErr w:type="spellStart"/>
            <w:r w:rsidRPr="00FD2B64">
              <w:rPr>
                <w:rFonts w:ascii="Times New Roman" w:hAnsi="Times New Roman"/>
                <w:i/>
                <w:sz w:val="24"/>
                <w:szCs w:val="24"/>
              </w:rPr>
              <w:t>п.п</w:t>
            </w:r>
            <w:proofErr w:type="spellEnd"/>
            <w:r w:rsidRPr="00FD2B64">
              <w:rPr>
                <w:rFonts w:ascii="Times New Roman" w:hAnsi="Times New Roman"/>
                <w:i/>
                <w:sz w:val="24"/>
                <w:szCs w:val="24"/>
              </w:rPr>
              <w:t xml:space="preserve">. 8.5.1а-8.5.1г </w:t>
            </w:r>
            <w:proofErr w:type="spellStart"/>
            <w:r w:rsidRPr="00FD2B64">
              <w:rPr>
                <w:rFonts w:ascii="Times New Roman" w:hAnsi="Times New Roman"/>
                <w:i/>
                <w:sz w:val="24"/>
                <w:szCs w:val="24"/>
              </w:rPr>
              <w:t>настоящего</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документа</w:t>
            </w:r>
            <w:proofErr w:type="spellEnd"/>
            <w:r w:rsidRPr="00FD2B64">
              <w:rPr>
                <w:rFonts w:ascii="Times New Roman" w:hAnsi="Times New Roman"/>
                <w:i/>
                <w:sz w:val="24"/>
                <w:szCs w:val="24"/>
              </w:rPr>
              <w:t>).</w:t>
            </w:r>
          </w:p>
        </w:tc>
        <w:tc>
          <w:tcPr>
            <w:tcW w:w="1457" w:type="dxa"/>
            <w:tcBorders>
              <w:top w:val="single" w:sz="4" w:space="0" w:color="auto"/>
              <w:bottom w:val="single" w:sz="4" w:space="0" w:color="auto"/>
            </w:tcBorders>
            <w:shd w:val="clear" w:color="auto" w:fill="DEEAF6"/>
          </w:tcPr>
          <w:p w14:paraId="5BC31DA3" w14:textId="1BDA39DE"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6754D200" w14:textId="1DEAC208"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C093765" w14:textId="52227237"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89EFF06" w14:textId="0E84827F"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16AA6126" w14:textId="0C8F05CD"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05DD1BF5" w14:textId="77777777" w:rsidTr="00A437B2">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2191A589" w14:textId="77777777" w:rsidR="00A672F6" w:rsidRPr="00FD2B64" w:rsidRDefault="00A672F6" w:rsidP="00A672F6">
            <w:pPr>
              <w:spacing w:before="0" w:after="0"/>
              <w:rPr>
                <w:rFonts w:ascii="Times New Roman" w:hAnsi="Times New Roman"/>
                <w:b/>
                <w:bCs/>
                <w:i/>
                <w:sz w:val="22"/>
                <w:szCs w:val="22"/>
              </w:rPr>
            </w:pPr>
            <w:r w:rsidRPr="00FD2B64">
              <w:rPr>
                <w:rFonts w:ascii="Times New Roman" w:hAnsi="Times New Roman"/>
                <w:b/>
                <w:i/>
                <w:sz w:val="22"/>
                <w:szCs w:val="22"/>
              </w:rPr>
              <w:t>8.9.2б</w:t>
            </w:r>
          </w:p>
        </w:tc>
        <w:tc>
          <w:tcPr>
            <w:tcW w:w="5748" w:type="dxa"/>
            <w:gridSpan w:val="3"/>
            <w:tcBorders>
              <w:top w:val="single" w:sz="12" w:space="0" w:color="auto"/>
              <w:bottom w:val="single" w:sz="12" w:space="0" w:color="auto"/>
              <w:right w:val="single" w:sz="4" w:space="0" w:color="auto"/>
            </w:tcBorders>
            <w:shd w:val="clear" w:color="auto" w:fill="auto"/>
          </w:tcPr>
          <w:p w14:paraId="6B883DA0" w14:textId="77777777" w:rsidR="00A672F6" w:rsidRPr="00FD2B64" w:rsidRDefault="00A672F6" w:rsidP="00A672F6">
            <w:pPr>
              <w:jc w:val="both"/>
              <w:rPr>
                <w:rFonts w:ascii="Times New Roman" w:hAnsi="Times New Roman"/>
                <w:b/>
                <w:bCs/>
                <w:i/>
                <w:lang w:val="ky-KG"/>
              </w:rPr>
            </w:pPr>
            <w:r w:rsidRPr="00FD2B64">
              <w:rPr>
                <w:rFonts w:ascii="Times New Roman" w:hAnsi="Times New Roman"/>
                <w:b/>
                <w:bCs/>
                <w:i/>
                <w:lang w:val="ky-KG"/>
              </w:rPr>
              <w:t>Входные данные относительно гибкой области</w:t>
            </w:r>
          </w:p>
          <w:p w14:paraId="64B1208E" w14:textId="77777777" w:rsidR="00A672F6" w:rsidRPr="00FD2B64" w:rsidRDefault="00A672F6" w:rsidP="00A672F6">
            <w:pPr>
              <w:jc w:val="both"/>
              <w:rPr>
                <w:rFonts w:ascii="Times New Roman" w:hAnsi="Times New Roman"/>
                <w:i/>
                <w:sz w:val="24"/>
                <w:szCs w:val="24"/>
              </w:rPr>
            </w:pPr>
            <w:proofErr w:type="spellStart"/>
            <w:proofErr w:type="gramStart"/>
            <w:r w:rsidRPr="00FD2B64">
              <w:rPr>
                <w:rFonts w:ascii="Times New Roman" w:hAnsi="Times New Roman"/>
                <w:i/>
                <w:sz w:val="24"/>
                <w:szCs w:val="24"/>
              </w:rPr>
              <w:t>Деятельность</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Лаборатории</w:t>
            </w:r>
            <w:proofErr w:type="spellEnd"/>
            <w:proofErr w:type="gramEnd"/>
            <w:r w:rsidRPr="00FD2B64">
              <w:rPr>
                <w:rFonts w:ascii="Times New Roman" w:hAnsi="Times New Roman"/>
                <w:i/>
                <w:sz w:val="24"/>
                <w:szCs w:val="24"/>
              </w:rPr>
              <w:t xml:space="preserve"> в </w:t>
            </w:r>
            <w:proofErr w:type="spellStart"/>
            <w:r w:rsidRPr="00FD2B64">
              <w:rPr>
                <w:rFonts w:ascii="Times New Roman" w:hAnsi="Times New Roman"/>
                <w:i/>
                <w:sz w:val="24"/>
                <w:szCs w:val="24"/>
              </w:rPr>
              <w:t>рамках</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гибкой</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области</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например</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расширение</w:t>
            </w:r>
            <w:proofErr w:type="spellEnd"/>
            <w:r w:rsidRPr="00FD2B64">
              <w:rPr>
                <w:rFonts w:ascii="Times New Roman" w:hAnsi="Times New Roman"/>
                <w:i/>
                <w:sz w:val="24"/>
                <w:szCs w:val="24"/>
              </w:rPr>
              <w:t xml:space="preserve"> в </w:t>
            </w:r>
            <w:proofErr w:type="spellStart"/>
            <w:r w:rsidRPr="00FD2B64">
              <w:rPr>
                <w:rFonts w:ascii="Times New Roman" w:hAnsi="Times New Roman"/>
                <w:i/>
                <w:sz w:val="24"/>
                <w:szCs w:val="24"/>
              </w:rPr>
              <w:t>части</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определяемых</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матриц</w:t>
            </w:r>
            <w:proofErr w:type="spellEnd"/>
            <w:r w:rsidRPr="00FD2B64">
              <w:rPr>
                <w:rFonts w:ascii="Times New Roman" w:hAnsi="Times New Roman"/>
                <w:i/>
                <w:sz w:val="24"/>
                <w:szCs w:val="24"/>
              </w:rPr>
              <w:t xml:space="preserve"> и </w:t>
            </w:r>
            <w:proofErr w:type="spellStart"/>
            <w:r w:rsidRPr="00FD2B64">
              <w:rPr>
                <w:rFonts w:ascii="Times New Roman" w:hAnsi="Times New Roman"/>
                <w:i/>
                <w:sz w:val="24"/>
                <w:szCs w:val="24"/>
              </w:rPr>
              <w:t>аналитов</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должна</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быть</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рассмотрена</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на</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анализе</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со</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стороны</w:t>
            </w:r>
            <w:proofErr w:type="spellEnd"/>
            <w:r w:rsidRPr="00FD2B64">
              <w:rPr>
                <w:rFonts w:ascii="Times New Roman" w:hAnsi="Times New Roman"/>
                <w:i/>
                <w:sz w:val="24"/>
                <w:szCs w:val="24"/>
              </w:rPr>
              <w:t xml:space="preserve"> </w:t>
            </w:r>
            <w:proofErr w:type="spellStart"/>
            <w:r w:rsidRPr="00FD2B64">
              <w:rPr>
                <w:rFonts w:ascii="Times New Roman" w:hAnsi="Times New Roman"/>
                <w:i/>
                <w:sz w:val="24"/>
                <w:szCs w:val="24"/>
              </w:rPr>
              <w:t>руководства</w:t>
            </w:r>
            <w:proofErr w:type="spellEnd"/>
            <w:r w:rsidRPr="00FD2B64">
              <w:rPr>
                <w:rFonts w:ascii="Times New Roman" w:hAnsi="Times New Roman"/>
                <w:i/>
                <w:sz w:val="24"/>
                <w:szCs w:val="24"/>
              </w:rPr>
              <w:t>.</w:t>
            </w:r>
          </w:p>
        </w:tc>
        <w:tc>
          <w:tcPr>
            <w:tcW w:w="1457" w:type="dxa"/>
            <w:tcBorders>
              <w:top w:val="single" w:sz="4" w:space="0" w:color="auto"/>
              <w:bottom w:val="single" w:sz="4" w:space="0" w:color="auto"/>
            </w:tcBorders>
            <w:shd w:val="clear" w:color="auto" w:fill="DEEAF6"/>
          </w:tcPr>
          <w:p w14:paraId="7A3AC41F" w14:textId="5E131724"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3B82BF9D" w14:textId="1D6BB5F1"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1FDC8AC" w14:textId="482FADAD"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00831C6" w14:textId="6826987E"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756A30C0" w14:textId="2BB50107"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A672F6" w:rsidRPr="00F22DB9" w14:paraId="79A251FC" w14:textId="77777777" w:rsidTr="00A437B2">
        <w:tblPrEx>
          <w:tblBorders>
            <w:bottom w:val="single" w:sz="4" w:space="0" w:color="auto"/>
          </w:tblBorders>
        </w:tblPrEx>
        <w:tc>
          <w:tcPr>
            <w:tcW w:w="774" w:type="dxa"/>
            <w:tcBorders>
              <w:top w:val="single" w:sz="12" w:space="0" w:color="auto"/>
              <w:bottom w:val="single" w:sz="12" w:space="0" w:color="auto"/>
              <w:right w:val="single" w:sz="4" w:space="0" w:color="auto"/>
            </w:tcBorders>
            <w:shd w:val="clear" w:color="auto" w:fill="auto"/>
          </w:tcPr>
          <w:p w14:paraId="0E863031" w14:textId="77777777" w:rsidR="00A672F6" w:rsidRPr="00005420" w:rsidRDefault="00A672F6" w:rsidP="00A672F6">
            <w:pPr>
              <w:spacing w:before="0" w:after="0"/>
              <w:rPr>
                <w:rFonts w:ascii="Times New Roman" w:hAnsi="Times New Roman"/>
                <w:b/>
                <w:i/>
                <w:color w:val="FF0000"/>
                <w:sz w:val="24"/>
                <w:szCs w:val="24"/>
              </w:rPr>
            </w:pPr>
            <w:r w:rsidRPr="00005420">
              <w:rPr>
                <w:rFonts w:ascii="Times New Roman" w:hAnsi="Times New Roman"/>
                <w:b/>
                <w:bCs/>
                <w:sz w:val="24"/>
                <w:szCs w:val="24"/>
                <w:lang w:val="ru-RU"/>
              </w:rPr>
              <w:t>8.9.3</w:t>
            </w:r>
          </w:p>
        </w:tc>
        <w:tc>
          <w:tcPr>
            <w:tcW w:w="5748" w:type="dxa"/>
            <w:gridSpan w:val="3"/>
            <w:tcBorders>
              <w:top w:val="single" w:sz="12" w:space="0" w:color="auto"/>
              <w:bottom w:val="single" w:sz="12" w:space="0" w:color="auto"/>
              <w:right w:val="single" w:sz="4" w:space="0" w:color="auto"/>
            </w:tcBorders>
            <w:shd w:val="clear" w:color="auto" w:fill="auto"/>
          </w:tcPr>
          <w:p w14:paraId="4CF38564" w14:textId="77777777" w:rsidR="00A672F6" w:rsidRDefault="00A672F6" w:rsidP="00A672F6">
            <w:pPr>
              <w:shd w:val="clear" w:color="auto" w:fill="FFFFFF"/>
              <w:spacing w:before="0" w:after="0"/>
              <w:jc w:val="both"/>
              <w:textAlignment w:val="baseline"/>
              <w:rPr>
                <w:rFonts w:ascii="Times New Roman" w:hAnsi="Times New Roman"/>
                <w:b/>
                <w:bCs/>
                <w:iCs/>
                <w:sz w:val="24"/>
                <w:szCs w:val="24"/>
                <w:lang w:val="ru-RU"/>
              </w:rPr>
            </w:pPr>
            <w:proofErr w:type="spellStart"/>
            <w:r w:rsidRPr="00005420">
              <w:rPr>
                <w:rFonts w:ascii="Times New Roman" w:hAnsi="Times New Roman"/>
                <w:b/>
                <w:bCs/>
                <w:iCs/>
                <w:sz w:val="24"/>
                <w:szCs w:val="24"/>
              </w:rPr>
              <w:t>Выходные</w:t>
            </w:r>
            <w:proofErr w:type="spellEnd"/>
            <w:r w:rsidRPr="00005420">
              <w:rPr>
                <w:rFonts w:ascii="Times New Roman" w:hAnsi="Times New Roman"/>
                <w:b/>
                <w:bCs/>
                <w:iCs/>
                <w:sz w:val="24"/>
                <w:szCs w:val="24"/>
              </w:rPr>
              <w:t xml:space="preserve"> </w:t>
            </w:r>
            <w:proofErr w:type="spellStart"/>
            <w:r w:rsidRPr="00005420">
              <w:rPr>
                <w:rFonts w:ascii="Times New Roman" w:hAnsi="Times New Roman"/>
                <w:b/>
                <w:bCs/>
                <w:iCs/>
                <w:sz w:val="24"/>
                <w:szCs w:val="24"/>
              </w:rPr>
              <w:t>данные</w:t>
            </w:r>
            <w:proofErr w:type="spellEnd"/>
            <w:r w:rsidRPr="00005420">
              <w:rPr>
                <w:rFonts w:ascii="Times New Roman" w:hAnsi="Times New Roman"/>
                <w:b/>
                <w:bCs/>
                <w:iCs/>
                <w:sz w:val="24"/>
                <w:szCs w:val="24"/>
              </w:rPr>
              <w:t xml:space="preserve"> </w:t>
            </w:r>
            <w:proofErr w:type="spellStart"/>
            <w:r w:rsidRPr="00005420">
              <w:rPr>
                <w:rFonts w:ascii="Times New Roman" w:hAnsi="Times New Roman"/>
                <w:b/>
                <w:bCs/>
                <w:iCs/>
                <w:sz w:val="24"/>
                <w:szCs w:val="24"/>
              </w:rPr>
              <w:t>анализа</w:t>
            </w:r>
            <w:proofErr w:type="spellEnd"/>
            <w:r w:rsidRPr="00005420">
              <w:rPr>
                <w:rFonts w:ascii="Times New Roman" w:hAnsi="Times New Roman"/>
                <w:b/>
                <w:bCs/>
                <w:iCs/>
                <w:sz w:val="24"/>
                <w:szCs w:val="24"/>
              </w:rPr>
              <w:t xml:space="preserve"> </w:t>
            </w:r>
            <w:proofErr w:type="spellStart"/>
            <w:r w:rsidRPr="00005420">
              <w:rPr>
                <w:rFonts w:ascii="Times New Roman" w:hAnsi="Times New Roman"/>
                <w:b/>
                <w:bCs/>
                <w:iCs/>
                <w:sz w:val="24"/>
                <w:szCs w:val="24"/>
              </w:rPr>
              <w:t>со</w:t>
            </w:r>
            <w:proofErr w:type="spellEnd"/>
            <w:r w:rsidRPr="00005420">
              <w:rPr>
                <w:rFonts w:ascii="Times New Roman" w:hAnsi="Times New Roman"/>
                <w:b/>
                <w:bCs/>
                <w:iCs/>
                <w:sz w:val="24"/>
                <w:szCs w:val="24"/>
              </w:rPr>
              <w:t xml:space="preserve"> </w:t>
            </w:r>
            <w:proofErr w:type="spellStart"/>
            <w:r w:rsidRPr="00005420">
              <w:rPr>
                <w:rFonts w:ascii="Times New Roman" w:hAnsi="Times New Roman"/>
                <w:b/>
                <w:bCs/>
                <w:iCs/>
                <w:sz w:val="24"/>
                <w:szCs w:val="24"/>
              </w:rPr>
              <w:t>стороны</w:t>
            </w:r>
            <w:proofErr w:type="spellEnd"/>
            <w:r w:rsidRPr="00005420">
              <w:rPr>
                <w:rFonts w:ascii="Times New Roman" w:hAnsi="Times New Roman"/>
                <w:b/>
                <w:bCs/>
                <w:iCs/>
                <w:sz w:val="24"/>
                <w:szCs w:val="24"/>
              </w:rPr>
              <w:t xml:space="preserve"> </w:t>
            </w:r>
            <w:proofErr w:type="spellStart"/>
            <w:r w:rsidRPr="00005420">
              <w:rPr>
                <w:rFonts w:ascii="Times New Roman" w:hAnsi="Times New Roman"/>
                <w:b/>
                <w:bCs/>
                <w:iCs/>
                <w:sz w:val="24"/>
                <w:szCs w:val="24"/>
              </w:rPr>
              <w:t>руководства</w:t>
            </w:r>
            <w:proofErr w:type="spellEnd"/>
          </w:p>
          <w:p w14:paraId="071E99DD" w14:textId="77777777" w:rsidR="00A672F6" w:rsidRPr="003F503D" w:rsidRDefault="00A672F6" w:rsidP="00A672F6">
            <w:pPr>
              <w:widowControl w:val="0"/>
              <w:autoSpaceDE w:val="0"/>
              <w:autoSpaceDN w:val="0"/>
              <w:spacing w:before="80"/>
              <w:jc w:val="both"/>
              <w:rPr>
                <w:rFonts w:ascii="Times New Roman" w:eastAsia="Cambria" w:hAnsi="Times New Roman"/>
                <w:sz w:val="24"/>
                <w:szCs w:val="24"/>
                <w:lang w:eastAsia="en-US"/>
              </w:rPr>
            </w:pPr>
            <w:proofErr w:type="spellStart"/>
            <w:r w:rsidRPr="003F503D">
              <w:rPr>
                <w:rFonts w:ascii="Times New Roman" w:eastAsia="Cambria" w:hAnsi="Times New Roman"/>
                <w:sz w:val="24"/>
                <w:szCs w:val="24"/>
                <w:lang w:eastAsia="en-US"/>
              </w:rPr>
              <w:t>Выходные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данные</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анализа</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стороны</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руководства</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должны</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включать</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записи</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обо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всех</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решениях</w:t>
            </w:r>
            <w:proofErr w:type="spellEnd"/>
            <w:r w:rsidRPr="003F503D">
              <w:rPr>
                <w:rFonts w:ascii="Times New Roman" w:eastAsia="Cambria" w:hAnsi="Times New Roman"/>
                <w:sz w:val="24"/>
                <w:szCs w:val="24"/>
                <w:lang w:eastAsia="en-US"/>
              </w:rPr>
              <w:t xml:space="preserve"> и </w:t>
            </w:r>
            <w:proofErr w:type="spellStart"/>
            <w:r w:rsidRPr="003F503D">
              <w:rPr>
                <w:rFonts w:ascii="Times New Roman" w:eastAsia="Cambria" w:hAnsi="Times New Roman"/>
                <w:sz w:val="24"/>
                <w:szCs w:val="24"/>
                <w:lang w:eastAsia="en-US"/>
              </w:rPr>
              <w:t>действиях</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относящихся</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по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крайней</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мере</w:t>
            </w:r>
            <w:proofErr w:type="spellEnd"/>
            <w:r w:rsidRPr="003F503D">
              <w:rPr>
                <w:rFonts w:ascii="Times New Roman" w:eastAsia="Cambria" w:hAnsi="Times New Roman"/>
                <w:sz w:val="24"/>
                <w:szCs w:val="24"/>
                <w:lang w:eastAsia="en-US"/>
              </w:rPr>
              <w:t xml:space="preserve"> к</w:t>
            </w:r>
            <w:r w:rsidRPr="003F503D">
              <w:rPr>
                <w:rFonts w:ascii="Times New Roman" w:eastAsia="Cambria" w:hAnsi="Times New Roman"/>
                <w:color w:val="231F20"/>
                <w:sz w:val="24"/>
                <w:szCs w:val="24"/>
                <w:lang w:eastAsia="en-US"/>
              </w:rPr>
              <w:t>:</w:t>
            </w:r>
          </w:p>
          <w:p w14:paraId="3C01675C" w14:textId="77777777" w:rsidR="00A672F6" w:rsidRPr="003F503D" w:rsidRDefault="00A672F6" w:rsidP="00A672F6">
            <w:pPr>
              <w:widowControl w:val="0"/>
              <w:numPr>
                <w:ilvl w:val="0"/>
                <w:numId w:val="81"/>
              </w:numPr>
              <w:tabs>
                <w:tab w:val="left" w:pos="1701"/>
              </w:tabs>
              <w:autoSpaceDE w:val="0"/>
              <w:autoSpaceDN w:val="0"/>
              <w:spacing w:before="80" w:after="0"/>
              <w:ind w:left="426"/>
              <w:jc w:val="both"/>
              <w:rPr>
                <w:rFonts w:ascii="Times New Roman" w:eastAsia="Cambria" w:hAnsi="Times New Roman"/>
                <w:sz w:val="24"/>
                <w:szCs w:val="24"/>
                <w:lang w:eastAsia="en-US"/>
              </w:rPr>
            </w:pPr>
            <w:r w:rsidRPr="003F503D">
              <w:rPr>
                <w:rFonts w:ascii="Times New Roman" w:eastAsia="Cambria" w:hAnsi="Times New Roman"/>
                <w:color w:val="231F20"/>
                <w:sz w:val="24"/>
                <w:szCs w:val="24"/>
                <w:lang w:val="ky-KG" w:eastAsia="en-US"/>
              </w:rPr>
              <w:t>эффективности системы менеджмента и ее процессов</w:t>
            </w:r>
            <w:r w:rsidRPr="003F503D">
              <w:rPr>
                <w:rFonts w:ascii="Times New Roman" w:eastAsia="Cambria" w:hAnsi="Times New Roman"/>
                <w:color w:val="231F20"/>
                <w:sz w:val="24"/>
                <w:szCs w:val="24"/>
                <w:lang w:eastAsia="en-US"/>
              </w:rPr>
              <w:t>;</w:t>
            </w:r>
          </w:p>
          <w:p w14:paraId="1CE7177B" w14:textId="77777777" w:rsidR="00A672F6" w:rsidRPr="003F503D" w:rsidRDefault="00A672F6" w:rsidP="00A672F6">
            <w:pPr>
              <w:widowControl w:val="0"/>
              <w:numPr>
                <w:ilvl w:val="0"/>
                <w:numId w:val="81"/>
              </w:numPr>
              <w:tabs>
                <w:tab w:val="left" w:pos="1701"/>
              </w:tabs>
              <w:autoSpaceDE w:val="0"/>
              <w:autoSpaceDN w:val="0"/>
              <w:spacing w:before="80" w:after="0"/>
              <w:ind w:left="426"/>
              <w:jc w:val="both"/>
              <w:rPr>
                <w:rFonts w:ascii="Times New Roman" w:eastAsia="Cambria" w:hAnsi="Times New Roman"/>
                <w:sz w:val="24"/>
                <w:szCs w:val="24"/>
                <w:lang w:eastAsia="en-US"/>
              </w:rPr>
            </w:pPr>
            <w:proofErr w:type="spellStart"/>
            <w:r w:rsidRPr="003F503D">
              <w:rPr>
                <w:rFonts w:ascii="Times New Roman" w:eastAsia="Cambria" w:hAnsi="Times New Roman"/>
                <w:sz w:val="24"/>
                <w:szCs w:val="24"/>
                <w:lang w:eastAsia="en-US"/>
              </w:rPr>
              <w:t>улучшению</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лабораторной</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деятельности</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относящейся</w:t>
            </w:r>
            <w:proofErr w:type="spellEnd"/>
            <w:r w:rsidRPr="003F503D">
              <w:rPr>
                <w:rFonts w:ascii="Times New Roman" w:eastAsia="Cambria" w:hAnsi="Times New Roman"/>
                <w:sz w:val="24"/>
                <w:szCs w:val="24"/>
                <w:lang w:eastAsia="en-US"/>
              </w:rPr>
              <w:t xml:space="preserve"> к </w:t>
            </w:r>
            <w:proofErr w:type="spellStart"/>
            <w:r w:rsidRPr="003F503D">
              <w:rPr>
                <w:rFonts w:ascii="Times New Roman" w:eastAsia="Cambria" w:hAnsi="Times New Roman"/>
                <w:sz w:val="24"/>
                <w:szCs w:val="24"/>
                <w:lang w:eastAsia="en-US"/>
              </w:rPr>
              <w:t>выполнению</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требований</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настоящего</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стандарта</w:t>
            </w:r>
            <w:proofErr w:type="spellEnd"/>
            <w:r w:rsidRPr="003F503D">
              <w:rPr>
                <w:rFonts w:ascii="Times New Roman" w:eastAsia="Cambria" w:hAnsi="Times New Roman"/>
                <w:color w:val="231F20"/>
                <w:sz w:val="24"/>
                <w:szCs w:val="24"/>
                <w:lang w:val="ky-KG" w:eastAsia="en-US"/>
              </w:rPr>
              <w:t>;</w:t>
            </w:r>
          </w:p>
          <w:p w14:paraId="687C821A" w14:textId="77777777" w:rsidR="00A672F6" w:rsidRPr="003F503D" w:rsidRDefault="00A672F6" w:rsidP="00A672F6">
            <w:pPr>
              <w:widowControl w:val="0"/>
              <w:numPr>
                <w:ilvl w:val="0"/>
                <w:numId w:val="81"/>
              </w:numPr>
              <w:tabs>
                <w:tab w:val="left" w:pos="1701"/>
              </w:tabs>
              <w:autoSpaceDE w:val="0"/>
              <w:autoSpaceDN w:val="0"/>
              <w:spacing w:before="80" w:after="0"/>
              <w:ind w:left="426"/>
              <w:jc w:val="both"/>
              <w:rPr>
                <w:rFonts w:ascii="Times New Roman" w:eastAsia="Cambria" w:hAnsi="Times New Roman"/>
                <w:sz w:val="24"/>
                <w:szCs w:val="24"/>
                <w:lang w:val="en-US" w:eastAsia="en-US"/>
              </w:rPr>
            </w:pPr>
            <w:r w:rsidRPr="003F503D">
              <w:rPr>
                <w:rFonts w:ascii="Times New Roman" w:eastAsia="Cambria" w:hAnsi="Times New Roman"/>
                <w:color w:val="231F20"/>
                <w:sz w:val="24"/>
                <w:szCs w:val="24"/>
                <w:lang w:val="ky-KG" w:eastAsia="en-US"/>
              </w:rPr>
              <w:t>предоставлению требуемых ресурсов</w:t>
            </w:r>
            <w:r w:rsidRPr="003F503D">
              <w:rPr>
                <w:rFonts w:ascii="Times New Roman" w:eastAsia="Cambria" w:hAnsi="Times New Roman"/>
                <w:color w:val="231F20"/>
                <w:sz w:val="24"/>
                <w:szCs w:val="24"/>
                <w:lang w:val="en-US" w:eastAsia="en-US"/>
              </w:rPr>
              <w:t>;</w:t>
            </w:r>
          </w:p>
          <w:p w14:paraId="0B981709" w14:textId="77777777" w:rsidR="00A672F6" w:rsidRPr="003F503D" w:rsidRDefault="00A672F6" w:rsidP="00A672F6">
            <w:pPr>
              <w:widowControl w:val="0"/>
              <w:numPr>
                <w:ilvl w:val="0"/>
                <w:numId w:val="81"/>
              </w:numPr>
              <w:tabs>
                <w:tab w:val="left" w:pos="1701"/>
              </w:tabs>
              <w:autoSpaceDE w:val="0"/>
              <w:autoSpaceDN w:val="0"/>
              <w:spacing w:before="80" w:after="0"/>
              <w:ind w:left="426"/>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улучшению</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обслуживания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пациентов</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пользователей</w:t>
            </w:r>
            <w:proofErr w:type="spellEnd"/>
            <w:r w:rsidRPr="003F503D">
              <w:rPr>
                <w:rFonts w:ascii="Times New Roman" w:eastAsia="Cambria" w:hAnsi="Times New Roman"/>
                <w:color w:val="231F20"/>
                <w:sz w:val="24"/>
                <w:szCs w:val="24"/>
                <w:lang w:eastAsia="en-US"/>
              </w:rPr>
              <w:t>;</w:t>
            </w:r>
          </w:p>
          <w:p w14:paraId="64B863D9" w14:textId="77777777" w:rsidR="00A672F6" w:rsidRPr="003F503D" w:rsidRDefault="00A672F6" w:rsidP="00A672F6">
            <w:pPr>
              <w:widowControl w:val="0"/>
              <w:numPr>
                <w:ilvl w:val="0"/>
                <w:numId w:val="81"/>
              </w:numPr>
              <w:tabs>
                <w:tab w:val="left" w:pos="1701"/>
              </w:tabs>
              <w:autoSpaceDE w:val="0"/>
              <w:autoSpaceDN w:val="0"/>
              <w:spacing w:before="80" w:after="0"/>
              <w:ind w:left="426"/>
              <w:jc w:val="both"/>
              <w:rPr>
                <w:rFonts w:ascii="Times New Roman" w:eastAsia="Cambria" w:hAnsi="Times New Roman"/>
                <w:sz w:val="24"/>
                <w:szCs w:val="24"/>
                <w:lang w:val="en-US" w:eastAsia="en-US"/>
              </w:rPr>
            </w:pPr>
            <w:proofErr w:type="spellStart"/>
            <w:r w:rsidRPr="003F503D">
              <w:rPr>
                <w:rFonts w:ascii="Times New Roman" w:eastAsia="Cambria" w:hAnsi="Times New Roman"/>
                <w:sz w:val="24"/>
                <w:szCs w:val="24"/>
                <w:lang w:eastAsia="en-US"/>
              </w:rPr>
              <w:t>любой</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необходимости</w:t>
            </w:r>
            <w:proofErr w:type="spellEnd"/>
            <w:r w:rsidRPr="003F503D">
              <w:rPr>
                <w:rFonts w:ascii="Times New Roman" w:eastAsia="Cambria" w:hAnsi="Times New Roman"/>
                <w:sz w:val="24"/>
                <w:szCs w:val="24"/>
                <w:lang w:eastAsia="en-US"/>
              </w:rPr>
              <w:t xml:space="preserve"> </w:t>
            </w:r>
            <w:proofErr w:type="spellStart"/>
            <w:r w:rsidRPr="003F503D">
              <w:rPr>
                <w:rFonts w:ascii="Times New Roman" w:eastAsia="Cambria" w:hAnsi="Times New Roman"/>
                <w:sz w:val="24"/>
                <w:szCs w:val="24"/>
                <w:lang w:eastAsia="en-US"/>
              </w:rPr>
              <w:t>изменений</w:t>
            </w:r>
            <w:proofErr w:type="spellEnd"/>
            <w:r w:rsidRPr="003F503D">
              <w:rPr>
                <w:rFonts w:ascii="Times New Roman" w:eastAsia="Cambria" w:hAnsi="Times New Roman"/>
                <w:color w:val="231F20"/>
                <w:sz w:val="24"/>
                <w:szCs w:val="24"/>
                <w:lang w:val="en-US" w:eastAsia="en-US"/>
              </w:rPr>
              <w:t>.</w:t>
            </w:r>
          </w:p>
          <w:p w14:paraId="10DB62C9" w14:textId="77777777" w:rsidR="00A672F6" w:rsidRPr="003F503D" w:rsidRDefault="00A672F6" w:rsidP="00A672F6">
            <w:pPr>
              <w:widowControl w:val="0"/>
              <w:autoSpaceDE w:val="0"/>
              <w:autoSpaceDN w:val="0"/>
              <w:spacing w:before="80"/>
              <w:ind w:right="114"/>
              <w:jc w:val="both"/>
              <w:rPr>
                <w:rFonts w:ascii="Times New Roman" w:eastAsia="Cambria" w:hAnsi="Times New Roman"/>
                <w:sz w:val="24"/>
                <w:szCs w:val="24"/>
                <w:lang w:eastAsia="en-US"/>
              </w:rPr>
            </w:pPr>
            <w:proofErr w:type="spellStart"/>
            <w:r w:rsidRPr="003F503D">
              <w:rPr>
                <w:rFonts w:ascii="Times New Roman" w:eastAsia="Cambria" w:hAnsi="Times New Roman"/>
                <w:color w:val="231F20"/>
                <w:sz w:val="24"/>
                <w:szCs w:val="24"/>
                <w:lang w:eastAsia="en-US"/>
              </w:rPr>
              <w:t>Руководство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лаборатории</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обеспечить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что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действия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вытекающие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из</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анализа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стороны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руководства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будут</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выполнены</w:t>
            </w:r>
            <w:proofErr w:type="spellEnd"/>
            <w:r w:rsidRPr="003F503D">
              <w:rPr>
                <w:rFonts w:ascii="Times New Roman" w:eastAsia="Cambria" w:hAnsi="Times New Roman"/>
                <w:color w:val="231F20"/>
                <w:sz w:val="24"/>
                <w:szCs w:val="24"/>
                <w:lang w:eastAsia="en-US"/>
              </w:rPr>
              <w:t xml:space="preserve"> в </w:t>
            </w:r>
            <w:proofErr w:type="spellStart"/>
            <w:r w:rsidRPr="003F503D">
              <w:rPr>
                <w:rFonts w:ascii="Times New Roman" w:eastAsia="Cambria" w:hAnsi="Times New Roman"/>
                <w:color w:val="231F20"/>
                <w:sz w:val="24"/>
                <w:szCs w:val="24"/>
                <w:lang w:eastAsia="en-US"/>
              </w:rPr>
              <w:t>установленные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сроки</w:t>
            </w:r>
            <w:proofErr w:type="spellEnd"/>
            <w:r w:rsidRPr="003F503D">
              <w:rPr>
                <w:rFonts w:ascii="Times New Roman" w:eastAsia="Cambria" w:hAnsi="Times New Roman"/>
                <w:color w:val="231F20"/>
                <w:sz w:val="24"/>
                <w:szCs w:val="24"/>
                <w:lang w:eastAsia="en-US"/>
              </w:rPr>
              <w:t>.</w:t>
            </w:r>
          </w:p>
          <w:p w14:paraId="18AA21DA" w14:textId="77777777" w:rsidR="00A672F6" w:rsidRDefault="00A672F6" w:rsidP="00A672F6">
            <w:pPr>
              <w:widowControl w:val="0"/>
              <w:autoSpaceDE w:val="0"/>
              <w:autoSpaceDN w:val="0"/>
              <w:spacing w:before="80"/>
              <w:jc w:val="both"/>
              <w:rPr>
                <w:rFonts w:ascii="Times New Roman" w:eastAsia="Cambria" w:hAnsi="Times New Roman"/>
                <w:color w:val="231F20"/>
                <w:sz w:val="24"/>
                <w:szCs w:val="24"/>
                <w:lang w:eastAsia="en-US"/>
              </w:rPr>
            </w:pPr>
            <w:proofErr w:type="spellStart"/>
            <w:r w:rsidRPr="003F503D">
              <w:rPr>
                <w:rFonts w:ascii="Times New Roman" w:eastAsia="Cambria" w:hAnsi="Times New Roman"/>
                <w:color w:val="231F20"/>
                <w:sz w:val="24"/>
                <w:szCs w:val="24"/>
                <w:lang w:eastAsia="en-US"/>
              </w:rPr>
              <w:t>Выводы</w:t>
            </w:r>
            <w:proofErr w:type="spellEnd"/>
            <w:r w:rsidRPr="003F503D">
              <w:rPr>
                <w:rFonts w:ascii="Times New Roman" w:eastAsia="Cambria" w:hAnsi="Times New Roman"/>
                <w:color w:val="231F20"/>
                <w:sz w:val="24"/>
                <w:szCs w:val="24"/>
                <w:lang w:eastAsia="en-US"/>
              </w:rPr>
              <w:t xml:space="preserve"> и </w:t>
            </w:r>
            <w:proofErr w:type="spellStart"/>
            <w:r w:rsidRPr="003F503D">
              <w:rPr>
                <w:rFonts w:ascii="Times New Roman" w:eastAsia="Cambria" w:hAnsi="Times New Roman"/>
                <w:color w:val="231F20"/>
                <w:sz w:val="24"/>
                <w:szCs w:val="24"/>
                <w:lang w:eastAsia="en-US"/>
              </w:rPr>
              <w:t>действия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вытекающие</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из</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анализов</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стороны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руководства</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должны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быть</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доведены</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до</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сведения</w:t>
            </w:r>
            <w:proofErr w:type="spellEnd"/>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персонал</w:t>
            </w:r>
            <w:proofErr w:type="spellEnd"/>
            <w:r w:rsidRPr="003F503D">
              <w:rPr>
                <w:rFonts w:ascii="Times New Roman" w:eastAsia="Cambria" w:hAnsi="Times New Roman"/>
                <w:color w:val="231F20"/>
                <w:sz w:val="24"/>
                <w:szCs w:val="24"/>
                <w:lang w:val="ky-KG" w:eastAsia="en-US"/>
              </w:rPr>
              <w:t>а</w:t>
            </w:r>
            <w:r w:rsidRPr="003F503D">
              <w:rPr>
                <w:rFonts w:ascii="Times New Roman" w:eastAsia="Cambria" w:hAnsi="Times New Roman"/>
                <w:color w:val="231F20"/>
                <w:sz w:val="24"/>
                <w:szCs w:val="24"/>
                <w:lang w:eastAsia="en-US"/>
              </w:rPr>
              <w:t xml:space="preserve"> </w:t>
            </w:r>
            <w:proofErr w:type="spellStart"/>
            <w:r w:rsidRPr="003F503D">
              <w:rPr>
                <w:rFonts w:ascii="Times New Roman" w:eastAsia="Cambria" w:hAnsi="Times New Roman"/>
                <w:color w:val="231F20"/>
                <w:sz w:val="24"/>
                <w:szCs w:val="24"/>
                <w:lang w:eastAsia="en-US"/>
              </w:rPr>
              <w:t>лаборатории</w:t>
            </w:r>
            <w:proofErr w:type="spellEnd"/>
            <w:r w:rsidRPr="003F503D">
              <w:rPr>
                <w:rFonts w:ascii="Times New Roman" w:eastAsia="Cambria" w:hAnsi="Times New Roman"/>
                <w:color w:val="231F20"/>
                <w:sz w:val="24"/>
                <w:szCs w:val="24"/>
                <w:lang w:eastAsia="en-US"/>
              </w:rPr>
              <w:t>.</w:t>
            </w:r>
          </w:p>
          <w:p w14:paraId="4B698286" w14:textId="3CD02863" w:rsidR="009D4717" w:rsidRPr="009D4717" w:rsidRDefault="009D4717" w:rsidP="009D4717">
            <w:pPr>
              <w:jc w:val="right"/>
              <w:rPr>
                <w:rFonts w:ascii="Times New Roman" w:hAnsi="Times New Roman"/>
                <w:sz w:val="24"/>
                <w:szCs w:val="24"/>
              </w:rPr>
            </w:pPr>
          </w:p>
        </w:tc>
        <w:tc>
          <w:tcPr>
            <w:tcW w:w="1457" w:type="dxa"/>
            <w:tcBorders>
              <w:top w:val="single" w:sz="4" w:space="0" w:color="auto"/>
              <w:bottom w:val="single" w:sz="4" w:space="0" w:color="auto"/>
            </w:tcBorders>
            <w:shd w:val="clear" w:color="auto" w:fill="DEEAF6"/>
          </w:tcPr>
          <w:p w14:paraId="29C12FCA" w14:textId="59F5288E" w:rsidR="00A672F6" w:rsidRPr="00F22DB9" w:rsidRDefault="00A672F6" w:rsidP="00A672F6">
            <w:pPr>
              <w:keepNext/>
              <w:keepLines/>
              <w:spacing w:after="40" w:line="200" w:lineRule="exact"/>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c>
          <w:tcPr>
            <w:tcW w:w="669" w:type="dxa"/>
            <w:tcBorders>
              <w:top w:val="single" w:sz="4" w:space="0" w:color="auto"/>
              <w:bottom w:val="single" w:sz="4" w:space="0" w:color="auto"/>
            </w:tcBorders>
          </w:tcPr>
          <w:p w14:paraId="73531B71" w14:textId="2D21C693"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650ADB1" w14:textId="03CBB9F7"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0245203" w14:textId="39A9F3ED" w:rsidR="00A672F6" w:rsidRPr="00F22DB9" w:rsidRDefault="00A672F6" w:rsidP="00A672F6">
            <w:pPr>
              <w:keepNext/>
              <w:keepLines/>
              <w:spacing w:after="40" w:line="200" w:lineRule="exact"/>
              <w:jc w:val="center"/>
              <w:rPr>
                <w:rFonts w:ascii="Times New Roman" w:hAnsi="Times New Roman"/>
                <w:bCs/>
                <w:sz w:val="24"/>
                <w:szCs w:val="24"/>
                <w:lang w:val="ru-RU"/>
              </w:rPr>
            </w:pPr>
            <w:r w:rsidRPr="00526776">
              <w:rPr>
                <w:rFonts w:ascii="Times New Roman" w:hAnsi="Times New Roman"/>
                <w:bCs/>
                <w:sz w:val="24"/>
                <w:szCs w:val="24"/>
                <w:lang w:val="en-GB"/>
              </w:rPr>
              <w:fldChar w:fldCharType="begin">
                <w:ffData>
                  <w:name w:val=""/>
                  <w:enabled/>
                  <w:calcOnExit w:val="0"/>
                  <w:checkBox>
                    <w:sizeAuto/>
                    <w:default w:val="0"/>
                  </w:checkBox>
                </w:ffData>
              </w:fldChar>
            </w:r>
            <w:r w:rsidRPr="00526776">
              <w:rPr>
                <w:rFonts w:ascii="Times New Roman" w:hAnsi="Times New Roman"/>
                <w:bCs/>
                <w:sz w:val="24"/>
                <w:szCs w:val="24"/>
                <w:lang w:val="en-GB"/>
              </w:rPr>
              <w:instrText xml:space="preserve"> FORMCHECKBOX </w:instrText>
            </w:r>
            <w:r w:rsidR="00037473">
              <w:rPr>
                <w:rFonts w:ascii="Times New Roman" w:hAnsi="Times New Roman"/>
                <w:bCs/>
                <w:sz w:val="24"/>
                <w:szCs w:val="24"/>
                <w:lang w:val="en-GB"/>
              </w:rPr>
            </w:r>
            <w:r w:rsidR="00037473">
              <w:rPr>
                <w:rFonts w:ascii="Times New Roman" w:hAnsi="Times New Roman"/>
                <w:bCs/>
                <w:sz w:val="24"/>
                <w:szCs w:val="24"/>
                <w:lang w:val="en-GB"/>
              </w:rPr>
              <w:fldChar w:fldCharType="separate"/>
            </w:r>
            <w:r w:rsidRPr="00526776">
              <w:rPr>
                <w:rFonts w:ascii="Times New Roman" w:hAnsi="Times New Roman"/>
                <w:bCs/>
                <w:sz w:val="24"/>
                <w:szCs w:val="24"/>
                <w:lang w:val="en-GB"/>
              </w:rPr>
              <w:fldChar w:fldCharType="end"/>
            </w:r>
          </w:p>
        </w:tc>
        <w:tc>
          <w:tcPr>
            <w:tcW w:w="6237" w:type="dxa"/>
            <w:tcBorders>
              <w:top w:val="single" w:sz="4" w:space="0" w:color="auto"/>
              <w:bottom w:val="single" w:sz="4" w:space="0" w:color="auto"/>
            </w:tcBorders>
            <w:shd w:val="clear" w:color="auto" w:fill="FFF2CC"/>
          </w:tcPr>
          <w:p w14:paraId="3C6B40D0" w14:textId="47FF919B" w:rsidR="00A672F6" w:rsidRPr="00F22DB9" w:rsidRDefault="00A672F6" w:rsidP="00A672F6">
            <w:pPr>
              <w:keepNext/>
              <w:keepLines/>
              <w:spacing w:after="40" w:line="200" w:lineRule="exact"/>
              <w:jc w:val="center"/>
              <w:rPr>
                <w:rFonts w:ascii="Times New Roman" w:hAnsi="Times New Roman"/>
                <w:iCs/>
                <w:sz w:val="24"/>
                <w:szCs w:val="24"/>
                <w:lang w:val="ru-RU"/>
              </w:rPr>
            </w:pPr>
            <w:r w:rsidRPr="00526776">
              <w:rPr>
                <w:rFonts w:ascii="Times New Roman" w:hAnsi="Times New Roman"/>
                <w:iCs/>
                <w:sz w:val="24"/>
                <w:szCs w:val="24"/>
                <w:lang w:val="en-GB"/>
              </w:rPr>
              <w:fldChar w:fldCharType="begin">
                <w:ffData>
                  <w:name w:val="Text4"/>
                  <w:enabled/>
                  <w:calcOnExit w:val="0"/>
                  <w:textInput/>
                </w:ffData>
              </w:fldChar>
            </w:r>
            <w:r w:rsidRPr="00526776">
              <w:rPr>
                <w:rFonts w:ascii="Times New Roman" w:hAnsi="Times New Roman"/>
                <w:iCs/>
                <w:sz w:val="24"/>
                <w:szCs w:val="24"/>
                <w:lang w:val="en-GB"/>
              </w:rPr>
              <w:instrText xml:space="preserve"> FORMTEXT </w:instrText>
            </w:r>
            <w:r w:rsidRPr="00526776">
              <w:rPr>
                <w:rFonts w:ascii="Times New Roman" w:hAnsi="Times New Roman"/>
                <w:iCs/>
                <w:sz w:val="24"/>
                <w:szCs w:val="24"/>
                <w:lang w:val="en-GB"/>
              </w:rPr>
            </w:r>
            <w:r w:rsidRPr="00526776">
              <w:rPr>
                <w:rFonts w:ascii="Times New Roman" w:hAnsi="Times New Roman"/>
                <w:iCs/>
                <w:sz w:val="24"/>
                <w:szCs w:val="24"/>
                <w:lang w:val="en-GB"/>
              </w:rPr>
              <w:fldChar w:fldCharType="separate"/>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noProof/>
                <w:sz w:val="24"/>
                <w:szCs w:val="24"/>
                <w:lang w:val="en-GB"/>
              </w:rPr>
              <w:t> </w:t>
            </w:r>
            <w:r w:rsidRPr="00526776">
              <w:rPr>
                <w:rFonts w:ascii="Times New Roman" w:hAnsi="Times New Roman"/>
                <w:iCs/>
                <w:sz w:val="24"/>
                <w:szCs w:val="24"/>
                <w:lang w:val="en-GB"/>
              </w:rPr>
              <w:fldChar w:fldCharType="end"/>
            </w:r>
          </w:p>
        </w:tc>
      </w:tr>
      <w:tr w:rsidR="00721E94" w:rsidRPr="00F22DB9" w14:paraId="74956A1B" w14:textId="77777777" w:rsidTr="000B17CD">
        <w:tblPrEx>
          <w:tblBorders>
            <w:bottom w:val="single" w:sz="4" w:space="0" w:color="auto"/>
          </w:tblBorders>
        </w:tblPrEx>
        <w:tc>
          <w:tcPr>
            <w:tcW w:w="6522" w:type="dxa"/>
            <w:gridSpan w:val="4"/>
            <w:tcBorders>
              <w:top w:val="single" w:sz="12" w:space="0" w:color="auto"/>
              <w:bottom w:val="single" w:sz="12" w:space="0" w:color="auto"/>
              <w:right w:val="single" w:sz="4" w:space="0" w:color="auto"/>
            </w:tcBorders>
            <w:shd w:val="clear" w:color="auto" w:fill="auto"/>
          </w:tcPr>
          <w:p w14:paraId="696A98A1" w14:textId="6375EEC5" w:rsidR="00721E94" w:rsidRPr="00005420" w:rsidRDefault="00721E94" w:rsidP="00A672F6">
            <w:pPr>
              <w:shd w:val="clear" w:color="auto" w:fill="FFFFFF"/>
              <w:spacing w:before="0" w:after="0"/>
              <w:jc w:val="both"/>
              <w:textAlignment w:val="baseline"/>
              <w:rPr>
                <w:rFonts w:ascii="Times New Roman" w:hAnsi="Times New Roman"/>
                <w:b/>
                <w:bCs/>
                <w:iCs/>
                <w:sz w:val="24"/>
                <w:szCs w:val="24"/>
              </w:rPr>
            </w:pPr>
            <w:proofErr w:type="spellStart"/>
            <w:r w:rsidRPr="00721E94">
              <w:rPr>
                <w:rFonts w:ascii="Times New Roman" w:hAnsi="Times New Roman"/>
                <w:b/>
                <w:bCs/>
                <w:iCs/>
                <w:sz w:val="24"/>
                <w:szCs w:val="24"/>
              </w:rPr>
              <w:t>Общее</w:t>
            </w:r>
            <w:proofErr w:type="spellEnd"/>
            <w:r w:rsidRPr="00721E94">
              <w:rPr>
                <w:rFonts w:ascii="Times New Roman" w:hAnsi="Times New Roman"/>
                <w:b/>
                <w:bCs/>
                <w:iCs/>
                <w:sz w:val="24"/>
                <w:szCs w:val="24"/>
              </w:rPr>
              <w:t xml:space="preserve"> </w:t>
            </w:r>
            <w:proofErr w:type="spellStart"/>
            <w:r w:rsidRPr="00721E94">
              <w:rPr>
                <w:rFonts w:ascii="Times New Roman" w:hAnsi="Times New Roman"/>
                <w:b/>
                <w:bCs/>
                <w:iCs/>
                <w:sz w:val="24"/>
                <w:szCs w:val="24"/>
              </w:rPr>
              <w:t>количество</w:t>
            </w:r>
            <w:proofErr w:type="spellEnd"/>
            <w:r w:rsidRPr="00721E94">
              <w:rPr>
                <w:rFonts w:ascii="Times New Roman" w:hAnsi="Times New Roman"/>
                <w:b/>
                <w:bCs/>
                <w:iCs/>
                <w:sz w:val="24"/>
                <w:szCs w:val="24"/>
              </w:rPr>
              <w:t xml:space="preserve"> </w:t>
            </w:r>
            <w:proofErr w:type="spellStart"/>
            <w:r w:rsidRPr="00721E94">
              <w:rPr>
                <w:rFonts w:ascii="Times New Roman" w:hAnsi="Times New Roman"/>
                <w:b/>
                <w:bCs/>
                <w:iCs/>
                <w:sz w:val="24"/>
                <w:szCs w:val="24"/>
              </w:rPr>
              <w:t>несоответствий</w:t>
            </w:r>
            <w:proofErr w:type="spellEnd"/>
            <w:r w:rsidRPr="00721E94">
              <w:rPr>
                <w:rFonts w:ascii="Times New Roman" w:hAnsi="Times New Roman"/>
                <w:b/>
                <w:bCs/>
                <w:iCs/>
                <w:sz w:val="24"/>
                <w:szCs w:val="24"/>
              </w:rPr>
              <w:t xml:space="preserve"> </w:t>
            </w:r>
            <w:proofErr w:type="spellStart"/>
            <w:r w:rsidRPr="00721E94">
              <w:rPr>
                <w:rFonts w:ascii="Times New Roman" w:hAnsi="Times New Roman"/>
                <w:b/>
                <w:bCs/>
                <w:iCs/>
                <w:sz w:val="24"/>
                <w:szCs w:val="24"/>
              </w:rPr>
              <w:t>по</w:t>
            </w:r>
            <w:proofErr w:type="spellEnd"/>
            <w:r w:rsidRPr="00721E94">
              <w:rPr>
                <w:rFonts w:ascii="Times New Roman" w:hAnsi="Times New Roman"/>
                <w:b/>
                <w:bCs/>
                <w:iCs/>
                <w:sz w:val="24"/>
                <w:szCs w:val="24"/>
              </w:rPr>
              <w:t xml:space="preserve"> </w:t>
            </w:r>
            <w:proofErr w:type="spellStart"/>
            <w:r w:rsidRPr="00721E94">
              <w:rPr>
                <w:rFonts w:ascii="Times New Roman" w:hAnsi="Times New Roman"/>
                <w:b/>
                <w:bCs/>
                <w:iCs/>
                <w:sz w:val="24"/>
                <w:szCs w:val="24"/>
              </w:rPr>
              <w:t>результатам</w:t>
            </w:r>
            <w:proofErr w:type="spellEnd"/>
            <w:r w:rsidRPr="00721E94">
              <w:rPr>
                <w:rFonts w:ascii="Times New Roman" w:hAnsi="Times New Roman"/>
                <w:b/>
                <w:bCs/>
                <w:iCs/>
                <w:sz w:val="24"/>
                <w:szCs w:val="24"/>
              </w:rPr>
              <w:t xml:space="preserve"> </w:t>
            </w:r>
            <w:proofErr w:type="spellStart"/>
            <w:r w:rsidRPr="00721E94">
              <w:rPr>
                <w:rFonts w:ascii="Times New Roman" w:hAnsi="Times New Roman"/>
                <w:b/>
                <w:bCs/>
                <w:iCs/>
                <w:sz w:val="24"/>
                <w:szCs w:val="24"/>
              </w:rPr>
              <w:t>документальной</w:t>
            </w:r>
            <w:proofErr w:type="spellEnd"/>
            <w:r w:rsidRPr="00721E94">
              <w:rPr>
                <w:rFonts w:ascii="Times New Roman" w:hAnsi="Times New Roman"/>
                <w:b/>
                <w:bCs/>
                <w:iCs/>
                <w:sz w:val="24"/>
                <w:szCs w:val="24"/>
              </w:rPr>
              <w:t xml:space="preserve"> </w:t>
            </w:r>
            <w:proofErr w:type="spellStart"/>
            <w:r w:rsidRPr="00721E94">
              <w:rPr>
                <w:rFonts w:ascii="Times New Roman" w:hAnsi="Times New Roman"/>
                <w:b/>
                <w:bCs/>
                <w:iCs/>
                <w:sz w:val="24"/>
                <w:szCs w:val="24"/>
              </w:rPr>
              <w:t>оценки</w:t>
            </w:r>
            <w:proofErr w:type="spellEnd"/>
            <w:r w:rsidRPr="00721E94">
              <w:rPr>
                <w:rFonts w:ascii="Times New Roman" w:hAnsi="Times New Roman"/>
                <w:b/>
                <w:bCs/>
                <w:iCs/>
                <w:sz w:val="24"/>
                <w:szCs w:val="24"/>
              </w:rPr>
              <w:t xml:space="preserve"> (</w:t>
            </w:r>
            <w:proofErr w:type="spellStart"/>
            <w:r w:rsidRPr="00721E94">
              <w:rPr>
                <w:rFonts w:ascii="Times New Roman" w:hAnsi="Times New Roman"/>
                <w:b/>
                <w:bCs/>
                <w:iCs/>
                <w:sz w:val="24"/>
                <w:szCs w:val="24"/>
              </w:rPr>
              <w:t>экспертизы</w:t>
            </w:r>
            <w:proofErr w:type="spellEnd"/>
            <w:r w:rsidRPr="00721E94">
              <w:rPr>
                <w:rFonts w:ascii="Times New Roman" w:hAnsi="Times New Roman"/>
                <w:b/>
                <w:bCs/>
                <w:iCs/>
                <w:sz w:val="24"/>
                <w:szCs w:val="24"/>
              </w:rPr>
              <w:t xml:space="preserve"> </w:t>
            </w:r>
            <w:proofErr w:type="spellStart"/>
            <w:r w:rsidRPr="00721E94">
              <w:rPr>
                <w:rFonts w:ascii="Times New Roman" w:hAnsi="Times New Roman"/>
                <w:b/>
                <w:bCs/>
                <w:iCs/>
                <w:sz w:val="24"/>
                <w:szCs w:val="24"/>
              </w:rPr>
              <w:t>документов</w:t>
            </w:r>
            <w:proofErr w:type="spellEnd"/>
            <w:r w:rsidRPr="00721E94">
              <w:rPr>
                <w:rFonts w:ascii="Times New Roman" w:hAnsi="Times New Roman"/>
                <w:b/>
                <w:bCs/>
                <w:iCs/>
                <w:sz w:val="24"/>
                <w:szCs w:val="24"/>
              </w:rPr>
              <w:t>)</w:t>
            </w:r>
          </w:p>
        </w:tc>
        <w:tc>
          <w:tcPr>
            <w:tcW w:w="1457" w:type="dxa"/>
            <w:tcBorders>
              <w:top w:val="single" w:sz="4" w:space="0" w:color="auto"/>
              <w:bottom w:val="single" w:sz="4" w:space="0" w:color="auto"/>
            </w:tcBorders>
            <w:shd w:val="clear" w:color="auto" w:fill="DEEAF6"/>
          </w:tcPr>
          <w:p w14:paraId="396E547F" w14:textId="77777777" w:rsidR="00721E94" w:rsidRPr="00721E94" w:rsidRDefault="00721E94" w:rsidP="00A672F6">
            <w:pPr>
              <w:keepNext/>
              <w:keepLines/>
              <w:spacing w:after="40" w:line="200" w:lineRule="exact"/>
              <w:rPr>
                <w:rFonts w:ascii="Times New Roman" w:hAnsi="Times New Roman"/>
                <w:iCs/>
                <w:sz w:val="24"/>
                <w:szCs w:val="24"/>
                <w:lang w:val="ru-RU"/>
              </w:rPr>
            </w:pPr>
          </w:p>
        </w:tc>
        <w:tc>
          <w:tcPr>
            <w:tcW w:w="669" w:type="dxa"/>
            <w:tcBorders>
              <w:top w:val="single" w:sz="4" w:space="0" w:color="auto"/>
              <w:bottom w:val="single" w:sz="4" w:space="0" w:color="auto"/>
            </w:tcBorders>
          </w:tcPr>
          <w:p w14:paraId="58AC5737" w14:textId="77777777" w:rsidR="00721E94" w:rsidRPr="00721E94" w:rsidRDefault="00721E94" w:rsidP="00A672F6">
            <w:pPr>
              <w:keepNext/>
              <w:keepLines/>
              <w:spacing w:after="4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shd w:val="clear" w:color="auto" w:fill="FFF2CC"/>
          </w:tcPr>
          <w:p w14:paraId="669AB2F8" w14:textId="77777777" w:rsidR="00721E94" w:rsidRPr="00721E94" w:rsidRDefault="00721E94" w:rsidP="00A672F6">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57D0B3B3" w14:textId="77777777" w:rsidR="00721E94" w:rsidRPr="00721E94" w:rsidRDefault="00721E94" w:rsidP="00A672F6">
            <w:pPr>
              <w:keepNext/>
              <w:keepLines/>
              <w:spacing w:after="40" w:line="200" w:lineRule="exact"/>
              <w:jc w:val="center"/>
              <w:rPr>
                <w:rFonts w:ascii="Times New Roman" w:hAnsi="Times New Roman"/>
                <w:bCs/>
                <w:sz w:val="24"/>
                <w:szCs w:val="24"/>
                <w:lang w:val="ru-RU"/>
              </w:rPr>
            </w:pPr>
          </w:p>
        </w:tc>
        <w:tc>
          <w:tcPr>
            <w:tcW w:w="6237" w:type="dxa"/>
            <w:tcBorders>
              <w:top w:val="single" w:sz="4" w:space="0" w:color="auto"/>
              <w:bottom w:val="single" w:sz="4" w:space="0" w:color="auto"/>
            </w:tcBorders>
            <w:shd w:val="clear" w:color="auto" w:fill="FFF2CC"/>
          </w:tcPr>
          <w:p w14:paraId="7C8AD189" w14:textId="77777777" w:rsidR="00721E94" w:rsidRPr="00721E94" w:rsidRDefault="00721E94" w:rsidP="00A672F6">
            <w:pPr>
              <w:keepNext/>
              <w:keepLines/>
              <w:spacing w:after="40" w:line="200" w:lineRule="exact"/>
              <w:jc w:val="center"/>
              <w:rPr>
                <w:rFonts w:ascii="Times New Roman" w:hAnsi="Times New Roman"/>
                <w:iCs/>
                <w:sz w:val="24"/>
                <w:szCs w:val="24"/>
                <w:lang w:val="ru-RU"/>
              </w:rPr>
            </w:pPr>
          </w:p>
        </w:tc>
      </w:tr>
    </w:tbl>
    <w:p w14:paraId="63303C5C" w14:textId="77777777" w:rsidR="00A37540" w:rsidRDefault="00A37540" w:rsidP="009F128C">
      <w:pPr>
        <w:rPr>
          <w:lang w:val="ru-RU" w:eastAsia="en-US"/>
        </w:rPr>
      </w:pPr>
    </w:p>
    <w:p w14:paraId="57F9E2DD" w14:textId="77777777" w:rsidR="006B2227" w:rsidRDefault="006B2227" w:rsidP="00457E77">
      <w:pPr>
        <w:rPr>
          <w:rFonts w:ascii="Times New Roman" w:eastAsia="Cambria" w:hAnsi="Times New Roman"/>
          <w:b/>
          <w:color w:val="231F20"/>
          <w:sz w:val="24"/>
          <w:szCs w:val="24"/>
          <w:lang w:val="ru-RU" w:eastAsia="en-US"/>
        </w:rPr>
      </w:pPr>
    </w:p>
    <w:tbl>
      <w:tblPr>
        <w:tblW w:w="153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5"/>
        <w:gridCol w:w="1984"/>
        <w:gridCol w:w="1419"/>
        <w:gridCol w:w="2032"/>
        <w:gridCol w:w="1864"/>
        <w:gridCol w:w="1418"/>
        <w:gridCol w:w="3971"/>
        <w:gridCol w:w="992"/>
      </w:tblGrid>
      <w:tr w:rsidR="00652D98" w14:paraId="533851BD" w14:textId="77777777" w:rsidTr="00652D98">
        <w:tc>
          <w:tcPr>
            <w:tcW w:w="15309"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4F889A" w14:textId="77777777" w:rsidR="00652D98" w:rsidRDefault="00652D98">
            <w:pPr>
              <w:spacing w:before="0" w:after="160" w:line="256" w:lineRule="auto"/>
              <w:jc w:val="center"/>
              <w:rPr>
                <w:rFonts w:ascii="Times New Roman" w:hAnsi="Times New Roman"/>
                <w:b/>
                <w:bCs/>
                <w:iCs/>
                <w:lang w:val="ru-RU" w:eastAsia="en-US"/>
              </w:rPr>
            </w:pPr>
            <w:r>
              <w:rPr>
                <w:rFonts w:ascii="Times New Roman" w:hAnsi="Times New Roman"/>
                <w:b/>
                <w:bCs/>
                <w:iCs/>
                <w:lang w:val="ru-RU" w:eastAsia="en-US"/>
              </w:rPr>
              <w:t>Заключение по результатам (документальной оценки) экспертизы документов</w:t>
            </w:r>
          </w:p>
        </w:tc>
      </w:tr>
      <w:tr w:rsidR="00652D98" w14:paraId="35A00451" w14:textId="77777777" w:rsidTr="00652D98">
        <w:tc>
          <w:tcPr>
            <w:tcW w:w="7068" w:type="dxa"/>
            <w:gridSpan w:val="4"/>
            <w:tcBorders>
              <w:top w:val="single" w:sz="4" w:space="0" w:color="auto"/>
              <w:left w:val="single" w:sz="4" w:space="0" w:color="auto"/>
              <w:bottom w:val="single" w:sz="4" w:space="0" w:color="auto"/>
              <w:right w:val="single" w:sz="4" w:space="0" w:color="auto"/>
            </w:tcBorders>
            <w:hideMark/>
          </w:tcPr>
          <w:p w14:paraId="32A498AD" w14:textId="737F0C99" w:rsidR="00652D98" w:rsidRDefault="00652D98">
            <w:pPr>
              <w:spacing w:after="150"/>
              <w:jc w:val="both"/>
              <w:rPr>
                <w:rFonts w:ascii="Times New Roman" w:hAnsi="Times New Roman"/>
                <w:sz w:val="24"/>
                <w:szCs w:val="24"/>
                <w:lang w:val="ky-KG"/>
              </w:rPr>
            </w:pPr>
            <w:r>
              <w:rPr>
                <w:rFonts w:ascii="Times New Roman" w:hAnsi="Times New Roman"/>
                <w:sz w:val="24"/>
                <w:szCs w:val="24"/>
                <w:lang w:val="ky-KG"/>
              </w:rPr>
              <w:t>Требования международных стандартов на схемы аккредитации, стоящие в начале каждого раздела соответствующего международного стандарта и обозначенные индексом «1» (например, 4.1, 5.1</w:t>
            </w:r>
            <w:r w:rsidR="00E671EE">
              <w:rPr>
                <w:rFonts w:ascii="Times New Roman" w:hAnsi="Times New Roman"/>
                <w:sz w:val="24"/>
                <w:szCs w:val="24"/>
                <w:lang w:val="ky-KG"/>
              </w:rPr>
              <w:t>.1</w:t>
            </w:r>
            <w:r>
              <w:rPr>
                <w:rFonts w:ascii="Times New Roman" w:hAnsi="Times New Roman"/>
                <w:sz w:val="24"/>
                <w:szCs w:val="24"/>
                <w:lang w:val="ky-KG"/>
              </w:rPr>
              <w:t>, 6.4.1 и т.д),  являются базовыми для осуществления деятельности ООС.</w:t>
            </w:r>
          </w:p>
          <w:p w14:paraId="6F81F698" w14:textId="77777777" w:rsidR="00652D98" w:rsidRDefault="00652D98">
            <w:pPr>
              <w:spacing w:before="0" w:after="0"/>
              <w:rPr>
                <w:rFonts w:ascii="Times New Roman" w:hAnsi="Times New Roman"/>
                <w:bCs/>
                <w:sz w:val="24"/>
                <w:szCs w:val="24"/>
                <w:lang w:val="ru-RU"/>
              </w:rPr>
            </w:pPr>
            <w:r>
              <w:rPr>
                <w:rFonts w:ascii="Times New Roman" w:hAnsi="Times New Roman"/>
                <w:b/>
                <w:bCs/>
                <w:sz w:val="24"/>
                <w:szCs w:val="24"/>
                <w:lang w:val="ky-KG"/>
              </w:rPr>
              <w:t>Наличие хотя бы одного</w:t>
            </w:r>
            <w:r>
              <w:rPr>
                <w:rFonts w:ascii="Times New Roman" w:hAnsi="Times New Roman"/>
                <w:sz w:val="24"/>
                <w:szCs w:val="24"/>
                <w:lang w:val="ky-KG"/>
              </w:rPr>
              <w:t xml:space="preserve"> несоответствия по базовым требованиям делает невозможным проведение дальнейших работ по аккредитации, до их предварительного устранения.</w:t>
            </w:r>
          </w:p>
        </w:tc>
        <w:tc>
          <w:tcPr>
            <w:tcW w:w="7249" w:type="dxa"/>
            <w:gridSpan w:val="3"/>
            <w:tcBorders>
              <w:top w:val="single" w:sz="4" w:space="0" w:color="auto"/>
              <w:left w:val="single" w:sz="4" w:space="0" w:color="auto"/>
              <w:bottom w:val="single" w:sz="4" w:space="0" w:color="auto"/>
              <w:right w:val="single" w:sz="4" w:space="0" w:color="auto"/>
            </w:tcBorders>
            <w:hideMark/>
          </w:tcPr>
          <w:p w14:paraId="35063F6A" w14:textId="77777777" w:rsidR="00652D98" w:rsidRPr="00A22263" w:rsidRDefault="00652D98" w:rsidP="00652D98">
            <w:pPr>
              <w:keepNext/>
              <w:keepLines/>
              <w:spacing w:before="0" w:after="0"/>
              <w:rPr>
                <w:rFonts w:ascii="Times New Roman" w:hAnsi="Times New Roman"/>
                <w:iCs/>
                <w:sz w:val="24"/>
                <w:szCs w:val="24"/>
                <w:lang w:val="ru-RU" w:eastAsia="en-US"/>
              </w:rPr>
            </w:pPr>
            <w:r w:rsidRPr="00A22263">
              <w:rPr>
                <w:rFonts w:ascii="Times New Roman" w:hAnsi="Times New Roman"/>
                <w:iCs/>
                <w:sz w:val="24"/>
                <w:szCs w:val="24"/>
                <w:lang w:val="ru-RU" w:eastAsia="en-US"/>
              </w:rPr>
              <w:t xml:space="preserve">Документы </w:t>
            </w:r>
            <w:r>
              <w:rPr>
                <w:rFonts w:ascii="Times New Roman" w:hAnsi="Times New Roman"/>
                <w:iCs/>
                <w:sz w:val="24"/>
                <w:szCs w:val="24"/>
                <w:lang w:val="ru-RU" w:eastAsia="en-US"/>
              </w:rPr>
              <w:t>ООС</w:t>
            </w:r>
            <w:r w:rsidRPr="00A22263">
              <w:rPr>
                <w:rFonts w:ascii="Times New Roman" w:hAnsi="Times New Roman"/>
                <w:iCs/>
                <w:sz w:val="24"/>
                <w:szCs w:val="24"/>
                <w:lang w:val="ru-RU" w:eastAsia="en-US"/>
              </w:rPr>
              <w:t xml:space="preserve"> не соответствуют установленным требованиям по аккредитации: </w:t>
            </w:r>
            <w:r w:rsidRPr="00721E94">
              <w:rPr>
                <w:rFonts w:ascii="Times New Roman" w:hAnsi="Times New Roman"/>
                <w:iCs/>
                <w:sz w:val="24"/>
                <w:szCs w:val="24"/>
                <w:lang w:val="ru-RU" w:eastAsia="en-US"/>
              </w:rPr>
              <w:t xml:space="preserve">ISO </w:t>
            </w:r>
            <w:proofErr w:type="gramStart"/>
            <w:r w:rsidRPr="00721E94">
              <w:rPr>
                <w:rFonts w:ascii="Times New Roman" w:hAnsi="Times New Roman"/>
                <w:iCs/>
                <w:sz w:val="24"/>
                <w:szCs w:val="24"/>
                <w:lang w:val="ru-RU" w:eastAsia="en-US"/>
              </w:rPr>
              <w:t>15189  «</w:t>
            </w:r>
            <w:proofErr w:type="gramEnd"/>
            <w:r w:rsidRPr="00721E94">
              <w:rPr>
                <w:rFonts w:ascii="Times New Roman" w:hAnsi="Times New Roman"/>
                <w:iCs/>
                <w:sz w:val="24"/>
                <w:szCs w:val="24"/>
                <w:lang w:val="ru-RU" w:eastAsia="en-US"/>
              </w:rPr>
              <w:t>Лаборатории медицинские. Частные требования к качеству и компетентности»</w:t>
            </w:r>
            <w:r w:rsidRPr="00A22263">
              <w:rPr>
                <w:rFonts w:ascii="Times New Roman" w:hAnsi="Times New Roman"/>
                <w:iCs/>
                <w:sz w:val="24"/>
                <w:szCs w:val="24"/>
                <w:lang w:val="ru-RU" w:eastAsia="en-US"/>
              </w:rPr>
              <w:t xml:space="preserve"> </w:t>
            </w:r>
            <w:proofErr w:type="gramStart"/>
            <w:r w:rsidRPr="00A22263">
              <w:rPr>
                <w:rFonts w:ascii="Times New Roman" w:hAnsi="Times New Roman"/>
                <w:iCs/>
                <w:sz w:val="24"/>
                <w:szCs w:val="24"/>
                <w:lang w:val="ru-RU" w:eastAsia="en-US"/>
              </w:rPr>
              <w:t>и  КЦА</w:t>
            </w:r>
            <w:proofErr w:type="gramEnd"/>
            <w:r w:rsidRPr="00A22263">
              <w:rPr>
                <w:rFonts w:ascii="Times New Roman" w:hAnsi="Times New Roman"/>
                <w:iCs/>
                <w:sz w:val="24"/>
                <w:szCs w:val="24"/>
                <w:lang w:val="ru-RU" w:eastAsia="en-US"/>
              </w:rPr>
              <w:t xml:space="preserve">-ПА </w:t>
            </w:r>
            <w:r>
              <w:rPr>
                <w:rFonts w:ascii="Times New Roman" w:hAnsi="Times New Roman"/>
                <w:iCs/>
                <w:sz w:val="24"/>
                <w:szCs w:val="24"/>
                <w:lang w:val="ru-RU" w:eastAsia="en-US"/>
              </w:rPr>
              <w:t xml:space="preserve">15 </w:t>
            </w:r>
            <w:r w:rsidRPr="00A22263">
              <w:rPr>
                <w:rFonts w:ascii="Times New Roman" w:hAnsi="Times New Roman"/>
                <w:iCs/>
                <w:sz w:val="24"/>
                <w:szCs w:val="24"/>
                <w:lang w:val="ru-RU" w:eastAsia="en-US"/>
              </w:rPr>
              <w:t>ООС и нуждаются в доработке в соответствии с замечаниями и рекомендациями оценщиков, проводившими экспертизу документов.</w:t>
            </w:r>
          </w:p>
          <w:p w14:paraId="4B88C905" w14:textId="4BBB8340" w:rsidR="00652D98" w:rsidRDefault="00652D98" w:rsidP="00652D98">
            <w:pPr>
              <w:spacing w:before="0" w:after="0"/>
              <w:rPr>
                <w:rFonts w:ascii="Times New Roman" w:hAnsi="Times New Roman"/>
                <w:bCs/>
                <w:sz w:val="24"/>
                <w:szCs w:val="24"/>
                <w:lang w:val="ru-RU"/>
              </w:rPr>
            </w:pPr>
            <w:r w:rsidRPr="00A22263">
              <w:rPr>
                <w:rFonts w:ascii="Times New Roman" w:hAnsi="Times New Roman"/>
                <w:b/>
                <w:bCs/>
                <w:iCs/>
                <w:sz w:val="24"/>
                <w:szCs w:val="24"/>
                <w:lang w:val="ru-RU" w:eastAsia="en-US"/>
              </w:rPr>
              <w:t>Работы по аккредитации Лаборатории могут быть продолжены после доработки материалов аккредитации и получения положительного результата повторной экспертизы.</w:t>
            </w:r>
          </w:p>
        </w:tc>
        <w:tc>
          <w:tcPr>
            <w:tcW w:w="992" w:type="dxa"/>
            <w:tcBorders>
              <w:top w:val="single" w:sz="4" w:space="0" w:color="auto"/>
              <w:left w:val="single" w:sz="4" w:space="0" w:color="auto"/>
              <w:bottom w:val="single" w:sz="4" w:space="0" w:color="auto"/>
              <w:right w:val="single" w:sz="4" w:space="0" w:color="auto"/>
            </w:tcBorders>
            <w:hideMark/>
          </w:tcPr>
          <w:p w14:paraId="59949EE1" w14:textId="77777777" w:rsidR="00652D98" w:rsidRDefault="00652D98">
            <w:pPr>
              <w:spacing w:before="0" w:after="160" w:line="256" w:lineRule="auto"/>
              <w:jc w:val="center"/>
              <w:rPr>
                <w:rFonts w:ascii="Times New Roman" w:hAnsi="Times New Roman"/>
                <w:bCs/>
                <w:sz w:val="24"/>
                <w:szCs w:val="24"/>
                <w:lang w:val="ru-RU"/>
              </w:rPr>
            </w:pPr>
            <w:r>
              <w:rPr>
                <w:rFonts w:ascii="Times New Roman" w:hAnsi="Times New Roman"/>
                <w:bCs/>
                <w:sz w:val="24"/>
                <w:szCs w:val="24"/>
                <w:lang w:val="ru-RU"/>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FORMCHECKBOX </w:instrText>
            </w:r>
            <w:r w:rsidR="00037473">
              <w:rPr>
                <w:rFonts w:ascii="Times New Roman" w:hAnsi="Times New Roman"/>
                <w:bCs/>
                <w:sz w:val="24"/>
                <w:szCs w:val="24"/>
                <w:lang w:val="ru-RU"/>
              </w:rPr>
            </w:r>
            <w:r w:rsidR="00037473">
              <w:rPr>
                <w:rFonts w:ascii="Times New Roman" w:hAnsi="Times New Roman"/>
                <w:bCs/>
                <w:sz w:val="24"/>
                <w:szCs w:val="24"/>
                <w:lang w:val="ru-RU"/>
              </w:rPr>
              <w:fldChar w:fldCharType="separate"/>
            </w:r>
            <w:r>
              <w:rPr>
                <w:rFonts w:ascii="Times New Roman" w:hAnsi="Times New Roman"/>
                <w:bCs/>
                <w:sz w:val="24"/>
                <w:szCs w:val="24"/>
                <w:lang w:val="ru-RU"/>
              </w:rPr>
              <w:fldChar w:fldCharType="end"/>
            </w:r>
          </w:p>
        </w:tc>
      </w:tr>
      <w:tr w:rsidR="00652D98" w14:paraId="4CB1D201" w14:textId="77777777" w:rsidTr="00652D98">
        <w:tc>
          <w:tcPr>
            <w:tcW w:w="7068" w:type="dxa"/>
            <w:gridSpan w:val="4"/>
            <w:tcBorders>
              <w:top w:val="single" w:sz="4" w:space="0" w:color="auto"/>
              <w:left w:val="single" w:sz="4" w:space="0" w:color="auto"/>
              <w:bottom w:val="single" w:sz="4" w:space="0" w:color="auto"/>
              <w:right w:val="single" w:sz="4" w:space="0" w:color="auto"/>
            </w:tcBorders>
          </w:tcPr>
          <w:p w14:paraId="56D26473" w14:textId="77777777" w:rsidR="00652D98" w:rsidRDefault="00652D98">
            <w:pPr>
              <w:spacing w:after="150"/>
              <w:jc w:val="both"/>
              <w:rPr>
                <w:rFonts w:ascii="Times New Roman" w:hAnsi="Times New Roman"/>
                <w:sz w:val="24"/>
                <w:szCs w:val="24"/>
                <w:lang w:val="ky-KG"/>
              </w:rPr>
            </w:pPr>
            <w:r>
              <w:rPr>
                <w:rFonts w:ascii="Times New Roman" w:hAnsi="Times New Roman"/>
                <w:sz w:val="24"/>
                <w:szCs w:val="24"/>
                <w:lang w:val="ky-KG"/>
              </w:rPr>
              <w:t>Отсутствие несоответствий по базовым требованиям.</w:t>
            </w:r>
          </w:p>
          <w:p w14:paraId="6064857D" w14:textId="77777777" w:rsidR="00652D98" w:rsidRDefault="00652D98">
            <w:pPr>
              <w:spacing w:after="150"/>
              <w:jc w:val="both"/>
              <w:rPr>
                <w:rFonts w:ascii="Times New Roman" w:hAnsi="Times New Roman"/>
                <w:sz w:val="24"/>
                <w:szCs w:val="24"/>
                <w:lang w:val="ky-KG"/>
              </w:rPr>
            </w:pPr>
          </w:p>
          <w:p w14:paraId="0B61F3F7" w14:textId="77777777" w:rsidR="00652D98" w:rsidRDefault="00652D98">
            <w:pPr>
              <w:spacing w:before="0" w:after="0"/>
              <w:rPr>
                <w:rFonts w:ascii="Times New Roman" w:hAnsi="Times New Roman"/>
                <w:bCs/>
                <w:sz w:val="24"/>
                <w:szCs w:val="24"/>
                <w:lang w:val="ru-RU"/>
              </w:rPr>
            </w:pPr>
            <w:r>
              <w:rPr>
                <w:rFonts w:ascii="Times New Roman" w:hAnsi="Times New Roman"/>
                <w:sz w:val="24"/>
                <w:szCs w:val="24"/>
                <w:lang w:val="ky-KG"/>
              </w:rPr>
              <w:t>Не более 30% (каждый 1 пункт из 3-х) несоответствий по всем требованиям стандарта на соответсвующую схему аккредитации.</w:t>
            </w:r>
          </w:p>
        </w:tc>
        <w:tc>
          <w:tcPr>
            <w:tcW w:w="7249" w:type="dxa"/>
            <w:gridSpan w:val="3"/>
            <w:tcBorders>
              <w:top w:val="single" w:sz="4" w:space="0" w:color="auto"/>
              <w:left w:val="single" w:sz="4" w:space="0" w:color="auto"/>
              <w:bottom w:val="single" w:sz="4" w:space="0" w:color="auto"/>
              <w:right w:val="single" w:sz="4" w:space="0" w:color="auto"/>
            </w:tcBorders>
            <w:hideMark/>
          </w:tcPr>
          <w:p w14:paraId="2113527D" w14:textId="77777777" w:rsidR="00652D98" w:rsidRPr="00652D98" w:rsidRDefault="00652D98" w:rsidP="00652D98">
            <w:pPr>
              <w:keepNext/>
              <w:keepLines/>
              <w:spacing w:before="0" w:after="0"/>
              <w:rPr>
                <w:rFonts w:ascii="Times New Roman" w:hAnsi="Times New Roman"/>
                <w:iCs/>
                <w:sz w:val="24"/>
                <w:szCs w:val="24"/>
                <w:lang w:val="ru-RU" w:eastAsia="en-US"/>
              </w:rPr>
            </w:pPr>
            <w:r w:rsidRPr="00652D98">
              <w:rPr>
                <w:rFonts w:ascii="Times New Roman" w:hAnsi="Times New Roman"/>
                <w:iCs/>
                <w:sz w:val="24"/>
                <w:szCs w:val="24"/>
                <w:lang w:val="ru-RU" w:eastAsia="en-US"/>
              </w:rPr>
              <w:t xml:space="preserve">Документы Лаборатории не соответствуют установленным требованиям по аккредитации: ISO </w:t>
            </w:r>
            <w:proofErr w:type="gramStart"/>
            <w:r w:rsidRPr="00652D98">
              <w:rPr>
                <w:rFonts w:ascii="Times New Roman" w:hAnsi="Times New Roman"/>
                <w:iCs/>
                <w:sz w:val="24"/>
                <w:szCs w:val="24"/>
                <w:lang w:val="ru-RU" w:eastAsia="en-US"/>
              </w:rPr>
              <w:t>15189  «</w:t>
            </w:r>
            <w:proofErr w:type="gramEnd"/>
            <w:r w:rsidRPr="00652D98">
              <w:rPr>
                <w:rFonts w:ascii="Times New Roman" w:hAnsi="Times New Roman"/>
                <w:iCs/>
                <w:sz w:val="24"/>
                <w:szCs w:val="24"/>
                <w:lang w:val="ru-RU" w:eastAsia="en-US"/>
              </w:rPr>
              <w:t xml:space="preserve">Лаборатории медицинские. Частные требования к качеству и компетентности» </w:t>
            </w:r>
            <w:proofErr w:type="gramStart"/>
            <w:r w:rsidRPr="00652D98">
              <w:rPr>
                <w:rFonts w:ascii="Times New Roman" w:hAnsi="Times New Roman"/>
                <w:iCs/>
                <w:sz w:val="24"/>
                <w:szCs w:val="24"/>
                <w:lang w:val="ru-RU" w:eastAsia="en-US"/>
              </w:rPr>
              <w:t>и  КЦА</w:t>
            </w:r>
            <w:proofErr w:type="gramEnd"/>
            <w:r w:rsidRPr="00652D98">
              <w:rPr>
                <w:rFonts w:ascii="Times New Roman" w:hAnsi="Times New Roman"/>
                <w:iCs/>
                <w:sz w:val="24"/>
                <w:szCs w:val="24"/>
                <w:lang w:val="ru-RU" w:eastAsia="en-US"/>
              </w:rPr>
              <w:t>-ПА 15 ООС.</w:t>
            </w:r>
          </w:p>
          <w:p w14:paraId="7D504E16" w14:textId="77777777" w:rsidR="00652D98" w:rsidRPr="00652D98" w:rsidRDefault="00652D98" w:rsidP="00652D98">
            <w:pPr>
              <w:keepNext/>
              <w:keepLines/>
              <w:spacing w:before="0" w:after="0"/>
              <w:rPr>
                <w:rFonts w:ascii="Times New Roman" w:hAnsi="Times New Roman"/>
                <w:iCs/>
                <w:sz w:val="24"/>
                <w:szCs w:val="24"/>
                <w:lang w:val="ru-RU" w:eastAsia="en-US"/>
              </w:rPr>
            </w:pPr>
            <w:r w:rsidRPr="00652D98">
              <w:rPr>
                <w:rFonts w:ascii="Times New Roman" w:hAnsi="Times New Roman"/>
                <w:iCs/>
                <w:sz w:val="24"/>
                <w:szCs w:val="24"/>
                <w:lang w:val="ru-RU" w:eastAsia="en-US"/>
              </w:rPr>
              <w:t xml:space="preserve">Доработка документов в соответствии с представленными </w:t>
            </w:r>
            <w:proofErr w:type="gramStart"/>
            <w:r w:rsidRPr="00652D98">
              <w:rPr>
                <w:rFonts w:ascii="Times New Roman" w:hAnsi="Times New Roman"/>
                <w:iCs/>
                <w:sz w:val="24"/>
                <w:szCs w:val="24"/>
                <w:lang w:val="ru-RU" w:eastAsia="en-US"/>
              </w:rPr>
              <w:t>замечаниями,  по</w:t>
            </w:r>
            <w:proofErr w:type="gramEnd"/>
            <w:r w:rsidRPr="00652D98">
              <w:rPr>
                <w:rFonts w:ascii="Times New Roman" w:hAnsi="Times New Roman"/>
                <w:iCs/>
                <w:sz w:val="24"/>
                <w:szCs w:val="24"/>
                <w:lang w:val="ru-RU" w:eastAsia="en-US"/>
              </w:rPr>
              <w:t xml:space="preserve"> мнению оценщиков, может быть выполнена Лабораторией до начала работы экспертной группы по оценке ее на месте. </w:t>
            </w:r>
          </w:p>
          <w:p w14:paraId="21A8394A" w14:textId="77777777" w:rsidR="00652D98" w:rsidRPr="00652D98" w:rsidRDefault="00652D98" w:rsidP="00652D98">
            <w:pPr>
              <w:spacing w:before="0" w:after="0"/>
              <w:rPr>
                <w:rFonts w:ascii="Times New Roman" w:hAnsi="Times New Roman"/>
                <w:b/>
                <w:bCs/>
                <w:iCs/>
                <w:sz w:val="24"/>
                <w:szCs w:val="24"/>
                <w:lang w:val="ru-RU" w:eastAsia="en-US"/>
              </w:rPr>
            </w:pPr>
            <w:r w:rsidRPr="00652D98">
              <w:rPr>
                <w:rFonts w:ascii="Times New Roman" w:hAnsi="Times New Roman"/>
                <w:b/>
                <w:bCs/>
                <w:iCs/>
                <w:sz w:val="24"/>
                <w:szCs w:val="24"/>
                <w:lang w:val="ru-RU" w:eastAsia="en-US"/>
              </w:rPr>
              <w:t>Повторная экспертиза материалов аккредитации Лаборатории не нужна. Работы по аккредитации Лаборатории могут быть продолжены</w:t>
            </w:r>
          </w:p>
          <w:p w14:paraId="2D460FF5" w14:textId="4DAA9457" w:rsidR="00652D98" w:rsidRDefault="00652D98" w:rsidP="00652D98">
            <w:pPr>
              <w:spacing w:before="0" w:after="0"/>
              <w:rPr>
                <w:rFonts w:ascii="Times New Roman" w:hAnsi="Times New Roman"/>
                <w:bCs/>
                <w:sz w:val="24"/>
                <w:szCs w:val="24"/>
                <w:lang w:val="ru-RU"/>
              </w:rPr>
            </w:pPr>
          </w:p>
        </w:tc>
        <w:tc>
          <w:tcPr>
            <w:tcW w:w="992" w:type="dxa"/>
            <w:tcBorders>
              <w:top w:val="single" w:sz="4" w:space="0" w:color="auto"/>
              <w:left w:val="single" w:sz="4" w:space="0" w:color="auto"/>
              <w:bottom w:val="single" w:sz="4" w:space="0" w:color="auto"/>
              <w:right w:val="single" w:sz="4" w:space="0" w:color="auto"/>
            </w:tcBorders>
            <w:hideMark/>
          </w:tcPr>
          <w:p w14:paraId="73DEFD8C" w14:textId="77777777" w:rsidR="00652D98" w:rsidRDefault="00652D98">
            <w:pPr>
              <w:spacing w:before="0" w:after="160" w:line="256" w:lineRule="auto"/>
              <w:jc w:val="center"/>
              <w:rPr>
                <w:rFonts w:ascii="Times New Roman" w:hAnsi="Times New Roman"/>
                <w:bCs/>
                <w:sz w:val="24"/>
                <w:szCs w:val="24"/>
                <w:lang w:val="ru-RU"/>
              </w:rPr>
            </w:pPr>
            <w:r>
              <w:rPr>
                <w:rFonts w:ascii="Times New Roman" w:hAnsi="Times New Roman"/>
                <w:bCs/>
                <w:sz w:val="24"/>
                <w:szCs w:val="24"/>
                <w:lang w:val="ru-RU"/>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FORMCHECKBOX </w:instrText>
            </w:r>
            <w:r w:rsidR="00037473">
              <w:rPr>
                <w:rFonts w:ascii="Times New Roman" w:hAnsi="Times New Roman"/>
                <w:bCs/>
                <w:sz w:val="24"/>
                <w:szCs w:val="24"/>
                <w:lang w:val="ru-RU"/>
              </w:rPr>
            </w:r>
            <w:r w:rsidR="00037473">
              <w:rPr>
                <w:rFonts w:ascii="Times New Roman" w:hAnsi="Times New Roman"/>
                <w:bCs/>
                <w:sz w:val="24"/>
                <w:szCs w:val="24"/>
                <w:lang w:val="ru-RU"/>
              </w:rPr>
              <w:fldChar w:fldCharType="separate"/>
            </w:r>
            <w:r>
              <w:rPr>
                <w:rFonts w:ascii="Times New Roman" w:hAnsi="Times New Roman"/>
                <w:bCs/>
                <w:sz w:val="24"/>
                <w:szCs w:val="24"/>
                <w:lang w:val="ru-RU"/>
              </w:rPr>
              <w:fldChar w:fldCharType="end"/>
            </w:r>
          </w:p>
        </w:tc>
      </w:tr>
      <w:tr w:rsidR="00652D98" w14:paraId="79648A1A" w14:textId="77777777" w:rsidTr="00652D98">
        <w:tc>
          <w:tcPr>
            <w:tcW w:w="7068" w:type="dxa"/>
            <w:gridSpan w:val="4"/>
            <w:tcBorders>
              <w:top w:val="single" w:sz="4" w:space="0" w:color="auto"/>
              <w:left w:val="single" w:sz="4" w:space="0" w:color="auto"/>
              <w:bottom w:val="single" w:sz="4" w:space="0" w:color="auto"/>
              <w:right w:val="single" w:sz="4" w:space="0" w:color="auto"/>
            </w:tcBorders>
            <w:hideMark/>
          </w:tcPr>
          <w:p w14:paraId="5CD24ACD" w14:textId="77777777" w:rsidR="00652D98" w:rsidRDefault="00652D98">
            <w:pPr>
              <w:spacing w:after="150"/>
              <w:jc w:val="both"/>
              <w:rPr>
                <w:rFonts w:ascii="Times New Roman" w:hAnsi="Times New Roman"/>
                <w:sz w:val="24"/>
                <w:szCs w:val="24"/>
                <w:lang w:val="ky-KG"/>
              </w:rPr>
            </w:pPr>
            <w:r>
              <w:rPr>
                <w:rFonts w:ascii="Times New Roman" w:hAnsi="Times New Roman"/>
                <w:sz w:val="24"/>
                <w:szCs w:val="24"/>
                <w:lang w:val="ky-KG"/>
              </w:rPr>
              <w:t>Отсутствие несоответствий по базовым требованиям.</w:t>
            </w:r>
          </w:p>
          <w:p w14:paraId="0A8C7D88" w14:textId="77777777" w:rsidR="00652D98" w:rsidRDefault="00652D98">
            <w:pPr>
              <w:spacing w:before="0" w:after="0"/>
              <w:rPr>
                <w:rFonts w:ascii="Times New Roman" w:hAnsi="Times New Roman"/>
                <w:bCs/>
                <w:sz w:val="24"/>
                <w:szCs w:val="24"/>
                <w:lang w:val="ru-RU"/>
              </w:rPr>
            </w:pPr>
            <w:r>
              <w:rPr>
                <w:rFonts w:ascii="Times New Roman" w:hAnsi="Times New Roman"/>
                <w:sz w:val="24"/>
                <w:szCs w:val="24"/>
                <w:lang w:val="ky-KG"/>
              </w:rPr>
              <w:t>Не более 5 % (каждый 1 пункт из 20-и)</w:t>
            </w:r>
            <w:r>
              <w:rPr>
                <w:rFonts w:ascii="Times New Roman" w:hAnsi="Times New Roman"/>
                <w:lang w:val="ky-KG"/>
              </w:rPr>
              <w:t xml:space="preserve"> </w:t>
            </w:r>
            <w:r>
              <w:rPr>
                <w:rFonts w:ascii="Times New Roman" w:hAnsi="Times New Roman"/>
                <w:sz w:val="24"/>
                <w:szCs w:val="24"/>
                <w:lang w:val="ky-KG"/>
              </w:rPr>
              <w:t>несоответствий по всем требованиям стандарта на соотвествующую схему аккредитации.</w:t>
            </w:r>
          </w:p>
        </w:tc>
        <w:tc>
          <w:tcPr>
            <w:tcW w:w="7249" w:type="dxa"/>
            <w:gridSpan w:val="3"/>
            <w:tcBorders>
              <w:top w:val="single" w:sz="4" w:space="0" w:color="auto"/>
              <w:left w:val="single" w:sz="4" w:space="0" w:color="auto"/>
              <w:bottom w:val="single" w:sz="4" w:space="0" w:color="auto"/>
              <w:right w:val="single" w:sz="4" w:space="0" w:color="auto"/>
            </w:tcBorders>
            <w:hideMark/>
          </w:tcPr>
          <w:p w14:paraId="4AB882D4" w14:textId="06173A6F" w:rsidR="00652D98" w:rsidRDefault="00652D98">
            <w:pPr>
              <w:spacing w:before="0" w:after="0"/>
              <w:rPr>
                <w:rFonts w:ascii="Times New Roman" w:hAnsi="Times New Roman"/>
                <w:bCs/>
                <w:sz w:val="24"/>
                <w:szCs w:val="24"/>
                <w:lang w:val="ru-RU"/>
              </w:rPr>
            </w:pPr>
            <w:r w:rsidRPr="00652D98">
              <w:rPr>
                <w:rFonts w:ascii="Times New Roman" w:hAnsi="Times New Roman"/>
                <w:b/>
                <w:bCs/>
                <w:iCs/>
                <w:sz w:val="24"/>
                <w:szCs w:val="24"/>
                <w:lang w:val="ru-RU" w:eastAsia="en-US"/>
              </w:rPr>
              <w:t xml:space="preserve">Документы Лаборатории соответствуют установленным требованиям по аккредитации: I ISO </w:t>
            </w:r>
            <w:proofErr w:type="gramStart"/>
            <w:r w:rsidRPr="00652D98">
              <w:rPr>
                <w:rFonts w:ascii="Times New Roman" w:hAnsi="Times New Roman"/>
                <w:b/>
                <w:bCs/>
                <w:iCs/>
                <w:sz w:val="24"/>
                <w:szCs w:val="24"/>
                <w:lang w:val="ru-RU" w:eastAsia="en-US"/>
              </w:rPr>
              <w:t>15189  «</w:t>
            </w:r>
            <w:proofErr w:type="gramEnd"/>
            <w:r w:rsidRPr="00652D98">
              <w:rPr>
                <w:rFonts w:ascii="Times New Roman" w:hAnsi="Times New Roman"/>
                <w:b/>
                <w:bCs/>
                <w:iCs/>
                <w:sz w:val="24"/>
                <w:szCs w:val="24"/>
                <w:lang w:val="ru-RU" w:eastAsia="en-US"/>
              </w:rPr>
              <w:t xml:space="preserve">Лаборатории медицинские. Частные требования к качеству и компетентности» </w:t>
            </w:r>
            <w:proofErr w:type="gramStart"/>
            <w:r w:rsidRPr="00652D98">
              <w:rPr>
                <w:rFonts w:ascii="Times New Roman" w:hAnsi="Times New Roman"/>
                <w:b/>
                <w:bCs/>
                <w:iCs/>
                <w:sz w:val="24"/>
                <w:szCs w:val="24"/>
                <w:lang w:val="ru-RU" w:eastAsia="en-US"/>
              </w:rPr>
              <w:t>и  КЦА</w:t>
            </w:r>
            <w:proofErr w:type="gramEnd"/>
            <w:r w:rsidRPr="00652D98">
              <w:rPr>
                <w:rFonts w:ascii="Times New Roman" w:hAnsi="Times New Roman"/>
                <w:b/>
                <w:bCs/>
                <w:iCs/>
                <w:sz w:val="24"/>
                <w:szCs w:val="24"/>
                <w:lang w:val="ru-RU" w:eastAsia="en-US"/>
              </w:rPr>
              <w:t>-ПА 15 ООС</w:t>
            </w:r>
          </w:p>
        </w:tc>
        <w:tc>
          <w:tcPr>
            <w:tcW w:w="992" w:type="dxa"/>
            <w:tcBorders>
              <w:top w:val="single" w:sz="4" w:space="0" w:color="auto"/>
              <w:left w:val="single" w:sz="4" w:space="0" w:color="auto"/>
              <w:bottom w:val="single" w:sz="4" w:space="0" w:color="auto"/>
              <w:right w:val="single" w:sz="4" w:space="0" w:color="auto"/>
            </w:tcBorders>
            <w:hideMark/>
          </w:tcPr>
          <w:p w14:paraId="237FD03D" w14:textId="77777777" w:rsidR="00652D98" w:rsidRDefault="00652D98">
            <w:pPr>
              <w:spacing w:before="0" w:after="160" w:line="256" w:lineRule="auto"/>
              <w:jc w:val="center"/>
              <w:rPr>
                <w:rFonts w:ascii="Times New Roman" w:hAnsi="Times New Roman"/>
                <w:bCs/>
                <w:sz w:val="24"/>
                <w:szCs w:val="24"/>
                <w:lang w:val="ru-RU"/>
              </w:rPr>
            </w:pPr>
            <w:r>
              <w:rPr>
                <w:rFonts w:ascii="Times New Roman" w:hAnsi="Times New Roman"/>
                <w:bCs/>
                <w:sz w:val="24"/>
                <w:szCs w:val="24"/>
                <w:lang w:val="ru-RU"/>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FORMCHECKBOX </w:instrText>
            </w:r>
            <w:r w:rsidR="00037473">
              <w:rPr>
                <w:rFonts w:ascii="Times New Roman" w:hAnsi="Times New Roman"/>
                <w:bCs/>
                <w:sz w:val="24"/>
                <w:szCs w:val="24"/>
                <w:lang w:val="ru-RU"/>
              </w:rPr>
            </w:r>
            <w:r w:rsidR="00037473">
              <w:rPr>
                <w:rFonts w:ascii="Times New Roman" w:hAnsi="Times New Roman"/>
                <w:bCs/>
                <w:sz w:val="24"/>
                <w:szCs w:val="24"/>
                <w:lang w:val="ru-RU"/>
              </w:rPr>
              <w:fldChar w:fldCharType="separate"/>
            </w:r>
            <w:r>
              <w:rPr>
                <w:rFonts w:ascii="Times New Roman" w:hAnsi="Times New Roman"/>
                <w:bCs/>
                <w:sz w:val="24"/>
                <w:szCs w:val="24"/>
                <w:lang w:val="ru-RU"/>
              </w:rPr>
              <w:fldChar w:fldCharType="end"/>
            </w:r>
          </w:p>
        </w:tc>
      </w:tr>
      <w:tr w:rsidR="00652D98" w14:paraId="2F3D9971" w14:textId="77777777" w:rsidTr="00652D98">
        <w:tc>
          <w:tcPr>
            <w:tcW w:w="1635" w:type="dxa"/>
            <w:tcBorders>
              <w:top w:val="single" w:sz="4" w:space="0" w:color="auto"/>
              <w:left w:val="single" w:sz="4" w:space="0" w:color="auto"/>
              <w:bottom w:val="single" w:sz="4" w:space="0" w:color="auto"/>
              <w:right w:val="single" w:sz="4" w:space="0" w:color="auto"/>
            </w:tcBorders>
            <w:hideMark/>
          </w:tcPr>
          <w:p w14:paraId="2112EE66" w14:textId="77777777" w:rsidR="00652D98" w:rsidRDefault="00652D98">
            <w:pPr>
              <w:jc w:val="center"/>
              <w:rPr>
                <w:rFonts w:ascii="Times New Roman" w:hAnsi="Times New Roman"/>
                <w:b/>
                <w:bCs/>
                <w:sz w:val="24"/>
                <w:szCs w:val="24"/>
                <w:lang w:val="ru-RU"/>
              </w:rPr>
            </w:pPr>
            <w:r>
              <w:rPr>
                <w:rFonts w:ascii="Times New Roman" w:hAnsi="Times New Roman"/>
                <w:b/>
                <w:bCs/>
                <w:sz w:val="24"/>
                <w:szCs w:val="24"/>
                <w:lang w:val="ru-RU"/>
              </w:rPr>
              <w:t>Дата</w:t>
            </w:r>
          </w:p>
        </w:tc>
        <w:tc>
          <w:tcPr>
            <w:tcW w:w="1984" w:type="dxa"/>
            <w:tcBorders>
              <w:top w:val="single" w:sz="4" w:space="0" w:color="auto"/>
              <w:left w:val="single" w:sz="4" w:space="0" w:color="auto"/>
              <w:bottom w:val="single" w:sz="4" w:space="0" w:color="auto"/>
              <w:right w:val="single" w:sz="4" w:space="0" w:color="auto"/>
            </w:tcBorders>
          </w:tcPr>
          <w:p w14:paraId="6E5088B5" w14:textId="77777777" w:rsidR="00652D98" w:rsidRDefault="00652D98">
            <w:pPr>
              <w:keepNext/>
              <w:keepLines/>
              <w:spacing w:after="40" w:line="200" w:lineRule="exact"/>
              <w:rPr>
                <w:rFonts w:ascii="Times New Roman" w:hAnsi="Times New Roman"/>
                <w:b/>
                <w:bCs/>
                <w:iCs/>
                <w:sz w:val="24"/>
                <w:szCs w:val="24"/>
                <w:lang w:val="ru-RU"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29976CD" w14:textId="77777777" w:rsidR="00652D98" w:rsidRDefault="00652D98">
            <w:pPr>
              <w:spacing w:before="0" w:after="0" w:line="256" w:lineRule="auto"/>
              <w:jc w:val="center"/>
              <w:rPr>
                <w:rFonts w:ascii="Times New Roman" w:hAnsi="Times New Roman"/>
                <w:b/>
                <w:sz w:val="24"/>
                <w:szCs w:val="24"/>
                <w:lang w:val="ru-RU"/>
              </w:rPr>
            </w:pPr>
            <w:r>
              <w:rPr>
                <w:rFonts w:ascii="Times New Roman" w:hAnsi="Times New Roman"/>
                <w:b/>
                <w:sz w:val="24"/>
                <w:szCs w:val="24"/>
                <w:lang w:val="ru-RU"/>
              </w:rPr>
              <w:t>ФИО</w:t>
            </w:r>
          </w:p>
        </w:tc>
        <w:tc>
          <w:tcPr>
            <w:tcW w:w="3894" w:type="dxa"/>
            <w:gridSpan w:val="2"/>
            <w:tcBorders>
              <w:top w:val="single" w:sz="4" w:space="0" w:color="auto"/>
              <w:left w:val="single" w:sz="4" w:space="0" w:color="auto"/>
              <w:bottom w:val="single" w:sz="4" w:space="0" w:color="auto"/>
              <w:right w:val="single" w:sz="4" w:space="0" w:color="auto"/>
            </w:tcBorders>
            <w:vAlign w:val="center"/>
          </w:tcPr>
          <w:p w14:paraId="746F5170" w14:textId="77777777" w:rsidR="00652D98" w:rsidRDefault="00652D98">
            <w:pPr>
              <w:spacing w:before="0" w:after="0" w:line="256" w:lineRule="auto"/>
              <w:jc w:val="center"/>
              <w:rPr>
                <w:rFonts w:ascii="Times New Roman" w:hAnsi="Times New Roman"/>
                <w:b/>
                <w:sz w:val="24"/>
                <w:szCs w:val="24"/>
                <w:lang w:val="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D943404" w14:textId="77777777" w:rsidR="00652D98" w:rsidRDefault="00652D98">
            <w:pPr>
              <w:spacing w:before="0" w:after="0" w:line="256" w:lineRule="auto"/>
              <w:jc w:val="center"/>
              <w:rPr>
                <w:rFonts w:ascii="Times New Roman" w:hAnsi="Times New Roman"/>
                <w:b/>
                <w:sz w:val="24"/>
                <w:szCs w:val="24"/>
                <w:lang w:val="ru-RU"/>
              </w:rPr>
            </w:pPr>
            <w:r>
              <w:rPr>
                <w:rFonts w:ascii="Times New Roman" w:hAnsi="Times New Roman"/>
                <w:b/>
                <w:sz w:val="24"/>
                <w:szCs w:val="24"/>
                <w:lang w:val="ru-RU"/>
              </w:rPr>
              <w:t>Подпись</w:t>
            </w:r>
          </w:p>
        </w:tc>
        <w:tc>
          <w:tcPr>
            <w:tcW w:w="4961" w:type="dxa"/>
            <w:gridSpan w:val="2"/>
            <w:tcBorders>
              <w:top w:val="single" w:sz="4" w:space="0" w:color="auto"/>
              <w:left w:val="single" w:sz="4" w:space="0" w:color="auto"/>
              <w:bottom w:val="single" w:sz="4" w:space="0" w:color="auto"/>
              <w:right w:val="single" w:sz="4" w:space="0" w:color="auto"/>
            </w:tcBorders>
          </w:tcPr>
          <w:p w14:paraId="699C60E1" w14:textId="77777777" w:rsidR="00652D98" w:rsidRDefault="00652D98">
            <w:pPr>
              <w:spacing w:before="0" w:after="160" w:line="256" w:lineRule="auto"/>
              <w:jc w:val="center"/>
              <w:rPr>
                <w:rFonts w:ascii="Times New Roman" w:hAnsi="Times New Roman"/>
                <w:bCs/>
                <w:sz w:val="24"/>
                <w:szCs w:val="24"/>
                <w:lang w:val="ru-RU"/>
              </w:rPr>
            </w:pPr>
          </w:p>
        </w:tc>
      </w:tr>
    </w:tbl>
    <w:p w14:paraId="562E10EF" w14:textId="77777777" w:rsidR="00652D98" w:rsidRDefault="00652D98" w:rsidP="00457E77">
      <w:pPr>
        <w:rPr>
          <w:rFonts w:ascii="Times New Roman" w:eastAsia="Cambria" w:hAnsi="Times New Roman"/>
          <w:b/>
          <w:color w:val="231F20"/>
          <w:sz w:val="24"/>
          <w:szCs w:val="24"/>
          <w:lang w:val="ru-RU" w:eastAsia="en-US"/>
        </w:rPr>
      </w:pPr>
    </w:p>
    <w:p w14:paraId="7BFA17C6" w14:textId="77777777" w:rsidR="006B2227" w:rsidRDefault="006B2227" w:rsidP="00E71F79">
      <w:pPr>
        <w:jc w:val="right"/>
        <w:rPr>
          <w:rFonts w:ascii="Times New Roman" w:eastAsia="Cambria" w:hAnsi="Times New Roman"/>
          <w:b/>
          <w:color w:val="231F20"/>
          <w:sz w:val="24"/>
          <w:szCs w:val="24"/>
          <w:lang w:val="ru-RU" w:eastAsia="en-US"/>
        </w:rPr>
      </w:pPr>
    </w:p>
    <w:p w14:paraId="2E90706B" w14:textId="28811B1E" w:rsidR="00E71F79" w:rsidRPr="00E71F79" w:rsidRDefault="00E71F79" w:rsidP="00E71F79">
      <w:pPr>
        <w:jc w:val="right"/>
        <w:rPr>
          <w:rFonts w:ascii="Times New Roman" w:eastAsia="Cambria" w:hAnsi="Times New Roman"/>
          <w:b/>
          <w:color w:val="231F20"/>
          <w:sz w:val="24"/>
          <w:szCs w:val="24"/>
          <w:lang w:eastAsia="en-US"/>
        </w:rPr>
      </w:pPr>
      <w:proofErr w:type="spellStart"/>
      <w:r w:rsidRPr="00E71F79">
        <w:rPr>
          <w:rFonts w:ascii="Times New Roman" w:eastAsia="Cambria" w:hAnsi="Times New Roman"/>
          <w:b/>
          <w:color w:val="231F20"/>
          <w:sz w:val="24"/>
          <w:szCs w:val="24"/>
          <w:lang w:eastAsia="en-US"/>
        </w:rPr>
        <w:t>Приложение</w:t>
      </w:r>
      <w:proofErr w:type="spellEnd"/>
      <w:r w:rsidRPr="00E71F79">
        <w:rPr>
          <w:rFonts w:ascii="Times New Roman" w:eastAsia="Cambria" w:hAnsi="Times New Roman"/>
          <w:b/>
          <w:color w:val="231F20"/>
          <w:sz w:val="24"/>
          <w:szCs w:val="24"/>
          <w:lang w:eastAsia="en-US"/>
        </w:rPr>
        <w:t xml:space="preserve"> А</w:t>
      </w:r>
    </w:p>
    <w:p w14:paraId="7635928F" w14:textId="77777777" w:rsidR="00E71F79" w:rsidRPr="006B2227" w:rsidRDefault="00E71F79" w:rsidP="00E71F79">
      <w:pPr>
        <w:autoSpaceDE w:val="0"/>
        <w:autoSpaceDN w:val="0"/>
        <w:adjustRightInd w:val="0"/>
        <w:jc w:val="right"/>
        <w:rPr>
          <w:rFonts w:ascii="Times New Roman" w:eastAsia="Cambria" w:hAnsi="Times New Roman"/>
          <w:b/>
          <w:color w:val="231F20"/>
          <w:sz w:val="22"/>
          <w:szCs w:val="22"/>
          <w:lang w:eastAsia="en-US"/>
        </w:rPr>
      </w:pPr>
      <w:r w:rsidRPr="006B2227">
        <w:rPr>
          <w:rFonts w:ascii="Times New Roman" w:eastAsia="Cambria" w:hAnsi="Times New Roman"/>
          <w:b/>
          <w:color w:val="231F20"/>
          <w:sz w:val="22"/>
          <w:szCs w:val="22"/>
          <w:lang w:eastAsia="en-US"/>
        </w:rPr>
        <w:t>(</w:t>
      </w:r>
      <w:proofErr w:type="spellStart"/>
      <w:r w:rsidRPr="006B2227">
        <w:rPr>
          <w:rFonts w:ascii="Times New Roman" w:eastAsia="Cambria" w:hAnsi="Times New Roman"/>
          <w:b/>
          <w:color w:val="231F20"/>
          <w:sz w:val="22"/>
          <w:szCs w:val="22"/>
          <w:lang w:eastAsia="en-US"/>
        </w:rPr>
        <w:t>рекомендуемое</w:t>
      </w:r>
      <w:proofErr w:type="spellEnd"/>
      <w:r w:rsidRPr="006B2227">
        <w:rPr>
          <w:rFonts w:ascii="Times New Roman" w:eastAsia="Cambria" w:hAnsi="Times New Roman"/>
          <w:b/>
          <w:color w:val="231F20"/>
          <w:sz w:val="22"/>
          <w:szCs w:val="22"/>
          <w:lang w:eastAsia="en-US"/>
        </w:rPr>
        <w:t>)</w:t>
      </w:r>
    </w:p>
    <w:p w14:paraId="0044620D" w14:textId="77777777" w:rsidR="00E71F79" w:rsidRPr="006B2227" w:rsidRDefault="00E71F79" w:rsidP="00E71F79">
      <w:pPr>
        <w:spacing w:after="200" w:line="276" w:lineRule="auto"/>
        <w:jc w:val="center"/>
        <w:rPr>
          <w:rFonts w:ascii="Times New Roman" w:eastAsia="Cambria" w:hAnsi="Times New Roman"/>
          <w:b/>
          <w:color w:val="231F20"/>
          <w:sz w:val="22"/>
          <w:szCs w:val="22"/>
          <w:lang w:eastAsia="en-US"/>
        </w:rPr>
      </w:pPr>
      <w:proofErr w:type="spellStart"/>
      <w:r w:rsidRPr="006B2227">
        <w:rPr>
          <w:rFonts w:ascii="Times New Roman" w:eastAsia="Cambria" w:hAnsi="Times New Roman"/>
          <w:b/>
          <w:color w:val="231F20"/>
          <w:sz w:val="22"/>
          <w:szCs w:val="22"/>
          <w:lang w:eastAsia="en-US"/>
        </w:rPr>
        <w:t>Возможный</w:t>
      </w:r>
      <w:proofErr w:type="spellEnd"/>
      <w:r w:rsidRPr="006B2227">
        <w:rPr>
          <w:rFonts w:ascii="Times New Roman" w:eastAsia="Cambria" w:hAnsi="Times New Roman"/>
          <w:b/>
          <w:color w:val="231F20"/>
          <w:sz w:val="22"/>
          <w:szCs w:val="22"/>
          <w:lang w:eastAsia="en-US"/>
        </w:rPr>
        <w:t xml:space="preserve"> </w:t>
      </w:r>
      <w:proofErr w:type="spellStart"/>
      <w:r w:rsidRPr="006B2227">
        <w:rPr>
          <w:rFonts w:ascii="Times New Roman" w:eastAsia="Cambria" w:hAnsi="Times New Roman"/>
          <w:b/>
          <w:color w:val="231F20"/>
          <w:sz w:val="22"/>
          <w:szCs w:val="22"/>
          <w:lang w:eastAsia="en-US"/>
        </w:rPr>
        <w:t>формат</w:t>
      </w:r>
      <w:proofErr w:type="spellEnd"/>
      <w:r w:rsidRPr="006B2227">
        <w:rPr>
          <w:rFonts w:ascii="Times New Roman" w:eastAsia="Cambria" w:hAnsi="Times New Roman"/>
          <w:b/>
          <w:color w:val="231F20"/>
          <w:sz w:val="22"/>
          <w:szCs w:val="22"/>
          <w:lang w:eastAsia="en-US"/>
        </w:rPr>
        <w:t xml:space="preserve"> </w:t>
      </w:r>
      <w:proofErr w:type="spellStart"/>
      <w:r w:rsidRPr="006B2227">
        <w:rPr>
          <w:rFonts w:ascii="Times New Roman" w:eastAsia="Cambria" w:hAnsi="Times New Roman"/>
          <w:b/>
          <w:color w:val="231F20"/>
          <w:sz w:val="22"/>
          <w:szCs w:val="22"/>
          <w:lang w:eastAsia="en-US"/>
        </w:rPr>
        <w:t>анализа</w:t>
      </w:r>
      <w:proofErr w:type="spellEnd"/>
      <w:r w:rsidRPr="006B2227">
        <w:rPr>
          <w:rFonts w:ascii="Times New Roman" w:eastAsia="Cambria" w:hAnsi="Times New Roman"/>
          <w:b/>
          <w:color w:val="231F20"/>
          <w:sz w:val="22"/>
          <w:szCs w:val="22"/>
          <w:lang w:eastAsia="en-US"/>
        </w:rPr>
        <w:t xml:space="preserve"> </w:t>
      </w:r>
      <w:proofErr w:type="spellStart"/>
      <w:r w:rsidRPr="006B2227">
        <w:rPr>
          <w:rFonts w:ascii="Times New Roman" w:eastAsia="Cambria" w:hAnsi="Times New Roman"/>
          <w:b/>
          <w:color w:val="231F20"/>
          <w:sz w:val="22"/>
          <w:szCs w:val="22"/>
          <w:lang w:eastAsia="en-US"/>
        </w:rPr>
        <w:t>рисков</w:t>
      </w:r>
      <w:proofErr w:type="spellEnd"/>
      <w:r w:rsidRPr="006B2227">
        <w:rPr>
          <w:rFonts w:ascii="Times New Roman" w:eastAsia="Cambria" w:hAnsi="Times New Roman"/>
          <w:b/>
          <w:color w:val="231F20"/>
          <w:sz w:val="22"/>
          <w:szCs w:val="22"/>
          <w:lang w:eastAsia="en-US"/>
        </w:rPr>
        <w:t xml:space="preserve"> </w:t>
      </w:r>
      <w:proofErr w:type="spellStart"/>
      <w:r w:rsidRPr="006B2227">
        <w:rPr>
          <w:rFonts w:ascii="Times New Roman" w:eastAsia="Cambria" w:hAnsi="Times New Roman"/>
          <w:b/>
          <w:color w:val="231F20"/>
          <w:sz w:val="22"/>
          <w:szCs w:val="22"/>
          <w:lang w:eastAsia="en-US"/>
        </w:rPr>
        <w:t>беспристрастности</w:t>
      </w:r>
      <w:proofErr w:type="spellEnd"/>
    </w:p>
    <w:p w14:paraId="5A7247FD" w14:textId="77777777" w:rsidR="00E31D28" w:rsidRPr="006B2227" w:rsidRDefault="00E71F79" w:rsidP="006B2227">
      <w:pPr>
        <w:spacing w:after="200"/>
        <w:rPr>
          <w:rFonts w:ascii="Times New Roman" w:eastAsia="Cambria" w:hAnsi="Times New Roman"/>
          <w:color w:val="231F20"/>
          <w:sz w:val="22"/>
          <w:szCs w:val="22"/>
          <w:lang w:eastAsia="en-US"/>
        </w:rPr>
      </w:pPr>
      <w:proofErr w:type="spellStart"/>
      <w:r w:rsidRPr="006B2227">
        <w:rPr>
          <w:rFonts w:ascii="Times New Roman" w:eastAsia="Cambria" w:hAnsi="Times New Roman"/>
          <w:b/>
          <w:color w:val="231F20"/>
          <w:sz w:val="22"/>
          <w:szCs w:val="22"/>
          <w:lang w:eastAsia="en-US"/>
        </w:rPr>
        <w:t>Примерами</w:t>
      </w:r>
      <w:proofErr w:type="spellEnd"/>
      <w:r w:rsidRPr="006B2227">
        <w:rPr>
          <w:rFonts w:ascii="Times New Roman" w:eastAsia="Cambria" w:hAnsi="Times New Roman"/>
          <w:b/>
          <w:color w:val="231F20"/>
          <w:sz w:val="22"/>
          <w:szCs w:val="22"/>
          <w:lang w:eastAsia="en-US"/>
        </w:rPr>
        <w:t xml:space="preserve"> </w:t>
      </w:r>
      <w:proofErr w:type="spellStart"/>
      <w:r w:rsidRPr="006B2227">
        <w:rPr>
          <w:rFonts w:ascii="Times New Roman" w:eastAsia="Cambria" w:hAnsi="Times New Roman"/>
          <w:b/>
          <w:color w:val="231F20"/>
          <w:sz w:val="22"/>
          <w:szCs w:val="22"/>
          <w:lang w:eastAsia="en-US"/>
        </w:rPr>
        <w:t>рисков</w:t>
      </w:r>
      <w:proofErr w:type="spellEnd"/>
      <w:r w:rsidRPr="006B2227">
        <w:rPr>
          <w:rFonts w:ascii="Times New Roman" w:eastAsia="Cambria" w:hAnsi="Times New Roman"/>
          <w:b/>
          <w:color w:val="231F20"/>
          <w:sz w:val="22"/>
          <w:szCs w:val="22"/>
          <w:lang w:eastAsia="en-US"/>
        </w:rPr>
        <w:t xml:space="preserve"> </w:t>
      </w:r>
      <w:proofErr w:type="spellStart"/>
      <w:r w:rsidRPr="006B2227">
        <w:rPr>
          <w:rFonts w:ascii="Times New Roman" w:eastAsia="Cambria" w:hAnsi="Times New Roman"/>
          <w:b/>
          <w:color w:val="231F20"/>
          <w:sz w:val="22"/>
          <w:szCs w:val="22"/>
          <w:lang w:eastAsia="en-US"/>
        </w:rPr>
        <w:t>для</w:t>
      </w:r>
      <w:proofErr w:type="spellEnd"/>
      <w:r w:rsidRPr="006B2227">
        <w:rPr>
          <w:rFonts w:ascii="Times New Roman" w:eastAsia="Cambria" w:hAnsi="Times New Roman"/>
          <w:b/>
          <w:color w:val="231F20"/>
          <w:sz w:val="22"/>
          <w:szCs w:val="22"/>
          <w:lang w:eastAsia="en-US"/>
        </w:rPr>
        <w:t xml:space="preserve"> </w:t>
      </w:r>
      <w:proofErr w:type="spellStart"/>
      <w:r w:rsidRPr="006B2227">
        <w:rPr>
          <w:rFonts w:ascii="Times New Roman" w:eastAsia="Cambria" w:hAnsi="Times New Roman"/>
          <w:b/>
          <w:color w:val="231F20"/>
          <w:sz w:val="22"/>
          <w:szCs w:val="22"/>
          <w:lang w:eastAsia="en-US"/>
        </w:rPr>
        <w:t>беспристрастности</w:t>
      </w:r>
      <w:proofErr w:type="spellEnd"/>
      <w:r w:rsidRPr="006B2227">
        <w:rPr>
          <w:rFonts w:ascii="Times New Roman" w:eastAsia="Cambria" w:hAnsi="Times New Roman"/>
          <w:b/>
          <w:color w:val="231F20"/>
          <w:sz w:val="22"/>
          <w:szCs w:val="22"/>
          <w:lang w:eastAsia="en-US"/>
        </w:rPr>
        <w:t xml:space="preserve"> </w:t>
      </w:r>
      <w:proofErr w:type="spellStart"/>
      <w:r w:rsidRPr="006B2227">
        <w:rPr>
          <w:rFonts w:ascii="Times New Roman" w:eastAsia="Cambria" w:hAnsi="Times New Roman"/>
          <w:b/>
          <w:color w:val="231F20"/>
          <w:sz w:val="22"/>
          <w:szCs w:val="22"/>
          <w:lang w:eastAsia="en-US"/>
        </w:rPr>
        <w:t>являются</w:t>
      </w:r>
      <w:proofErr w:type="spellEnd"/>
      <w:r w:rsidRPr="006B2227">
        <w:rPr>
          <w:rFonts w:ascii="Times New Roman" w:eastAsia="Cambria" w:hAnsi="Times New Roman"/>
          <w:b/>
          <w:color w:val="231F20"/>
          <w:sz w:val="22"/>
          <w:szCs w:val="22"/>
          <w:lang w:eastAsia="en-US"/>
        </w:rPr>
        <w:t>:</w:t>
      </w:r>
      <w:r w:rsidRPr="006B2227">
        <w:rPr>
          <w:rFonts w:ascii="Times New Roman" w:eastAsia="Cambria" w:hAnsi="Times New Roman"/>
          <w:b/>
          <w:color w:val="231F20"/>
          <w:sz w:val="22"/>
          <w:szCs w:val="22"/>
          <w:lang w:eastAsia="en-US"/>
        </w:rPr>
        <w:br/>
      </w:r>
      <w:proofErr w:type="spellStart"/>
      <w:r w:rsidR="00E31D28" w:rsidRPr="006B2227">
        <w:rPr>
          <w:rFonts w:ascii="Times New Roman" w:eastAsia="Cambria" w:hAnsi="Times New Roman"/>
          <w:color w:val="231F20"/>
          <w:sz w:val="22"/>
          <w:szCs w:val="22"/>
          <w:lang w:eastAsia="en-US"/>
        </w:rPr>
        <w:t>Собственная</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лаборатория</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свободна</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от</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любого</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вида</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давления</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со</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стороны</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руководства</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больницы</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консультанта</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или</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руководителя</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медицинского</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учреждения</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или</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любого</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другого</w:t>
      </w:r>
      <w:proofErr w:type="spellEnd"/>
      <w:r w:rsidR="00E31D28" w:rsidRPr="006B2227">
        <w:rPr>
          <w:rFonts w:ascii="Times New Roman" w:eastAsia="Cambria" w:hAnsi="Times New Roman"/>
          <w:color w:val="231F20"/>
          <w:sz w:val="22"/>
          <w:szCs w:val="22"/>
          <w:lang w:eastAsia="en-US"/>
        </w:rPr>
        <w:t xml:space="preserve"> </w:t>
      </w:r>
      <w:proofErr w:type="spellStart"/>
      <w:r w:rsidR="00E31D28" w:rsidRPr="006B2227">
        <w:rPr>
          <w:rFonts w:ascii="Times New Roman" w:eastAsia="Cambria" w:hAnsi="Times New Roman"/>
          <w:color w:val="231F20"/>
          <w:sz w:val="22"/>
          <w:szCs w:val="22"/>
          <w:lang w:eastAsia="en-US"/>
        </w:rPr>
        <w:t>руководства</w:t>
      </w:r>
      <w:proofErr w:type="spellEnd"/>
      <w:r w:rsidR="00E31D28" w:rsidRPr="006B2227">
        <w:rPr>
          <w:rFonts w:ascii="Times New Roman" w:eastAsia="Cambria" w:hAnsi="Times New Roman"/>
          <w:color w:val="231F20"/>
          <w:sz w:val="22"/>
          <w:szCs w:val="22"/>
          <w:lang w:eastAsia="en-US"/>
        </w:rPr>
        <w:t>.</w:t>
      </w:r>
    </w:p>
    <w:p w14:paraId="6D40A8C0" w14:textId="77777777" w:rsidR="00E31D28" w:rsidRPr="006B2227" w:rsidRDefault="00E31D28" w:rsidP="006B2227">
      <w:pPr>
        <w:spacing w:after="200"/>
        <w:rPr>
          <w:rFonts w:ascii="Times New Roman" w:eastAsia="Cambria" w:hAnsi="Times New Roman"/>
          <w:color w:val="231F20"/>
          <w:sz w:val="22"/>
          <w:szCs w:val="22"/>
          <w:lang w:eastAsia="en-US"/>
        </w:rPr>
      </w:pPr>
      <w:proofErr w:type="spellStart"/>
      <w:r w:rsidRPr="006B2227">
        <w:rPr>
          <w:rFonts w:ascii="Times New Roman" w:eastAsia="Cambria" w:hAnsi="Times New Roman"/>
          <w:color w:val="231F20"/>
          <w:sz w:val="22"/>
          <w:szCs w:val="22"/>
          <w:lang w:eastAsia="en-US"/>
        </w:rPr>
        <w:t>Производительность</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исследований</w:t>
      </w:r>
      <w:proofErr w:type="spellEnd"/>
      <w:r w:rsidRPr="006B2227">
        <w:rPr>
          <w:rFonts w:ascii="Times New Roman" w:eastAsia="Cambria" w:hAnsi="Times New Roman"/>
          <w:color w:val="231F20"/>
          <w:sz w:val="22"/>
          <w:szCs w:val="22"/>
          <w:lang w:eastAsia="en-US"/>
        </w:rPr>
        <w:t>/</w:t>
      </w:r>
      <w:proofErr w:type="spellStart"/>
      <w:r w:rsidRPr="006B2227">
        <w:rPr>
          <w:rFonts w:ascii="Times New Roman" w:eastAsia="Cambria" w:hAnsi="Times New Roman"/>
          <w:color w:val="231F20"/>
          <w:sz w:val="22"/>
          <w:szCs w:val="22"/>
          <w:lang w:eastAsia="en-US"/>
        </w:rPr>
        <w:t>тестов</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не</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связана</w:t>
      </w:r>
      <w:proofErr w:type="spellEnd"/>
      <w:r w:rsidRPr="006B2227">
        <w:rPr>
          <w:rFonts w:ascii="Times New Roman" w:eastAsia="Cambria" w:hAnsi="Times New Roman"/>
          <w:color w:val="231F20"/>
          <w:sz w:val="22"/>
          <w:szCs w:val="22"/>
          <w:lang w:eastAsia="en-US"/>
        </w:rPr>
        <w:t xml:space="preserve"> с </w:t>
      </w:r>
      <w:proofErr w:type="spellStart"/>
      <w:r w:rsidRPr="006B2227">
        <w:rPr>
          <w:rFonts w:ascii="Times New Roman" w:eastAsia="Cambria" w:hAnsi="Times New Roman"/>
          <w:color w:val="231F20"/>
          <w:sz w:val="22"/>
          <w:szCs w:val="22"/>
          <w:lang w:eastAsia="en-US"/>
        </w:rPr>
        <w:t>зарплатой</w:t>
      </w:r>
      <w:proofErr w:type="spellEnd"/>
      <w:r w:rsidRPr="006B2227">
        <w:rPr>
          <w:rFonts w:ascii="Times New Roman" w:eastAsia="Cambria" w:hAnsi="Times New Roman"/>
          <w:color w:val="231F20"/>
          <w:sz w:val="22"/>
          <w:szCs w:val="22"/>
          <w:lang w:eastAsia="en-US"/>
        </w:rPr>
        <w:t>.</w:t>
      </w:r>
    </w:p>
    <w:p w14:paraId="6496AEEE" w14:textId="77777777" w:rsidR="00E31D28" w:rsidRPr="006B2227" w:rsidRDefault="00E31D28" w:rsidP="006B2227">
      <w:pPr>
        <w:spacing w:after="200"/>
        <w:rPr>
          <w:rFonts w:ascii="Times New Roman" w:eastAsia="Cambria" w:hAnsi="Times New Roman"/>
          <w:color w:val="231F20"/>
          <w:sz w:val="22"/>
          <w:szCs w:val="22"/>
          <w:lang w:eastAsia="en-US"/>
        </w:rPr>
      </w:pPr>
      <w:proofErr w:type="spellStart"/>
      <w:r w:rsidRPr="006B2227">
        <w:rPr>
          <w:rFonts w:ascii="Times New Roman" w:eastAsia="Cambria" w:hAnsi="Times New Roman"/>
          <w:color w:val="231F20"/>
          <w:sz w:val="22"/>
          <w:szCs w:val="22"/>
          <w:lang w:eastAsia="en-US"/>
        </w:rPr>
        <w:t>Если</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лаборатория</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является</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частью</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больницы</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то</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не</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допускается</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ложное</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заключение</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чтобы</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подтвердить</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причину</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болезни</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или</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инцидента</w:t>
      </w:r>
      <w:proofErr w:type="spellEnd"/>
      <w:r w:rsidRPr="006B2227">
        <w:rPr>
          <w:rFonts w:ascii="Times New Roman" w:eastAsia="Cambria" w:hAnsi="Times New Roman"/>
          <w:color w:val="231F20"/>
          <w:sz w:val="22"/>
          <w:szCs w:val="22"/>
          <w:lang w:eastAsia="en-US"/>
        </w:rPr>
        <w:t>.</w:t>
      </w:r>
    </w:p>
    <w:p w14:paraId="03C1D0EF" w14:textId="77777777" w:rsidR="00E31D28" w:rsidRPr="006B2227" w:rsidRDefault="00E31D28" w:rsidP="006B2227">
      <w:pPr>
        <w:spacing w:after="200"/>
        <w:rPr>
          <w:rFonts w:ascii="Times New Roman" w:eastAsia="Cambria" w:hAnsi="Times New Roman"/>
          <w:color w:val="231F20"/>
          <w:sz w:val="22"/>
          <w:szCs w:val="22"/>
          <w:lang w:eastAsia="en-US"/>
        </w:rPr>
      </w:pPr>
      <w:proofErr w:type="spellStart"/>
      <w:r w:rsidRPr="006B2227">
        <w:rPr>
          <w:rFonts w:ascii="Times New Roman" w:eastAsia="Cambria" w:hAnsi="Times New Roman"/>
          <w:color w:val="231F20"/>
          <w:sz w:val="22"/>
          <w:szCs w:val="22"/>
          <w:lang w:eastAsia="en-US"/>
        </w:rPr>
        <w:t>Угроза</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от</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любого</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вида</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коммерческих</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отношений</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должна</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быть</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выявлена</w:t>
      </w:r>
      <w:proofErr w:type="spellEnd"/>
      <w:r w:rsidRPr="006B2227">
        <w:rPr>
          <w:rFonts w:ascii="Times New Roman" w:eastAsia="Cambria" w:hAnsi="Times New Roman"/>
          <w:color w:val="231F20"/>
          <w:sz w:val="22"/>
          <w:szCs w:val="22"/>
          <w:lang w:eastAsia="en-US"/>
        </w:rPr>
        <w:t xml:space="preserve"> и </w:t>
      </w:r>
      <w:proofErr w:type="spellStart"/>
      <w:r w:rsidRPr="006B2227">
        <w:rPr>
          <w:rFonts w:ascii="Times New Roman" w:eastAsia="Cambria" w:hAnsi="Times New Roman"/>
          <w:color w:val="231F20"/>
          <w:sz w:val="22"/>
          <w:szCs w:val="22"/>
          <w:lang w:eastAsia="en-US"/>
        </w:rPr>
        <w:t>сведена</w:t>
      </w:r>
      <w:proofErr w:type="spellEnd"/>
      <w:r w:rsidRPr="006B2227">
        <w:rPr>
          <w:rFonts w:ascii="Times New Roman" w:eastAsia="Cambria" w:hAnsi="Times New Roman"/>
          <w:color w:val="231F20"/>
          <w:sz w:val="22"/>
          <w:szCs w:val="22"/>
          <w:lang w:eastAsia="en-US"/>
        </w:rPr>
        <w:t xml:space="preserve"> к </w:t>
      </w:r>
      <w:proofErr w:type="spellStart"/>
      <w:r w:rsidRPr="006B2227">
        <w:rPr>
          <w:rFonts w:ascii="Times New Roman" w:eastAsia="Cambria" w:hAnsi="Times New Roman"/>
          <w:color w:val="231F20"/>
          <w:sz w:val="22"/>
          <w:szCs w:val="22"/>
          <w:lang w:eastAsia="en-US"/>
        </w:rPr>
        <w:t>минимуму</w:t>
      </w:r>
      <w:proofErr w:type="spellEnd"/>
      <w:r w:rsidRPr="006B2227">
        <w:rPr>
          <w:rFonts w:ascii="Times New Roman" w:eastAsia="Cambria" w:hAnsi="Times New Roman"/>
          <w:color w:val="231F20"/>
          <w:sz w:val="22"/>
          <w:szCs w:val="22"/>
          <w:lang w:eastAsia="en-US"/>
        </w:rPr>
        <w:t>.</w:t>
      </w:r>
    </w:p>
    <w:p w14:paraId="3D790697" w14:textId="77777777" w:rsidR="00E71F79" w:rsidRPr="006B2227" w:rsidRDefault="00E31D28" w:rsidP="006B2227">
      <w:pPr>
        <w:spacing w:after="200"/>
        <w:rPr>
          <w:rFonts w:ascii="Times New Roman" w:eastAsia="Cambria" w:hAnsi="Times New Roman"/>
          <w:color w:val="231F20"/>
          <w:sz w:val="22"/>
          <w:szCs w:val="22"/>
          <w:lang w:eastAsia="en-US"/>
        </w:rPr>
      </w:pPr>
      <w:proofErr w:type="spellStart"/>
      <w:r w:rsidRPr="006B2227">
        <w:rPr>
          <w:rFonts w:ascii="Times New Roman" w:eastAsia="Cambria" w:hAnsi="Times New Roman"/>
          <w:color w:val="231F20"/>
          <w:sz w:val="22"/>
          <w:szCs w:val="22"/>
          <w:lang w:eastAsia="en-US"/>
        </w:rPr>
        <w:t>Угрозы</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конкуренции</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потеря</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контракта</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или</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исследования</w:t>
      </w:r>
      <w:proofErr w:type="spellEnd"/>
      <w:r w:rsidRPr="006B2227">
        <w:rPr>
          <w:rFonts w:ascii="Times New Roman" w:eastAsia="Cambria" w:hAnsi="Times New Roman"/>
          <w:color w:val="231F20"/>
          <w:sz w:val="22"/>
          <w:szCs w:val="22"/>
          <w:lang w:eastAsia="en-US"/>
        </w:rPr>
        <w:t>/</w:t>
      </w:r>
      <w:proofErr w:type="spellStart"/>
      <w:r w:rsidRPr="006B2227">
        <w:rPr>
          <w:rFonts w:ascii="Times New Roman" w:eastAsia="Cambria" w:hAnsi="Times New Roman"/>
          <w:color w:val="231F20"/>
          <w:sz w:val="22"/>
          <w:szCs w:val="22"/>
          <w:lang w:eastAsia="en-US"/>
        </w:rPr>
        <w:t>теста</w:t>
      </w:r>
      <w:proofErr w:type="spellEnd"/>
      <w:r w:rsidRPr="006B2227">
        <w:rPr>
          <w:rFonts w:ascii="Times New Roman" w:eastAsia="Cambria" w:hAnsi="Times New Roman"/>
          <w:color w:val="231F20"/>
          <w:sz w:val="22"/>
          <w:szCs w:val="22"/>
          <w:lang w:eastAsia="en-US"/>
        </w:rPr>
        <w:t>.</w:t>
      </w:r>
    </w:p>
    <w:p w14:paraId="66FE974F" w14:textId="77777777" w:rsidR="00E71F79" w:rsidRPr="006B2227" w:rsidRDefault="00E71F79" w:rsidP="006B2227">
      <w:pPr>
        <w:spacing w:after="200"/>
        <w:jc w:val="both"/>
        <w:rPr>
          <w:rFonts w:ascii="Times New Roman" w:eastAsia="Cambria" w:hAnsi="Times New Roman"/>
          <w:color w:val="231F20"/>
          <w:sz w:val="22"/>
          <w:szCs w:val="22"/>
          <w:lang w:val="ru-RU" w:eastAsia="en-US"/>
        </w:rPr>
      </w:pPr>
      <w:proofErr w:type="spellStart"/>
      <w:r w:rsidRPr="006B2227">
        <w:rPr>
          <w:rFonts w:ascii="Times New Roman" w:eastAsia="Cambria" w:hAnsi="Times New Roman"/>
          <w:color w:val="231F20"/>
          <w:sz w:val="22"/>
          <w:szCs w:val="22"/>
          <w:lang w:eastAsia="en-US"/>
        </w:rPr>
        <w:t>Таблица</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Возможный</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формат</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анализа</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рисков</w:t>
      </w:r>
      <w:proofErr w:type="spellEnd"/>
      <w:r w:rsidRPr="006B2227">
        <w:rPr>
          <w:rFonts w:ascii="Times New Roman" w:eastAsia="Cambria" w:hAnsi="Times New Roman"/>
          <w:color w:val="231F20"/>
          <w:sz w:val="22"/>
          <w:szCs w:val="22"/>
          <w:lang w:eastAsia="en-US"/>
        </w:rPr>
        <w:t xml:space="preserve"> </w:t>
      </w:r>
      <w:proofErr w:type="spellStart"/>
      <w:r w:rsidRPr="006B2227">
        <w:rPr>
          <w:rFonts w:ascii="Times New Roman" w:eastAsia="Cambria" w:hAnsi="Times New Roman"/>
          <w:color w:val="231F20"/>
          <w:sz w:val="22"/>
          <w:szCs w:val="22"/>
          <w:lang w:eastAsia="en-US"/>
        </w:rPr>
        <w:t>беспристрастности</w:t>
      </w:r>
      <w:proofErr w:type="spellEnd"/>
      <w:r w:rsidRPr="006B2227">
        <w:rPr>
          <w:rFonts w:ascii="Times New Roman" w:eastAsia="Cambria" w:hAnsi="Times New Roman"/>
          <w:color w:val="231F20"/>
          <w:sz w:val="22"/>
          <w:szCs w:val="22"/>
          <w:lang w:eastAsia="en-US"/>
        </w:rPr>
        <w:t>)</w:t>
      </w:r>
      <w:r w:rsidR="00E31D28" w:rsidRPr="006B2227">
        <w:rPr>
          <w:rFonts w:ascii="Times New Roman" w:eastAsia="Cambria" w:hAnsi="Times New Roman"/>
          <w:color w:val="231F20"/>
          <w:sz w:val="22"/>
          <w:szCs w:val="22"/>
          <w:lang w:val="ru-RU" w:eastAsia="en-US"/>
        </w:rPr>
        <w:t>.</w:t>
      </w:r>
    </w:p>
    <w:tbl>
      <w:tblPr>
        <w:tblStyle w:val="af7"/>
        <w:tblW w:w="0" w:type="auto"/>
        <w:tblLook w:val="04A0" w:firstRow="1" w:lastRow="0" w:firstColumn="1" w:lastColumn="0" w:noHBand="0" w:noVBand="1"/>
      </w:tblPr>
      <w:tblGrid>
        <w:gridCol w:w="2802"/>
        <w:gridCol w:w="2835"/>
        <w:gridCol w:w="3260"/>
        <w:gridCol w:w="2961"/>
        <w:gridCol w:w="3418"/>
      </w:tblGrid>
      <w:tr w:rsidR="00E71F79" w:rsidRPr="00E71F79" w14:paraId="37AE3BEC" w14:textId="77777777" w:rsidTr="006A5EEF">
        <w:tc>
          <w:tcPr>
            <w:tcW w:w="2802" w:type="dxa"/>
          </w:tcPr>
          <w:p w14:paraId="4FFFA457" w14:textId="77777777" w:rsidR="00E71F79" w:rsidRPr="006B2227" w:rsidRDefault="00E71F79" w:rsidP="006A5EEF">
            <w:pPr>
              <w:jc w:val="both"/>
              <w:rPr>
                <w:rFonts w:ascii="Times New Roman" w:hAnsi="Times New Roman"/>
                <w:b/>
                <w:i/>
                <w:sz w:val="23"/>
                <w:szCs w:val="23"/>
              </w:rPr>
            </w:pPr>
            <w:proofErr w:type="spellStart"/>
            <w:r w:rsidRPr="006B2227">
              <w:rPr>
                <w:rFonts w:ascii="Times New Roman" w:hAnsi="Times New Roman"/>
                <w:b/>
                <w:i/>
                <w:sz w:val="23"/>
                <w:szCs w:val="23"/>
              </w:rPr>
              <w:t>Отношения</w:t>
            </w:r>
            <w:proofErr w:type="spellEnd"/>
            <w:r w:rsidRPr="006B2227">
              <w:rPr>
                <w:rFonts w:ascii="Times New Roman" w:hAnsi="Times New Roman"/>
                <w:b/>
                <w:i/>
                <w:sz w:val="23"/>
                <w:szCs w:val="23"/>
              </w:rPr>
              <w:t xml:space="preserve"> и/</w:t>
            </w:r>
            <w:proofErr w:type="spellStart"/>
            <w:r w:rsidRPr="006B2227">
              <w:rPr>
                <w:rFonts w:ascii="Times New Roman" w:hAnsi="Times New Roman"/>
                <w:b/>
                <w:i/>
                <w:sz w:val="23"/>
                <w:szCs w:val="23"/>
              </w:rPr>
              <w:t>или</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деятельность</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ситуация</w:t>
            </w:r>
            <w:proofErr w:type="spellEnd"/>
            <w:r w:rsidRPr="006B2227">
              <w:rPr>
                <w:rFonts w:ascii="Times New Roman" w:hAnsi="Times New Roman"/>
                <w:b/>
                <w:i/>
                <w:sz w:val="23"/>
                <w:szCs w:val="23"/>
              </w:rPr>
              <w:t>)</w:t>
            </w:r>
          </w:p>
        </w:tc>
        <w:tc>
          <w:tcPr>
            <w:tcW w:w="2835" w:type="dxa"/>
          </w:tcPr>
          <w:p w14:paraId="1D507400" w14:textId="77777777" w:rsidR="00E71F79" w:rsidRPr="006B2227" w:rsidRDefault="00E71F79" w:rsidP="006A5EEF">
            <w:pPr>
              <w:jc w:val="both"/>
              <w:rPr>
                <w:rFonts w:ascii="Times New Roman" w:hAnsi="Times New Roman"/>
                <w:b/>
                <w:i/>
                <w:sz w:val="23"/>
                <w:szCs w:val="23"/>
              </w:rPr>
            </w:pPr>
            <w:proofErr w:type="spellStart"/>
            <w:r w:rsidRPr="006B2227">
              <w:rPr>
                <w:rFonts w:ascii="Times New Roman" w:hAnsi="Times New Roman"/>
                <w:b/>
                <w:i/>
                <w:sz w:val="23"/>
                <w:szCs w:val="23"/>
              </w:rPr>
              <w:t>Представляет</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ли</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это</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риск</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для</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беспристрастности</w:t>
            </w:r>
            <w:proofErr w:type="spellEnd"/>
            <w:r w:rsidRPr="006B2227">
              <w:rPr>
                <w:rFonts w:ascii="Times New Roman" w:hAnsi="Times New Roman"/>
                <w:b/>
                <w:i/>
                <w:sz w:val="23"/>
                <w:szCs w:val="23"/>
              </w:rPr>
              <w:t>?</w:t>
            </w:r>
          </w:p>
        </w:tc>
        <w:tc>
          <w:tcPr>
            <w:tcW w:w="3260" w:type="dxa"/>
          </w:tcPr>
          <w:p w14:paraId="327EE809" w14:textId="77777777" w:rsidR="00E71F79" w:rsidRPr="006B2227" w:rsidRDefault="00E71F79" w:rsidP="006A5EEF">
            <w:pPr>
              <w:jc w:val="both"/>
              <w:rPr>
                <w:rFonts w:ascii="Times New Roman" w:hAnsi="Times New Roman"/>
                <w:b/>
                <w:i/>
                <w:sz w:val="23"/>
                <w:szCs w:val="23"/>
              </w:rPr>
            </w:pPr>
            <w:proofErr w:type="spellStart"/>
            <w:r w:rsidRPr="006B2227">
              <w:rPr>
                <w:rFonts w:ascii="Times New Roman" w:hAnsi="Times New Roman"/>
                <w:b/>
                <w:i/>
                <w:sz w:val="23"/>
                <w:szCs w:val="23"/>
              </w:rPr>
              <w:t>Выявленный</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риск</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или</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обоснование</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того</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почему</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он</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не</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считается</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риском</w:t>
            </w:r>
            <w:proofErr w:type="spellEnd"/>
          </w:p>
        </w:tc>
        <w:tc>
          <w:tcPr>
            <w:tcW w:w="2961" w:type="dxa"/>
          </w:tcPr>
          <w:p w14:paraId="49987869" w14:textId="77777777" w:rsidR="00E71F79" w:rsidRPr="006B2227" w:rsidRDefault="00E71F79" w:rsidP="006A5EEF">
            <w:pPr>
              <w:jc w:val="both"/>
              <w:rPr>
                <w:rFonts w:ascii="Times New Roman" w:hAnsi="Times New Roman"/>
                <w:b/>
                <w:i/>
                <w:sz w:val="23"/>
                <w:szCs w:val="23"/>
              </w:rPr>
            </w:pPr>
            <w:proofErr w:type="spellStart"/>
            <w:r w:rsidRPr="006B2227">
              <w:rPr>
                <w:rFonts w:ascii="Times New Roman" w:hAnsi="Times New Roman"/>
                <w:b/>
                <w:i/>
                <w:sz w:val="23"/>
                <w:szCs w:val="23"/>
              </w:rPr>
              <w:t>Мера</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контроля</w:t>
            </w:r>
            <w:proofErr w:type="spellEnd"/>
            <w:r w:rsidRPr="006B2227">
              <w:rPr>
                <w:rFonts w:ascii="Times New Roman" w:hAnsi="Times New Roman"/>
                <w:b/>
                <w:i/>
                <w:sz w:val="23"/>
                <w:szCs w:val="23"/>
              </w:rPr>
              <w:t xml:space="preserve"> и </w:t>
            </w:r>
            <w:proofErr w:type="spellStart"/>
            <w:r w:rsidRPr="006B2227">
              <w:rPr>
                <w:rFonts w:ascii="Times New Roman" w:hAnsi="Times New Roman"/>
                <w:b/>
                <w:i/>
                <w:sz w:val="23"/>
                <w:szCs w:val="23"/>
              </w:rPr>
              <w:t>мониторинга</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действия</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реализованные</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для</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минимизации</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или</w:t>
            </w:r>
            <w:proofErr w:type="spellEnd"/>
          </w:p>
          <w:p w14:paraId="7950377F" w14:textId="77777777" w:rsidR="00E71F79" w:rsidRPr="006B2227" w:rsidRDefault="00E71F79" w:rsidP="006A5EEF">
            <w:pPr>
              <w:jc w:val="both"/>
              <w:rPr>
                <w:rFonts w:ascii="Times New Roman" w:hAnsi="Times New Roman"/>
                <w:b/>
                <w:i/>
                <w:sz w:val="23"/>
                <w:szCs w:val="23"/>
              </w:rPr>
            </w:pPr>
            <w:proofErr w:type="spellStart"/>
            <w:r w:rsidRPr="006B2227">
              <w:rPr>
                <w:rFonts w:ascii="Times New Roman" w:hAnsi="Times New Roman"/>
                <w:b/>
                <w:i/>
                <w:sz w:val="23"/>
                <w:szCs w:val="23"/>
              </w:rPr>
              <w:t>устранения</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риска</w:t>
            </w:r>
            <w:proofErr w:type="spellEnd"/>
            <w:r w:rsidRPr="006B2227">
              <w:rPr>
                <w:rFonts w:ascii="Times New Roman" w:hAnsi="Times New Roman"/>
                <w:b/>
                <w:i/>
                <w:sz w:val="23"/>
                <w:szCs w:val="23"/>
              </w:rPr>
              <w:t>)</w:t>
            </w:r>
          </w:p>
        </w:tc>
        <w:tc>
          <w:tcPr>
            <w:tcW w:w="3418" w:type="dxa"/>
          </w:tcPr>
          <w:p w14:paraId="156DFDCC" w14:textId="77777777" w:rsidR="00E71F79" w:rsidRPr="006B2227" w:rsidRDefault="00E71F79" w:rsidP="006A5EEF">
            <w:pPr>
              <w:jc w:val="both"/>
              <w:rPr>
                <w:rFonts w:ascii="Times New Roman" w:hAnsi="Times New Roman"/>
                <w:b/>
                <w:i/>
                <w:sz w:val="23"/>
                <w:szCs w:val="23"/>
              </w:rPr>
            </w:pPr>
            <w:proofErr w:type="spellStart"/>
            <w:r w:rsidRPr="006B2227">
              <w:rPr>
                <w:rFonts w:ascii="Times New Roman" w:hAnsi="Times New Roman"/>
                <w:b/>
                <w:i/>
                <w:sz w:val="23"/>
                <w:szCs w:val="23"/>
              </w:rPr>
              <w:t>Где</w:t>
            </w:r>
            <w:proofErr w:type="spellEnd"/>
            <w:r w:rsidRPr="006B2227">
              <w:rPr>
                <w:rFonts w:ascii="Times New Roman" w:hAnsi="Times New Roman"/>
                <w:b/>
                <w:i/>
                <w:sz w:val="23"/>
                <w:szCs w:val="23"/>
              </w:rPr>
              <w:t xml:space="preserve"> в </w:t>
            </w:r>
            <w:proofErr w:type="spellStart"/>
            <w:r w:rsidRPr="006B2227">
              <w:rPr>
                <w:rFonts w:ascii="Times New Roman" w:hAnsi="Times New Roman"/>
                <w:b/>
                <w:i/>
                <w:sz w:val="23"/>
                <w:szCs w:val="23"/>
              </w:rPr>
              <w:t>системе</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менеджмента</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заложена</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мера</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контроля</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процедура</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инструкция</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форма</w:t>
            </w:r>
            <w:proofErr w:type="spellEnd"/>
            <w:r w:rsidRPr="006B2227">
              <w:rPr>
                <w:rFonts w:ascii="Times New Roman" w:hAnsi="Times New Roman"/>
                <w:b/>
                <w:i/>
                <w:sz w:val="23"/>
                <w:szCs w:val="23"/>
              </w:rPr>
              <w:t xml:space="preserve">, </w:t>
            </w:r>
            <w:proofErr w:type="spellStart"/>
            <w:r w:rsidRPr="006B2227">
              <w:rPr>
                <w:rFonts w:ascii="Times New Roman" w:hAnsi="Times New Roman"/>
                <w:b/>
                <w:i/>
                <w:sz w:val="23"/>
                <w:szCs w:val="23"/>
              </w:rPr>
              <w:t>заявление</w:t>
            </w:r>
            <w:proofErr w:type="spellEnd"/>
            <w:r w:rsidRPr="006B2227">
              <w:rPr>
                <w:rFonts w:ascii="Times New Roman" w:hAnsi="Times New Roman"/>
                <w:b/>
                <w:i/>
                <w:sz w:val="23"/>
                <w:szCs w:val="23"/>
              </w:rPr>
              <w:t>)?</w:t>
            </w:r>
          </w:p>
        </w:tc>
      </w:tr>
      <w:tr w:rsidR="00E71F79" w:rsidRPr="00E71F79" w14:paraId="39AB189F" w14:textId="77777777" w:rsidTr="006A5EEF">
        <w:tc>
          <w:tcPr>
            <w:tcW w:w="11858" w:type="dxa"/>
            <w:gridSpan w:val="4"/>
          </w:tcPr>
          <w:p w14:paraId="323DAB25" w14:textId="77777777" w:rsidR="00E71F79" w:rsidRPr="00E71F79" w:rsidRDefault="00E71F79" w:rsidP="006A5EEF">
            <w:pPr>
              <w:jc w:val="both"/>
              <w:rPr>
                <w:rFonts w:ascii="Times New Roman" w:hAnsi="Times New Roman"/>
                <w:i/>
                <w:sz w:val="24"/>
                <w:szCs w:val="24"/>
              </w:rPr>
            </w:pPr>
            <w:r w:rsidRPr="00E71F79">
              <w:rPr>
                <w:rFonts w:ascii="Times New Roman" w:hAnsi="Times New Roman"/>
                <w:i/>
                <w:sz w:val="24"/>
                <w:szCs w:val="24"/>
              </w:rPr>
              <w:t xml:space="preserve">1. </w:t>
            </w:r>
            <w:proofErr w:type="spellStart"/>
            <w:r w:rsidRPr="00E71F79">
              <w:rPr>
                <w:rFonts w:ascii="Times New Roman" w:hAnsi="Times New Roman"/>
                <w:i/>
                <w:sz w:val="24"/>
                <w:szCs w:val="24"/>
              </w:rPr>
              <w:t>Деятельность</w:t>
            </w:r>
            <w:proofErr w:type="spellEnd"/>
            <w:r w:rsidRPr="00E71F79">
              <w:rPr>
                <w:rFonts w:ascii="Times New Roman" w:hAnsi="Times New Roman"/>
                <w:i/>
                <w:sz w:val="24"/>
                <w:szCs w:val="24"/>
              </w:rPr>
              <w:t xml:space="preserve"> </w:t>
            </w:r>
            <w:proofErr w:type="spellStart"/>
            <w:r w:rsidRPr="00E71F79">
              <w:rPr>
                <w:rFonts w:ascii="Times New Roman" w:hAnsi="Times New Roman"/>
                <w:i/>
                <w:sz w:val="24"/>
                <w:szCs w:val="24"/>
              </w:rPr>
              <w:t>медицинской</w:t>
            </w:r>
            <w:proofErr w:type="spellEnd"/>
            <w:r w:rsidRPr="00E71F79">
              <w:rPr>
                <w:rFonts w:ascii="Times New Roman" w:hAnsi="Times New Roman"/>
                <w:i/>
                <w:sz w:val="24"/>
                <w:szCs w:val="24"/>
              </w:rPr>
              <w:t xml:space="preserve"> </w:t>
            </w:r>
            <w:proofErr w:type="spellStart"/>
            <w:r w:rsidRPr="00E71F79">
              <w:rPr>
                <w:rFonts w:ascii="Times New Roman" w:hAnsi="Times New Roman"/>
                <w:i/>
                <w:sz w:val="24"/>
                <w:szCs w:val="24"/>
              </w:rPr>
              <w:t>лаборатории</w:t>
            </w:r>
            <w:proofErr w:type="spellEnd"/>
          </w:p>
        </w:tc>
        <w:tc>
          <w:tcPr>
            <w:tcW w:w="3418" w:type="dxa"/>
          </w:tcPr>
          <w:p w14:paraId="02DB7F30" w14:textId="77777777" w:rsidR="00E71F79" w:rsidRPr="00E71F79" w:rsidRDefault="00E71F79" w:rsidP="006A5EEF">
            <w:pPr>
              <w:jc w:val="both"/>
              <w:rPr>
                <w:rFonts w:ascii="Times New Roman" w:hAnsi="Times New Roman"/>
                <w:i/>
                <w:sz w:val="24"/>
                <w:szCs w:val="24"/>
              </w:rPr>
            </w:pPr>
          </w:p>
        </w:tc>
      </w:tr>
      <w:tr w:rsidR="00E71F79" w:rsidRPr="00E71F79" w14:paraId="741230DC" w14:textId="77777777" w:rsidTr="006A5EEF">
        <w:tc>
          <w:tcPr>
            <w:tcW w:w="2802" w:type="dxa"/>
          </w:tcPr>
          <w:p w14:paraId="73DC70D7" w14:textId="77777777" w:rsidR="00E71F79" w:rsidRPr="00E71F79" w:rsidRDefault="00E71F79" w:rsidP="006A5EEF">
            <w:pPr>
              <w:jc w:val="both"/>
              <w:rPr>
                <w:rFonts w:ascii="Times New Roman" w:hAnsi="Times New Roman"/>
                <w:i/>
                <w:sz w:val="24"/>
                <w:szCs w:val="24"/>
              </w:rPr>
            </w:pPr>
            <w:r w:rsidRPr="00E71F79">
              <w:rPr>
                <w:rFonts w:ascii="Times New Roman" w:hAnsi="Times New Roman"/>
                <w:i/>
                <w:sz w:val="24"/>
                <w:szCs w:val="24"/>
              </w:rPr>
              <w:t>-</w:t>
            </w:r>
          </w:p>
        </w:tc>
        <w:tc>
          <w:tcPr>
            <w:tcW w:w="2835" w:type="dxa"/>
          </w:tcPr>
          <w:p w14:paraId="6AE1DA38" w14:textId="77777777" w:rsidR="00E71F79" w:rsidRPr="00E71F79" w:rsidRDefault="00E71F79" w:rsidP="006A5EEF">
            <w:pPr>
              <w:jc w:val="both"/>
              <w:rPr>
                <w:rFonts w:ascii="Times New Roman" w:hAnsi="Times New Roman"/>
                <w:i/>
                <w:sz w:val="24"/>
                <w:szCs w:val="24"/>
              </w:rPr>
            </w:pPr>
          </w:p>
        </w:tc>
        <w:tc>
          <w:tcPr>
            <w:tcW w:w="3260" w:type="dxa"/>
          </w:tcPr>
          <w:p w14:paraId="757D88C2" w14:textId="77777777" w:rsidR="00E71F79" w:rsidRPr="00E71F79" w:rsidRDefault="00E71F79" w:rsidP="006A5EEF">
            <w:pPr>
              <w:jc w:val="both"/>
              <w:rPr>
                <w:rFonts w:ascii="Times New Roman" w:hAnsi="Times New Roman"/>
                <w:i/>
                <w:sz w:val="24"/>
                <w:szCs w:val="24"/>
              </w:rPr>
            </w:pPr>
          </w:p>
        </w:tc>
        <w:tc>
          <w:tcPr>
            <w:tcW w:w="2961" w:type="dxa"/>
          </w:tcPr>
          <w:p w14:paraId="6BF46266" w14:textId="77777777" w:rsidR="00E71F79" w:rsidRPr="00E71F79" w:rsidRDefault="00E71F79" w:rsidP="006A5EEF">
            <w:pPr>
              <w:jc w:val="both"/>
              <w:rPr>
                <w:rFonts w:ascii="Times New Roman" w:hAnsi="Times New Roman"/>
                <w:i/>
                <w:sz w:val="24"/>
                <w:szCs w:val="24"/>
              </w:rPr>
            </w:pPr>
          </w:p>
        </w:tc>
        <w:tc>
          <w:tcPr>
            <w:tcW w:w="3418" w:type="dxa"/>
          </w:tcPr>
          <w:p w14:paraId="196FE0DD" w14:textId="77777777" w:rsidR="00E71F79" w:rsidRPr="00E71F79" w:rsidRDefault="00E71F79" w:rsidP="006A5EEF">
            <w:pPr>
              <w:jc w:val="both"/>
              <w:rPr>
                <w:rFonts w:ascii="Times New Roman" w:hAnsi="Times New Roman"/>
                <w:i/>
                <w:sz w:val="24"/>
                <w:szCs w:val="24"/>
              </w:rPr>
            </w:pPr>
          </w:p>
        </w:tc>
      </w:tr>
      <w:tr w:rsidR="00E71F79" w:rsidRPr="00E71F79" w14:paraId="53EC5160" w14:textId="77777777" w:rsidTr="006A5EEF">
        <w:tc>
          <w:tcPr>
            <w:tcW w:w="2802" w:type="dxa"/>
          </w:tcPr>
          <w:p w14:paraId="78E9590F" w14:textId="77777777" w:rsidR="00E71F79" w:rsidRPr="00E71F79" w:rsidRDefault="00E71F79" w:rsidP="006A5EEF">
            <w:pPr>
              <w:jc w:val="both"/>
              <w:rPr>
                <w:rFonts w:ascii="Times New Roman" w:hAnsi="Times New Roman"/>
                <w:i/>
                <w:sz w:val="24"/>
                <w:szCs w:val="24"/>
              </w:rPr>
            </w:pPr>
            <w:r w:rsidRPr="00E71F79">
              <w:rPr>
                <w:rFonts w:ascii="Times New Roman" w:hAnsi="Times New Roman"/>
                <w:i/>
                <w:sz w:val="24"/>
                <w:szCs w:val="24"/>
              </w:rPr>
              <w:t>-</w:t>
            </w:r>
          </w:p>
        </w:tc>
        <w:tc>
          <w:tcPr>
            <w:tcW w:w="2835" w:type="dxa"/>
          </w:tcPr>
          <w:p w14:paraId="2B0A9F71" w14:textId="77777777" w:rsidR="00E71F79" w:rsidRPr="00E71F79" w:rsidRDefault="00E71F79" w:rsidP="006A5EEF">
            <w:pPr>
              <w:jc w:val="both"/>
              <w:rPr>
                <w:rFonts w:ascii="Times New Roman" w:hAnsi="Times New Roman"/>
                <w:i/>
                <w:sz w:val="24"/>
                <w:szCs w:val="24"/>
              </w:rPr>
            </w:pPr>
          </w:p>
        </w:tc>
        <w:tc>
          <w:tcPr>
            <w:tcW w:w="3260" w:type="dxa"/>
          </w:tcPr>
          <w:p w14:paraId="519389CB" w14:textId="77777777" w:rsidR="00E71F79" w:rsidRPr="00E71F79" w:rsidRDefault="00E71F79" w:rsidP="006A5EEF">
            <w:pPr>
              <w:jc w:val="both"/>
              <w:rPr>
                <w:rFonts w:ascii="Times New Roman" w:hAnsi="Times New Roman"/>
                <w:i/>
                <w:sz w:val="24"/>
                <w:szCs w:val="24"/>
              </w:rPr>
            </w:pPr>
          </w:p>
        </w:tc>
        <w:tc>
          <w:tcPr>
            <w:tcW w:w="2961" w:type="dxa"/>
          </w:tcPr>
          <w:p w14:paraId="2419FF20" w14:textId="77777777" w:rsidR="00E71F79" w:rsidRPr="00E71F79" w:rsidRDefault="00E71F79" w:rsidP="006A5EEF">
            <w:pPr>
              <w:jc w:val="both"/>
              <w:rPr>
                <w:rFonts w:ascii="Times New Roman" w:hAnsi="Times New Roman"/>
                <w:i/>
                <w:sz w:val="24"/>
                <w:szCs w:val="24"/>
              </w:rPr>
            </w:pPr>
          </w:p>
        </w:tc>
        <w:tc>
          <w:tcPr>
            <w:tcW w:w="3418" w:type="dxa"/>
          </w:tcPr>
          <w:p w14:paraId="145D21F4" w14:textId="77777777" w:rsidR="00E71F79" w:rsidRPr="00E71F79" w:rsidRDefault="00E71F79" w:rsidP="006A5EEF">
            <w:pPr>
              <w:jc w:val="both"/>
              <w:rPr>
                <w:rFonts w:ascii="Times New Roman" w:hAnsi="Times New Roman"/>
                <w:i/>
                <w:sz w:val="24"/>
                <w:szCs w:val="24"/>
              </w:rPr>
            </w:pPr>
          </w:p>
        </w:tc>
      </w:tr>
      <w:tr w:rsidR="00E71F79" w:rsidRPr="00E71F79" w14:paraId="6C13ED2F" w14:textId="77777777" w:rsidTr="006A5EEF">
        <w:tc>
          <w:tcPr>
            <w:tcW w:w="11858" w:type="dxa"/>
            <w:gridSpan w:val="4"/>
          </w:tcPr>
          <w:p w14:paraId="2BFAB182" w14:textId="77777777" w:rsidR="00E71F79" w:rsidRPr="00E71F79" w:rsidRDefault="00E71F79" w:rsidP="006A5EEF">
            <w:pPr>
              <w:jc w:val="both"/>
              <w:rPr>
                <w:rFonts w:ascii="Times New Roman" w:hAnsi="Times New Roman"/>
                <w:i/>
                <w:sz w:val="24"/>
                <w:szCs w:val="24"/>
              </w:rPr>
            </w:pPr>
            <w:r w:rsidRPr="00E71F79">
              <w:rPr>
                <w:rFonts w:ascii="Times New Roman" w:hAnsi="Times New Roman"/>
                <w:i/>
                <w:sz w:val="24"/>
                <w:szCs w:val="24"/>
              </w:rPr>
              <w:t xml:space="preserve">2. </w:t>
            </w:r>
            <w:proofErr w:type="spellStart"/>
            <w:r w:rsidRPr="00E71F79">
              <w:rPr>
                <w:rFonts w:ascii="Times New Roman" w:hAnsi="Times New Roman"/>
                <w:i/>
                <w:sz w:val="24"/>
                <w:szCs w:val="24"/>
              </w:rPr>
              <w:t>Взаимоотношения</w:t>
            </w:r>
            <w:proofErr w:type="spellEnd"/>
            <w:r w:rsidRPr="00E71F79">
              <w:rPr>
                <w:rFonts w:ascii="Times New Roman" w:hAnsi="Times New Roman"/>
                <w:i/>
                <w:sz w:val="24"/>
                <w:szCs w:val="24"/>
              </w:rPr>
              <w:t xml:space="preserve"> </w:t>
            </w:r>
            <w:proofErr w:type="spellStart"/>
            <w:r w:rsidRPr="00E71F79">
              <w:rPr>
                <w:rFonts w:ascii="Times New Roman" w:hAnsi="Times New Roman"/>
                <w:i/>
                <w:sz w:val="24"/>
                <w:szCs w:val="24"/>
              </w:rPr>
              <w:t>медицинской</w:t>
            </w:r>
            <w:proofErr w:type="spellEnd"/>
            <w:r w:rsidRPr="00E71F79">
              <w:rPr>
                <w:rFonts w:ascii="Times New Roman" w:hAnsi="Times New Roman"/>
                <w:i/>
                <w:sz w:val="24"/>
                <w:szCs w:val="24"/>
              </w:rPr>
              <w:t xml:space="preserve"> </w:t>
            </w:r>
            <w:proofErr w:type="spellStart"/>
            <w:r w:rsidRPr="00E71F79">
              <w:rPr>
                <w:rFonts w:ascii="Times New Roman" w:hAnsi="Times New Roman"/>
                <w:i/>
                <w:sz w:val="24"/>
                <w:szCs w:val="24"/>
              </w:rPr>
              <w:t>лаборатории</w:t>
            </w:r>
            <w:proofErr w:type="spellEnd"/>
          </w:p>
        </w:tc>
        <w:tc>
          <w:tcPr>
            <w:tcW w:w="3418" w:type="dxa"/>
          </w:tcPr>
          <w:p w14:paraId="4B7895B4" w14:textId="77777777" w:rsidR="00E71F79" w:rsidRPr="00E71F79" w:rsidRDefault="00E71F79" w:rsidP="006A5EEF">
            <w:pPr>
              <w:jc w:val="both"/>
              <w:rPr>
                <w:rFonts w:ascii="Times New Roman" w:hAnsi="Times New Roman"/>
                <w:i/>
                <w:sz w:val="24"/>
                <w:szCs w:val="24"/>
              </w:rPr>
            </w:pPr>
          </w:p>
        </w:tc>
      </w:tr>
      <w:tr w:rsidR="00E71F79" w:rsidRPr="00E71F79" w14:paraId="253E437E" w14:textId="77777777" w:rsidTr="006A5EEF">
        <w:tc>
          <w:tcPr>
            <w:tcW w:w="2802" w:type="dxa"/>
          </w:tcPr>
          <w:p w14:paraId="537F1943" w14:textId="77777777" w:rsidR="00E71F79" w:rsidRPr="00E71F79" w:rsidRDefault="00E71F79" w:rsidP="006A5EEF">
            <w:pPr>
              <w:jc w:val="both"/>
              <w:rPr>
                <w:rFonts w:ascii="Times New Roman" w:hAnsi="Times New Roman"/>
                <w:i/>
                <w:sz w:val="24"/>
                <w:szCs w:val="24"/>
              </w:rPr>
            </w:pPr>
            <w:r w:rsidRPr="00E71F79">
              <w:rPr>
                <w:rFonts w:ascii="Times New Roman" w:hAnsi="Times New Roman"/>
                <w:i/>
                <w:sz w:val="24"/>
                <w:szCs w:val="24"/>
              </w:rPr>
              <w:t>-</w:t>
            </w:r>
          </w:p>
        </w:tc>
        <w:tc>
          <w:tcPr>
            <w:tcW w:w="2835" w:type="dxa"/>
          </w:tcPr>
          <w:p w14:paraId="4DF8FC7A" w14:textId="77777777" w:rsidR="00E71F79" w:rsidRPr="00E71F79" w:rsidRDefault="00E71F79" w:rsidP="006A5EEF">
            <w:pPr>
              <w:jc w:val="both"/>
              <w:rPr>
                <w:rFonts w:ascii="Times New Roman" w:hAnsi="Times New Roman"/>
                <w:i/>
                <w:sz w:val="24"/>
                <w:szCs w:val="24"/>
              </w:rPr>
            </w:pPr>
          </w:p>
        </w:tc>
        <w:tc>
          <w:tcPr>
            <w:tcW w:w="3260" w:type="dxa"/>
          </w:tcPr>
          <w:p w14:paraId="63FAA5B1" w14:textId="77777777" w:rsidR="00E71F79" w:rsidRPr="00E71F79" w:rsidRDefault="00E71F79" w:rsidP="006A5EEF">
            <w:pPr>
              <w:jc w:val="both"/>
              <w:rPr>
                <w:rFonts w:ascii="Times New Roman" w:hAnsi="Times New Roman"/>
                <w:i/>
                <w:sz w:val="24"/>
                <w:szCs w:val="24"/>
              </w:rPr>
            </w:pPr>
          </w:p>
        </w:tc>
        <w:tc>
          <w:tcPr>
            <w:tcW w:w="2961" w:type="dxa"/>
          </w:tcPr>
          <w:p w14:paraId="21B35B2F" w14:textId="77777777" w:rsidR="00E71F79" w:rsidRPr="00E71F79" w:rsidRDefault="00E71F79" w:rsidP="006A5EEF">
            <w:pPr>
              <w:jc w:val="both"/>
              <w:rPr>
                <w:rFonts w:ascii="Times New Roman" w:hAnsi="Times New Roman"/>
                <w:i/>
                <w:sz w:val="24"/>
                <w:szCs w:val="24"/>
              </w:rPr>
            </w:pPr>
          </w:p>
        </w:tc>
        <w:tc>
          <w:tcPr>
            <w:tcW w:w="3418" w:type="dxa"/>
          </w:tcPr>
          <w:p w14:paraId="78BDD26B" w14:textId="77777777" w:rsidR="00E71F79" w:rsidRPr="00E71F79" w:rsidRDefault="00E71F79" w:rsidP="006A5EEF">
            <w:pPr>
              <w:jc w:val="both"/>
              <w:rPr>
                <w:rFonts w:ascii="Times New Roman" w:hAnsi="Times New Roman"/>
                <w:i/>
                <w:sz w:val="24"/>
                <w:szCs w:val="24"/>
              </w:rPr>
            </w:pPr>
          </w:p>
        </w:tc>
      </w:tr>
      <w:tr w:rsidR="00E71F79" w:rsidRPr="00E71F79" w14:paraId="06D1B7F6" w14:textId="77777777" w:rsidTr="006B2227">
        <w:trPr>
          <w:trHeight w:val="203"/>
        </w:trPr>
        <w:tc>
          <w:tcPr>
            <w:tcW w:w="2802" w:type="dxa"/>
          </w:tcPr>
          <w:p w14:paraId="60AFEC8C" w14:textId="77777777" w:rsidR="00E71F79" w:rsidRPr="00E71F79" w:rsidRDefault="00E71F79" w:rsidP="006A5EEF">
            <w:pPr>
              <w:jc w:val="both"/>
              <w:rPr>
                <w:rFonts w:ascii="Times New Roman" w:hAnsi="Times New Roman"/>
                <w:i/>
                <w:sz w:val="24"/>
                <w:szCs w:val="24"/>
              </w:rPr>
            </w:pPr>
            <w:r w:rsidRPr="00E71F79">
              <w:rPr>
                <w:rFonts w:ascii="Times New Roman" w:hAnsi="Times New Roman"/>
                <w:i/>
                <w:sz w:val="24"/>
                <w:szCs w:val="24"/>
              </w:rPr>
              <w:t>-</w:t>
            </w:r>
          </w:p>
        </w:tc>
        <w:tc>
          <w:tcPr>
            <w:tcW w:w="2835" w:type="dxa"/>
          </w:tcPr>
          <w:p w14:paraId="5812A467" w14:textId="77777777" w:rsidR="00E71F79" w:rsidRPr="00E71F79" w:rsidRDefault="00E71F79" w:rsidP="006A5EEF">
            <w:pPr>
              <w:jc w:val="both"/>
              <w:rPr>
                <w:rFonts w:ascii="Times New Roman" w:hAnsi="Times New Roman"/>
                <w:i/>
                <w:sz w:val="24"/>
                <w:szCs w:val="24"/>
              </w:rPr>
            </w:pPr>
          </w:p>
        </w:tc>
        <w:tc>
          <w:tcPr>
            <w:tcW w:w="3260" w:type="dxa"/>
          </w:tcPr>
          <w:p w14:paraId="5E39F2AF" w14:textId="77777777" w:rsidR="00E71F79" w:rsidRPr="00E71F79" w:rsidRDefault="00E71F79" w:rsidP="006A5EEF">
            <w:pPr>
              <w:jc w:val="both"/>
              <w:rPr>
                <w:rFonts w:ascii="Times New Roman" w:hAnsi="Times New Roman"/>
                <w:i/>
                <w:sz w:val="24"/>
                <w:szCs w:val="24"/>
              </w:rPr>
            </w:pPr>
          </w:p>
        </w:tc>
        <w:tc>
          <w:tcPr>
            <w:tcW w:w="2961" w:type="dxa"/>
          </w:tcPr>
          <w:p w14:paraId="702019A9" w14:textId="77777777" w:rsidR="00E71F79" w:rsidRPr="00E71F79" w:rsidRDefault="00E71F79" w:rsidP="006A5EEF">
            <w:pPr>
              <w:jc w:val="both"/>
              <w:rPr>
                <w:rFonts w:ascii="Times New Roman" w:hAnsi="Times New Roman"/>
                <w:i/>
                <w:sz w:val="24"/>
                <w:szCs w:val="24"/>
              </w:rPr>
            </w:pPr>
          </w:p>
        </w:tc>
        <w:tc>
          <w:tcPr>
            <w:tcW w:w="3418" w:type="dxa"/>
          </w:tcPr>
          <w:p w14:paraId="1A854C6D" w14:textId="77777777" w:rsidR="00E71F79" w:rsidRPr="00E71F79" w:rsidRDefault="00E71F79" w:rsidP="006A5EEF">
            <w:pPr>
              <w:jc w:val="both"/>
              <w:rPr>
                <w:rFonts w:ascii="Times New Roman" w:hAnsi="Times New Roman"/>
                <w:i/>
                <w:sz w:val="24"/>
                <w:szCs w:val="24"/>
              </w:rPr>
            </w:pPr>
          </w:p>
        </w:tc>
      </w:tr>
      <w:tr w:rsidR="00E71F79" w:rsidRPr="00E71F79" w14:paraId="73044011" w14:textId="77777777" w:rsidTr="006A5EEF">
        <w:tc>
          <w:tcPr>
            <w:tcW w:w="11858" w:type="dxa"/>
            <w:gridSpan w:val="4"/>
          </w:tcPr>
          <w:p w14:paraId="368AFAFC" w14:textId="77777777" w:rsidR="00E71F79" w:rsidRPr="00E71F79" w:rsidRDefault="00E71F79" w:rsidP="006A5EEF">
            <w:pPr>
              <w:jc w:val="both"/>
              <w:rPr>
                <w:rFonts w:ascii="Times New Roman" w:hAnsi="Times New Roman"/>
                <w:i/>
                <w:sz w:val="24"/>
                <w:szCs w:val="24"/>
              </w:rPr>
            </w:pPr>
            <w:r w:rsidRPr="00E71F79">
              <w:rPr>
                <w:rFonts w:ascii="Times New Roman" w:hAnsi="Times New Roman"/>
                <w:i/>
                <w:sz w:val="24"/>
                <w:szCs w:val="24"/>
              </w:rPr>
              <w:t xml:space="preserve">3. </w:t>
            </w:r>
            <w:proofErr w:type="spellStart"/>
            <w:r w:rsidRPr="00E71F79">
              <w:rPr>
                <w:rFonts w:ascii="Times New Roman" w:hAnsi="Times New Roman"/>
                <w:i/>
                <w:sz w:val="24"/>
                <w:szCs w:val="24"/>
              </w:rPr>
              <w:t>Взаимоотношения</w:t>
            </w:r>
            <w:proofErr w:type="spellEnd"/>
            <w:r w:rsidRPr="00E71F79">
              <w:rPr>
                <w:rFonts w:ascii="Times New Roman" w:hAnsi="Times New Roman"/>
                <w:i/>
                <w:sz w:val="24"/>
                <w:szCs w:val="24"/>
              </w:rPr>
              <w:t xml:space="preserve"> </w:t>
            </w:r>
            <w:proofErr w:type="spellStart"/>
            <w:r w:rsidRPr="00E71F79">
              <w:rPr>
                <w:rFonts w:ascii="Times New Roman" w:hAnsi="Times New Roman"/>
                <w:i/>
                <w:sz w:val="24"/>
                <w:szCs w:val="24"/>
              </w:rPr>
              <w:t>персонала</w:t>
            </w:r>
            <w:proofErr w:type="spellEnd"/>
            <w:r w:rsidRPr="00E71F79">
              <w:rPr>
                <w:rFonts w:ascii="Times New Roman" w:hAnsi="Times New Roman"/>
                <w:i/>
                <w:sz w:val="24"/>
                <w:szCs w:val="24"/>
              </w:rPr>
              <w:t xml:space="preserve"> </w:t>
            </w:r>
            <w:proofErr w:type="spellStart"/>
            <w:r w:rsidRPr="00E71F79">
              <w:rPr>
                <w:rFonts w:ascii="Times New Roman" w:hAnsi="Times New Roman"/>
                <w:i/>
                <w:sz w:val="24"/>
                <w:szCs w:val="24"/>
              </w:rPr>
              <w:t>медицинской</w:t>
            </w:r>
            <w:proofErr w:type="spellEnd"/>
            <w:r w:rsidRPr="00E71F79">
              <w:rPr>
                <w:rFonts w:ascii="Times New Roman" w:hAnsi="Times New Roman"/>
                <w:i/>
                <w:sz w:val="24"/>
                <w:szCs w:val="24"/>
              </w:rPr>
              <w:t xml:space="preserve"> </w:t>
            </w:r>
            <w:proofErr w:type="spellStart"/>
            <w:r w:rsidRPr="00E71F79">
              <w:rPr>
                <w:rFonts w:ascii="Times New Roman" w:hAnsi="Times New Roman"/>
                <w:i/>
                <w:sz w:val="24"/>
                <w:szCs w:val="24"/>
              </w:rPr>
              <w:t>лаборатории</w:t>
            </w:r>
            <w:proofErr w:type="spellEnd"/>
          </w:p>
        </w:tc>
        <w:tc>
          <w:tcPr>
            <w:tcW w:w="3418" w:type="dxa"/>
          </w:tcPr>
          <w:p w14:paraId="0CCB6C3E" w14:textId="77777777" w:rsidR="00E71F79" w:rsidRPr="00E71F79" w:rsidRDefault="00E71F79" w:rsidP="006A5EEF">
            <w:pPr>
              <w:jc w:val="both"/>
              <w:rPr>
                <w:rFonts w:ascii="Times New Roman" w:hAnsi="Times New Roman"/>
                <w:i/>
                <w:sz w:val="24"/>
                <w:szCs w:val="24"/>
              </w:rPr>
            </w:pPr>
          </w:p>
        </w:tc>
      </w:tr>
      <w:tr w:rsidR="00E71F79" w:rsidRPr="00E71F79" w14:paraId="4D1B29E8" w14:textId="77777777" w:rsidTr="006A5EEF">
        <w:tc>
          <w:tcPr>
            <w:tcW w:w="2802" w:type="dxa"/>
          </w:tcPr>
          <w:p w14:paraId="051AB933" w14:textId="77777777" w:rsidR="00E71F79" w:rsidRPr="00E71F79" w:rsidRDefault="00E71F79" w:rsidP="006A5EEF">
            <w:pPr>
              <w:jc w:val="both"/>
              <w:rPr>
                <w:rFonts w:ascii="Times New Roman" w:hAnsi="Times New Roman"/>
                <w:i/>
                <w:sz w:val="24"/>
                <w:szCs w:val="24"/>
              </w:rPr>
            </w:pPr>
            <w:r w:rsidRPr="00E71F79">
              <w:rPr>
                <w:rFonts w:ascii="Times New Roman" w:hAnsi="Times New Roman"/>
                <w:i/>
                <w:sz w:val="24"/>
                <w:szCs w:val="24"/>
              </w:rPr>
              <w:t>-</w:t>
            </w:r>
          </w:p>
        </w:tc>
        <w:tc>
          <w:tcPr>
            <w:tcW w:w="2835" w:type="dxa"/>
          </w:tcPr>
          <w:p w14:paraId="6D3F9817" w14:textId="77777777" w:rsidR="00E71F79" w:rsidRPr="00E71F79" w:rsidRDefault="00E71F79" w:rsidP="006A5EEF">
            <w:pPr>
              <w:jc w:val="both"/>
              <w:rPr>
                <w:rFonts w:ascii="Times New Roman" w:hAnsi="Times New Roman"/>
                <w:i/>
                <w:sz w:val="24"/>
                <w:szCs w:val="24"/>
              </w:rPr>
            </w:pPr>
          </w:p>
        </w:tc>
        <w:tc>
          <w:tcPr>
            <w:tcW w:w="3260" w:type="dxa"/>
          </w:tcPr>
          <w:p w14:paraId="3BBA9DE5" w14:textId="77777777" w:rsidR="00E71F79" w:rsidRPr="00E71F79" w:rsidRDefault="00E71F79" w:rsidP="006A5EEF">
            <w:pPr>
              <w:jc w:val="both"/>
              <w:rPr>
                <w:rFonts w:ascii="Times New Roman" w:hAnsi="Times New Roman"/>
                <w:i/>
                <w:sz w:val="24"/>
                <w:szCs w:val="24"/>
              </w:rPr>
            </w:pPr>
          </w:p>
        </w:tc>
        <w:tc>
          <w:tcPr>
            <w:tcW w:w="2961" w:type="dxa"/>
          </w:tcPr>
          <w:p w14:paraId="014837A2" w14:textId="77777777" w:rsidR="00E71F79" w:rsidRPr="00E71F79" w:rsidRDefault="00E71F79" w:rsidP="006A5EEF">
            <w:pPr>
              <w:jc w:val="both"/>
              <w:rPr>
                <w:rFonts w:ascii="Times New Roman" w:hAnsi="Times New Roman"/>
                <w:i/>
                <w:sz w:val="24"/>
                <w:szCs w:val="24"/>
              </w:rPr>
            </w:pPr>
          </w:p>
        </w:tc>
        <w:tc>
          <w:tcPr>
            <w:tcW w:w="3418" w:type="dxa"/>
          </w:tcPr>
          <w:p w14:paraId="4A8AE25F" w14:textId="77777777" w:rsidR="00E71F79" w:rsidRPr="00E71F79" w:rsidRDefault="00E71F79" w:rsidP="006A5EEF">
            <w:pPr>
              <w:jc w:val="both"/>
              <w:rPr>
                <w:rFonts w:ascii="Times New Roman" w:hAnsi="Times New Roman"/>
                <w:i/>
                <w:sz w:val="24"/>
                <w:szCs w:val="24"/>
              </w:rPr>
            </w:pPr>
          </w:p>
        </w:tc>
      </w:tr>
      <w:tr w:rsidR="00E71F79" w:rsidRPr="00E71F79" w14:paraId="0DB11042" w14:textId="77777777" w:rsidTr="006B2227">
        <w:trPr>
          <w:trHeight w:val="105"/>
        </w:trPr>
        <w:tc>
          <w:tcPr>
            <w:tcW w:w="2802" w:type="dxa"/>
          </w:tcPr>
          <w:p w14:paraId="262394F5" w14:textId="77777777" w:rsidR="00E71F79" w:rsidRPr="00E71F79" w:rsidRDefault="00E71F79" w:rsidP="006A5EEF">
            <w:pPr>
              <w:jc w:val="both"/>
              <w:rPr>
                <w:rFonts w:ascii="Times New Roman" w:hAnsi="Times New Roman"/>
                <w:i/>
                <w:sz w:val="24"/>
                <w:szCs w:val="24"/>
              </w:rPr>
            </w:pPr>
            <w:r w:rsidRPr="00E71F79">
              <w:rPr>
                <w:rFonts w:ascii="Times New Roman" w:hAnsi="Times New Roman"/>
                <w:i/>
                <w:sz w:val="24"/>
                <w:szCs w:val="24"/>
              </w:rPr>
              <w:t>-</w:t>
            </w:r>
          </w:p>
        </w:tc>
        <w:tc>
          <w:tcPr>
            <w:tcW w:w="2835" w:type="dxa"/>
          </w:tcPr>
          <w:p w14:paraId="3E162F28" w14:textId="77777777" w:rsidR="00E71F79" w:rsidRPr="00E71F79" w:rsidRDefault="00E71F79" w:rsidP="006A5EEF">
            <w:pPr>
              <w:jc w:val="both"/>
              <w:rPr>
                <w:rFonts w:ascii="Times New Roman" w:hAnsi="Times New Roman"/>
                <w:i/>
                <w:sz w:val="24"/>
                <w:szCs w:val="24"/>
              </w:rPr>
            </w:pPr>
          </w:p>
        </w:tc>
        <w:tc>
          <w:tcPr>
            <w:tcW w:w="3260" w:type="dxa"/>
          </w:tcPr>
          <w:p w14:paraId="741BD530" w14:textId="77777777" w:rsidR="00E71F79" w:rsidRPr="00E71F79" w:rsidRDefault="00E71F79" w:rsidP="006A5EEF">
            <w:pPr>
              <w:jc w:val="both"/>
              <w:rPr>
                <w:rFonts w:ascii="Times New Roman" w:hAnsi="Times New Roman"/>
                <w:i/>
                <w:sz w:val="24"/>
                <w:szCs w:val="24"/>
              </w:rPr>
            </w:pPr>
          </w:p>
        </w:tc>
        <w:tc>
          <w:tcPr>
            <w:tcW w:w="2961" w:type="dxa"/>
          </w:tcPr>
          <w:p w14:paraId="6ACE9376" w14:textId="77777777" w:rsidR="00E71F79" w:rsidRPr="00E71F79" w:rsidRDefault="00E71F79" w:rsidP="006A5EEF">
            <w:pPr>
              <w:jc w:val="both"/>
              <w:rPr>
                <w:rFonts w:ascii="Times New Roman" w:hAnsi="Times New Roman"/>
                <w:i/>
                <w:sz w:val="24"/>
                <w:szCs w:val="24"/>
              </w:rPr>
            </w:pPr>
          </w:p>
        </w:tc>
        <w:tc>
          <w:tcPr>
            <w:tcW w:w="3418" w:type="dxa"/>
          </w:tcPr>
          <w:p w14:paraId="11FC0DFB" w14:textId="77777777" w:rsidR="00E71F79" w:rsidRPr="00E71F79" w:rsidRDefault="00E71F79" w:rsidP="006A5EEF">
            <w:pPr>
              <w:jc w:val="both"/>
              <w:rPr>
                <w:rFonts w:ascii="Times New Roman" w:hAnsi="Times New Roman"/>
                <w:i/>
                <w:sz w:val="24"/>
                <w:szCs w:val="24"/>
              </w:rPr>
            </w:pPr>
          </w:p>
        </w:tc>
      </w:tr>
    </w:tbl>
    <w:p w14:paraId="5015FFCC" w14:textId="77777777" w:rsidR="006B2227" w:rsidRPr="006B2227" w:rsidRDefault="006B2227" w:rsidP="006B2227">
      <w:pPr>
        <w:rPr>
          <w:sz w:val="18"/>
          <w:szCs w:val="18"/>
          <w:lang w:val="ru-RU"/>
        </w:rPr>
      </w:pPr>
    </w:p>
    <w:sectPr w:rsidR="006B2227" w:rsidRPr="006B2227" w:rsidSect="003401A4">
      <w:endnotePr>
        <w:numFmt w:val="decimal"/>
      </w:endnotePr>
      <w:pgSz w:w="16838" w:h="11906" w:orient="landscape" w:code="9"/>
      <w:pgMar w:top="0" w:right="567" w:bottom="851" w:left="851" w:header="11" w:footer="1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878F4" w14:textId="77777777" w:rsidR="000D79A7" w:rsidRDefault="000D79A7">
      <w:r>
        <w:separator/>
      </w:r>
    </w:p>
  </w:endnote>
  <w:endnote w:type="continuationSeparator" w:id="0">
    <w:p w14:paraId="48656E75" w14:textId="77777777" w:rsidR="000D79A7" w:rsidRDefault="000D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25" w:type="dxa"/>
      <w:tblLook w:val="04A0" w:firstRow="1" w:lastRow="0" w:firstColumn="1" w:lastColumn="0" w:noHBand="0" w:noVBand="1"/>
    </w:tblPr>
    <w:tblGrid>
      <w:gridCol w:w="15714"/>
    </w:tblGrid>
    <w:tr w:rsidR="002276F0" w:rsidRPr="00CC5B65" w14:paraId="047DED0D" w14:textId="77777777" w:rsidTr="00E72982">
      <w:tc>
        <w:tcPr>
          <w:tcW w:w="10126" w:type="dxa"/>
        </w:tcPr>
        <w:tbl>
          <w:tblPr>
            <w:tblW w:w="15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2"/>
            <w:gridCol w:w="2404"/>
            <w:gridCol w:w="3975"/>
            <w:gridCol w:w="4536"/>
            <w:gridCol w:w="1701"/>
          </w:tblGrid>
          <w:tr w:rsidR="002276F0" w:rsidRPr="00CC5B65" w14:paraId="0E12103D" w14:textId="77777777" w:rsidTr="006B2227">
            <w:trPr>
              <w:cantSplit/>
              <w:trHeight w:val="272"/>
            </w:trPr>
            <w:tc>
              <w:tcPr>
                <w:tcW w:w="2872" w:type="dxa"/>
                <w:tcBorders>
                  <w:top w:val="single" w:sz="4" w:space="0" w:color="auto"/>
                  <w:left w:val="single" w:sz="4" w:space="0" w:color="auto"/>
                  <w:bottom w:val="single" w:sz="4" w:space="0" w:color="auto"/>
                  <w:right w:val="single" w:sz="4" w:space="0" w:color="auto"/>
                </w:tcBorders>
                <w:vAlign w:val="center"/>
              </w:tcPr>
              <w:p w14:paraId="171CC681" w14:textId="70E786D0" w:rsidR="002276F0" w:rsidRPr="009D4717" w:rsidRDefault="002276F0" w:rsidP="004D7A59">
                <w:pPr>
                  <w:pStyle w:val="a5"/>
                  <w:ind w:right="360"/>
                  <w:jc w:val="center"/>
                  <w:rPr>
                    <w:rFonts w:ascii="Times New Roman" w:hAnsi="Times New Roman"/>
                    <w:bCs/>
                    <w:color w:val="000000"/>
                    <w:sz w:val="24"/>
                    <w:szCs w:val="24"/>
                    <w:lang w:val="ky-KG"/>
                  </w:rPr>
                </w:pPr>
                <w:proofErr w:type="spellStart"/>
                <w:r w:rsidRPr="00CC5B65">
                  <w:rPr>
                    <w:rFonts w:ascii="Times New Roman" w:hAnsi="Times New Roman"/>
                    <w:sz w:val="24"/>
                    <w:szCs w:val="24"/>
                  </w:rPr>
                  <w:t>Издан</w:t>
                </w:r>
                <w:proofErr w:type="spellEnd"/>
                <w:r w:rsidR="009D4717">
                  <w:rPr>
                    <w:rFonts w:ascii="Times New Roman" w:hAnsi="Times New Roman"/>
                    <w:sz w:val="24"/>
                    <w:szCs w:val="24"/>
                    <w:lang w:val="ky-KG"/>
                  </w:rPr>
                  <w:t>ие №</w:t>
                </w:r>
              </w:p>
            </w:tc>
            <w:tc>
              <w:tcPr>
                <w:tcW w:w="2404" w:type="dxa"/>
                <w:tcBorders>
                  <w:top w:val="single" w:sz="4" w:space="0" w:color="auto"/>
                  <w:left w:val="single" w:sz="4" w:space="0" w:color="auto"/>
                  <w:bottom w:val="single" w:sz="4" w:space="0" w:color="auto"/>
                  <w:right w:val="single" w:sz="4" w:space="0" w:color="auto"/>
                </w:tcBorders>
                <w:vAlign w:val="center"/>
              </w:tcPr>
              <w:p w14:paraId="45F808EC" w14:textId="7C0242E6" w:rsidR="002276F0" w:rsidRPr="002D3939" w:rsidRDefault="00457E77" w:rsidP="004D7A59">
                <w:pPr>
                  <w:pStyle w:val="a5"/>
                  <w:jc w:val="center"/>
                  <w:rPr>
                    <w:rFonts w:ascii="Times New Roman" w:hAnsi="Times New Roman"/>
                    <w:bCs/>
                    <w:color w:val="0033CC"/>
                    <w:sz w:val="24"/>
                    <w:szCs w:val="24"/>
                    <w:lang w:val="ru-RU"/>
                  </w:rPr>
                </w:pPr>
                <w:r>
                  <w:rPr>
                    <w:rFonts w:ascii="Times New Roman" w:hAnsi="Times New Roman"/>
                    <w:bCs/>
                    <w:color w:val="0033CC"/>
                    <w:sz w:val="24"/>
                    <w:szCs w:val="24"/>
                    <w:lang w:val="ru-RU"/>
                  </w:rPr>
                  <w:t>9</w:t>
                </w:r>
              </w:p>
            </w:tc>
            <w:tc>
              <w:tcPr>
                <w:tcW w:w="3975" w:type="dxa"/>
                <w:tcBorders>
                  <w:top w:val="single" w:sz="4" w:space="0" w:color="auto"/>
                  <w:left w:val="single" w:sz="4" w:space="0" w:color="auto"/>
                  <w:bottom w:val="single" w:sz="4" w:space="0" w:color="auto"/>
                  <w:right w:val="single" w:sz="4" w:space="0" w:color="auto"/>
                </w:tcBorders>
                <w:vAlign w:val="center"/>
              </w:tcPr>
              <w:p w14:paraId="577B1934" w14:textId="77777777" w:rsidR="002276F0" w:rsidRPr="00CC5B65" w:rsidRDefault="002276F0" w:rsidP="004D7A59">
                <w:pPr>
                  <w:pStyle w:val="a5"/>
                  <w:jc w:val="center"/>
                  <w:rPr>
                    <w:rFonts w:ascii="Times New Roman" w:hAnsi="Times New Roman"/>
                    <w:bCs/>
                    <w:color w:val="000000"/>
                    <w:sz w:val="24"/>
                    <w:szCs w:val="24"/>
                  </w:rPr>
                </w:pPr>
                <w:proofErr w:type="spellStart"/>
                <w:r w:rsidRPr="00CC5B65">
                  <w:rPr>
                    <w:rFonts w:ascii="Times New Roman" w:hAnsi="Times New Roman"/>
                    <w:bCs/>
                    <w:color w:val="000000"/>
                    <w:sz w:val="24"/>
                    <w:szCs w:val="24"/>
                  </w:rPr>
                  <w:t>Дата</w:t>
                </w:r>
                <w:proofErr w:type="spellEnd"/>
                <w:r w:rsidRPr="00CC5B65">
                  <w:rPr>
                    <w:rFonts w:ascii="Times New Roman" w:hAnsi="Times New Roman"/>
                    <w:bCs/>
                    <w:color w:val="000000"/>
                    <w:sz w:val="24"/>
                    <w:szCs w:val="24"/>
                  </w:rPr>
                  <w:t xml:space="preserve"> </w:t>
                </w:r>
                <w:proofErr w:type="spellStart"/>
                <w:r w:rsidRPr="00CC5B65">
                  <w:rPr>
                    <w:rFonts w:ascii="Times New Roman" w:hAnsi="Times New Roman"/>
                    <w:bCs/>
                    <w:color w:val="000000"/>
                    <w:sz w:val="24"/>
                    <w:szCs w:val="24"/>
                  </w:rPr>
                  <w:t>введения</w:t>
                </w:r>
                <w:proofErr w:type="spellEnd"/>
              </w:p>
            </w:tc>
            <w:tc>
              <w:tcPr>
                <w:tcW w:w="4536" w:type="dxa"/>
                <w:tcBorders>
                  <w:top w:val="single" w:sz="4" w:space="0" w:color="auto"/>
                  <w:left w:val="single" w:sz="4" w:space="0" w:color="auto"/>
                  <w:bottom w:val="single" w:sz="4" w:space="0" w:color="auto"/>
                  <w:right w:val="single" w:sz="4" w:space="0" w:color="auto"/>
                </w:tcBorders>
                <w:vAlign w:val="center"/>
              </w:tcPr>
              <w:p w14:paraId="2882C712" w14:textId="50681FE0" w:rsidR="002276F0" w:rsidRPr="00CC5B65" w:rsidRDefault="003401A4" w:rsidP="0085092A">
                <w:pPr>
                  <w:pStyle w:val="a5"/>
                  <w:rPr>
                    <w:rFonts w:ascii="Times New Roman" w:hAnsi="Times New Roman"/>
                    <w:bCs/>
                    <w:color w:val="0033CC"/>
                    <w:sz w:val="24"/>
                    <w:szCs w:val="24"/>
                    <w:lang w:val="en-US"/>
                  </w:rPr>
                </w:pPr>
                <w:r>
                  <w:rPr>
                    <w:rFonts w:ascii="Times New Roman" w:hAnsi="Times New Roman"/>
                    <w:bCs/>
                    <w:color w:val="0033CC"/>
                    <w:sz w:val="24"/>
                    <w:szCs w:val="24"/>
                    <w:lang w:val="ru-RU"/>
                  </w:rPr>
                  <w:t>01.04</w:t>
                </w:r>
                <w:r w:rsidR="002276F0" w:rsidRPr="00CC5B65">
                  <w:rPr>
                    <w:rFonts w:ascii="Times New Roman" w:hAnsi="Times New Roman"/>
                    <w:bCs/>
                    <w:color w:val="0033CC"/>
                    <w:sz w:val="24"/>
                    <w:szCs w:val="24"/>
                  </w:rPr>
                  <w:t>.20</w:t>
                </w:r>
                <w:r w:rsidR="002276F0">
                  <w:rPr>
                    <w:rFonts w:ascii="Times New Roman" w:hAnsi="Times New Roman"/>
                    <w:bCs/>
                    <w:color w:val="0033CC"/>
                    <w:sz w:val="24"/>
                    <w:szCs w:val="24"/>
                    <w:lang w:val="ru-RU"/>
                  </w:rPr>
                  <w:t>2</w:t>
                </w:r>
                <w:r w:rsidR="00457E77">
                  <w:rPr>
                    <w:rFonts w:ascii="Times New Roman" w:hAnsi="Times New Roman"/>
                    <w:bCs/>
                    <w:color w:val="0033CC"/>
                    <w:sz w:val="24"/>
                    <w:szCs w:val="24"/>
                    <w:lang w:val="ru-RU"/>
                  </w:rPr>
                  <w:t>6</w:t>
                </w:r>
              </w:p>
            </w:tc>
            <w:tc>
              <w:tcPr>
                <w:tcW w:w="1701" w:type="dxa"/>
                <w:tcBorders>
                  <w:top w:val="single" w:sz="4" w:space="0" w:color="auto"/>
                  <w:left w:val="single" w:sz="4" w:space="0" w:color="auto"/>
                  <w:bottom w:val="single" w:sz="4" w:space="0" w:color="auto"/>
                  <w:right w:val="single" w:sz="4" w:space="0" w:color="auto"/>
                </w:tcBorders>
                <w:vAlign w:val="center"/>
              </w:tcPr>
              <w:p w14:paraId="3C1BB596" w14:textId="5AA3DD48" w:rsidR="002276F0" w:rsidRPr="009756C2" w:rsidRDefault="008F7D6B" w:rsidP="00132021">
                <w:pPr>
                  <w:pStyle w:val="a5"/>
                  <w:jc w:val="center"/>
                  <w:rPr>
                    <w:rFonts w:ascii="Times New Roman" w:hAnsi="Times New Roman"/>
                    <w:bCs/>
                    <w:color w:val="000000"/>
                    <w:sz w:val="24"/>
                    <w:szCs w:val="24"/>
                    <w:lang w:val="en-US"/>
                  </w:rPr>
                </w:pPr>
                <w:proofErr w:type="spellStart"/>
                <w:r>
                  <w:rPr>
                    <w:bCs/>
                    <w:color w:val="000000"/>
                  </w:rPr>
                  <w:t>Стр</w:t>
                </w:r>
                <w:proofErr w:type="spellEnd"/>
                <w:r>
                  <w:rPr>
                    <w:bCs/>
                    <w:color w:val="000000"/>
                  </w:rPr>
                  <w:t xml:space="preserve">. </w:t>
                </w:r>
                <w:r>
                  <w:rPr>
                    <w:bCs/>
                    <w:color w:val="000000"/>
                  </w:rPr>
                  <w:fldChar w:fldCharType="begin"/>
                </w:r>
                <w:r>
                  <w:rPr>
                    <w:bCs/>
                    <w:color w:val="000000"/>
                  </w:rPr>
                  <w:instrText xml:space="preserve"> PAGE </w:instrText>
                </w:r>
                <w:r>
                  <w:rPr>
                    <w:bCs/>
                    <w:color w:val="000000"/>
                  </w:rPr>
                  <w:fldChar w:fldCharType="separate"/>
                </w:r>
                <w:r>
                  <w:rPr>
                    <w:bCs/>
                    <w:color w:val="000000"/>
                  </w:rPr>
                  <w:t>1</w:t>
                </w:r>
                <w:r>
                  <w:rPr>
                    <w:bCs/>
                    <w:color w:val="000000"/>
                  </w:rPr>
                  <w:fldChar w:fldCharType="end"/>
                </w:r>
                <w:r>
                  <w:rPr>
                    <w:bCs/>
                    <w:color w:val="000000"/>
                  </w:rPr>
                  <w:t xml:space="preserve"> </w:t>
                </w:r>
                <w:proofErr w:type="spellStart"/>
                <w:r>
                  <w:rPr>
                    <w:bCs/>
                    <w:color w:val="000000"/>
                  </w:rPr>
                  <w:t>из</w:t>
                </w:r>
                <w:proofErr w:type="spellEnd"/>
                <w:r>
                  <w:rPr>
                    <w:bCs/>
                    <w:color w:val="000000"/>
                  </w:rPr>
                  <w:t xml:space="preserve"> </w:t>
                </w:r>
                <w:r>
                  <w:rPr>
                    <w:bCs/>
                    <w:color w:val="000000"/>
                  </w:rPr>
                  <w:fldChar w:fldCharType="begin"/>
                </w:r>
                <w:r>
                  <w:rPr>
                    <w:bCs/>
                    <w:color w:val="000000"/>
                  </w:rPr>
                  <w:instrText xml:space="preserve"> NUMPAGES </w:instrText>
                </w:r>
                <w:r>
                  <w:rPr>
                    <w:bCs/>
                    <w:color w:val="000000"/>
                  </w:rPr>
                  <w:fldChar w:fldCharType="separate"/>
                </w:r>
                <w:r>
                  <w:rPr>
                    <w:bCs/>
                    <w:color w:val="000000"/>
                  </w:rPr>
                  <w:t>2</w:t>
                </w:r>
                <w:r>
                  <w:rPr>
                    <w:bCs/>
                    <w:color w:val="000000"/>
                  </w:rPr>
                  <w:fldChar w:fldCharType="end"/>
                </w:r>
              </w:p>
            </w:tc>
          </w:tr>
        </w:tbl>
        <w:p w14:paraId="6605B858" w14:textId="77777777" w:rsidR="002276F0" w:rsidRPr="00CC5B65" w:rsidRDefault="002276F0" w:rsidP="00EC48BB">
          <w:pPr>
            <w:pStyle w:val="a5"/>
            <w:tabs>
              <w:tab w:val="left" w:pos="9072"/>
              <w:tab w:val="right" w:pos="9781"/>
            </w:tabs>
            <w:overflowPunct w:val="0"/>
            <w:autoSpaceDE w:val="0"/>
            <w:autoSpaceDN w:val="0"/>
            <w:adjustRightInd w:val="0"/>
            <w:spacing w:before="120"/>
            <w:textAlignment w:val="baseline"/>
            <w:rPr>
              <w:rFonts w:ascii="Times New Roman" w:hAnsi="Times New Roman"/>
              <w:sz w:val="24"/>
              <w:szCs w:val="24"/>
            </w:rPr>
          </w:pPr>
        </w:p>
      </w:tc>
    </w:tr>
  </w:tbl>
  <w:p w14:paraId="6DFBC078" w14:textId="77777777" w:rsidR="002276F0" w:rsidRPr="009F243B" w:rsidRDefault="002276F0" w:rsidP="009F243B">
    <w:pPr>
      <w:pStyle w:val="a5"/>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928"/>
      <w:gridCol w:w="3402"/>
      <w:gridCol w:w="1731"/>
    </w:tblGrid>
    <w:tr w:rsidR="002276F0" w14:paraId="47024B31" w14:textId="77777777" w:rsidTr="00F56DF7">
      <w:tc>
        <w:tcPr>
          <w:tcW w:w="4928" w:type="dxa"/>
        </w:tcPr>
        <w:p w14:paraId="130B2D04" w14:textId="77777777" w:rsidR="002276F0" w:rsidRDefault="002276F0" w:rsidP="009F243B">
          <w:pPr>
            <w:pStyle w:val="a5"/>
            <w:tabs>
              <w:tab w:val="left" w:pos="9072"/>
              <w:tab w:val="right" w:pos="9781"/>
            </w:tabs>
            <w:overflowPunct w:val="0"/>
            <w:autoSpaceDE w:val="0"/>
            <w:autoSpaceDN w:val="0"/>
            <w:adjustRightInd w:val="0"/>
            <w:textAlignment w:val="baseline"/>
          </w:pPr>
          <w:r w:rsidRPr="00F56DF7">
            <w:rPr>
              <w:b/>
              <w:sz w:val="18"/>
              <w:szCs w:val="18"/>
            </w:rPr>
            <w:t>75 FB 002.1_17025_neues Konzept_E5</w:t>
          </w:r>
          <w:r w:rsidRPr="009F243B">
            <w:rPr>
              <w:sz w:val="18"/>
              <w:szCs w:val="18"/>
            </w:rPr>
            <w:t xml:space="preserve"> </w:t>
          </w:r>
          <w:r w:rsidRPr="00F56DF7">
            <w:rPr>
              <w:sz w:val="18"/>
              <w:szCs w:val="18"/>
            </w:rPr>
            <w:t>/ Rev. 2.0 / TT.MM.JJJJ</w:t>
          </w:r>
        </w:p>
      </w:tc>
      <w:tc>
        <w:tcPr>
          <w:tcW w:w="3402" w:type="dxa"/>
        </w:tcPr>
        <w:p w14:paraId="2ECAA316" w14:textId="77777777" w:rsidR="002276F0" w:rsidRDefault="002276F0" w:rsidP="00F56DF7">
          <w:pPr>
            <w:pStyle w:val="a5"/>
            <w:tabs>
              <w:tab w:val="left" w:pos="9072"/>
              <w:tab w:val="right" w:pos="9781"/>
            </w:tabs>
            <w:overflowPunct w:val="0"/>
            <w:autoSpaceDE w:val="0"/>
            <w:autoSpaceDN w:val="0"/>
            <w:adjustRightInd w:val="0"/>
            <w:textAlignment w:val="baseline"/>
          </w:pPr>
          <w:r w:rsidRPr="00F56DF7">
            <w:rPr>
              <w:sz w:val="18"/>
              <w:szCs w:val="18"/>
            </w:rPr>
            <w:t xml:space="preserve">Ausgabedatum:  </w:t>
          </w:r>
          <w:r>
            <w:fldChar w:fldCharType="begin"/>
          </w:r>
          <w:r>
            <w:instrText xml:space="preserve"> REF Ausgabedatum \h  \* MERGEFORMAT </w:instrText>
          </w:r>
          <w:r>
            <w:fldChar w:fldCharType="separate"/>
          </w:r>
          <w:r>
            <w:rPr>
              <w:b/>
              <w:bCs/>
              <w:lang w:val="ru-RU"/>
            </w:rPr>
            <w:t>Ошибка! Источник ссылки не найден.</w:t>
          </w:r>
          <w:r>
            <w:fldChar w:fldCharType="end"/>
          </w:r>
          <w:r w:rsidRPr="00F56DF7">
            <w:rPr>
              <w:sz w:val="18"/>
              <w:szCs w:val="18"/>
            </w:rPr>
            <w:t xml:space="preserve">  </w:t>
          </w:r>
        </w:p>
      </w:tc>
      <w:tc>
        <w:tcPr>
          <w:tcW w:w="1731" w:type="dxa"/>
        </w:tcPr>
        <w:p w14:paraId="2EDF490D" w14:textId="77777777" w:rsidR="002276F0" w:rsidRDefault="002276F0" w:rsidP="00F56DF7">
          <w:pPr>
            <w:pStyle w:val="a5"/>
            <w:tabs>
              <w:tab w:val="left" w:pos="9072"/>
              <w:tab w:val="right" w:pos="9781"/>
            </w:tabs>
            <w:overflowPunct w:val="0"/>
            <w:autoSpaceDE w:val="0"/>
            <w:autoSpaceDN w:val="0"/>
            <w:adjustRightInd w:val="0"/>
            <w:textAlignment w:val="baseline"/>
          </w:pPr>
          <w:r w:rsidRPr="00F56DF7">
            <w:rPr>
              <w:rFonts w:cs="Arial"/>
              <w:sz w:val="18"/>
              <w:szCs w:val="18"/>
            </w:rPr>
            <w:t xml:space="preserve">Seite </w:t>
          </w:r>
          <w:r w:rsidRPr="00F56DF7">
            <w:rPr>
              <w:rStyle w:val="af1"/>
              <w:rFonts w:cs="Arial"/>
              <w:sz w:val="18"/>
              <w:szCs w:val="18"/>
            </w:rPr>
            <w:fldChar w:fldCharType="begin"/>
          </w:r>
          <w:r w:rsidRPr="00F56DF7">
            <w:rPr>
              <w:rStyle w:val="af1"/>
              <w:rFonts w:cs="Arial"/>
              <w:sz w:val="18"/>
              <w:szCs w:val="18"/>
            </w:rPr>
            <w:instrText xml:space="preserve"> PAGE </w:instrText>
          </w:r>
          <w:r w:rsidRPr="00F56DF7">
            <w:rPr>
              <w:rStyle w:val="af1"/>
              <w:rFonts w:cs="Arial"/>
              <w:sz w:val="18"/>
              <w:szCs w:val="18"/>
            </w:rPr>
            <w:fldChar w:fldCharType="separate"/>
          </w:r>
          <w:r>
            <w:rPr>
              <w:rStyle w:val="af1"/>
              <w:rFonts w:cs="Arial"/>
              <w:noProof/>
              <w:sz w:val="18"/>
              <w:szCs w:val="18"/>
            </w:rPr>
            <w:t>14</w:t>
          </w:r>
          <w:r w:rsidRPr="00F56DF7">
            <w:rPr>
              <w:rStyle w:val="af1"/>
              <w:rFonts w:cs="Arial"/>
              <w:sz w:val="18"/>
              <w:szCs w:val="18"/>
            </w:rPr>
            <w:fldChar w:fldCharType="end"/>
          </w:r>
          <w:r w:rsidRPr="00F56DF7">
            <w:rPr>
              <w:rStyle w:val="af1"/>
              <w:rFonts w:cs="Arial"/>
              <w:sz w:val="18"/>
              <w:szCs w:val="18"/>
            </w:rPr>
            <w:t xml:space="preserve"> von </w:t>
          </w:r>
          <w:r w:rsidRPr="00F56DF7">
            <w:rPr>
              <w:rStyle w:val="af1"/>
              <w:rFonts w:cs="Arial"/>
              <w:sz w:val="18"/>
              <w:szCs w:val="18"/>
            </w:rPr>
            <w:fldChar w:fldCharType="begin"/>
          </w:r>
          <w:r w:rsidRPr="00F56DF7">
            <w:rPr>
              <w:rStyle w:val="af1"/>
              <w:rFonts w:cs="Arial"/>
              <w:sz w:val="18"/>
              <w:szCs w:val="18"/>
            </w:rPr>
            <w:instrText xml:space="preserve"> NUMPAGES </w:instrText>
          </w:r>
          <w:r w:rsidRPr="00F56DF7">
            <w:rPr>
              <w:rStyle w:val="af1"/>
              <w:rFonts w:cs="Arial"/>
              <w:sz w:val="18"/>
              <w:szCs w:val="18"/>
            </w:rPr>
            <w:fldChar w:fldCharType="separate"/>
          </w:r>
          <w:r>
            <w:rPr>
              <w:rStyle w:val="af1"/>
              <w:rFonts w:cs="Arial"/>
              <w:noProof/>
              <w:sz w:val="18"/>
              <w:szCs w:val="18"/>
            </w:rPr>
            <w:t>74</w:t>
          </w:r>
          <w:r w:rsidRPr="00F56DF7">
            <w:rPr>
              <w:rStyle w:val="af1"/>
              <w:rFonts w:cs="Arial"/>
              <w:sz w:val="18"/>
              <w:szCs w:val="18"/>
            </w:rPr>
            <w:fldChar w:fldCharType="end"/>
          </w:r>
        </w:p>
      </w:tc>
    </w:tr>
  </w:tbl>
  <w:p w14:paraId="3E0B7DFA" w14:textId="77777777" w:rsidR="002276F0" w:rsidRPr="009F243B" w:rsidRDefault="002276F0" w:rsidP="00236882">
    <w:pPr>
      <w:pStyle w:val="a5"/>
      <w:tabs>
        <w:tab w:val="left" w:pos="9072"/>
        <w:tab w:val="right" w:pos="9781"/>
      </w:tabs>
      <w:ind w:right="394"/>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928"/>
      <w:gridCol w:w="3402"/>
      <w:gridCol w:w="1731"/>
    </w:tblGrid>
    <w:tr w:rsidR="00A95E8D" w14:paraId="69A6F492" w14:textId="77777777" w:rsidTr="00F56DF7">
      <w:tc>
        <w:tcPr>
          <w:tcW w:w="4928" w:type="dxa"/>
        </w:tcPr>
        <w:p w14:paraId="2B57FDB1" w14:textId="77777777" w:rsidR="00A95E8D" w:rsidRDefault="00A95E8D" w:rsidP="009F243B">
          <w:pPr>
            <w:pStyle w:val="a5"/>
            <w:tabs>
              <w:tab w:val="left" w:pos="9072"/>
              <w:tab w:val="right" w:pos="9781"/>
            </w:tabs>
            <w:overflowPunct w:val="0"/>
            <w:autoSpaceDE w:val="0"/>
            <w:autoSpaceDN w:val="0"/>
            <w:adjustRightInd w:val="0"/>
            <w:textAlignment w:val="baseline"/>
          </w:pPr>
          <w:r w:rsidRPr="00F56DF7">
            <w:rPr>
              <w:b/>
              <w:sz w:val="18"/>
              <w:szCs w:val="18"/>
            </w:rPr>
            <w:t>75 FB 002.1_17025_neues Konzept_E5</w:t>
          </w:r>
          <w:r w:rsidRPr="009F243B">
            <w:rPr>
              <w:sz w:val="18"/>
              <w:szCs w:val="18"/>
            </w:rPr>
            <w:t xml:space="preserve"> </w:t>
          </w:r>
          <w:r w:rsidRPr="00F56DF7">
            <w:rPr>
              <w:sz w:val="18"/>
              <w:szCs w:val="18"/>
            </w:rPr>
            <w:t>/ Rev. 2.0 / TT.MM.JJJJ</w:t>
          </w:r>
        </w:p>
      </w:tc>
      <w:tc>
        <w:tcPr>
          <w:tcW w:w="3402" w:type="dxa"/>
        </w:tcPr>
        <w:p w14:paraId="69AC3F3F" w14:textId="77777777" w:rsidR="00A95E8D" w:rsidRDefault="00A95E8D" w:rsidP="00F56DF7">
          <w:pPr>
            <w:pStyle w:val="a5"/>
            <w:tabs>
              <w:tab w:val="left" w:pos="9072"/>
              <w:tab w:val="right" w:pos="9781"/>
            </w:tabs>
            <w:overflowPunct w:val="0"/>
            <w:autoSpaceDE w:val="0"/>
            <w:autoSpaceDN w:val="0"/>
            <w:adjustRightInd w:val="0"/>
            <w:textAlignment w:val="baseline"/>
          </w:pPr>
          <w:r w:rsidRPr="00F56DF7">
            <w:rPr>
              <w:sz w:val="18"/>
              <w:szCs w:val="18"/>
            </w:rPr>
            <w:t xml:space="preserve">Ausgabedatum:  </w:t>
          </w:r>
          <w:r>
            <w:fldChar w:fldCharType="begin"/>
          </w:r>
          <w:r>
            <w:instrText xml:space="preserve"> REF Ausgabedatum \h  \* MERGEFORMAT </w:instrText>
          </w:r>
          <w:r>
            <w:fldChar w:fldCharType="separate"/>
          </w:r>
          <w:r>
            <w:rPr>
              <w:b/>
              <w:bCs/>
              <w:lang w:val="ru-RU"/>
            </w:rPr>
            <w:t>Ошибка! Источник ссылки не найден.</w:t>
          </w:r>
          <w:r>
            <w:fldChar w:fldCharType="end"/>
          </w:r>
          <w:r w:rsidRPr="00F56DF7">
            <w:rPr>
              <w:sz w:val="18"/>
              <w:szCs w:val="18"/>
            </w:rPr>
            <w:t xml:space="preserve">  </w:t>
          </w:r>
        </w:p>
      </w:tc>
      <w:tc>
        <w:tcPr>
          <w:tcW w:w="1731" w:type="dxa"/>
        </w:tcPr>
        <w:p w14:paraId="10034CD3" w14:textId="77777777" w:rsidR="00A95E8D" w:rsidRDefault="00A95E8D" w:rsidP="00F56DF7">
          <w:pPr>
            <w:pStyle w:val="a5"/>
            <w:tabs>
              <w:tab w:val="left" w:pos="9072"/>
              <w:tab w:val="right" w:pos="9781"/>
            </w:tabs>
            <w:overflowPunct w:val="0"/>
            <w:autoSpaceDE w:val="0"/>
            <w:autoSpaceDN w:val="0"/>
            <w:adjustRightInd w:val="0"/>
            <w:textAlignment w:val="baseline"/>
          </w:pPr>
          <w:r w:rsidRPr="00F56DF7">
            <w:rPr>
              <w:rFonts w:cs="Arial"/>
              <w:sz w:val="18"/>
              <w:szCs w:val="18"/>
            </w:rPr>
            <w:t xml:space="preserve">Seite </w:t>
          </w:r>
          <w:r w:rsidRPr="00F56DF7">
            <w:rPr>
              <w:rStyle w:val="af1"/>
              <w:rFonts w:cs="Arial"/>
              <w:sz w:val="18"/>
              <w:szCs w:val="18"/>
            </w:rPr>
            <w:fldChar w:fldCharType="begin"/>
          </w:r>
          <w:r w:rsidRPr="00F56DF7">
            <w:rPr>
              <w:rStyle w:val="af1"/>
              <w:rFonts w:cs="Arial"/>
              <w:sz w:val="18"/>
              <w:szCs w:val="18"/>
            </w:rPr>
            <w:instrText xml:space="preserve"> PAGE </w:instrText>
          </w:r>
          <w:r w:rsidRPr="00F56DF7">
            <w:rPr>
              <w:rStyle w:val="af1"/>
              <w:rFonts w:cs="Arial"/>
              <w:sz w:val="18"/>
              <w:szCs w:val="18"/>
            </w:rPr>
            <w:fldChar w:fldCharType="separate"/>
          </w:r>
          <w:r>
            <w:rPr>
              <w:rStyle w:val="af1"/>
              <w:rFonts w:cs="Arial"/>
              <w:noProof/>
              <w:sz w:val="18"/>
              <w:szCs w:val="18"/>
            </w:rPr>
            <w:t>14</w:t>
          </w:r>
          <w:r w:rsidRPr="00F56DF7">
            <w:rPr>
              <w:rStyle w:val="af1"/>
              <w:rFonts w:cs="Arial"/>
              <w:sz w:val="18"/>
              <w:szCs w:val="18"/>
            </w:rPr>
            <w:fldChar w:fldCharType="end"/>
          </w:r>
          <w:r w:rsidRPr="00F56DF7">
            <w:rPr>
              <w:rStyle w:val="af1"/>
              <w:rFonts w:cs="Arial"/>
              <w:sz w:val="18"/>
              <w:szCs w:val="18"/>
            </w:rPr>
            <w:t xml:space="preserve"> von </w:t>
          </w:r>
          <w:r w:rsidRPr="00F56DF7">
            <w:rPr>
              <w:rStyle w:val="af1"/>
              <w:rFonts w:cs="Arial"/>
              <w:sz w:val="18"/>
              <w:szCs w:val="18"/>
            </w:rPr>
            <w:fldChar w:fldCharType="begin"/>
          </w:r>
          <w:r w:rsidRPr="00F56DF7">
            <w:rPr>
              <w:rStyle w:val="af1"/>
              <w:rFonts w:cs="Arial"/>
              <w:sz w:val="18"/>
              <w:szCs w:val="18"/>
            </w:rPr>
            <w:instrText xml:space="preserve"> NUMPAGES </w:instrText>
          </w:r>
          <w:r w:rsidRPr="00F56DF7">
            <w:rPr>
              <w:rStyle w:val="af1"/>
              <w:rFonts w:cs="Arial"/>
              <w:sz w:val="18"/>
              <w:szCs w:val="18"/>
            </w:rPr>
            <w:fldChar w:fldCharType="separate"/>
          </w:r>
          <w:r>
            <w:rPr>
              <w:rStyle w:val="af1"/>
              <w:rFonts w:cs="Arial"/>
              <w:noProof/>
              <w:sz w:val="18"/>
              <w:szCs w:val="18"/>
            </w:rPr>
            <w:t>70</w:t>
          </w:r>
          <w:r w:rsidRPr="00F56DF7">
            <w:rPr>
              <w:rStyle w:val="af1"/>
              <w:rFonts w:cs="Arial"/>
              <w:sz w:val="18"/>
              <w:szCs w:val="18"/>
            </w:rPr>
            <w:fldChar w:fldCharType="end"/>
          </w:r>
        </w:p>
      </w:tc>
    </w:tr>
  </w:tbl>
  <w:p w14:paraId="45016E8A" w14:textId="77777777" w:rsidR="00A95E8D" w:rsidRPr="009F243B" w:rsidRDefault="00A95E8D" w:rsidP="00236882">
    <w:pPr>
      <w:pStyle w:val="a5"/>
      <w:tabs>
        <w:tab w:val="left" w:pos="9072"/>
        <w:tab w:val="right" w:pos="9781"/>
      </w:tabs>
      <w:ind w:right="394"/>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9F2DD" w14:textId="77777777" w:rsidR="000D79A7" w:rsidRDefault="000D79A7">
      <w:r>
        <w:separator/>
      </w:r>
    </w:p>
  </w:footnote>
  <w:footnote w:type="continuationSeparator" w:id="0">
    <w:p w14:paraId="03928289" w14:textId="77777777" w:rsidR="000D79A7" w:rsidRDefault="000D7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8B16" w14:textId="77777777" w:rsidR="002276F0" w:rsidRDefault="00037473">
    <w:pPr>
      <w:pStyle w:val="a3"/>
    </w:pPr>
    <w:r>
      <w:rPr>
        <w:noProof/>
      </w:rPr>
      <w:pict w14:anchorId="754AC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7.4pt;height:142.1pt;rotation:315;z-index:-251656704;mso-position-horizontal:center;mso-position-horizontal-relative:margin;mso-position-vertical:center;mso-position-vertical-relative:margin" wrapcoords="21730 1143 21535 1143 20981 1143 20720 1486 20460 2286 20329 4000 20036 5600 19222 5257 18081 5600 18081 6400 17625 5943 17104 5600 16713 5600 16648 5829 16615 9143 15410 6286 14954 5257 14563 5600 14530 5829 14530 6971 14107 5600 13651 5143 13488 5829 13325 7771 11989 5371 11598 5600 11468 6514 11272 8457 9090 2400 8764 1600 8438 2514 8275 3086 8210 5486 6874 5829 6679 5600 6027 5257 5441 6057 3877 1486 3486 686 3323 1257 456 1371 489 16571 586 17029 3616 17257 3910 16914 3942 16343 5082 17257 5245 16914 5278 13257 5604 14400 7005 17371 7102 17029 7265 17371 7363 16914 7395 12914 8275 16000 9155 17943 9318 17143 9611 16800 9448 15314 9057 13600 10719 17143 10881 17371 11207 16914 11272 16229 11435 14057 11859 15657 12869 17600 13064 17257 13162 16571 13260 15429 13488 13600 15214 17029 15931 17371 15996 17143 16452 16457 16648 16914 17202 17143 17300 16571 17300 14057 18114 16914 18668 17257 18733 16457 18733 11314 20395 16914 20883 17257 20981 16571 20981 8914 21274 7200 21502 7543 21600 7200 21633 5943 21535 3086 21633 3314 21763 2857 21861 1600 21730 1143"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10348"/>
      <w:gridCol w:w="2977"/>
    </w:tblGrid>
    <w:tr w:rsidR="002276F0" w:rsidRPr="00CC5B65" w14:paraId="4C2053C4" w14:textId="77777777" w:rsidTr="00E72982">
      <w:trPr>
        <w:cantSplit/>
        <w:trHeight w:val="665"/>
      </w:trPr>
      <w:tc>
        <w:tcPr>
          <w:tcW w:w="1843" w:type="dxa"/>
          <w:vAlign w:val="center"/>
        </w:tcPr>
        <w:p w14:paraId="4CEE29BC" w14:textId="77777777" w:rsidR="002276F0" w:rsidRPr="00CC5B65" w:rsidRDefault="002276F0" w:rsidP="00E31FAC">
          <w:pPr>
            <w:pStyle w:val="a3"/>
            <w:jc w:val="center"/>
            <w:rPr>
              <w:rFonts w:ascii="Times New Roman" w:hAnsi="Times New Roman"/>
              <w:b/>
              <w:sz w:val="24"/>
              <w:szCs w:val="24"/>
            </w:rPr>
          </w:pPr>
          <w:r w:rsidRPr="00CC5B65">
            <w:rPr>
              <w:rFonts w:ascii="Times New Roman" w:hAnsi="Times New Roman"/>
              <w:noProof/>
              <w:sz w:val="24"/>
              <w:szCs w:val="24"/>
              <w:lang w:val="ru-RU" w:eastAsia="ru-RU"/>
            </w:rPr>
            <w:drawing>
              <wp:inline distT="0" distB="0" distL="0" distR="0" wp14:anchorId="6A4AB22D" wp14:editId="4EA252E5">
                <wp:extent cx="457200" cy="285750"/>
                <wp:effectExtent l="0" t="0" r="0" b="0"/>
                <wp:docPr id="3" name="Рисунок 3" descr="KCA graysc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 graysc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10348" w:type="dxa"/>
          <w:vAlign w:val="center"/>
        </w:tcPr>
        <w:p w14:paraId="67C3F7DF" w14:textId="655968DF" w:rsidR="002276F0" w:rsidRPr="00CC5B65" w:rsidRDefault="00D405E8" w:rsidP="00E72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r w:rsidRPr="000A4B56">
            <w:rPr>
              <w:rFonts w:ascii="Times New Roman" w:hAnsi="Times New Roman"/>
              <w:b/>
              <w:sz w:val="24"/>
              <w:szCs w:val="24"/>
              <w:lang w:val="ru-RU" w:eastAsia="en-US"/>
            </w:rPr>
            <w:t xml:space="preserve">Контрольный лист по </w:t>
          </w:r>
          <w:r w:rsidRPr="000A4B56">
            <w:rPr>
              <w:rFonts w:ascii="Times New Roman" w:hAnsi="Times New Roman"/>
              <w:b/>
              <w:sz w:val="24"/>
              <w:szCs w:val="24"/>
              <w:lang w:val="en-US" w:eastAsia="en-US"/>
            </w:rPr>
            <w:t>ISO</w:t>
          </w:r>
          <w:r>
            <w:rPr>
              <w:rFonts w:ascii="Times New Roman" w:hAnsi="Times New Roman"/>
              <w:b/>
              <w:sz w:val="24"/>
              <w:szCs w:val="24"/>
              <w:lang w:val="ru-RU" w:eastAsia="en-US"/>
            </w:rPr>
            <w:t xml:space="preserve"> </w:t>
          </w:r>
          <w:r w:rsidRPr="00526776">
            <w:rPr>
              <w:rFonts w:ascii="Times New Roman" w:hAnsi="Times New Roman"/>
              <w:b/>
              <w:sz w:val="24"/>
              <w:szCs w:val="24"/>
              <w:lang w:val="ru-RU" w:eastAsia="en-US"/>
            </w:rPr>
            <w:t>151</w:t>
          </w:r>
          <w:r w:rsidRPr="002276F0">
            <w:rPr>
              <w:rFonts w:ascii="Times New Roman" w:hAnsi="Times New Roman"/>
              <w:b/>
              <w:sz w:val="24"/>
              <w:szCs w:val="24"/>
              <w:lang w:val="ru-RU" w:eastAsia="en-US"/>
            </w:rPr>
            <w:t xml:space="preserve">89:2022 </w:t>
          </w:r>
          <w:r w:rsidRPr="002276F0">
            <w:rPr>
              <w:rFonts w:ascii="Times New Roman" w:hAnsi="Times New Roman"/>
              <w:b/>
              <w:i/>
              <w:sz w:val="24"/>
              <w:szCs w:val="24"/>
              <w:lang w:val="ru-RU" w:eastAsia="en-US"/>
            </w:rPr>
            <w:t>и КЦА-ПА 15 ООС</w:t>
          </w:r>
        </w:p>
      </w:tc>
      <w:tc>
        <w:tcPr>
          <w:tcW w:w="2977" w:type="dxa"/>
          <w:vAlign w:val="center"/>
        </w:tcPr>
        <w:p w14:paraId="64091966" w14:textId="7B1668C3" w:rsidR="002276F0" w:rsidRPr="00CC5B65" w:rsidRDefault="002276F0" w:rsidP="00AB2BCC">
          <w:pPr>
            <w:pStyle w:val="a3"/>
            <w:jc w:val="center"/>
            <w:rPr>
              <w:rFonts w:ascii="Times New Roman" w:hAnsi="Times New Roman"/>
              <w:b/>
              <w:sz w:val="24"/>
              <w:szCs w:val="24"/>
              <w:lang w:val="ru-RU"/>
            </w:rPr>
          </w:pPr>
          <w:r w:rsidRPr="00CC5B65">
            <w:rPr>
              <w:rFonts w:ascii="Times New Roman" w:hAnsi="Times New Roman"/>
              <w:b/>
              <w:sz w:val="24"/>
              <w:szCs w:val="24"/>
              <w:lang w:val="ru-RU"/>
            </w:rPr>
            <w:t>Ф.КЦА-ПА 1 ООС.Е.</w:t>
          </w:r>
          <w:r w:rsidR="00D405E8">
            <w:rPr>
              <w:rFonts w:ascii="Times New Roman" w:hAnsi="Times New Roman"/>
              <w:b/>
              <w:sz w:val="24"/>
              <w:szCs w:val="24"/>
              <w:lang w:val="ru-RU"/>
            </w:rPr>
            <w:t>3</w:t>
          </w:r>
        </w:p>
      </w:tc>
    </w:tr>
  </w:tbl>
  <w:p w14:paraId="0F3A6DC2" w14:textId="77777777" w:rsidR="002276F0" w:rsidRPr="008604D5" w:rsidRDefault="002276F0" w:rsidP="00D623CF">
    <w:pPr>
      <w:rPr>
        <w:sz w:val="10"/>
        <w:szCs w:val="10"/>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127"/>
      <w:gridCol w:w="5103"/>
      <w:gridCol w:w="2693"/>
    </w:tblGrid>
    <w:tr w:rsidR="002276F0" w:rsidRPr="00EF56D9" w14:paraId="37DC96B9" w14:textId="77777777" w:rsidTr="000B0B61">
      <w:trPr>
        <w:cantSplit/>
        <w:trHeight w:val="355"/>
      </w:trPr>
      <w:tc>
        <w:tcPr>
          <w:tcW w:w="2127" w:type="dxa"/>
          <w:vMerge w:val="restart"/>
          <w:vAlign w:val="center"/>
        </w:tcPr>
        <w:p w14:paraId="05605B23" w14:textId="77777777" w:rsidR="002276F0" w:rsidRPr="00A128BC" w:rsidRDefault="002276F0" w:rsidP="00BE084E">
          <w:pPr>
            <w:pStyle w:val="a3"/>
            <w:jc w:val="center"/>
            <w:rPr>
              <w:rFonts w:ascii="Calibri" w:hAnsi="Calibri"/>
              <w:b/>
              <w:sz w:val="28"/>
              <w:szCs w:val="28"/>
            </w:rPr>
          </w:pPr>
          <w:r w:rsidRPr="004851BF">
            <w:rPr>
              <w:rFonts w:ascii="Calibri" w:hAnsi="Calibri"/>
              <w:b/>
              <w:noProof/>
              <w:sz w:val="28"/>
              <w:szCs w:val="28"/>
              <w:lang w:val="ru-RU" w:eastAsia="ru-RU"/>
            </w:rPr>
            <w:drawing>
              <wp:inline distT="0" distB="0" distL="0" distR="0" wp14:anchorId="44530045" wp14:editId="3F3E322E">
                <wp:extent cx="1104900" cy="466725"/>
                <wp:effectExtent l="0" t="0" r="0" b="0"/>
                <wp:docPr id="4" name="Bild 1" descr="DAkkS_Logo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AkkS_Logo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p>
      </w:tc>
      <w:tc>
        <w:tcPr>
          <w:tcW w:w="5103" w:type="dxa"/>
          <w:vMerge w:val="restart"/>
          <w:vAlign w:val="center"/>
        </w:tcPr>
        <w:p w14:paraId="5C9502FD" w14:textId="77777777" w:rsidR="002276F0" w:rsidRPr="00A128BC" w:rsidRDefault="002276F0" w:rsidP="00F536AB">
          <w:pPr>
            <w:pStyle w:val="a3"/>
            <w:jc w:val="center"/>
            <w:rPr>
              <w:rFonts w:ascii="Calibri" w:hAnsi="Calibri" w:cs="Arial"/>
              <w:b/>
              <w:sz w:val="28"/>
              <w:szCs w:val="28"/>
            </w:rPr>
          </w:pPr>
          <w:r w:rsidRPr="00A128BC">
            <w:rPr>
              <w:rFonts w:ascii="Calibri" w:hAnsi="Calibri"/>
              <w:b/>
              <w:sz w:val="28"/>
              <w:szCs w:val="28"/>
            </w:rPr>
            <w:t xml:space="preserve">Teil-Begutachtungsbericht/Checkliste </w:t>
          </w:r>
          <w:r w:rsidRPr="00A128BC">
            <w:rPr>
              <w:rFonts w:ascii="Calibri" w:hAnsi="Calibri"/>
              <w:b/>
              <w:sz w:val="28"/>
              <w:szCs w:val="28"/>
            </w:rPr>
            <w:br/>
            <w:t xml:space="preserve">zur DIN EN ISO/IEC 17025 </w:t>
          </w:r>
        </w:p>
      </w:tc>
      <w:tc>
        <w:tcPr>
          <w:tcW w:w="2693" w:type="dxa"/>
          <w:vAlign w:val="center"/>
        </w:tcPr>
        <w:p w14:paraId="5BA0835E" w14:textId="77777777" w:rsidR="002276F0" w:rsidRPr="00A128BC" w:rsidRDefault="002276F0" w:rsidP="00234062">
          <w:pPr>
            <w:pStyle w:val="a3"/>
            <w:jc w:val="center"/>
            <w:rPr>
              <w:rFonts w:ascii="Calibri" w:hAnsi="Calibri" w:cs="Arial"/>
              <w:b/>
              <w:sz w:val="22"/>
              <w:szCs w:val="22"/>
            </w:rPr>
          </w:pPr>
        </w:p>
      </w:tc>
    </w:tr>
    <w:tr w:rsidR="002276F0" w:rsidRPr="00EF56D9" w14:paraId="7BBEF9BC" w14:textId="77777777" w:rsidTr="000B0B61">
      <w:trPr>
        <w:cantSplit/>
        <w:trHeight w:val="355"/>
      </w:trPr>
      <w:tc>
        <w:tcPr>
          <w:tcW w:w="2127" w:type="dxa"/>
          <w:vMerge/>
          <w:vAlign w:val="center"/>
        </w:tcPr>
        <w:p w14:paraId="248F0E6D" w14:textId="77777777" w:rsidR="002276F0" w:rsidRPr="00A128BC" w:rsidRDefault="002276F0" w:rsidP="00BE084E">
          <w:pPr>
            <w:pStyle w:val="a3"/>
            <w:jc w:val="center"/>
            <w:rPr>
              <w:rFonts w:ascii="Calibri" w:hAnsi="Calibri"/>
              <w:b/>
              <w:sz w:val="22"/>
            </w:rPr>
          </w:pPr>
        </w:p>
      </w:tc>
      <w:tc>
        <w:tcPr>
          <w:tcW w:w="5103" w:type="dxa"/>
          <w:vMerge/>
          <w:vAlign w:val="center"/>
        </w:tcPr>
        <w:p w14:paraId="1F292F8F" w14:textId="77777777" w:rsidR="002276F0" w:rsidRPr="00A128BC" w:rsidRDefault="002276F0" w:rsidP="00BE084E">
          <w:pPr>
            <w:pStyle w:val="a3"/>
            <w:jc w:val="center"/>
            <w:rPr>
              <w:rFonts w:ascii="Calibri" w:hAnsi="Calibri" w:cs="Arial"/>
              <w:b/>
              <w:sz w:val="28"/>
              <w:szCs w:val="28"/>
            </w:rPr>
          </w:pPr>
        </w:p>
      </w:tc>
      <w:tc>
        <w:tcPr>
          <w:tcW w:w="2693" w:type="dxa"/>
          <w:vAlign w:val="center"/>
        </w:tcPr>
        <w:p w14:paraId="0A125120" w14:textId="77777777" w:rsidR="002276F0" w:rsidRPr="00A128BC" w:rsidRDefault="002276F0" w:rsidP="00BE084E">
          <w:pPr>
            <w:pStyle w:val="a3"/>
            <w:jc w:val="center"/>
            <w:rPr>
              <w:rFonts w:ascii="Calibri" w:hAnsi="Calibri" w:cs="Arial"/>
              <w:b/>
              <w:sz w:val="22"/>
              <w:szCs w:val="22"/>
            </w:rPr>
          </w:pPr>
        </w:p>
      </w:tc>
    </w:tr>
  </w:tbl>
  <w:p w14:paraId="687F9B94" w14:textId="77777777" w:rsidR="002276F0" w:rsidRDefault="002276F0">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42B4" w14:textId="77777777" w:rsidR="00A95E8D" w:rsidRDefault="00037473">
    <w:pPr>
      <w:pStyle w:val="a3"/>
    </w:pPr>
    <w:r>
      <w:rPr>
        <w:noProof/>
      </w:rPr>
      <w:pict w14:anchorId="32145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7.4pt;height:142.1pt;rotation:315;z-index:-251658752;mso-position-horizontal:center;mso-position-horizontal-relative:margin;mso-position-vertical:center;mso-position-vertical-relative:margin" wrapcoords="21730 1143 21535 1143 20981 1143 20720 1486 20460 2286 20329 4000 20036 5600 19222 5257 18081 5600 18081 6400 17625 5943 17104 5600 16713 5600 16648 5829 16615 9143 15410 6286 14954 5257 14563 5600 14530 5829 14530 6971 14107 5600 13651 5143 13488 5829 13325 7771 11989 5371 11598 5600 11468 6514 11272 8457 9090 2400 8764 1600 8438 2514 8275 3086 8210 5486 6874 5829 6679 5600 6027 5257 5441 6057 3877 1486 3486 686 3323 1257 456 1371 489 16571 586 17029 3616 17257 3910 16914 3942 16343 5082 17257 5245 16914 5278 13257 5604 14400 7005 17371 7102 17029 7265 17371 7363 16914 7395 12914 8275 16000 9155 17943 9318 17143 9611 16800 9448 15314 9057 13600 10719 17143 10881 17371 11207 16914 11272 16229 11435 14057 11859 15657 12869 17600 13064 17257 13162 16571 13260 15429 13488 13600 15214 17029 15931 17371 15996 17143 16452 16457 16648 16914 17202 17143 17300 16571 17300 14057 18114 16914 18668 17257 18733 16457 18733 11314 20395 16914 20883 17257 20981 16571 20981 8914 21274 7200 21502 7543 21600 7200 21633 5943 21535 3086 21633 3314 21763 2857 21861 1600 21730 1143" fillcolor="silver" stroked="f">
          <v:fill opacity=".5"/>
          <v:textpath style="font-family:&quot;Arial&quot;;font-size:1pt" string="Entwur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5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10773"/>
      <w:gridCol w:w="2977"/>
    </w:tblGrid>
    <w:tr w:rsidR="00A95E8D" w:rsidRPr="000A4B56" w14:paraId="3BD6A4E4" w14:textId="77777777" w:rsidTr="00C3414E">
      <w:trPr>
        <w:cantSplit/>
        <w:trHeight w:val="530"/>
      </w:trPr>
      <w:tc>
        <w:tcPr>
          <w:tcW w:w="1843" w:type="dxa"/>
          <w:vAlign w:val="center"/>
        </w:tcPr>
        <w:p w14:paraId="02BA5A26" w14:textId="77777777" w:rsidR="00A95E8D" w:rsidRPr="000A4B56" w:rsidRDefault="00A95E8D" w:rsidP="00E31FAC">
          <w:pPr>
            <w:pStyle w:val="a3"/>
            <w:jc w:val="center"/>
            <w:rPr>
              <w:rFonts w:ascii="Times New Roman" w:hAnsi="Times New Roman"/>
              <w:b/>
              <w:sz w:val="24"/>
              <w:szCs w:val="24"/>
            </w:rPr>
          </w:pPr>
          <w:r w:rsidRPr="000A4B56">
            <w:rPr>
              <w:rFonts w:ascii="Times New Roman" w:hAnsi="Times New Roman"/>
              <w:noProof/>
              <w:sz w:val="24"/>
              <w:szCs w:val="24"/>
              <w:lang w:val="ru-RU" w:eastAsia="ru-RU"/>
            </w:rPr>
            <w:drawing>
              <wp:inline distT="0" distB="0" distL="0" distR="0" wp14:anchorId="518F1F82" wp14:editId="7AB8A6C0">
                <wp:extent cx="457200" cy="285750"/>
                <wp:effectExtent l="0" t="0" r="0" b="0"/>
                <wp:docPr id="15" name="Рисунок 15" descr="KCA graysc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 graysc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10773" w:type="dxa"/>
          <w:vAlign w:val="center"/>
        </w:tcPr>
        <w:p w14:paraId="42210F6A" w14:textId="77777777" w:rsidR="00A95E8D" w:rsidRPr="00BE0284" w:rsidRDefault="00A95E8D" w:rsidP="00D33D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color w:val="FF00FF"/>
              <w:sz w:val="24"/>
              <w:szCs w:val="24"/>
              <w:lang w:val="ru-RU" w:eastAsia="en-US"/>
            </w:rPr>
          </w:pPr>
          <w:r w:rsidRPr="000A4B56">
            <w:rPr>
              <w:rFonts w:ascii="Times New Roman" w:hAnsi="Times New Roman"/>
              <w:b/>
              <w:sz w:val="24"/>
              <w:szCs w:val="24"/>
              <w:lang w:val="ru-RU" w:eastAsia="en-US"/>
            </w:rPr>
            <w:t xml:space="preserve">Контрольный лист по </w:t>
          </w:r>
          <w:r w:rsidRPr="000A4B56">
            <w:rPr>
              <w:rFonts w:ascii="Times New Roman" w:hAnsi="Times New Roman"/>
              <w:b/>
              <w:sz w:val="24"/>
              <w:szCs w:val="24"/>
              <w:lang w:val="en-US" w:eastAsia="en-US"/>
            </w:rPr>
            <w:t>ISO</w:t>
          </w:r>
          <w:r>
            <w:rPr>
              <w:rFonts w:ascii="Times New Roman" w:hAnsi="Times New Roman"/>
              <w:b/>
              <w:sz w:val="24"/>
              <w:szCs w:val="24"/>
              <w:lang w:val="ru-RU" w:eastAsia="en-US"/>
            </w:rPr>
            <w:t xml:space="preserve"> </w:t>
          </w:r>
          <w:r w:rsidRPr="00526776">
            <w:rPr>
              <w:rFonts w:ascii="Times New Roman" w:hAnsi="Times New Roman"/>
              <w:b/>
              <w:sz w:val="24"/>
              <w:szCs w:val="24"/>
              <w:lang w:val="ru-RU" w:eastAsia="en-US"/>
            </w:rPr>
            <w:t>151</w:t>
          </w:r>
          <w:r w:rsidRPr="002276F0">
            <w:rPr>
              <w:rFonts w:ascii="Times New Roman" w:hAnsi="Times New Roman"/>
              <w:b/>
              <w:sz w:val="24"/>
              <w:szCs w:val="24"/>
              <w:lang w:val="ru-RU" w:eastAsia="en-US"/>
            </w:rPr>
            <w:t xml:space="preserve">89:2022 </w:t>
          </w:r>
          <w:r w:rsidRPr="002276F0">
            <w:rPr>
              <w:rFonts w:ascii="Times New Roman" w:hAnsi="Times New Roman"/>
              <w:b/>
              <w:i/>
              <w:sz w:val="24"/>
              <w:szCs w:val="24"/>
              <w:lang w:val="ru-RU" w:eastAsia="en-US"/>
            </w:rPr>
            <w:t>и КЦА-ПА 15 ООС</w:t>
          </w:r>
        </w:p>
      </w:tc>
      <w:tc>
        <w:tcPr>
          <w:tcW w:w="2977" w:type="dxa"/>
          <w:vAlign w:val="center"/>
        </w:tcPr>
        <w:p w14:paraId="0959246A" w14:textId="77777777" w:rsidR="00A95E8D" w:rsidRPr="000A4B56" w:rsidRDefault="00A95E8D" w:rsidP="00BE0284">
          <w:pPr>
            <w:pStyle w:val="a3"/>
            <w:jc w:val="center"/>
            <w:rPr>
              <w:rFonts w:ascii="Times New Roman" w:hAnsi="Times New Roman"/>
              <w:b/>
              <w:sz w:val="24"/>
              <w:szCs w:val="24"/>
              <w:lang w:val="ru-RU"/>
            </w:rPr>
          </w:pPr>
          <w:r w:rsidRPr="000A4B56">
            <w:rPr>
              <w:rFonts w:ascii="Times New Roman" w:hAnsi="Times New Roman"/>
              <w:b/>
              <w:sz w:val="24"/>
              <w:szCs w:val="24"/>
              <w:lang w:val="ru-RU"/>
            </w:rPr>
            <w:t>Ф.КЦА-ПА 1 ООС.Е.3</w:t>
          </w:r>
        </w:p>
      </w:tc>
    </w:tr>
  </w:tbl>
  <w:p w14:paraId="34808304" w14:textId="77777777" w:rsidR="00A95E8D" w:rsidRPr="008604D5" w:rsidRDefault="00A95E8D" w:rsidP="00D623CF">
    <w:pPr>
      <w:rPr>
        <w:sz w:val="10"/>
        <w:szCs w:val="10"/>
        <w:lang w:val="ru-R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127"/>
      <w:gridCol w:w="5103"/>
      <w:gridCol w:w="2693"/>
    </w:tblGrid>
    <w:tr w:rsidR="00A95E8D" w:rsidRPr="00EF56D9" w14:paraId="4959892C" w14:textId="77777777" w:rsidTr="000B0B61">
      <w:trPr>
        <w:cantSplit/>
        <w:trHeight w:val="355"/>
      </w:trPr>
      <w:tc>
        <w:tcPr>
          <w:tcW w:w="2127" w:type="dxa"/>
          <w:vMerge w:val="restart"/>
          <w:vAlign w:val="center"/>
        </w:tcPr>
        <w:p w14:paraId="4DFCE58E" w14:textId="77777777" w:rsidR="00A95E8D" w:rsidRPr="00A128BC" w:rsidRDefault="00A95E8D" w:rsidP="00BE084E">
          <w:pPr>
            <w:pStyle w:val="a3"/>
            <w:jc w:val="center"/>
            <w:rPr>
              <w:rFonts w:ascii="Calibri" w:hAnsi="Calibri"/>
              <w:b/>
              <w:sz w:val="28"/>
              <w:szCs w:val="28"/>
            </w:rPr>
          </w:pPr>
          <w:r w:rsidRPr="004851BF">
            <w:rPr>
              <w:rFonts w:ascii="Calibri" w:hAnsi="Calibri"/>
              <w:b/>
              <w:noProof/>
              <w:sz w:val="28"/>
              <w:szCs w:val="28"/>
              <w:lang w:val="ru-RU" w:eastAsia="ru-RU"/>
            </w:rPr>
            <w:drawing>
              <wp:inline distT="0" distB="0" distL="0" distR="0" wp14:anchorId="18E1FC81" wp14:editId="30A091F1">
                <wp:extent cx="1104900" cy="466725"/>
                <wp:effectExtent l="0" t="0" r="0" b="0"/>
                <wp:docPr id="16" name="Bild 1" descr="DAkkS_Logo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AkkS_Logo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p>
      </w:tc>
      <w:tc>
        <w:tcPr>
          <w:tcW w:w="5103" w:type="dxa"/>
          <w:vMerge w:val="restart"/>
          <w:vAlign w:val="center"/>
        </w:tcPr>
        <w:p w14:paraId="79FF514C" w14:textId="77777777" w:rsidR="00A95E8D" w:rsidRPr="00A128BC" w:rsidRDefault="00A95E8D" w:rsidP="00F536AB">
          <w:pPr>
            <w:pStyle w:val="a3"/>
            <w:jc w:val="center"/>
            <w:rPr>
              <w:rFonts w:ascii="Calibri" w:hAnsi="Calibri" w:cs="Arial"/>
              <w:b/>
              <w:sz w:val="28"/>
              <w:szCs w:val="28"/>
            </w:rPr>
          </w:pPr>
          <w:r w:rsidRPr="00A128BC">
            <w:rPr>
              <w:rFonts w:ascii="Calibri" w:hAnsi="Calibri"/>
              <w:b/>
              <w:sz w:val="28"/>
              <w:szCs w:val="28"/>
            </w:rPr>
            <w:t xml:space="preserve">Teil-Begutachtungsbericht/Checkliste </w:t>
          </w:r>
          <w:r w:rsidRPr="00A128BC">
            <w:rPr>
              <w:rFonts w:ascii="Calibri" w:hAnsi="Calibri"/>
              <w:b/>
              <w:sz w:val="28"/>
              <w:szCs w:val="28"/>
            </w:rPr>
            <w:br/>
            <w:t xml:space="preserve">zur DIN EN ISO/IEC 17025 </w:t>
          </w:r>
        </w:p>
      </w:tc>
      <w:tc>
        <w:tcPr>
          <w:tcW w:w="2693" w:type="dxa"/>
          <w:vAlign w:val="center"/>
        </w:tcPr>
        <w:p w14:paraId="52DED335" w14:textId="77777777" w:rsidR="00A95E8D" w:rsidRPr="00A128BC" w:rsidRDefault="00A95E8D" w:rsidP="00234062">
          <w:pPr>
            <w:pStyle w:val="a3"/>
            <w:jc w:val="center"/>
            <w:rPr>
              <w:rFonts w:ascii="Calibri" w:hAnsi="Calibri" w:cs="Arial"/>
              <w:b/>
              <w:sz w:val="22"/>
              <w:szCs w:val="22"/>
            </w:rPr>
          </w:pPr>
        </w:p>
      </w:tc>
    </w:tr>
    <w:tr w:rsidR="00A95E8D" w:rsidRPr="00EF56D9" w14:paraId="07C539F2" w14:textId="77777777" w:rsidTr="000B0B61">
      <w:trPr>
        <w:cantSplit/>
        <w:trHeight w:val="355"/>
      </w:trPr>
      <w:tc>
        <w:tcPr>
          <w:tcW w:w="2127" w:type="dxa"/>
          <w:vMerge/>
          <w:vAlign w:val="center"/>
        </w:tcPr>
        <w:p w14:paraId="0AF02C90" w14:textId="77777777" w:rsidR="00A95E8D" w:rsidRPr="00A128BC" w:rsidRDefault="00A95E8D" w:rsidP="00BE084E">
          <w:pPr>
            <w:pStyle w:val="a3"/>
            <w:jc w:val="center"/>
            <w:rPr>
              <w:rFonts w:ascii="Calibri" w:hAnsi="Calibri"/>
              <w:b/>
              <w:sz w:val="22"/>
            </w:rPr>
          </w:pPr>
        </w:p>
      </w:tc>
      <w:tc>
        <w:tcPr>
          <w:tcW w:w="5103" w:type="dxa"/>
          <w:vMerge/>
          <w:vAlign w:val="center"/>
        </w:tcPr>
        <w:p w14:paraId="3AEA400B" w14:textId="77777777" w:rsidR="00A95E8D" w:rsidRPr="00A128BC" w:rsidRDefault="00A95E8D" w:rsidP="00BE084E">
          <w:pPr>
            <w:pStyle w:val="a3"/>
            <w:jc w:val="center"/>
            <w:rPr>
              <w:rFonts w:ascii="Calibri" w:hAnsi="Calibri" w:cs="Arial"/>
              <w:b/>
              <w:sz w:val="28"/>
              <w:szCs w:val="28"/>
            </w:rPr>
          </w:pPr>
        </w:p>
      </w:tc>
      <w:tc>
        <w:tcPr>
          <w:tcW w:w="2693" w:type="dxa"/>
          <w:vAlign w:val="center"/>
        </w:tcPr>
        <w:p w14:paraId="47A7B485" w14:textId="77777777" w:rsidR="00A95E8D" w:rsidRPr="00A128BC" w:rsidRDefault="00A95E8D" w:rsidP="00BE084E">
          <w:pPr>
            <w:pStyle w:val="a3"/>
            <w:jc w:val="center"/>
            <w:rPr>
              <w:rFonts w:ascii="Calibri" w:hAnsi="Calibri" w:cs="Arial"/>
              <w:b/>
              <w:sz w:val="22"/>
              <w:szCs w:val="22"/>
            </w:rPr>
          </w:pPr>
        </w:p>
      </w:tc>
    </w:tr>
  </w:tbl>
  <w:p w14:paraId="344CB468" w14:textId="77777777" w:rsidR="00A95E8D" w:rsidRDefault="00A95E8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5021"/>
    <w:multiLevelType w:val="hybridMultilevel"/>
    <w:tmpl w:val="8738F338"/>
    <w:lvl w:ilvl="0" w:tplc="6F64E630">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483479A2">
      <w:start w:val="1"/>
      <w:numFmt w:val="decimal"/>
      <w:lvlText w:val="%2)"/>
      <w:lvlJc w:val="left"/>
      <w:pPr>
        <w:ind w:left="916" w:hanging="403"/>
      </w:pPr>
      <w:rPr>
        <w:rFonts w:ascii="Cambria" w:eastAsia="Cambria" w:hAnsi="Cambria" w:cs="Cambria" w:hint="default"/>
        <w:color w:val="231F20"/>
        <w:spacing w:val="-12"/>
        <w:w w:val="100"/>
        <w:sz w:val="22"/>
        <w:szCs w:val="22"/>
        <w:lang w:val="en-US" w:eastAsia="en-US" w:bidi="ar-SA"/>
      </w:rPr>
    </w:lvl>
    <w:lvl w:ilvl="2" w:tplc="DEAE37AE">
      <w:start w:val="2"/>
      <w:numFmt w:val="decimal"/>
      <w:lvlText w:val="%3)"/>
      <w:lvlJc w:val="left"/>
      <w:pPr>
        <w:ind w:left="1170" w:hanging="373"/>
      </w:pPr>
      <w:rPr>
        <w:rFonts w:ascii="Cambria" w:eastAsia="Cambria" w:hAnsi="Cambria" w:cs="Cambria" w:hint="default"/>
        <w:color w:val="231F20"/>
        <w:w w:val="100"/>
        <w:sz w:val="20"/>
        <w:szCs w:val="20"/>
        <w:lang w:val="en-US" w:eastAsia="en-US" w:bidi="ar-SA"/>
      </w:rPr>
    </w:lvl>
    <w:lvl w:ilvl="3" w:tplc="6588A630">
      <w:numFmt w:val="bullet"/>
      <w:lvlText w:val="•"/>
      <w:lvlJc w:val="left"/>
      <w:pPr>
        <w:ind w:left="2365" w:hanging="373"/>
      </w:pPr>
      <w:rPr>
        <w:rFonts w:hint="default"/>
        <w:lang w:val="en-US" w:eastAsia="en-US" w:bidi="ar-SA"/>
      </w:rPr>
    </w:lvl>
    <w:lvl w:ilvl="4" w:tplc="1B10817A">
      <w:numFmt w:val="bullet"/>
      <w:lvlText w:val="•"/>
      <w:lvlJc w:val="left"/>
      <w:pPr>
        <w:ind w:left="3551" w:hanging="373"/>
      </w:pPr>
      <w:rPr>
        <w:rFonts w:hint="default"/>
        <w:lang w:val="en-US" w:eastAsia="en-US" w:bidi="ar-SA"/>
      </w:rPr>
    </w:lvl>
    <w:lvl w:ilvl="5" w:tplc="BEDA26B6">
      <w:numFmt w:val="bullet"/>
      <w:lvlText w:val="•"/>
      <w:lvlJc w:val="left"/>
      <w:pPr>
        <w:ind w:left="4737" w:hanging="373"/>
      </w:pPr>
      <w:rPr>
        <w:rFonts w:hint="default"/>
        <w:lang w:val="en-US" w:eastAsia="en-US" w:bidi="ar-SA"/>
      </w:rPr>
    </w:lvl>
    <w:lvl w:ilvl="6" w:tplc="7F72D8E0">
      <w:numFmt w:val="bullet"/>
      <w:lvlText w:val="•"/>
      <w:lvlJc w:val="left"/>
      <w:pPr>
        <w:ind w:left="5922" w:hanging="373"/>
      </w:pPr>
      <w:rPr>
        <w:rFonts w:hint="default"/>
        <w:lang w:val="en-US" w:eastAsia="en-US" w:bidi="ar-SA"/>
      </w:rPr>
    </w:lvl>
    <w:lvl w:ilvl="7" w:tplc="8D4628F2">
      <w:numFmt w:val="bullet"/>
      <w:lvlText w:val="•"/>
      <w:lvlJc w:val="left"/>
      <w:pPr>
        <w:ind w:left="7108" w:hanging="373"/>
      </w:pPr>
      <w:rPr>
        <w:rFonts w:hint="default"/>
        <w:lang w:val="en-US" w:eastAsia="en-US" w:bidi="ar-SA"/>
      </w:rPr>
    </w:lvl>
    <w:lvl w:ilvl="8" w:tplc="2BA6F31E">
      <w:numFmt w:val="bullet"/>
      <w:lvlText w:val="•"/>
      <w:lvlJc w:val="left"/>
      <w:pPr>
        <w:ind w:left="8294" w:hanging="373"/>
      </w:pPr>
      <w:rPr>
        <w:rFonts w:hint="default"/>
        <w:lang w:val="en-US" w:eastAsia="en-US" w:bidi="ar-SA"/>
      </w:rPr>
    </w:lvl>
  </w:abstractNum>
  <w:abstractNum w:abstractNumId="1" w15:restartNumberingAfterBreak="0">
    <w:nsid w:val="06B3324E"/>
    <w:multiLevelType w:val="hybridMultilevel"/>
    <w:tmpl w:val="115E92AA"/>
    <w:lvl w:ilvl="0" w:tplc="F354A5EE">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0D027BEE">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BB7AB6F0">
      <w:numFmt w:val="bullet"/>
      <w:lvlText w:val="•"/>
      <w:lvlJc w:val="left"/>
      <w:pPr>
        <w:ind w:left="2607" w:hanging="403"/>
      </w:pPr>
      <w:rPr>
        <w:rFonts w:hint="default"/>
        <w:lang w:val="en-US" w:eastAsia="en-US" w:bidi="ar-SA"/>
      </w:rPr>
    </w:lvl>
    <w:lvl w:ilvl="3" w:tplc="B5DEACDA">
      <w:numFmt w:val="bullet"/>
      <w:lvlText w:val="•"/>
      <w:lvlJc w:val="left"/>
      <w:pPr>
        <w:ind w:left="3614" w:hanging="403"/>
      </w:pPr>
      <w:rPr>
        <w:rFonts w:hint="default"/>
        <w:lang w:val="en-US" w:eastAsia="en-US" w:bidi="ar-SA"/>
      </w:rPr>
    </w:lvl>
    <w:lvl w:ilvl="4" w:tplc="AD1C9DF4">
      <w:numFmt w:val="bullet"/>
      <w:lvlText w:val="•"/>
      <w:lvlJc w:val="left"/>
      <w:pPr>
        <w:ind w:left="4621" w:hanging="403"/>
      </w:pPr>
      <w:rPr>
        <w:rFonts w:hint="default"/>
        <w:lang w:val="en-US" w:eastAsia="en-US" w:bidi="ar-SA"/>
      </w:rPr>
    </w:lvl>
    <w:lvl w:ilvl="5" w:tplc="43906674">
      <w:numFmt w:val="bullet"/>
      <w:lvlText w:val="•"/>
      <w:lvlJc w:val="left"/>
      <w:pPr>
        <w:ind w:left="5629" w:hanging="403"/>
      </w:pPr>
      <w:rPr>
        <w:rFonts w:hint="default"/>
        <w:lang w:val="en-US" w:eastAsia="en-US" w:bidi="ar-SA"/>
      </w:rPr>
    </w:lvl>
    <w:lvl w:ilvl="6" w:tplc="DA58E092">
      <w:numFmt w:val="bullet"/>
      <w:lvlText w:val="•"/>
      <w:lvlJc w:val="left"/>
      <w:pPr>
        <w:ind w:left="6636" w:hanging="403"/>
      </w:pPr>
      <w:rPr>
        <w:rFonts w:hint="default"/>
        <w:lang w:val="en-US" w:eastAsia="en-US" w:bidi="ar-SA"/>
      </w:rPr>
    </w:lvl>
    <w:lvl w:ilvl="7" w:tplc="EF82FABC">
      <w:numFmt w:val="bullet"/>
      <w:lvlText w:val="•"/>
      <w:lvlJc w:val="left"/>
      <w:pPr>
        <w:ind w:left="7643" w:hanging="403"/>
      </w:pPr>
      <w:rPr>
        <w:rFonts w:hint="default"/>
        <w:lang w:val="en-US" w:eastAsia="en-US" w:bidi="ar-SA"/>
      </w:rPr>
    </w:lvl>
    <w:lvl w:ilvl="8" w:tplc="AA82D4D6">
      <w:numFmt w:val="bullet"/>
      <w:lvlText w:val="•"/>
      <w:lvlJc w:val="left"/>
      <w:pPr>
        <w:ind w:left="8650" w:hanging="403"/>
      </w:pPr>
      <w:rPr>
        <w:rFonts w:hint="default"/>
        <w:lang w:val="en-US" w:eastAsia="en-US" w:bidi="ar-SA"/>
      </w:rPr>
    </w:lvl>
  </w:abstractNum>
  <w:abstractNum w:abstractNumId="2" w15:restartNumberingAfterBreak="0">
    <w:nsid w:val="076F56B2"/>
    <w:multiLevelType w:val="hybridMultilevel"/>
    <w:tmpl w:val="665EAC34"/>
    <w:lvl w:ilvl="0" w:tplc="BB08B9EA">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FB30E972">
      <w:numFmt w:val="bullet"/>
      <w:lvlText w:val="•"/>
      <w:lvlJc w:val="left"/>
      <w:pPr>
        <w:ind w:left="2146" w:hanging="403"/>
      </w:pPr>
      <w:rPr>
        <w:rFonts w:hint="default"/>
        <w:lang w:val="en-US" w:eastAsia="en-US" w:bidi="ar-SA"/>
      </w:rPr>
    </w:lvl>
    <w:lvl w:ilvl="2" w:tplc="7D20D904">
      <w:numFmt w:val="bullet"/>
      <w:lvlText w:val="•"/>
      <w:lvlJc w:val="left"/>
      <w:pPr>
        <w:ind w:left="3093" w:hanging="403"/>
      </w:pPr>
      <w:rPr>
        <w:rFonts w:hint="default"/>
        <w:lang w:val="en-US" w:eastAsia="en-US" w:bidi="ar-SA"/>
      </w:rPr>
    </w:lvl>
    <w:lvl w:ilvl="3" w:tplc="115EA29C">
      <w:numFmt w:val="bullet"/>
      <w:lvlText w:val="•"/>
      <w:lvlJc w:val="left"/>
      <w:pPr>
        <w:ind w:left="4039" w:hanging="403"/>
      </w:pPr>
      <w:rPr>
        <w:rFonts w:hint="default"/>
        <w:lang w:val="en-US" w:eastAsia="en-US" w:bidi="ar-SA"/>
      </w:rPr>
    </w:lvl>
    <w:lvl w:ilvl="4" w:tplc="B566BEB8">
      <w:numFmt w:val="bullet"/>
      <w:lvlText w:val="•"/>
      <w:lvlJc w:val="left"/>
      <w:pPr>
        <w:ind w:left="4986" w:hanging="403"/>
      </w:pPr>
      <w:rPr>
        <w:rFonts w:hint="default"/>
        <w:lang w:val="en-US" w:eastAsia="en-US" w:bidi="ar-SA"/>
      </w:rPr>
    </w:lvl>
    <w:lvl w:ilvl="5" w:tplc="2EAC05D8">
      <w:numFmt w:val="bullet"/>
      <w:lvlText w:val="•"/>
      <w:lvlJc w:val="left"/>
      <w:pPr>
        <w:ind w:left="5932" w:hanging="403"/>
      </w:pPr>
      <w:rPr>
        <w:rFonts w:hint="default"/>
        <w:lang w:val="en-US" w:eastAsia="en-US" w:bidi="ar-SA"/>
      </w:rPr>
    </w:lvl>
    <w:lvl w:ilvl="6" w:tplc="8B7CB002">
      <w:numFmt w:val="bullet"/>
      <w:lvlText w:val="•"/>
      <w:lvlJc w:val="left"/>
      <w:pPr>
        <w:ind w:left="6879" w:hanging="403"/>
      </w:pPr>
      <w:rPr>
        <w:rFonts w:hint="default"/>
        <w:lang w:val="en-US" w:eastAsia="en-US" w:bidi="ar-SA"/>
      </w:rPr>
    </w:lvl>
    <w:lvl w:ilvl="7" w:tplc="CE34401C">
      <w:numFmt w:val="bullet"/>
      <w:lvlText w:val="•"/>
      <w:lvlJc w:val="left"/>
      <w:pPr>
        <w:ind w:left="7825" w:hanging="403"/>
      </w:pPr>
      <w:rPr>
        <w:rFonts w:hint="default"/>
        <w:lang w:val="en-US" w:eastAsia="en-US" w:bidi="ar-SA"/>
      </w:rPr>
    </w:lvl>
    <w:lvl w:ilvl="8" w:tplc="CF28E212">
      <w:numFmt w:val="bullet"/>
      <w:lvlText w:val="•"/>
      <w:lvlJc w:val="left"/>
      <w:pPr>
        <w:ind w:left="8772" w:hanging="403"/>
      </w:pPr>
      <w:rPr>
        <w:rFonts w:hint="default"/>
        <w:lang w:val="en-US" w:eastAsia="en-US" w:bidi="ar-SA"/>
      </w:rPr>
    </w:lvl>
  </w:abstractNum>
  <w:abstractNum w:abstractNumId="3" w15:restartNumberingAfterBreak="0">
    <w:nsid w:val="08031B6D"/>
    <w:multiLevelType w:val="hybridMultilevel"/>
    <w:tmpl w:val="D48A60AC"/>
    <w:lvl w:ilvl="0" w:tplc="11CC2C9A">
      <w:numFmt w:val="bullet"/>
      <w:lvlText w:val="—"/>
      <w:lvlJc w:val="left"/>
      <w:pPr>
        <w:ind w:left="1596" w:hanging="403"/>
      </w:pPr>
      <w:rPr>
        <w:rFonts w:ascii="Cambria" w:eastAsia="Cambria" w:hAnsi="Cambria" w:cs="Cambria" w:hint="default"/>
        <w:color w:val="231F20"/>
        <w:w w:val="100"/>
        <w:sz w:val="20"/>
        <w:szCs w:val="20"/>
        <w:lang w:val="en-US" w:eastAsia="en-US" w:bidi="ar-SA"/>
      </w:rPr>
    </w:lvl>
    <w:lvl w:ilvl="1" w:tplc="6B76E796">
      <w:numFmt w:val="bullet"/>
      <w:lvlText w:val="•"/>
      <w:lvlJc w:val="left"/>
      <w:pPr>
        <w:ind w:left="2506" w:hanging="403"/>
      </w:pPr>
      <w:rPr>
        <w:rFonts w:hint="default"/>
        <w:lang w:val="en-US" w:eastAsia="en-US" w:bidi="ar-SA"/>
      </w:rPr>
    </w:lvl>
    <w:lvl w:ilvl="2" w:tplc="19CAC70C">
      <w:numFmt w:val="bullet"/>
      <w:lvlText w:val="•"/>
      <w:lvlJc w:val="left"/>
      <w:pPr>
        <w:ind w:left="3413" w:hanging="403"/>
      </w:pPr>
      <w:rPr>
        <w:rFonts w:hint="default"/>
        <w:lang w:val="en-US" w:eastAsia="en-US" w:bidi="ar-SA"/>
      </w:rPr>
    </w:lvl>
    <w:lvl w:ilvl="3" w:tplc="D4520870">
      <w:numFmt w:val="bullet"/>
      <w:lvlText w:val="•"/>
      <w:lvlJc w:val="left"/>
      <w:pPr>
        <w:ind w:left="4319" w:hanging="403"/>
      </w:pPr>
      <w:rPr>
        <w:rFonts w:hint="default"/>
        <w:lang w:val="en-US" w:eastAsia="en-US" w:bidi="ar-SA"/>
      </w:rPr>
    </w:lvl>
    <w:lvl w:ilvl="4" w:tplc="16BC8A6A">
      <w:numFmt w:val="bullet"/>
      <w:lvlText w:val="•"/>
      <w:lvlJc w:val="left"/>
      <w:pPr>
        <w:ind w:left="5226" w:hanging="403"/>
      </w:pPr>
      <w:rPr>
        <w:rFonts w:hint="default"/>
        <w:lang w:val="en-US" w:eastAsia="en-US" w:bidi="ar-SA"/>
      </w:rPr>
    </w:lvl>
    <w:lvl w:ilvl="5" w:tplc="8FB6D29A">
      <w:numFmt w:val="bullet"/>
      <w:lvlText w:val="•"/>
      <w:lvlJc w:val="left"/>
      <w:pPr>
        <w:ind w:left="6132" w:hanging="403"/>
      </w:pPr>
      <w:rPr>
        <w:rFonts w:hint="default"/>
        <w:lang w:val="en-US" w:eastAsia="en-US" w:bidi="ar-SA"/>
      </w:rPr>
    </w:lvl>
    <w:lvl w:ilvl="6" w:tplc="192894F8">
      <w:numFmt w:val="bullet"/>
      <w:lvlText w:val="•"/>
      <w:lvlJc w:val="left"/>
      <w:pPr>
        <w:ind w:left="7039" w:hanging="403"/>
      </w:pPr>
      <w:rPr>
        <w:rFonts w:hint="default"/>
        <w:lang w:val="en-US" w:eastAsia="en-US" w:bidi="ar-SA"/>
      </w:rPr>
    </w:lvl>
    <w:lvl w:ilvl="7" w:tplc="6068F77A">
      <w:numFmt w:val="bullet"/>
      <w:lvlText w:val="•"/>
      <w:lvlJc w:val="left"/>
      <w:pPr>
        <w:ind w:left="7945" w:hanging="403"/>
      </w:pPr>
      <w:rPr>
        <w:rFonts w:hint="default"/>
        <w:lang w:val="en-US" w:eastAsia="en-US" w:bidi="ar-SA"/>
      </w:rPr>
    </w:lvl>
    <w:lvl w:ilvl="8" w:tplc="C2D85E6A">
      <w:numFmt w:val="bullet"/>
      <w:lvlText w:val="•"/>
      <w:lvlJc w:val="left"/>
      <w:pPr>
        <w:ind w:left="8852" w:hanging="403"/>
      </w:pPr>
      <w:rPr>
        <w:rFonts w:hint="default"/>
        <w:lang w:val="en-US" w:eastAsia="en-US" w:bidi="ar-SA"/>
      </w:rPr>
    </w:lvl>
  </w:abstractNum>
  <w:abstractNum w:abstractNumId="4" w15:restartNumberingAfterBreak="0">
    <w:nsid w:val="08D223BC"/>
    <w:multiLevelType w:val="hybridMultilevel"/>
    <w:tmpl w:val="3C528F4E"/>
    <w:lvl w:ilvl="0" w:tplc="2E4A51D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30DA9C48">
      <w:numFmt w:val="bullet"/>
      <w:lvlText w:val="•"/>
      <w:lvlJc w:val="left"/>
      <w:pPr>
        <w:ind w:left="2146" w:hanging="403"/>
      </w:pPr>
      <w:rPr>
        <w:rFonts w:hint="default"/>
        <w:lang w:val="en-US" w:eastAsia="en-US" w:bidi="ar-SA"/>
      </w:rPr>
    </w:lvl>
    <w:lvl w:ilvl="2" w:tplc="F5509364">
      <w:numFmt w:val="bullet"/>
      <w:lvlText w:val="•"/>
      <w:lvlJc w:val="left"/>
      <w:pPr>
        <w:ind w:left="3093" w:hanging="403"/>
      </w:pPr>
      <w:rPr>
        <w:rFonts w:hint="default"/>
        <w:lang w:val="en-US" w:eastAsia="en-US" w:bidi="ar-SA"/>
      </w:rPr>
    </w:lvl>
    <w:lvl w:ilvl="3" w:tplc="F49816C0">
      <w:numFmt w:val="bullet"/>
      <w:lvlText w:val="•"/>
      <w:lvlJc w:val="left"/>
      <w:pPr>
        <w:ind w:left="4039" w:hanging="403"/>
      </w:pPr>
      <w:rPr>
        <w:rFonts w:hint="default"/>
        <w:lang w:val="en-US" w:eastAsia="en-US" w:bidi="ar-SA"/>
      </w:rPr>
    </w:lvl>
    <w:lvl w:ilvl="4" w:tplc="13502BD0">
      <w:numFmt w:val="bullet"/>
      <w:lvlText w:val="•"/>
      <w:lvlJc w:val="left"/>
      <w:pPr>
        <w:ind w:left="4986" w:hanging="403"/>
      </w:pPr>
      <w:rPr>
        <w:rFonts w:hint="default"/>
        <w:lang w:val="en-US" w:eastAsia="en-US" w:bidi="ar-SA"/>
      </w:rPr>
    </w:lvl>
    <w:lvl w:ilvl="5" w:tplc="3624606A">
      <w:numFmt w:val="bullet"/>
      <w:lvlText w:val="•"/>
      <w:lvlJc w:val="left"/>
      <w:pPr>
        <w:ind w:left="5932" w:hanging="403"/>
      </w:pPr>
      <w:rPr>
        <w:rFonts w:hint="default"/>
        <w:lang w:val="en-US" w:eastAsia="en-US" w:bidi="ar-SA"/>
      </w:rPr>
    </w:lvl>
    <w:lvl w:ilvl="6" w:tplc="2236D602">
      <w:numFmt w:val="bullet"/>
      <w:lvlText w:val="•"/>
      <w:lvlJc w:val="left"/>
      <w:pPr>
        <w:ind w:left="6879" w:hanging="403"/>
      </w:pPr>
      <w:rPr>
        <w:rFonts w:hint="default"/>
        <w:lang w:val="en-US" w:eastAsia="en-US" w:bidi="ar-SA"/>
      </w:rPr>
    </w:lvl>
    <w:lvl w:ilvl="7" w:tplc="BF22F484">
      <w:numFmt w:val="bullet"/>
      <w:lvlText w:val="•"/>
      <w:lvlJc w:val="left"/>
      <w:pPr>
        <w:ind w:left="7825" w:hanging="403"/>
      </w:pPr>
      <w:rPr>
        <w:rFonts w:hint="default"/>
        <w:lang w:val="en-US" w:eastAsia="en-US" w:bidi="ar-SA"/>
      </w:rPr>
    </w:lvl>
    <w:lvl w:ilvl="8" w:tplc="2390CE90">
      <w:numFmt w:val="bullet"/>
      <w:lvlText w:val="•"/>
      <w:lvlJc w:val="left"/>
      <w:pPr>
        <w:ind w:left="8772" w:hanging="403"/>
      </w:pPr>
      <w:rPr>
        <w:rFonts w:hint="default"/>
        <w:lang w:val="en-US" w:eastAsia="en-US" w:bidi="ar-SA"/>
      </w:rPr>
    </w:lvl>
  </w:abstractNum>
  <w:abstractNum w:abstractNumId="5" w15:restartNumberingAfterBreak="0">
    <w:nsid w:val="0B1025DA"/>
    <w:multiLevelType w:val="hybridMultilevel"/>
    <w:tmpl w:val="CEF08DBE"/>
    <w:lvl w:ilvl="0" w:tplc="411AEA32">
      <w:start w:val="1"/>
      <w:numFmt w:val="lowerLetter"/>
      <w:lvlText w:val="%1)"/>
      <w:lvlJc w:val="left"/>
      <w:pPr>
        <w:ind w:left="1199" w:hanging="403"/>
      </w:pPr>
      <w:rPr>
        <w:rFonts w:ascii="Cambria" w:eastAsia="Cambria" w:hAnsi="Cambria" w:cs="Cambria" w:hint="default"/>
        <w:b w:val="0"/>
        <w:color w:val="231F20"/>
        <w:spacing w:val="-11"/>
        <w:w w:val="100"/>
        <w:sz w:val="22"/>
        <w:szCs w:val="22"/>
        <w:lang w:val="en-US" w:eastAsia="en-US" w:bidi="ar-SA"/>
      </w:rPr>
    </w:lvl>
    <w:lvl w:ilvl="1" w:tplc="718A346C">
      <w:numFmt w:val="bullet"/>
      <w:lvlText w:val="•"/>
      <w:lvlJc w:val="left"/>
      <w:pPr>
        <w:ind w:left="2146" w:hanging="403"/>
      </w:pPr>
      <w:rPr>
        <w:rFonts w:hint="default"/>
        <w:lang w:val="en-US" w:eastAsia="en-US" w:bidi="ar-SA"/>
      </w:rPr>
    </w:lvl>
    <w:lvl w:ilvl="2" w:tplc="6D024BD2">
      <w:numFmt w:val="bullet"/>
      <w:lvlText w:val="•"/>
      <w:lvlJc w:val="left"/>
      <w:pPr>
        <w:ind w:left="3093" w:hanging="403"/>
      </w:pPr>
      <w:rPr>
        <w:rFonts w:hint="default"/>
        <w:lang w:val="en-US" w:eastAsia="en-US" w:bidi="ar-SA"/>
      </w:rPr>
    </w:lvl>
    <w:lvl w:ilvl="3" w:tplc="44BC61DE">
      <w:numFmt w:val="bullet"/>
      <w:lvlText w:val="•"/>
      <w:lvlJc w:val="left"/>
      <w:pPr>
        <w:ind w:left="4039" w:hanging="403"/>
      </w:pPr>
      <w:rPr>
        <w:rFonts w:hint="default"/>
        <w:lang w:val="en-US" w:eastAsia="en-US" w:bidi="ar-SA"/>
      </w:rPr>
    </w:lvl>
    <w:lvl w:ilvl="4" w:tplc="E0FA7BD2">
      <w:numFmt w:val="bullet"/>
      <w:lvlText w:val="•"/>
      <w:lvlJc w:val="left"/>
      <w:pPr>
        <w:ind w:left="4986" w:hanging="403"/>
      </w:pPr>
      <w:rPr>
        <w:rFonts w:hint="default"/>
        <w:lang w:val="en-US" w:eastAsia="en-US" w:bidi="ar-SA"/>
      </w:rPr>
    </w:lvl>
    <w:lvl w:ilvl="5" w:tplc="AD3C54EA">
      <w:numFmt w:val="bullet"/>
      <w:lvlText w:val="•"/>
      <w:lvlJc w:val="left"/>
      <w:pPr>
        <w:ind w:left="5932" w:hanging="403"/>
      </w:pPr>
      <w:rPr>
        <w:rFonts w:hint="default"/>
        <w:lang w:val="en-US" w:eastAsia="en-US" w:bidi="ar-SA"/>
      </w:rPr>
    </w:lvl>
    <w:lvl w:ilvl="6" w:tplc="0A12920E">
      <w:numFmt w:val="bullet"/>
      <w:lvlText w:val="•"/>
      <w:lvlJc w:val="left"/>
      <w:pPr>
        <w:ind w:left="6879" w:hanging="403"/>
      </w:pPr>
      <w:rPr>
        <w:rFonts w:hint="default"/>
        <w:lang w:val="en-US" w:eastAsia="en-US" w:bidi="ar-SA"/>
      </w:rPr>
    </w:lvl>
    <w:lvl w:ilvl="7" w:tplc="9E36FDC8">
      <w:numFmt w:val="bullet"/>
      <w:lvlText w:val="•"/>
      <w:lvlJc w:val="left"/>
      <w:pPr>
        <w:ind w:left="7825" w:hanging="403"/>
      </w:pPr>
      <w:rPr>
        <w:rFonts w:hint="default"/>
        <w:lang w:val="en-US" w:eastAsia="en-US" w:bidi="ar-SA"/>
      </w:rPr>
    </w:lvl>
    <w:lvl w:ilvl="8" w:tplc="A02AD9A4">
      <w:numFmt w:val="bullet"/>
      <w:lvlText w:val="•"/>
      <w:lvlJc w:val="left"/>
      <w:pPr>
        <w:ind w:left="8772" w:hanging="403"/>
      </w:pPr>
      <w:rPr>
        <w:rFonts w:hint="default"/>
        <w:lang w:val="en-US" w:eastAsia="en-US" w:bidi="ar-SA"/>
      </w:rPr>
    </w:lvl>
  </w:abstractNum>
  <w:abstractNum w:abstractNumId="6" w15:restartNumberingAfterBreak="0">
    <w:nsid w:val="0D4F31D2"/>
    <w:multiLevelType w:val="hybridMultilevel"/>
    <w:tmpl w:val="04185970"/>
    <w:lvl w:ilvl="0" w:tplc="6FD25F6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4F3AC7B4">
      <w:numFmt w:val="bullet"/>
      <w:lvlText w:val="•"/>
      <w:lvlJc w:val="left"/>
      <w:pPr>
        <w:ind w:left="1534" w:hanging="403"/>
      </w:pPr>
      <w:rPr>
        <w:rFonts w:hint="default"/>
        <w:lang w:val="en-US" w:eastAsia="en-US" w:bidi="ar-SA"/>
      </w:rPr>
    </w:lvl>
    <w:lvl w:ilvl="2" w:tplc="FF38BC20">
      <w:numFmt w:val="bullet"/>
      <w:lvlText w:val="•"/>
      <w:lvlJc w:val="left"/>
      <w:pPr>
        <w:ind w:left="2549" w:hanging="403"/>
      </w:pPr>
      <w:rPr>
        <w:rFonts w:hint="default"/>
        <w:lang w:val="en-US" w:eastAsia="en-US" w:bidi="ar-SA"/>
      </w:rPr>
    </w:lvl>
    <w:lvl w:ilvl="3" w:tplc="A078CD64">
      <w:numFmt w:val="bullet"/>
      <w:lvlText w:val="•"/>
      <w:lvlJc w:val="left"/>
      <w:pPr>
        <w:ind w:left="3563" w:hanging="403"/>
      </w:pPr>
      <w:rPr>
        <w:rFonts w:hint="default"/>
        <w:lang w:val="en-US" w:eastAsia="en-US" w:bidi="ar-SA"/>
      </w:rPr>
    </w:lvl>
    <w:lvl w:ilvl="4" w:tplc="E9DC2B36">
      <w:numFmt w:val="bullet"/>
      <w:lvlText w:val="•"/>
      <w:lvlJc w:val="left"/>
      <w:pPr>
        <w:ind w:left="4578" w:hanging="403"/>
      </w:pPr>
      <w:rPr>
        <w:rFonts w:hint="default"/>
        <w:lang w:val="en-US" w:eastAsia="en-US" w:bidi="ar-SA"/>
      </w:rPr>
    </w:lvl>
    <w:lvl w:ilvl="5" w:tplc="35A2D5EC">
      <w:numFmt w:val="bullet"/>
      <w:lvlText w:val="•"/>
      <w:lvlJc w:val="left"/>
      <w:pPr>
        <w:ind w:left="5592" w:hanging="403"/>
      </w:pPr>
      <w:rPr>
        <w:rFonts w:hint="default"/>
        <w:lang w:val="en-US" w:eastAsia="en-US" w:bidi="ar-SA"/>
      </w:rPr>
    </w:lvl>
    <w:lvl w:ilvl="6" w:tplc="36C22BB8">
      <w:numFmt w:val="bullet"/>
      <w:lvlText w:val="•"/>
      <w:lvlJc w:val="left"/>
      <w:pPr>
        <w:ind w:left="6607" w:hanging="403"/>
      </w:pPr>
      <w:rPr>
        <w:rFonts w:hint="default"/>
        <w:lang w:val="en-US" w:eastAsia="en-US" w:bidi="ar-SA"/>
      </w:rPr>
    </w:lvl>
    <w:lvl w:ilvl="7" w:tplc="83827CD2">
      <w:numFmt w:val="bullet"/>
      <w:lvlText w:val="•"/>
      <w:lvlJc w:val="left"/>
      <w:pPr>
        <w:ind w:left="7621" w:hanging="403"/>
      </w:pPr>
      <w:rPr>
        <w:rFonts w:hint="default"/>
        <w:lang w:val="en-US" w:eastAsia="en-US" w:bidi="ar-SA"/>
      </w:rPr>
    </w:lvl>
    <w:lvl w:ilvl="8" w:tplc="E0664286">
      <w:numFmt w:val="bullet"/>
      <w:lvlText w:val="•"/>
      <w:lvlJc w:val="left"/>
      <w:pPr>
        <w:ind w:left="8636" w:hanging="403"/>
      </w:pPr>
      <w:rPr>
        <w:rFonts w:hint="default"/>
        <w:lang w:val="en-US" w:eastAsia="en-US" w:bidi="ar-SA"/>
      </w:rPr>
    </w:lvl>
  </w:abstractNum>
  <w:abstractNum w:abstractNumId="7" w15:restartNumberingAfterBreak="0">
    <w:nsid w:val="0D860C05"/>
    <w:multiLevelType w:val="hybridMultilevel"/>
    <w:tmpl w:val="8884A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FBC46A9"/>
    <w:multiLevelType w:val="hybridMultilevel"/>
    <w:tmpl w:val="F12A822C"/>
    <w:lvl w:ilvl="0" w:tplc="4490991E">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89DAFAA2">
      <w:numFmt w:val="bullet"/>
      <w:lvlText w:val="•"/>
      <w:lvlJc w:val="left"/>
      <w:pPr>
        <w:ind w:left="1534" w:hanging="403"/>
      </w:pPr>
      <w:rPr>
        <w:rFonts w:hint="default"/>
        <w:lang w:val="en-US" w:eastAsia="en-US" w:bidi="ar-SA"/>
      </w:rPr>
    </w:lvl>
    <w:lvl w:ilvl="2" w:tplc="CDFAAD02">
      <w:numFmt w:val="bullet"/>
      <w:lvlText w:val="•"/>
      <w:lvlJc w:val="left"/>
      <w:pPr>
        <w:ind w:left="2549" w:hanging="403"/>
      </w:pPr>
      <w:rPr>
        <w:rFonts w:hint="default"/>
        <w:lang w:val="en-US" w:eastAsia="en-US" w:bidi="ar-SA"/>
      </w:rPr>
    </w:lvl>
    <w:lvl w:ilvl="3" w:tplc="9E4C3412">
      <w:numFmt w:val="bullet"/>
      <w:lvlText w:val="•"/>
      <w:lvlJc w:val="left"/>
      <w:pPr>
        <w:ind w:left="3563" w:hanging="403"/>
      </w:pPr>
      <w:rPr>
        <w:rFonts w:hint="default"/>
        <w:lang w:val="en-US" w:eastAsia="en-US" w:bidi="ar-SA"/>
      </w:rPr>
    </w:lvl>
    <w:lvl w:ilvl="4" w:tplc="1C902BAE">
      <w:numFmt w:val="bullet"/>
      <w:lvlText w:val="•"/>
      <w:lvlJc w:val="left"/>
      <w:pPr>
        <w:ind w:left="4578" w:hanging="403"/>
      </w:pPr>
      <w:rPr>
        <w:rFonts w:hint="default"/>
        <w:lang w:val="en-US" w:eastAsia="en-US" w:bidi="ar-SA"/>
      </w:rPr>
    </w:lvl>
    <w:lvl w:ilvl="5" w:tplc="16EA902A">
      <w:numFmt w:val="bullet"/>
      <w:lvlText w:val="•"/>
      <w:lvlJc w:val="left"/>
      <w:pPr>
        <w:ind w:left="5592" w:hanging="403"/>
      </w:pPr>
      <w:rPr>
        <w:rFonts w:hint="default"/>
        <w:lang w:val="en-US" w:eastAsia="en-US" w:bidi="ar-SA"/>
      </w:rPr>
    </w:lvl>
    <w:lvl w:ilvl="6" w:tplc="3048B0BC">
      <w:numFmt w:val="bullet"/>
      <w:lvlText w:val="•"/>
      <w:lvlJc w:val="left"/>
      <w:pPr>
        <w:ind w:left="6607" w:hanging="403"/>
      </w:pPr>
      <w:rPr>
        <w:rFonts w:hint="default"/>
        <w:lang w:val="en-US" w:eastAsia="en-US" w:bidi="ar-SA"/>
      </w:rPr>
    </w:lvl>
    <w:lvl w:ilvl="7" w:tplc="9AD68DC4">
      <w:numFmt w:val="bullet"/>
      <w:lvlText w:val="•"/>
      <w:lvlJc w:val="left"/>
      <w:pPr>
        <w:ind w:left="7621" w:hanging="403"/>
      </w:pPr>
      <w:rPr>
        <w:rFonts w:hint="default"/>
        <w:lang w:val="en-US" w:eastAsia="en-US" w:bidi="ar-SA"/>
      </w:rPr>
    </w:lvl>
    <w:lvl w:ilvl="8" w:tplc="01D0D6A0">
      <w:numFmt w:val="bullet"/>
      <w:lvlText w:val="•"/>
      <w:lvlJc w:val="left"/>
      <w:pPr>
        <w:ind w:left="8636" w:hanging="403"/>
      </w:pPr>
      <w:rPr>
        <w:rFonts w:hint="default"/>
        <w:lang w:val="en-US" w:eastAsia="en-US" w:bidi="ar-SA"/>
      </w:rPr>
    </w:lvl>
  </w:abstractNum>
  <w:abstractNum w:abstractNumId="9" w15:restartNumberingAfterBreak="0">
    <w:nsid w:val="12A50187"/>
    <w:multiLevelType w:val="hybridMultilevel"/>
    <w:tmpl w:val="B0FC2F20"/>
    <w:lvl w:ilvl="0" w:tplc="3AC2961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4386CD18">
      <w:numFmt w:val="bullet"/>
      <w:lvlText w:val="•"/>
      <w:lvlJc w:val="left"/>
      <w:pPr>
        <w:ind w:left="2146" w:hanging="403"/>
      </w:pPr>
      <w:rPr>
        <w:rFonts w:hint="default"/>
        <w:lang w:val="en-US" w:eastAsia="en-US" w:bidi="ar-SA"/>
      </w:rPr>
    </w:lvl>
    <w:lvl w:ilvl="2" w:tplc="9A203E02">
      <w:numFmt w:val="bullet"/>
      <w:lvlText w:val="•"/>
      <w:lvlJc w:val="left"/>
      <w:pPr>
        <w:ind w:left="3093" w:hanging="403"/>
      </w:pPr>
      <w:rPr>
        <w:rFonts w:hint="default"/>
        <w:lang w:val="en-US" w:eastAsia="en-US" w:bidi="ar-SA"/>
      </w:rPr>
    </w:lvl>
    <w:lvl w:ilvl="3" w:tplc="48983B90">
      <w:numFmt w:val="bullet"/>
      <w:lvlText w:val="•"/>
      <w:lvlJc w:val="left"/>
      <w:pPr>
        <w:ind w:left="4039" w:hanging="403"/>
      </w:pPr>
      <w:rPr>
        <w:rFonts w:hint="default"/>
        <w:lang w:val="en-US" w:eastAsia="en-US" w:bidi="ar-SA"/>
      </w:rPr>
    </w:lvl>
    <w:lvl w:ilvl="4" w:tplc="62BE67C4">
      <w:numFmt w:val="bullet"/>
      <w:lvlText w:val="•"/>
      <w:lvlJc w:val="left"/>
      <w:pPr>
        <w:ind w:left="4986" w:hanging="403"/>
      </w:pPr>
      <w:rPr>
        <w:rFonts w:hint="default"/>
        <w:lang w:val="en-US" w:eastAsia="en-US" w:bidi="ar-SA"/>
      </w:rPr>
    </w:lvl>
    <w:lvl w:ilvl="5" w:tplc="592A0718">
      <w:numFmt w:val="bullet"/>
      <w:lvlText w:val="•"/>
      <w:lvlJc w:val="left"/>
      <w:pPr>
        <w:ind w:left="5932" w:hanging="403"/>
      </w:pPr>
      <w:rPr>
        <w:rFonts w:hint="default"/>
        <w:lang w:val="en-US" w:eastAsia="en-US" w:bidi="ar-SA"/>
      </w:rPr>
    </w:lvl>
    <w:lvl w:ilvl="6" w:tplc="83B07C9A">
      <w:numFmt w:val="bullet"/>
      <w:lvlText w:val="•"/>
      <w:lvlJc w:val="left"/>
      <w:pPr>
        <w:ind w:left="6879" w:hanging="403"/>
      </w:pPr>
      <w:rPr>
        <w:rFonts w:hint="default"/>
        <w:lang w:val="en-US" w:eastAsia="en-US" w:bidi="ar-SA"/>
      </w:rPr>
    </w:lvl>
    <w:lvl w:ilvl="7" w:tplc="C65C5AD6">
      <w:numFmt w:val="bullet"/>
      <w:lvlText w:val="•"/>
      <w:lvlJc w:val="left"/>
      <w:pPr>
        <w:ind w:left="7825" w:hanging="403"/>
      </w:pPr>
      <w:rPr>
        <w:rFonts w:hint="default"/>
        <w:lang w:val="en-US" w:eastAsia="en-US" w:bidi="ar-SA"/>
      </w:rPr>
    </w:lvl>
    <w:lvl w:ilvl="8" w:tplc="595C9E60">
      <w:numFmt w:val="bullet"/>
      <w:lvlText w:val="•"/>
      <w:lvlJc w:val="left"/>
      <w:pPr>
        <w:ind w:left="8772" w:hanging="403"/>
      </w:pPr>
      <w:rPr>
        <w:rFonts w:hint="default"/>
        <w:lang w:val="en-US" w:eastAsia="en-US" w:bidi="ar-SA"/>
      </w:rPr>
    </w:lvl>
  </w:abstractNum>
  <w:abstractNum w:abstractNumId="10" w15:restartNumberingAfterBreak="0">
    <w:nsid w:val="13AB2E4E"/>
    <w:multiLevelType w:val="hybridMultilevel"/>
    <w:tmpl w:val="2DD2208E"/>
    <w:lvl w:ilvl="0" w:tplc="48D8E98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72746F44">
      <w:numFmt w:val="bullet"/>
      <w:lvlText w:val="•"/>
      <w:lvlJc w:val="left"/>
      <w:pPr>
        <w:ind w:left="1534" w:hanging="403"/>
      </w:pPr>
      <w:rPr>
        <w:rFonts w:hint="default"/>
        <w:lang w:val="en-US" w:eastAsia="en-US" w:bidi="ar-SA"/>
      </w:rPr>
    </w:lvl>
    <w:lvl w:ilvl="2" w:tplc="2632B4E2">
      <w:numFmt w:val="bullet"/>
      <w:lvlText w:val="•"/>
      <w:lvlJc w:val="left"/>
      <w:pPr>
        <w:ind w:left="2549" w:hanging="403"/>
      </w:pPr>
      <w:rPr>
        <w:rFonts w:hint="default"/>
        <w:lang w:val="en-US" w:eastAsia="en-US" w:bidi="ar-SA"/>
      </w:rPr>
    </w:lvl>
    <w:lvl w:ilvl="3" w:tplc="E2D8FA88">
      <w:numFmt w:val="bullet"/>
      <w:lvlText w:val="•"/>
      <w:lvlJc w:val="left"/>
      <w:pPr>
        <w:ind w:left="3563" w:hanging="403"/>
      </w:pPr>
      <w:rPr>
        <w:rFonts w:hint="default"/>
        <w:lang w:val="en-US" w:eastAsia="en-US" w:bidi="ar-SA"/>
      </w:rPr>
    </w:lvl>
    <w:lvl w:ilvl="4" w:tplc="C506F64E">
      <w:numFmt w:val="bullet"/>
      <w:lvlText w:val="•"/>
      <w:lvlJc w:val="left"/>
      <w:pPr>
        <w:ind w:left="4578" w:hanging="403"/>
      </w:pPr>
      <w:rPr>
        <w:rFonts w:hint="default"/>
        <w:lang w:val="en-US" w:eastAsia="en-US" w:bidi="ar-SA"/>
      </w:rPr>
    </w:lvl>
    <w:lvl w:ilvl="5" w:tplc="B0B2499E">
      <w:numFmt w:val="bullet"/>
      <w:lvlText w:val="•"/>
      <w:lvlJc w:val="left"/>
      <w:pPr>
        <w:ind w:left="5592" w:hanging="403"/>
      </w:pPr>
      <w:rPr>
        <w:rFonts w:hint="default"/>
        <w:lang w:val="en-US" w:eastAsia="en-US" w:bidi="ar-SA"/>
      </w:rPr>
    </w:lvl>
    <w:lvl w:ilvl="6" w:tplc="9DFAF698">
      <w:numFmt w:val="bullet"/>
      <w:lvlText w:val="•"/>
      <w:lvlJc w:val="left"/>
      <w:pPr>
        <w:ind w:left="6607" w:hanging="403"/>
      </w:pPr>
      <w:rPr>
        <w:rFonts w:hint="default"/>
        <w:lang w:val="en-US" w:eastAsia="en-US" w:bidi="ar-SA"/>
      </w:rPr>
    </w:lvl>
    <w:lvl w:ilvl="7" w:tplc="C2803EB0">
      <w:numFmt w:val="bullet"/>
      <w:lvlText w:val="•"/>
      <w:lvlJc w:val="left"/>
      <w:pPr>
        <w:ind w:left="7621" w:hanging="403"/>
      </w:pPr>
      <w:rPr>
        <w:rFonts w:hint="default"/>
        <w:lang w:val="en-US" w:eastAsia="en-US" w:bidi="ar-SA"/>
      </w:rPr>
    </w:lvl>
    <w:lvl w:ilvl="8" w:tplc="4A8A16D0">
      <w:numFmt w:val="bullet"/>
      <w:lvlText w:val="•"/>
      <w:lvlJc w:val="left"/>
      <w:pPr>
        <w:ind w:left="8636" w:hanging="403"/>
      </w:pPr>
      <w:rPr>
        <w:rFonts w:hint="default"/>
        <w:lang w:val="en-US" w:eastAsia="en-US" w:bidi="ar-SA"/>
      </w:rPr>
    </w:lvl>
  </w:abstractNum>
  <w:abstractNum w:abstractNumId="11" w15:restartNumberingAfterBreak="0">
    <w:nsid w:val="16590695"/>
    <w:multiLevelType w:val="hybridMultilevel"/>
    <w:tmpl w:val="4642D764"/>
    <w:lvl w:ilvl="0" w:tplc="CB10D634">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273EFEE6">
      <w:numFmt w:val="bullet"/>
      <w:lvlText w:val="•"/>
      <w:lvlJc w:val="left"/>
      <w:pPr>
        <w:ind w:left="1534" w:hanging="403"/>
      </w:pPr>
      <w:rPr>
        <w:rFonts w:hint="default"/>
        <w:lang w:val="en-US" w:eastAsia="en-US" w:bidi="ar-SA"/>
      </w:rPr>
    </w:lvl>
    <w:lvl w:ilvl="2" w:tplc="61964DEE">
      <w:numFmt w:val="bullet"/>
      <w:lvlText w:val="•"/>
      <w:lvlJc w:val="left"/>
      <w:pPr>
        <w:ind w:left="2549" w:hanging="403"/>
      </w:pPr>
      <w:rPr>
        <w:rFonts w:hint="default"/>
        <w:lang w:val="en-US" w:eastAsia="en-US" w:bidi="ar-SA"/>
      </w:rPr>
    </w:lvl>
    <w:lvl w:ilvl="3" w:tplc="2D463178">
      <w:numFmt w:val="bullet"/>
      <w:lvlText w:val="•"/>
      <w:lvlJc w:val="left"/>
      <w:pPr>
        <w:ind w:left="3563" w:hanging="403"/>
      </w:pPr>
      <w:rPr>
        <w:rFonts w:hint="default"/>
        <w:lang w:val="en-US" w:eastAsia="en-US" w:bidi="ar-SA"/>
      </w:rPr>
    </w:lvl>
    <w:lvl w:ilvl="4" w:tplc="1ADCB128">
      <w:numFmt w:val="bullet"/>
      <w:lvlText w:val="•"/>
      <w:lvlJc w:val="left"/>
      <w:pPr>
        <w:ind w:left="4578" w:hanging="403"/>
      </w:pPr>
      <w:rPr>
        <w:rFonts w:hint="default"/>
        <w:lang w:val="en-US" w:eastAsia="en-US" w:bidi="ar-SA"/>
      </w:rPr>
    </w:lvl>
    <w:lvl w:ilvl="5" w:tplc="EC343854">
      <w:numFmt w:val="bullet"/>
      <w:lvlText w:val="•"/>
      <w:lvlJc w:val="left"/>
      <w:pPr>
        <w:ind w:left="5592" w:hanging="403"/>
      </w:pPr>
      <w:rPr>
        <w:rFonts w:hint="default"/>
        <w:lang w:val="en-US" w:eastAsia="en-US" w:bidi="ar-SA"/>
      </w:rPr>
    </w:lvl>
    <w:lvl w:ilvl="6" w:tplc="5758225C">
      <w:numFmt w:val="bullet"/>
      <w:lvlText w:val="•"/>
      <w:lvlJc w:val="left"/>
      <w:pPr>
        <w:ind w:left="6607" w:hanging="403"/>
      </w:pPr>
      <w:rPr>
        <w:rFonts w:hint="default"/>
        <w:lang w:val="en-US" w:eastAsia="en-US" w:bidi="ar-SA"/>
      </w:rPr>
    </w:lvl>
    <w:lvl w:ilvl="7" w:tplc="913E8EEC">
      <w:numFmt w:val="bullet"/>
      <w:lvlText w:val="•"/>
      <w:lvlJc w:val="left"/>
      <w:pPr>
        <w:ind w:left="7621" w:hanging="403"/>
      </w:pPr>
      <w:rPr>
        <w:rFonts w:hint="default"/>
        <w:lang w:val="en-US" w:eastAsia="en-US" w:bidi="ar-SA"/>
      </w:rPr>
    </w:lvl>
    <w:lvl w:ilvl="8" w:tplc="802CADFA">
      <w:numFmt w:val="bullet"/>
      <w:lvlText w:val="•"/>
      <w:lvlJc w:val="left"/>
      <w:pPr>
        <w:ind w:left="8636" w:hanging="403"/>
      </w:pPr>
      <w:rPr>
        <w:rFonts w:hint="default"/>
        <w:lang w:val="en-US" w:eastAsia="en-US" w:bidi="ar-SA"/>
      </w:rPr>
    </w:lvl>
  </w:abstractNum>
  <w:abstractNum w:abstractNumId="12" w15:restartNumberingAfterBreak="0">
    <w:nsid w:val="179011A4"/>
    <w:multiLevelType w:val="hybridMultilevel"/>
    <w:tmpl w:val="D6DAEBD6"/>
    <w:lvl w:ilvl="0" w:tplc="2A7C2FB4">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5AA27B16">
      <w:numFmt w:val="bullet"/>
      <w:lvlText w:val="•"/>
      <w:lvlJc w:val="left"/>
      <w:pPr>
        <w:ind w:left="1534" w:hanging="403"/>
      </w:pPr>
      <w:rPr>
        <w:rFonts w:hint="default"/>
        <w:lang w:val="en-US" w:eastAsia="en-US" w:bidi="ar-SA"/>
      </w:rPr>
    </w:lvl>
    <w:lvl w:ilvl="2" w:tplc="8D1E5EA4">
      <w:numFmt w:val="bullet"/>
      <w:lvlText w:val="•"/>
      <w:lvlJc w:val="left"/>
      <w:pPr>
        <w:ind w:left="2549" w:hanging="403"/>
      </w:pPr>
      <w:rPr>
        <w:rFonts w:hint="default"/>
        <w:lang w:val="en-US" w:eastAsia="en-US" w:bidi="ar-SA"/>
      </w:rPr>
    </w:lvl>
    <w:lvl w:ilvl="3" w:tplc="38F223A8">
      <w:numFmt w:val="bullet"/>
      <w:lvlText w:val="•"/>
      <w:lvlJc w:val="left"/>
      <w:pPr>
        <w:ind w:left="3563" w:hanging="403"/>
      </w:pPr>
      <w:rPr>
        <w:rFonts w:hint="default"/>
        <w:lang w:val="en-US" w:eastAsia="en-US" w:bidi="ar-SA"/>
      </w:rPr>
    </w:lvl>
    <w:lvl w:ilvl="4" w:tplc="41D01726">
      <w:numFmt w:val="bullet"/>
      <w:lvlText w:val="•"/>
      <w:lvlJc w:val="left"/>
      <w:pPr>
        <w:ind w:left="4578" w:hanging="403"/>
      </w:pPr>
      <w:rPr>
        <w:rFonts w:hint="default"/>
        <w:lang w:val="en-US" w:eastAsia="en-US" w:bidi="ar-SA"/>
      </w:rPr>
    </w:lvl>
    <w:lvl w:ilvl="5" w:tplc="717408B2">
      <w:numFmt w:val="bullet"/>
      <w:lvlText w:val="•"/>
      <w:lvlJc w:val="left"/>
      <w:pPr>
        <w:ind w:left="5592" w:hanging="403"/>
      </w:pPr>
      <w:rPr>
        <w:rFonts w:hint="default"/>
        <w:lang w:val="en-US" w:eastAsia="en-US" w:bidi="ar-SA"/>
      </w:rPr>
    </w:lvl>
    <w:lvl w:ilvl="6" w:tplc="F2B0F682">
      <w:numFmt w:val="bullet"/>
      <w:lvlText w:val="•"/>
      <w:lvlJc w:val="left"/>
      <w:pPr>
        <w:ind w:left="6607" w:hanging="403"/>
      </w:pPr>
      <w:rPr>
        <w:rFonts w:hint="default"/>
        <w:lang w:val="en-US" w:eastAsia="en-US" w:bidi="ar-SA"/>
      </w:rPr>
    </w:lvl>
    <w:lvl w:ilvl="7" w:tplc="8162ED3A">
      <w:numFmt w:val="bullet"/>
      <w:lvlText w:val="•"/>
      <w:lvlJc w:val="left"/>
      <w:pPr>
        <w:ind w:left="7621" w:hanging="403"/>
      </w:pPr>
      <w:rPr>
        <w:rFonts w:hint="default"/>
        <w:lang w:val="en-US" w:eastAsia="en-US" w:bidi="ar-SA"/>
      </w:rPr>
    </w:lvl>
    <w:lvl w:ilvl="8" w:tplc="8E283062">
      <w:numFmt w:val="bullet"/>
      <w:lvlText w:val="•"/>
      <w:lvlJc w:val="left"/>
      <w:pPr>
        <w:ind w:left="8636" w:hanging="403"/>
      </w:pPr>
      <w:rPr>
        <w:rFonts w:hint="default"/>
        <w:lang w:val="en-US" w:eastAsia="en-US" w:bidi="ar-SA"/>
      </w:rPr>
    </w:lvl>
  </w:abstractNum>
  <w:abstractNum w:abstractNumId="13" w15:restartNumberingAfterBreak="0">
    <w:nsid w:val="17CF1BE8"/>
    <w:multiLevelType w:val="hybridMultilevel"/>
    <w:tmpl w:val="96D03E52"/>
    <w:lvl w:ilvl="0" w:tplc="415E3ED6">
      <w:start w:val="7"/>
      <w:numFmt w:val="lowerLetter"/>
      <w:lvlText w:val="%1)"/>
      <w:lvlJc w:val="left"/>
      <w:pPr>
        <w:ind w:left="519" w:hanging="403"/>
      </w:pPr>
      <w:rPr>
        <w:rFonts w:ascii="Cambria" w:eastAsia="Cambria" w:hAnsi="Cambria" w:cs="Cambria" w:hint="default"/>
        <w:color w:val="231F20"/>
        <w:spacing w:val="0"/>
        <w:w w:val="100"/>
        <w:sz w:val="22"/>
        <w:szCs w:val="22"/>
        <w:lang w:val="en-US" w:eastAsia="en-US" w:bidi="ar-SA"/>
      </w:rPr>
    </w:lvl>
    <w:lvl w:ilvl="1" w:tplc="E5A224C8">
      <w:numFmt w:val="bullet"/>
      <w:lvlText w:val="•"/>
      <w:lvlJc w:val="left"/>
      <w:pPr>
        <w:ind w:left="1534" w:hanging="403"/>
      </w:pPr>
      <w:rPr>
        <w:rFonts w:hint="default"/>
        <w:lang w:val="en-US" w:eastAsia="en-US" w:bidi="ar-SA"/>
      </w:rPr>
    </w:lvl>
    <w:lvl w:ilvl="2" w:tplc="7550E132">
      <w:numFmt w:val="bullet"/>
      <w:lvlText w:val="•"/>
      <w:lvlJc w:val="left"/>
      <w:pPr>
        <w:ind w:left="2549" w:hanging="403"/>
      </w:pPr>
      <w:rPr>
        <w:rFonts w:hint="default"/>
        <w:lang w:val="en-US" w:eastAsia="en-US" w:bidi="ar-SA"/>
      </w:rPr>
    </w:lvl>
    <w:lvl w:ilvl="3" w:tplc="F2740440">
      <w:numFmt w:val="bullet"/>
      <w:lvlText w:val="•"/>
      <w:lvlJc w:val="left"/>
      <w:pPr>
        <w:ind w:left="3563" w:hanging="403"/>
      </w:pPr>
      <w:rPr>
        <w:rFonts w:hint="default"/>
        <w:lang w:val="en-US" w:eastAsia="en-US" w:bidi="ar-SA"/>
      </w:rPr>
    </w:lvl>
    <w:lvl w:ilvl="4" w:tplc="5E80D120">
      <w:numFmt w:val="bullet"/>
      <w:lvlText w:val="•"/>
      <w:lvlJc w:val="left"/>
      <w:pPr>
        <w:ind w:left="4578" w:hanging="403"/>
      </w:pPr>
      <w:rPr>
        <w:rFonts w:hint="default"/>
        <w:lang w:val="en-US" w:eastAsia="en-US" w:bidi="ar-SA"/>
      </w:rPr>
    </w:lvl>
    <w:lvl w:ilvl="5" w:tplc="422E45F6">
      <w:numFmt w:val="bullet"/>
      <w:lvlText w:val="•"/>
      <w:lvlJc w:val="left"/>
      <w:pPr>
        <w:ind w:left="5592" w:hanging="403"/>
      </w:pPr>
      <w:rPr>
        <w:rFonts w:hint="default"/>
        <w:lang w:val="en-US" w:eastAsia="en-US" w:bidi="ar-SA"/>
      </w:rPr>
    </w:lvl>
    <w:lvl w:ilvl="6" w:tplc="4EAED338">
      <w:numFmt w:val="bullet"/>
      <w:lvlText w:val="•"/>
      <w:lvlJc w:val="left"/>
      <w:pPr>
        <w:ind w:left="6607" w:hanging="403"/>
      </w:pPr>
      <w:rPr>
        <w:rFonts w:hint="default"/>
        <w:lang w:val="en-US" w:eastAsia="en-US" w:bidi="ar-SA"/>
      </w:rPr>
    </w:lvl>
    <w:lvl w:ilvl="7" w:tplc="C908BE8C">
      <w:numFmt w:val="bullet"/>
      <w:lvlText w:val="•"/>
      <w:lvlJc w:val="left"/>
      <w:pPr>
        <w:ind w:left="7621" w:hanging="403"/>
      </w:pPr>
      <w:rPr>
        <w:rFonts w:hint="default"/>
        <w:lang w:val="en-US" w:eastAsia="en-US" w:bidi="ar-SA"/>
      </w:rPr>
    </w:lvl>
    <w:lvl w:ilvl="8" w:tplc="72989FC0">
      <w:numFmt w:val="bullet"/>
      <w:lvlText w:val="•"/>
      <w:lvlJc w:val="left"/>
      <w:pPr>
        <w:ind w:left="8636" w:hanging="403"/>
      </w:pPr>
      <w:rPr>
        <w:rFonts w:hint="default"/>
        <w:lang w:val="en-US" w:eastAsia="en-US" w:bidi="ar-SA"/>
      </w:rPr>
    </w:lvl>
  </w:abstractNum>
  <w:abstractNum w:abstractNumId="14" w15:restartNumberingAfterBreak="0">
    <w:nsid w:val="18AD6CAC"/>
    <w:multiLevelType w:val="hybridMultilevel"/>
    <w:tmpl w:val="BB0E9486"/>
    <w:lvl w:ilvl="0" w:tplc="4B6A930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19006226">
      <w:numFmt w:val="bullet"/>
      <w:lvlText w:val="•"/>
      <w:lvlJc w:val="left"/>
      <w:pPr>
        <w:ind w:left="2146" w:hanging="403"/>
      </w:pPr>
      <w:rPr>
        <w:rFonts w:hint="default"/>
        <w:lang w:val="en-US" w:eastAsia="en-US" w:bidi="ar-SA"/>
      </w:rPr>
    </w:lvl>
    <w:lvl w:ilvl="2" w:tplc="CE3EB366">
      <w:numFmt w:val="bullet"/>
      <w:lvlText w:val="•"/>
      <w:lvlJc w:val="left"/>
      <w:pPr>
        <w:ind w:left="3093" w:hanging="403"/>
      </w:pPr>
      <w:rPr>
        <w:rFonts w:hint="default"/>
        <w:lang w:val="en-US" w:eastAsia="en-US" w:bidi="ar-SA"/>
      </w:rPr>
    </w:lvl>
    <w:lvl w:ilvl="3" w:tplc="F56E32D0">
      <w:numFmt w:val="bullet"/>
      <w:lvlText w:val="•"/>
      <w:lvlJc w:val="left"/>
      <w:pPr>
        <w:ind w:left="4039" w:hanging="403"/>
      </w:pPr>
      <w:rPr>
        <w:rFonts w:hint="default"/>
        <w:lang w:val="en-US" w:eastAsia="en-US" w:bidi="ar-SA"/>
      </w:rPr>
    </w:lvl>
    <w:lvl w:ilvl="4" w:tplc="C62C2178">
      <w:numFmt w:val="bullet"/>
      <w:lvlText w:val="•"/>
      <w:lvlJc w:val="left"/>
      <w:pPr>
        <w:ind w:left="4986" w:hanging="403"/>
      </w:pPr>
      <w:rPr>
        <w:rFonts w:hint="default"/>
        <w:lang w:val="en-US" w:eastAsia="en-US" w:bidi="ar-SA"/>
      </w:rPr>
    </w:lvl>
    <w:lvl w:ilvl="5" w:tplc="49CC6AE4">
      <w:numFmt w:val="bullet"/>
      <w:lvlText w:val="•"/>
      <w:lvlJc w:val="left"/>
      <w:pPr>
        <w:ind w:left="5932" w:hanging="403"/>
      </w:pPr>
      <w:rPr>
        <w:rFonts w:hint="default"/>
        <w:lang w:val="en-US" w:eastAsia="en-US" w:bidi="ar-SA"/>
      </w:rPr>
    </w:lvl>
    <w:lvl w:ilvl="6" w:tplc="4052FF9E">
      <w:numFmt w:val="bullet"/>
      <w:lvlText w:val="•"/>
      <w:lvlJc w:val="left"/>
      <w:pPr>
        <w:ind w:left="6879" w:hanging="403"/>
      </w:pPr>
      <w:rPr>
        <w:rFonts w:hint="default"/>
        <w:lang w:val="en-US" w:eastAsia="en-US" w:bidi="ar-SA"/>
      </w:rPr>
    </w:lvl>
    <w:lvl w:ilvl="7" w:tplc="DD4689D6">
      <w:numFmt w:val="bullet"/>
      <w:lvlText w:val="•"/>
      <w:lvlJc w:val="left"/>
      <w:pPr>
        <w:ind w:left="7825" w:hanging="403"/>
      </w:pPr>
      <w:rPr>
        <w:rFonts w:hint="default"/>
        <w:lang w:val="en-US" w:eastAsia="en-US" w:bidi="ar-SA"/>
      </w:rPr>
    </w:lvl>
    <w:lvl w:ilvl="8" w:tplc="5DBC4F28">
      <w:numFmt w:val="bullet"/>
      <w:lvlText w:val="•"/>
      <w:lvlJc w:val="left"/>
      <w:pPr>
        <w:ind w:left="8772" w:hanging="403"/>
      </w:pPr>
      <w:rPr>
        <w:rFonts w:hint="default"/>
        <w:lang w:val="en-US" w:eastAsia="en-US" w:bidi="ar-SA"/>
      </w:rPr>
    </w:lvl>
  </w:abstractNum>
  <w:abstractNum w:abstractNumId="15" w15:restartNumberingAfterBreak="0">
    <w:nsid w:val="19AD4254"/>
    <w:multiLevelType w:val="hybridMultilevel"/>
    <w:tmpl w:val="BF2C76EA"/>
    <w:lvl w:ilvl="0" w:tplc="821C117A">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EDA090AA">
      <w:numFmt w:val="bullet"/>
      <w:lvlText w:val="—"/>
      <w:lvlJc w:val="left"/>
      <w:pPr>
        <w:ind w:left="916" w:hanging="403"/>
      </w:pPr>
      <w:rPr>
        <w:rFonts w:ascii="Cambria" w:eastAsia="Cambria" w:hAnsi="Cambria" w:cs="Cambria" w:hint="default"/>
        <w:color w:val="231F20"/>
        <w:w w:val="100"/>
        <w:sz w:val="22"/>
        <w:szCs w:val="22"/>
        <w:lang w:val="en-US" w:eastAsia="en-US" w:bidi="ar-SA"/>
      </w:rPr>
    </w:lvl>
    <w:lvl w:ilvl="2" w:tplc="33603920">
      <w:numFmt w:val="bullet"/>
      <w:lvlText w:val="•"/>
      <w:lvlJc w:val="left"/>
      <w:pPr>
        <w:ind w:left="2002" w:hanging="403"/>
      </w:pPr>
      <w:rPr>
        <w:rFonts w:hint="default"/>
        <w:lang w:val="en-US" w:eastAsia="en-US" w:bidi="ar-SA"/>
      </w:rPr>
    </w:lvl>
    <w:lvl w:ilvl="3" w:tplc="D05850CA">
      <w:numFmt w:val="bullet"/>
      <w:lvlText w:val="•"/>
      <w:lvlJc w:val="left"/>
      <w:pPr>
        <w:ind w:left="3085" w:hanging="403"/>
      </w:pPr>
      <w:rPr>
        <w:rFonts w:hint="default"/>
        <w:lang w:val="en-US" w:eastAsia="en-US" w:bidi="ar-SA"/>
      </w:rPr>
    </w:lvl>
    <w:lvl w:ilvl="4" w:tplc="EDF09430">
      <w:numFmt w:val="bullet"/>
      <w:lvlText w:val="•"/>
      <w:lvlJc w:val="left"/>
      <w:pPr>
        <w:ind w:left="4168" w:hanging="403"/>
      </w:pPr>
      <w:rPr>
        <w:rFonts w:hint="default"/>
        <w:lang w:val="en-US" w:eastAsia="en-US" w:bidi="ar-SA"/>
      </w:rPr>
    </w:lvl>
    <w:lvl w:ilvl="5" w:tplc="6E16B8B0">
      <w:numFmt w:val="bullet"/>
      <w:lvlText w:val="•"/>
      <w:lvlJc w:val="left"/>
      <w:pPr>
        <w:ind w:left="5251" w:hanging="403"/>
      </w:pPr>
      <w:rPr>
        <w:rFonts w:hint="default"/>
        <w:lang w:val="en-US" w:eastAsia="en-US" w:bidi="ar-SA"/>
      </w:rPr>
    </w:lvl>
    <w:lvl w:ilvl="6" w:tplc="EB34CAD8">
      <w:numFmt w:val="bullet"/>
      <w:lvlText w:val="•"/>
      <w:lvlJc w:val="left"/>
      <w:pPr>
        <w:ind w:left="6334" w:hanging="403"/>
      </w:pPr>
      <w:rPr>
        <w:rFonts w:hint="default"/>
        <w:lang w:val="en-US" w:eastAsia="en-US" w:bidi="ar-SA"/>
      </w:rPr>
    </w:lvl>
    <w:lvl w:ilvl="7" w:tplc="5964C6DC">
      <w:numFmt w:val="bullet"/>
      <w:lvlText w:val="•"/>
      <w:lvlJc w:val="left"/>
      <w:pPr>
        <w:ind w:left="7417" w:hanging="403"/>
      </w:pPr>
      <w:rPr>
        <w:rFonts w:hint="default"/>
        <w:lang w:val="en-US" w:eastAsia="en-US" w:bidi="ar-SA"/>
      </w:rPr>
    </w:lvl>
    <w:lvl w:ilvl="8" w:tplc="6E32F988">
      <w:numFmt w:val="bullet"/>
      <w:lvlText w:val="•"/>
      <w:lvlJc w:val="left"/>
      <w:pPr>
        <w:ind w:left="8499" w:hanging="403"/>
      </w:pPr>
      <w:rPr>
        <w:rFonts w:hint="default"/>
        <w:lang w:val="en-US" w:eastAsia="en-US" w:bidi="ar-SA"/>
      </w:rPr>
    </w:lvl>
  </w:abstractNum>
  <w:abstractNum w:abstractNumId="16" w15:restartNumberingAfterBreak="0">
    <w:nsid w:val="1DA90AF5"/>
    <w:multiLevelType w:val="hybridMultilevel"/>
    <w:tmpl w:val="02108A42"/>
    <w:lvl w:ilvl="0" w:tplc="A01A83F8">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69262F42">
      <w:numFmt w:val="bullet"/>
      <w:lvlText w:val="•"/>
      <w:lvlJc w:val="left"/>
      <w:pPr>
        <w:ind w:left="1534" w:hanging="403"/>
      </w:pPr>
      <w:rPr>
        <w:rFonts w:hint="default"/>
        <w:lang w:val="en-US" w:eastAsia="en-US" w:bidi="ar-SA"/>
      </w:rPr>
    </w:lvl>
    <w:lvl w:ilvl="2" w:tplc="77AC7970">
      <w:numFmt w:val="bullet"/>
      <w:lvlText w:val="•"/>
      <w:lvlJc w:val="left"/>
      <w:pPr>
        <w:ind w:left="2549" w:hanging="403"/>
      </w:pPr>
      <w:rPr>
        <w:rFonts w:hint="default"/>
        <w:lang w:val="en-US" w:eastAsia="en-US" w:bidi="ar-SA"/>
      </w:rPr>
    </w:lvl>
    <w:lvl w:ilvl="3" w:tplc="20248DB0">
      <w:numFmt w:val="bullet"/>
      <w:lvlText w:val="•"/>
      <w:lvlJc w:val="left"/>
      <w:pPr>
        <w:ind w:left="3563" w:hanging="403"/>
      </w:pPr>
      <w:rPr>
        <w:rFonts w:hint="default"/>
        <w:lang w:val="en-US" w:eastAsia="en-US" w:bidi="ar-SA"/>
      </w:rPr>
    </w:lvl>
    <w:lvl w:ilvl="4" w:tplc="315622F4">
      <w:numFmt w:val="bullet"/>
      <w:lvlText w:val="•"/>
      <w:lvlJc w:val="left"/>
      <w:pPr>
        <w:ind w:left="4578" w:hanging="403"/>
      </w:pPr>
      <w:rPr>
        <w:rFonts w:hint="default"/>
        <w:lang w:val="en-US" w:eastAsia="en-US" w:bidi="ar-SA"/>
      </w:rPr>
    </w:lvl>
    <w:lvl w:ilvl="5" w:tplc="491E77FA">
      <w:numFmt w:val="bullet"/>
      <w:lvlText w:val="•"/>
      <w:lvlJc w:val="left"/>
      <w:pPr>
        <w:ind w:left="5592" w:hanging="403"/>
      </w:pPr>
      <w:rPr>
        <w:rFonts w:hint="default"/>
        <w:lang w:val="en-US" w:eastAsia="en-US" w:bidi="ar-SA"/>
      </w:rPr>
    </w:lvl>
    <w:lvl w:ilvl="6" w:tplc="235C095E">
      <w:numFmt w:val="bullet"/>
      <w:lvlText w:val="•"/>
      <w:lvlJc w:val="left"/>
      <w:pPr>
        <w:ind w:left="6607" w:hanging="403"/>
      </w:pPr>
      <w:rPr>
        <w:rFonts w:hint="default"/>
        <w:lang w:val="en-US" w:eastAsia="en-US" w:bidi="ar-SA"/>
      </w:rPr>
    </w:lvl>
    <w:lvl w:ilvl="7" w:tplc="C1567F5A">
      <w:numFmt w:val="bullet"/>
      <w:lvlText w:val="•"/>
      <w:lvlJc w:val="left"/>
      <w:pPr>
        <w:ind w:left="7621" w:hanging="403"/>
      </w:pPr>
      <w:rPr>
        <w:rFonts w:hint="default"/>
        <w:lang w:val="en-US" w:eastAsia="en-US" w:bidi="ar-SA"/>
      </w:rPr>
    </w:lvl>
    <w:lvl w:ilvl="8" w:tplc="46848138">
      <w:numFmt w:val="bullet"/>
      <w:lvlText w:val="•"/>
      <w:lvlJc w:val="left"/>
      <w:pPr>
        <w:ind w:left="8636" w:hanging="403"/>
      </w:pPr>
      <w:rPr>
        <w:rFonts w:hint="default"/>
        <w:lang w:val="en-US" w:eastAsia="en-US" w:bidi="ar-SA"/>
      </w:rPr>
    </w:lvl>
  </w:abstractNum>
  <w:abstractNum w:abstractNumId="17" w15:restartNumberingAfterBreak="0">
    <w:nsid w:val="1E1F4150"/>
    <w:multiLevelType w:val="hybridMultilevel"/>
    <w:tmpl w:val="ACDE7606"/>
    <w:lvl w:ilvl="0" w:tplc="3490D3C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F062985E">
      <w:numFmt w:val="bullet"/>
      <w:lvlText w:val="•"/>
      <w:lvlJc w:val="left"/>
      <w:pPr>
        <w:ind w:left="2146" w:hanging="403"/>
      </w:pPr>
      <w:rPr>
        <w:rFonts w:hint="default"/>
        <w:lang w:val="en-US" w:eastAsia="en-US" w:bidi="ar-SA"/>
      </w:rPr>
    </w:lvl>
    <w:lvl w:ilvl="2" w:tplc="BC5C94B4">
      <w:numFmt w:val="bullet"/>
      <w:lvlText w:val="•"/>
      <w:lvlJc w:val="left"/>
      <w:pPr>
        <w:ind w:left="3093" w:hanging="403"/>
      </w:pPr>
      <w:rPr>
        <w:rFonts w:hint="default"/>
        <w:lang w:val="en-US" w:eastAsia="en-US" w:bidi="ar-SA"/>
      </w:rPr>
    </w:lvl>
    <w:lvl w:ilvl="3" w:tplc="361AD3BA">
      <w:numFmt w:val="bullet"/>
      <w:lvlText w:val="•"/>
      <w:lvlJc w:val="left"/>
      <w:pPr>
        <w:ind w:left="4039" w:hanging="403"/>
      </w:pPr>
      <w:rPr>
        <w:rFonts w:hint="default"/>
        <w:lang w:val="en-US" w:eastAsia="en-US" w:bidi="ar-SA"/>
      </w:rPr>
    </w:lvl>
    <w:lvl w:ilvl="4" w:tplc="049E8262">
      <w:numFmt w:val="bullet"/>
      <w:lvlText w:val="•"/>
      <w:lvlJc w:val="left"/>
      <w:pPr>
        <w:ind w:left="4986" w:hanging="403"/>
      </w:pPr>
      <w:rPr>
        <w:rFonts w:hint="default"/>
        <w:lang w:val="en-US" w:eastAsia="en-US" w:bidi="ar-SA"/>
      </w:rPr>
    </w:lvl>
    <w:lvl w:ilvl="5" w:tplc="8F7E699A">
      <w:numFmt w:val="bullet"/>
      <w:lvlText w:val="•"/>
      <w:lvlJc w:val="left"/>
      <w:pPr>
        <w:ind w:left="5932" w:hanging="403"/>
      </w:pPr>
      <w:rPr>
        <w:rFonts w:hint="default"/>
        <w:lang w:val="en-US" w:eastAsia="en-US" w:bidi="ar-SA"/>
      </w:rPr>
    </w:lvl>
    <w:lvl w:ilvl="6" w:tplc="999A4F3A">
      <w:numFmt w:val="bullet"/>
      <w:lvlText w:val="•"/>
      <w:lvlJc w:val="left"/>
      <w:pPr>
        <w:ind w:left="6879" w:hanging="403"/>
      </w:pPr>
      <w:rPr>
        <w:rFonts w:hint="default"/>
        <w:lang w:val="en-US" w:eastAsia="en-US" w:bidi="ar-SA"/>
      </w:rPr>
    </w:lvl>
    <w:lvl w:ilvl="7" w:tplc="D13C7204">
      <w:numFmt w:val="bullet"/>
      <w:lvlText w:val="•"/>
      <w:lvlJc w:val="left"/>
      <w:pPr>
        <w:ind w:left="7825" w:hanging="403"/>
      </w:pPr>
      <w:rPr>
        <w:rFonts w:hint="default"/>
        <w:lang w:val="en-US" w:eastAsia="en-US" w:bidi="ar-SA"/>
      </w:rPr>
    </w:lvl>
    <w:lvl w:ilvl="8" w:tplc="7A9C403A">
      <w:numFmt w:val="bullet"/>
      <w:lvlText w:val="•"/>
      <w:lvlJc w:val="left"/>
      <w:pPr>
        <w:ind w:left="8772" w:hanging="403"/>
      </w:pPr>
      <w:rPr>
        <w:rFonts w:hint="default"/>
        <w:lang w:val="en-US" w:eastAsia="en-US" w:bidi="ar-SA"/>
      </w:rPr>
    </w:lvl>
  </w:abstractNum>
  <w:abstractNum w:abstractNumId="18" w15:restartNumberingAfterBreak="0">
    <w:nsid w:val="20A34D72"/>
    <w:multiLevelType w:val="hybridMultilevel"/>
    <w:tmpl w:val="A9DE19F4"/>
    <w:lvl w:ilvl="0" w:tplc="0FBABAC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4426D54C">
      <w:numFmt w:val="bullet"/>
      <w:lvlText w:val="•"/>
      <w:lvlJc w:val="left"/>
      <w:pPr>
        <w:ind w:left="2146" w:hanging="403"/>
      </w:pPr>
      <w:rPr>
        <w:rFonts w:hint="default"/>
        <w:lang w:val="en-US" w:eastAsia="en-US" w:bidi="ar-SA"/>
      </w:rPr>
    </w:lvl>
    <w:lvl w:ilvl="2" w:tplc="5D1A1390">
      <w:numFmt w:val="bullet"/>
      <w:lvlText w:val="•"/>
      <w:lvlJc w:val="left"/>
      <w:pPr>
        <w:ind w:left="3093" w:hanging="403"/>
      </w:pPr>
      <w:rPr>
        <w:rFonts w:hint="default"/>
        <w:lang w:val="en-US" w:eastAsia="en-US" w:bidi="ar-SA"/>
      </w:rPr>
    </w:lvl>
    <w:lvl w:ilvl="3" w:tplc="F42A8124">
      <w:numFmt w:val="bullet"/>
      <w:lvlText w:val="•"/>
      <w:lvlJc w:val="left"/>
      <w:pPr>
        <w:ind w:left="4039" w:hanging="403"/>
      </w:pPr>
      <w:rPr>
        <w:rFonts w:hint="default"/>
        <w:lang w:val="en-US" w:eastAsia="en-US" w:bidi="ar-SA"/>
      </w:rPr>
    </w:lvl>
    <w:lvl w:ilvl="4" w:tplc="BCC6770C">
      <w:numFmt w:val="bullet"/>
      <w:lvlText w:val="•"/>
      <w:lvlJc w:val="left"/>
      <w:pPr>
        <w:ind w:left="4986" w:hanging="403"/>
      </w:pPr>
      <w:rPr>
        <w:rFonts w:hint="default"/>
        <w:lang w:val="en-US" w:eastAsia="en-US" w:bidi="ar-SA"/>
      </w:rPr>
    </w:lvl>
    <w:lvl w:ilvl="5" w:tplc="7592D74E">
      <w:numFmt w:val="bullet"/>
      <w:lvlText w:val="•"/>
      <w:lvlJc w:val="left"/>
      <w:pPr>
        <w:ind w:left="5932" w:hanging="403"/>
      </w:pPr>
      <w:rPr>
        <w:rFonts w:hint="default"/>
        <w:lang w:val="en-US" w:eastAsia="en-US" w:bidi="ar-SA"/>
      </w:rPr>
    </w:lvl>
    <w:lvl w:ilvl="6" w:tplc="422623E2">
      <w:numFmt w:val="bullet"/>
      <w:lvlText w:val="•"/>
      <w:lvlJc w:val="left"/>
      <w:pPr>
        <w:ind w:left="6879" w:hanging="403"/>
      </w:pPr>
      <w:rPr>
        <w:rFonts w:hint="default"/>
        <w:lang w:val="en-US" w:eastAsia="en-US" w:bidi="ar-SA"/>
      </w:rPr>
    </w:lvl>
    <w:lvl w:ilvl="7" w:tplc="DB4A399E">
      <w:numFmt w:val="bullet"/>
      <w:lvlText w:val="•"/>
      <w:lvlJc w:val="left"/>
      <w:pPr>
        <w:ind w:left="7825" w:hanging="403"/>
      </w:pPr>
      <w:rPr>
        <w:rFonts w:hint="default"/>
        <w:lang w:val="en-US" w:eastAsia="en-US" w:bidi="ar-SA"/>
      </w:rPr>
    </w:lvl>
    <w:lvl w:ilvl="8" w:tplc="B010C7B0">
      <w:numFmt w:val="bullet"/>
      <w:lvlText w:val="•"/>
      <w:lvlJc w:val="left"/>
      <w:pPr>
        <w:ind w:left="8772" w:hanging="403"/>
      </w:pPr>
      <w:rPr>
        <w:rFonts w:hint="default"/>
        <w:lang w:val="en-US" w:eastAsia="en-US" w:bidi="ar-SA"/>
      </w:rPr>
    </w:lvl>
  </w:abstractNum>
  <w:abstractNum w:abstractNumId="19" w15:restartNumberingAfterBreak="0">
    <w:nsid w:val="2296150A"/>
    <w:multiLevelType w:val="hybridMultilevel"/>
    <w:tmpl w:val="93222B26"/>
    <w:lvl w:ilvl="0" w:tplc="9C389DD0">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D4B24A42">
      <w:numFmt w:val="bullet"/>
      <w:lvlText w:val="•"/>
      <w:lvlJc w:val="left"/>
      <w:pPr>
        <w:ind w:left="2146" w:hanging="403"/>
      </w:pPr>
      <w:rPr>
        <w:rFonts w:hint="default"/>
        <w:lang w:val="en-US" w:eastAsia="en-US" w:bidi="ar-SA"/>
      </w:rPr>
    </w:lvl>
    <w:lvl w:ilvl="2" w:tplc="558C45BA">
      <w:numFmt w:val="bullet"/>
      <w:lvlText w:val="•"/>
      <w:lvlJc w:val="left"/>
      <w:pPr>
        <w:ind w:left="3093" w:hanging="403"/>
      </w:pPr>
      <w:rPr>
        <w:rFonts w:hint="default"/>
        <w:lang w:val="en-US" w:eastAsia="en-US" w:bidi="ar-SA"/>
      </w:rPr>
    </w:lvl>
    <w:lvl w:ilvl="3" w:tplc="7B0E2FA4">
      <w:numFmt w:val="bullet"/>
      <w:lvlText w:val="•"/>
      <w:lvlJc w:val="left"/>
      <w:pPr>
        <w:ind w:left="4039" w:hanging="403"/>
      </w:pPr>
      <w:rPr>
        <w:rFonts w:hint="default"/>
        <w:lang w:val="en-US" w:eastAsia="en-US" w:bidi="ar-SA"/>
      </w:rPr>
    </w:lvl>
    <w:lvl w:ilvl="4" w:tplc="04F45056">
      <w:numFmt w:val="bullet"/>
      <w:lvlText w:val="•"/>
      <w:lvlJc w:val="left"/>
      <w:pPr>
        <w:ind w:left="4986" w:hanging="403"/>
      </w:pPr>
      <w:rPr>
        <w:rFonts w:hint="default"/>
        <w:lang w:val="en-US" w:eastAsia="en-US" w:bidi="ar-SA"/>
      </w:rPr>
    </w:lvl>
    <w:lvl w:ilvl="5" w:tplc="6C2C7060">
      <w:numFmt w:val="bullet"/>
      <w:lvlText w:val="•"/>
      <w:lvlJc w:val="left"/>
      <w:pPr>
        <w:ind w:left="5932" w:hanging="403"/>
      </w:pPr>
      <w:rPr>
        <w:rFonts w:hint="default"/>
        <w:lang w:val="en-US" w:eastAsia="en-US" w:bidi="ar-SA"/>
      </w:rPr>
    </w:lvl>
    <w:lvl w:ilvl="6" w:tplc="A7ECA048">
      <w:numFmt w:val="bullet"/>
      <w:lvlText w:val="•"/>
      <w:lvlJc w:val="left"/>
      <w:pPr>
        <w:ind w:left="6879" w:hanging="403"/>
      </w:pPr>
      <w:rPr>
        <w:rFonts w:hint="default"/>
        <w:lang w:val="en-US" w:eastAsia="en-US" w:bidi="ar-SA"/>
      </w:rPr>
    </w:lvl>
    <w:lvl w:ilvl="7" w:tplc="820A4218">
      <w:numFmt w:val="bullet"/>
      <w:lvlText w:val="•"/>
      <w:lvlJc w:val="left"/>
      <w:pPr>
        <w:ind w:left="7825" w:hanging="403"/>
      </w:pPr>
      <w:rPr>
        <w:rFonts w:hint="default"/>
        <w:lang w:val="en-US" w:eastAsia="en-US" w:bidi="ar-SA"/>
      </w:rPr>
    </w:lvl>
    <w:lvl w:ilvl="8" w:tplc="08528D9C">
      <w:numFmt w:val="bullet"/>
      <w:lvlText w:val="•"/>
      <w:lvlJc w:val="left"/>
      <w:pPr>
        <w:ind w:left="8772" w:hanging="403"/>
      </w:pPr>
      <w:rPr>
        <w:rFonts w:hint="default"/>
        <w:lang w:val="en-US" w:eastAsia="en-US" w:bidi="ar-SA"/>
      </w:rPr>
    </w:lvl>
  </w:abstractNum>
  <w:abstractNum w:abstractNumId="20" w15:restartNumberingAfterBreak="0">
    <w:nsid w:val="23704380"/>
    <w:multiLevelType w:val="hybridMultilevel"/>
    <w:tmpl w:val="ABE628A8"/>
    <w:lvl w:ilvl="0" w:tplc="1644A3D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D334256A">
      <w:numFmt w:val="bullet"/>
      <w:lvlText w:val="•"/>
      <w:lvlJc w:val="left"/>
      <w:pPr>
        <w:ind w:left="2146" w:hanging="403"/>
      </w:pPr>
      <w:rPr>
        <w:rFonts w:hint="default"/>
        <w:lang w:val="en-US" w:eastAsia="en-US" w:bidi="ar-SA"/>
      </w:rPr>
    </w:lvl>
    <w:lvl w:ilvl="2" w:tplc="A5EA791C">
      <w:numFmt w:val="bullet"/>
      <w:lvlText w:val="•"/>
      <w:lvlJc w:val="left"/>
      <w:pPr>
        <w:ind w:left="3093" w:hanging="403"/>
      </w:pPr>
      <w:rPr>
        <w:rFonts w:hint="default"/>
        <w:lang w:val="en-US" w:eastAsia="en-US" w:bidi="ar-SA"/>
      </w:rPr>
    </w:lvl>
    <w:lvl w:ilvl="3" w:tplc="833642F4">
      <w:numFmt w:val="bullet"/>
      <w:lvlText w:val="•"/>
      <w:lvlJc w:val="left"/>
      <w:pPr>
        <w:ind w:left="4039" w:hanging="403"/>
      </w:pPr>
      <w:rPr>
        <w:rFonts w:hint="default"/>
        <w:lang w:val="en-US" w:eastAsia="en-US" w:bidi="ar-SA"/>
      </w:rPr>
    </w:lvl>
    <w:lvl w:ilvl="4" w:tplc="E216080C">
      <w:numFmt w:val="bullet"/>
      <w:lvlText w:val="•"/>
      <w:lvlJc w:val="left"/>
      <w:pPr>
        <w:ind w:left="4986" w:hanging="403"/>
      </w:pPr>
      <w:rPr>
        <w:rFonts w:hint="default"/>
        <w:lang w:val="en-US" w:eastAsia="en-US" w:bidi="ar-SA"/>
      </w:rPr>
    </w:lvl>
    <w:lvl w:ilvl="5" w:tplc="24DEC7F8">
      <w:numFmt w:val="bullet"/>
      <w:lvlText w:val="•"/>
      <w:lvlJc w:val="left"/>
      <w:pPr>
        <w:ind w:left="5932" w:hanging="403"/>
      </w:pPr>
      <w:rPr>
        <w:rFonts w:hint="default"/>
        <w:lang w:val="en-US" w:eastAsia="en-US" w:bidi="ar-SA"/>
      </w:rPr>
    </w:lvl>
    <w:lvl w:ilvl="6" w:tplc="20EE8C0A">
      <w:numFmt w:val="bullet"/>
      <w:lvlText w:val="•"/>
      <w:lvlJc w:val="left"/>
      <w:pPr>
        <w:ind w:left="6879" w:hanging="403"/>
      </w:pPr>
      <w:rPr>
        <w:rFonts w:hint="default"/>
        <w:lang w:val="en-US" w:eastAsia="en-US" w:bidi="ar-SA"/>
      </w:rPr>
    </w:lvl>
    <w:lvl w:ilvl="7" w:tplc="E684F31E">
      <w:numFmt w:val="bullet"/>
      <w:lvlText w:val="•"/>
      <w:lvlJc w:val="left"/>
      <w:pPr>
        <w:ind w:left="7825" w:hanging="403"/>
      </w:pPr>
      <w:rPr>
        <w:rFonts w:hint="default"/>
        <w:lang w:val="en-US" w:eastAsia="en-US" w:bidi="ar-SA"/>
      </w:rPr>
    </w:lvl>
    <w:lvl w:ilvl="8" w:tplc="4C08206A">
      <w:numFmt w:val="bullet"/>
      <w:lvlText w:val="•"/>
      <w:lvlJc w:val="left"/>
      <w:pPr>
        <w:ind w:left="8772" w:hanging="403"/>
      </w:pPr>
      <w:rPr>
        <w:rFonts w:hint="default"/>
        <w:lang w:val="en-US" w:eastAsia="en-US" w:bidi="ar-SA"/>
      </w:rPr>
    </w:lvl>
  </w:abstractNum>
  <w:abstractNum w:abstractNumId="21" w15:restartNumberingAfterBreak="0">
    <w:nsid w:val="25F02437"/>
    <w:multiLevelType w:val="hybridMultilevel"/>
    <w:tmpl w:val="02E681DE"/>
    <w:lvl w:ilvl="0" w:tplc="C0E6A9BC">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14E4E56A">
      <w:start w:val="1"/>
      <w:numFmt w:val="decimal"/>
      <w:lvlText w:val="%2)"/>
      <w:lvlJc w:val="left"/>
      <w:pPr>
        <w:ind w:left="1596" w:hanging="403"/>
        <w:jc w:val="right"/>
      </w:pPr>
      <w:rPr>
        <w:rFonts w:ascii="Cambria" w:eastAsia="Cambria" w:hAnsi="Cambria" w:cs="Cambria" w:hint="default"/>
        <w:color w:val="231F20"/>
        <w:spacing w:val="-12"/>
        <w:w w:val="100"/>
        <w:sz w:val="22"/>
        <w:szCs w:val="22"/>
        <w:lang w:val="en-US" w:eastAsia="en-US" w:bidi="ar-SA"/>
      </w:rPr>
    </w:lvl>
    <w:lvl w:ilvl="2" w:tplc="97727C8C">
      <w:numFmt w:val="bullet"/>
      <w:lvlText w:val="•"/>
      <w:lvlJc w:val="left"/>
      <w:pPr>
        <w:ind w:left="1600" w:hanging="403"/>
      </w:pPr>
      <w:rPr>
        <w:rFonts w:hint="default"/>
        <w:lang w:val="en-US" w:eastAsia="en-US" w:bidi="ar-SA"/>
      </w:rPr>
    </w:lvl>
    <w:lvl w:ilvl="3" w:tplc="A37C46E4">
      <w:numFmt w:val="bullet"/>
      <w:lvlText w:val="•"/>
      <w:lvlJc w:val="left"/>
      <w:pPr>
        <w:ind w:left="2733" w:hanging="403"/>
      </w:pPr>
      <w:rPr>
        <w:rFonts w:hint="default"/>
        <w:lang w:val="en-US" w:eastAsia="en-US" w:bidi="ar-SA"/>
      </w:rPr>
    </w:lvl>
    <w:lvl w:ilvl="4" w:tplc="05026FB6">
      <w:numFmt w:val="bullet"/>
      <w:lvlText w:val="•"/>
      <w:lvlJc w:val="left"/>
      <w:pPr>
        <w:ind w:left="3866" w:hanging="403"/>
      </w:pPr>
      <w:rPr>
        <w:rFonts w:hint="default"/>
        <w:lang w:val="en-US" w:eastAsia="en-US" w:bidi="ar-SA"/>
      </w:rPr>
    </w:lvl>
    <w:lvl w:ilvl="5" w:tplc="30B88CBC">
      <w:numFmt w:val="bullet"/>
      <w:lvlText w:val="•"/>
      <w:lvlJc w:val="left"/>
      <w:pPr>
        <w:ind w:left="4999" w:hanging="403"/>
      </w:pPr>
      <w:rPr>
        <w:rFonts w:hint="default"/>
        <w:lang w:val="en-US" w:eastAsia="en-US" w:bidi="ar-SA"/>
      </w:rPr>
    </w:lvl>
    <w:lvl w:ilvl="6" w:tplc="79901458">
      <w:numFmt w:val="bullet"/>
      <w:lvlText w:val="•"/>
      <w:lvlJc w:val="left"/>
      <w:pPr>
        <w:ind w:left="6132" w:hanging="403"/>
      </w:pPr>
      <w:rPr>
        <w:rFonts w:hint="default"/>
        <w:lang w:val="en-US" w:eastAsia="en-US" w:bidi="ar-SA"/>
      </w:rPr>
    </w:lvl>
    <w:lvl w:ilvl="7" w:tplc="F5FEB948">
      <w:numFmt w:val="bullet"/>
      <w:lvlText w:val="•"/>
      <w:lvlJc w:val="left"/>
      <w:pPr>
        <w:ind w:left="7265" w:hanging="403"/>
      </w:pPr>
      <w:rPr>
        <w:rFonts w:hint="default"/>
        <w:lang w:val="en-US" w:eastAsia="en-US" w:bidi="ar-SA"/>
      </w:rPr>
    </w:lvl>
    <w:lvl w:ilvl="8" w:tplc="74C6433E">
      <w:numFmt w:val="bullet"/>
      <w:lvlText w:val="•"/>
      <w:lvlJc w:val="left"/>
      <w:pPr>
        <w:ind w:left="8399" w:hanging="403"/>
      </w:pPr>
      <w:rPr>
        <w:rFonts w:hint="default"/>
        <w:lang w:val="en-US" w:eastAsia="en-US" w:bidi="ar-SA"/>
      </w:rPr>
    </w:lvl>
  </w:abstractNum>
  <w:abstractNum w:abstractNumId="22" w15:restartNumberingAfterBreak="0">
    <w:nsid w:val="269C58D0"/>
    <w:multiLevelType w:val="hybridMultilevel"/>
    <w:tmpl w:val="C5B0AC6C"/>
    <w:lvl w:ilvl="0" w:tplc="8384C4B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95C6FEF"/>
    <w:multiLevelType w:val="hybridMultilevel"/>
    <w:tmpl w:val="F0769BCA"/>
    <w:lvl w:ilvl="0" w:tplc="072C6C04">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3DD47262">
      <w:numFmt w:val="bullet"/>
      <w:lvlText w:val="•"/>
      <w:lvlJc w:val="left"/>
      <w:pPr>
        <w:ind w:left="1534" w:hanging="403"/>
      </w:pPr>
      <w:rPr>
        <w:rFonts w:hint="default"/>
        <w:lang w:val="en-US" w:eastAsia="en-US" w:bidi="ar-SA"/>
      </w:rPr>
    </w:lvl>
    <w:lvl w:ilvl="2" w:tplc="8EC83B7E">
      <w:numFmt w:val="bullet"/>
      <w:lvlText w:val="•"/>
      <w:lvlJc w:val="left"/>
      <w:pPr>
        <w:ind w:left="2549" w:hanging="403"/>
      </w:pPr>
      <w:rPr>
        <w:rFonts w:hint="default"/>
        <w:lang w:val="en-US" w:eastAsia="en-US" w:bidi="ar-SA"/>
      </w:rPr>
    </w:lvl>
    <w:lvl w:ilvl="3" w:tplc="C0D88EA4">
      <w:numFmt w:val="bullet"/>
      <w:lvlText w:val="•"/>
      <w:lvlJc w:val="left"/>
      <w:pPr>
        <w:ind w:left="3563" w:hanging="403"/>
      </w:pPr>
      <w:rPr>
        <w:rFonts w:hint="default"/>
        <w:lang w:val="en-US" w:eastAsia="en-US" w:bidi="ar-SA"/>
      </w:rPr>
    </w:lvl>
    <w:lvl w:ilvl="4" w:tplc="932C8248">
      <w:numFmt w:val="bullet"/>
      <w:lvlText w:val="•"/>
      <w:lvlJc w:val="left"/>
      <w:pPr>
        <w:ind w:left="4578" w:hanging="403"/>
      </w:pPr>
      <w:rPr>
        <w:rFonts w:hint="default"/>
        <w:lang w:val="en-US" w:eastAsia="en-US" w:bidi="ar-SA"/>
      </w:rPr>
    </w:lvl>
    <w:lvl w:ilvl="5" w:tplc="7AC8DEDA">
      <w:numFmt w:val="bullet"/>
      <w:lvlText w:val="•"/>
      <w:lvlJc w:val="left"/>
      <w:pPr>
        <w:ind w:left="5592" w:hanging="403"/>
      </w:pPr>
      <w:rPr>
        <w:rFonts w:hint="default"/>
        <w:lang w:val="en-US" w:eastAsia="en-US" w:bidi="ar-SA"/>
      </w:rPr>
    </w:lvl>
    <w:lvl w:ilvl="6" w:tplc="E7400098">
      <w:numFmt w:val="bullet"/>
      <w:lvlText w:val="•"/>
      <w:lvlJc w:val="left"/>
      <w:pPr>
        <w:ind w:left="6607" w:hanging="403"/>
      </w:pPr>
      <w:rPr>
        <w:rFonts w:hint="default"/>
        <w:lang w:val="en-US" w:eastAsia="en-US" w:bidi="ar-SA"/>
      </w:rPr>
    </w:lvl>
    <w:lvl w:ilvl="7" w:tplc="3BBACC0E">
      <w:numFmt w:val="bullet"/>
      <w:lvlText w:val="•"/>
      <w:lvlJc w:val="left"/>
      <w:pPr>
        <w:ind w:left="7621" w:hanging="403"/>
      </w:pPr>
      <w:rPr>
        <w:rFonts w:hint="default"/>
        <w:lang w:val="en-US" w:eastAsia="en-US" w:bidi="ar-SA"/>
      </w:rPr>
    </w:lvl>
    <w:lvl w:ilvl="8" w:tplc="CB9232B4">
      <w:numFmt w:val="bullet"/>
      <w:lvlText w:val="•"/>
      <w:lvlJc w:val="left"/>
      <w:pPr>
        <w:ind w:left="8636" w:hanging="403"/>
      </w:pPr>
      <w:rPr>
        <w:rFonts w:hint="default"/>
        <w:lang w:val="en-US" w:eastAsia="en-US" w:bidi="ar-SA"/>
      </w:rPr>
    </w:lvl>
  </w:abstractNum>
  <w:abstractNum w:abstractNumId="24" w15:restartNumberingAfterBreak="0">
    <w:nsid w:val="2C4646F9"/>
    <w:multiLevelType w:val="hybridMultilevel"/>
    <w:tmpl w:val="EC82D532"/>
    <w:lvl w:ilvl="0" w:tplc="8C4E01E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261457EA">
      <w:numFmt w:val="bullet"/>
      <w:lvlText w:val="•"/>
      <w:lvlJc w:val="left"/>
      <w:pPr>
        <w:ind w:left="1534" w:hanging="403"/>
      </w:pPr>
      <w:rPr>
        <w:rFonts w:hint="default"/>
        <w:lang w:val="en-US" w:eastAsia="en-US" w:bidi="ar-SA"/>
      </w:rPr>
    </w:lvl>
    <w:lvl w:ilvl="2" w:tplc="460EE862">
      <w:numFmt w:val="bullet"/>
      <w:lvlText w:val="•"/>
      <w:lvlJc w:val="left"/>
      <w:pPr>
        <w:ind w:left="2549" w:hanging="403"/>
      </w:pPr>
      <w:rPr>
        <w:rFonts w:hint="default"/>
        <w:lang w:val="en-US" w:eastAsia="en-US" w:bidi="ar-SA"/>
      </w:rPr>
    </w:lvl>
    <w:lvl w:ilvl="3" w:tplc="91167E9C">
      <w:numFmt w:val="bullet"/>
      <w:lvlText w:val="•"/>
      <w:lvlJc w:val="left"/>
      <w:pPr>
        <w:ind w:left="3563" w:hanging="403"/>
      </w:pPr>
      <w:rPr>
        <w:rFonts w:hint="default"/>
        <w:lang w:val="en-US" w:eastAsia="en-US" w:bidi="ar-SA"/>
      </w:rPr>
    </w:lvl>
    <w:lvl w:ilvl="4" w:tplc="A98845D4">
      <w:numFmt w:val="bullet"/>
      <w:lvlText w:val="•"/>
      <w:lvlJc w:val="left"/>
      <w:pPr>
        <w:ind w:left="4578" w:hanging="403"/>
      </w:pPr>
      <w:rPr>
        <w:rFonts w:hint="default"/>
        <w:lang w:val="en-US" w:eastAsia="en-US" w:bidi="ar-SA"/>
      </w:rPr>
    </w:lvl>
    <w:lvl w:ilvl="5" w:tplc="53CE64EA">
      <w:numFmt w:val="bullet"/>
      <w:lvlText w:val="•"/>
      <w:lvlJc w:val="left"/>
      <w:pPr>
        <w:ind w:left="5592" w:hanging="403"/>
      </w:pPr>
      <w:rPr>
        <w:rFonts w:hint="default"/>
        <w:lang w:val="en-US" w:eastAsia="en-US" w:bidi="ar-SA"/>
      </w:rPr>
    </w:lvl>
    <w:lvl w:ilvl="6" w:tplc="C7D4BA10">
      <w:numFmt w:val="bullet"/>
      <w:lvlText w:val="•"/>
      <w:lvlJc w:val="left"/>
      <w:pPr>
        <w:ind w:left="6607" w:hanging="403"/>
      </w:pPr>
      <w:rPr>
        <w:rFonts w:hint="default"/>
        <w:lang w:val="en-US" w:eastAsia="en-US" w:bidi="ar-SA"/>
      </w:rPr>
    </w:lvl>
    <w:lvl w:ilvl="7" w:tplc="69EE66B4">
      <w:numFmt w:val="bullet"/>
      <w:lvlText w:val="•"/>
      <w:lvlJc w:val="left"/>
      <w:pPr>
        <w:ind w:left="7621" w:hanging="403"/>
      </w:pPr>
      <w:rPr>
        <w:rFonts w:hint="default"/>
        <w:lang w:val="en-US" w:eastAsia="en-US" w:bidi="ar-SA"/>
      </w:rPr>
    </w:lvl>
    <w:lvl w:ilvl="8" w:tplc="60842E8A">
      <w:numFmt w:val="bullet"/>
      <w:lvlText w:val="•"/>
      <w:lvlJc w:val="left"/>
      <w:pPr>
        <w:ind w:left="8636" w:hanging="403"/>
      </w:pPr>
      <w:rPr>
        <w:rFonts w:hint="default"/>
        <w:lang w:val="en-US" w:eastAsia="en-US" w:bidi="ar-SA"/>
      </w:rPr>
    </w:lvl>
  </w:abstractNum>
  <w:abstractNum w:abstractNumId="25" w15:restartNumberingAfterBreak="0">
    <w:nsid w:val="2D567174"/>
    <w:multiLevelType w:val="hybridMultilevel"/>
    <w:tmpl w:val="96F60920"/>
    <w:lvl w:ilvl="0" w:tplc="777E8664">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26B69C32">
      <w:numFmt w:val="bullet"/>
      <w:lvlText w:val="•"/>
      <w:lvlJc w:val="left"/>
      <w:pPr>
        <w:ind w:left="2146" w:hanging="403"/>
      </w:pPr>
      <w:rPr>
        <w:rFonts w:hint="default"/>
        <w:lang w:val="en-US" w:eastAsia="en-US" w:bidi="ar-SA"/>
      </w:rPr>
    </w:lvl>
    <w:lvl w:ilvl="2" w:tplc="DA3A65EA">
      <w:numFmt w:val="bullet"/>
      <w:lvlText w:val="•"/>
      <w:lvlJc w:val="left"/>
      <w:pPr>
        <w:ind w:left="3093" w:hanging="403"/>
      </w:pPr>
      <w:rPr>
        <w:rFonts w:hint="default"/>
        <w:lang w:val="en-US" w:eastAsia="en-US" w:bidi="ar-SA"/>
      </w:rPr>
    </w:lvl>
    <w:lvl w:ilvl="3" w:tplc="44B68B58">
      <w:numFmt w:val="bullet"/>
      <w:lvlText w:val="•"/>
      <w:lvlJc w:val="left"/>
      <w:pPr>
        <w:ind w:left="4039" w:hanging="403"/>
      </w:pPr>
      <w:rPr>
        <w:rFonts w:hint="default"/>
        <w:lang w:val="en-US" w:eastAsia="en-US" w:bidi="ar-SA"/>
      </w:rPr>
    </w:lvl>
    <w:lvl w:ilvl="4" w:tplc="52AE6100">
      <w:numFmt w:val="bullet"/>
      <w:lvlText w:val="•"/>
      <w:lvlJc w:val="left"/>
      <w:pPr>
        <w:ind w:left="4986" w:hanging="403"/>
      </w:pPr>
      <w:rPr>
        <w:rFonts w:hint="default"/>
        <w:lang w:val="en-US" w:eastAsia="en-US" w:bidi="ar-SA"/>
      </w:rPr>
    </w:lvl>
    <w:lvl w:ilvl="5" w:tplc="CB643AA4">
      <w:numFmt w:val="bullet"/>
      <w:lvlText w:val="•"/>
      <w:lvlJc w:val="left"/>
      <w:pPr>
        <w:ind w:left="5932" w:hanging="403"/>
      </w:pPr>
      <w:rPr>
        <w:rFonts w:hint="default"/>
        <w:lang w:val="en-US" w:eastAsia="en-US" w:bidi="ar-SA"/>
      </w:rPr>
    </w:lvl>
    <w:lvl w:ilvl="6" w:tplc="EE4EBD9C">
      <w:numFmt w:val="bullet"/>
      <w:lvlText w:val="•"/>
      <w:lvlJc w:val="left"/>
      <w:pPr>
        <w:ind w:left="6879" w:hanging="403"/>
      </w:pPr>
      <w:rPr>
        <w:rFonts w:hint="default"/>
        <w:lang w:val="en-US" w:eastAsia="en-US" w:bidi="ar-SA"/>
      </w:rPr>
    </w:lvl>
    <w:lvl w:ilvl="7" w:tplc="984E5D1E">
      <w:numFmt w:val="bullet"/>
      <w:lvlText w:val="•"/>
      <w:lvlJc w:val="left"/>
      <w:pPr>
        <w:ind w:left="7825" w:hanging="403"/>
      </w:pPr>
      <w:rPr>
        <w:rFonts w:hint="default"/>
        <w:lang w:val="en-US" w:eastAsia="en-US" w:bidi="ar-SA"/>
      </w:rPr>
    </w:lvl>
    <w:lvl w:ilvl="8" w:tplc="DBE213A0">
      <w:numFmt w:val="bullet"/>
      <w:lvlText w:val="•"/>
      <w:lvlJc w:val="left"/>
      <w:pPr>
        <w:ind w:left="8772" w:hanging="403"/>
      </w:pPr>
      <w:rPr>
        <w:rFonts w:hint="default"/>
        <w:lang w:val="en-US" w:eastAsia="en-US" w:bidi="ar-SA"/>
      </w:rPr>
    </w:lvl>
  </w:abstractNum>
  <w:abstractNum w:abstractNumId="26" w15:restartNumberingAfterBreak="0">
    <w:nsid w:val="2EBC1B64"/>
    <w:multiLevelType w:val="hybridMultilevel"/>
    <w:tmpl w:val="E9121B40"/>
    <w:lvl w:ilvl="0" w:tplc="C62C318E">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6E8A2FD4">
      <w:numFmt w:val="bullet"/>
      <w:lvlText w:val="•"/>
      <w:lvlJc w:val="left"/>
      <w:pPr>
        <w:ind w:left="2146" w:hanging="403"/>
      </w:pPr>
      <w:rPr>
        <w:rFonts w:hint="default"/>
        <w:lang w:val="en-US" w:eastAsia="en-US" w:bidi="ar-SA"/>
      </w:rPr>
    </w:lvl>
    <w:lvl w:ilvl="2" w:tplc="3BC0A10E">
      <w:numFmt w:val="bullet"/>
      <w:lvlText w:val="•"/>
      <w:lvlJc w:val="left"/>
      <w:pPr>
        <w:ind w:left="3093" w:hanging="403"/>
      </w:pPr>
      <w:rPr>
        <w:rFonts w:hint="default"/>
        <w:lang w:val="en-US" w:eastAsia="en-US" w:bidi="ar-SA"/>
      </w:rPr>
    </w:lvl>
    <w:lvl w:ilvl="3" w:tplc="20F24A02">
      <w:numFmt w:val="bullet"/>
      <w:lvlText w:val="•"/>
      <w:lvlJc w:val="left"/>
      <w:pPr>
        <w:ind w:left="4039" w:hanging="403"/>
      </w:pPr>
      <w:rPr>
        <w:rFonts w:hint="default"/>
        <w:lang w:val="en-US" w:eastAsia="en-US" w:bidi="ar-SA"/>
      </w:rPr>
    </w:lvl>
    <w:lvl w:ilvl="4" w:tplc="C1A69BC6">
      <w:numFmt w:val="bullet"/>
      <w:lvlText w:val="•"/>
      <w:lvlJc w:val="left"/>
      <w:pPr>
        <w:ind w:left="4986" w:hanging="403"/>
      </w:pPr>
      <w:rPr>
        <w:rFonts w:hint="default"/>
        <w:lang w:val="en-US" w:eastAsia="en-US" w:bidi="ar-SA"/>
      </w:rPr>
    </w:lvl>
    <w:lvl w:ilvl="5" w:tplc="A164F39C">
      <w:numFmt w:val="bullet"/>
      <w:lvlText w:val="•"/>
      <w:lvlJc w:val="left"/>
      <w:pPr>
        <w:ind w:left="5932" w:hanging="403"/>
      </w:pPr>
      <w:rPr>
        <w:rFonts w:hint="default"/>
        <w:lang w:val="en-US" w:eastAsia="en-US" w:bidi="ar-SA"/>
      </w:rPr>
    </w:lvl>
    <w:lvl w:ilvl="6" w:tplc="429CC71C">
      <w:numFmt w:val="bullet"/>
      <w:lvlText w:val="•"/>
      <w:lvlJc w:val="left"/>
      <w:pPr>
        <w:ind w:left="6879" w:hanging="403"/>
      </w:pPr>
      <w:rPr>
        <w:rFonts w:hint="default"/>
        <w:lang w:val="en-US" w:eastAsia="en-US" w:bidi="ar-SA"/>
      </w:rPr>
    </w:lvl>
    <w:lvl w:ilvl="7" w:tplc="10CE2EB0">
      <w:numFmt w:val="bullet"/>
      <w:lvlText w:val="•"/>
      <w:lvlJc w:val="left"/>
      <w:pPr>
        <w:ind w:left="7825" w:hanging="403"/>
      </w:pPr>
      <w:rPr>
        <w:rFonts w:hint="default"/>
        <w:lang w:val="en-US" w:eastAsia="en-US" w:bidi="ar-SA"/>
      </w:rPr>
    </w:lvl>
    <w:lvl w:ilvl="8" w:tplc="82B87504">
      <w:numFmt w:val="bullet"/>
      <w:lvlText w:val="•"/>
      <w:lvlJc w:val="left"/>
      <w:pPr>
        <w:ind w:left="8772" w:hanging="403"/>
      </w:pPr>
      <w:rPr>
        <w:rFonts w:hint="default"/>
        <w:lang w:val="en-US" w:eastAsia="en-US" w:bidi="ar-SA"/>
      </w:rPr>
    </w:lvl>
  </w:abstractNum>
  <w:abstractNum w:abstractNumId="27" w15:restartNumberingAfterBreak="0">
    <w:nsid w:val="2FF46C66"/>
    <w:multiLevelType w:val="hybridMultilevel"/>
    <w:tmpl w:val="8C1C8070"/>
    <w:lvl w:ilvl="0" w:tplc="AC0A8E2C">
      <w:start w:val="1"/>
      <w:numFmt w:val="lowerLetter"/>
      <w:lvlText w:val="%1)"/>
      <w:lvlJc w:val="left"/>
      <w:pPr>
        <w:ind w:left="519" w:hanging="403"/>
        <w:jc w:val="right"/>
      </w:pPr>
      <w:rPr>
        <w:rFonts w:ascii="Cambria" w:eastAsia="Cambria" w:hAnsi="Cambria" w:cs="Cambria" w:hint="default"/>
        <w:color w:val="231F20"/>
        <w:spacing w:val="-11"/>
        <w:w w:val="100"/>
        <w:sz w:val="22"/>
        <w:szCs w:val="22"/>
        <w:lang w:val="en-US" w:eastAsia="en-US" w:bidi="ar-SA"/>
      </w:rPr>
    </w:lvl>
    <w:lvl w:ilvl="1" w:tplc="994A16E0">
      <w:start w:val="1"/>
      <w:numFmt w:val="decimal"/>
      <w:lvlText w:val="%2)"/>
      <w:lvlJc w:val="left"/>
      <w:pPr>
        <w:ind w:left="916" w:hanging="403"/>
        <w:jc w:val="right"/>
      </w:pPr>
      <w:rPr>
        <w:rFonts w:ascii="Cambria" w:eastAsia="Cambria" w:hAnsi="Cambria" w:cs="Cambria" w:hint="default"/>
        <w:color w:val="231F20"/>
        <w:spacing w:val="-12"/>
        <w:w w:val="100"/>
        <w:sz w:val="22"/>
        <w:szCs w:val="22"/>
        <w:lang w:val="en-US" w:eastAsia="en-US" w:bidi="ar-SA"/>
      </w:rPr>
    </w:lvl>
    <w:lvl w:ilvl="2" w:tplc="DA2EA5B4">
      <w:numFmt w:val="bullet"/>
      <w:lvlText w:val="•"/>
      <w:lvlJc w:val="left"/>
      <w:pPr>
        <w:ind w:left="1600" w:hanging="403"/>
      </w:pPr>
      <w:rPr>
        <w:rFonts w:hint="default"/>
        <w:lang w:val="en-US" w:eastAsia="en-US" w:bidi="ar-SA"/>
      </w:rPr>
    </w:lvl>
    <w:lvl w:ilvl="3" w:tplc="881AB5FE">
      <w:numFmt w:val="bullet"/>
      <w:lvlText w:val="•"/>
      <w:lvlJc w:val="left"/>
      <w:pPr>
        <w:ind w:left="2733" w:hanging="403"/>
      </w:pPr>
      <w:rPr>
        <w:rFonts w:hint="default"/>
        <w:lang w:val="en-US" w:eastAsia="en-US" w:bidi="ar-SA"/>
      </w:rPr>
    </w:lvl>
    <w:lvl w:ilvl="4" w:tplc="8070CC7A">
      <w:numFmt w:val="bullet"/>
      <w:lvlText w:val="•"/>
      <w:lvlJc w:val="left"/>
      <w:pPr>
        <w:ind w:left="3866" w:hanging="403"/>
      </w:pPr>
      <w:rPr>
        <w:rFonts w:hint="default"/>
        <w:lang w:val="en-US" w:eastAsia="en-US" w:bidi="ar-SA"/>
      </w:rPr>
    </w:lvl>
    <w:lvl w:ilvl="5" w:tplc="DAFEEA82">
      <w:numFmt w:val="bullet"/>
      <w:lvlText w:val="•"/>
      <w:lvlJc w:val="left"/>
      <w:pPr>
        <w:ind w:left="4999" w:hanging="403"/>
      </w:pPr>
      <w:rPr>
        <w:rFonts w:hint="default"/>
        <w:lang w:val="en-US" w:eastAsia="en-US" w:bidi="ar-SA"/>
      </w:rPr>
    </w:lvl>
    <w:lvl w:ilvl="6" w:tplc="221CE344">
      <w:numFmt w:val="bullet"/>
      <w:lvlText w:val="•"/>
      <w:lvlJc w:val="left"/>
      <w:pPr>
        <w:ind w:left="6132" w:hanging="403"/>
      </w:pPr>
      <w:rPr>
        <w:rFonts w:hint="default"/>
        <w:lang w:val="en-US" w:eastAsia="en-US" w:bidi="ar-SA"/>
      </w:rPr>
    </w:lvl>
    <w:lvl w:ilvl="7" w:tplc="649E6D58">
      <w:numFmt w:val="bullet"/>
      <w:lvlText w:val="•"/>
      <w:lvlJc w:val="left"/>
      <w:pPr>
        <w:ind w:left="7265" w:hanging="403"/>
      </w:pPr>
      <w:rPr>
        <w:rFonts w:hint="default"/>
        <w:lang w:val="en-US" w:eastAsia="en-US" w:bidi="ar-SA"/>
      </w:rPr>
    </w:lvl>
    <w:lvl w:ilvl="8" w:tplc="5F1E561C">
      <w:numFmt w:val="bullet"/>
      <w:lvlText w:val="•"/>
      <w:lvlJc w:val="left"/>
      <w:pPr>
        <w:ind w:left="8399" w:hanging="403"/>
      </w:pPr>
      <w:rPr>
        <w:rFonts w:hint="default"/>
        <w:lang w:val="en-US" w:eastAsia="en-US" w:bidi="ar-SA"/>
      </w:rPr>
    </w:lvl>
  </w:abstractNum>
  <w:abstractNum w:abstractNumId="28" w15:restartNumberingAfterBreak="0">
    <w:nsid w:val="32EE1183"/>
    <w:multiLevelType w:val="hybridMultilevel"/>
    <w:tmpl w:val="EE1C6062"/>
    <w:lvl w:ilvl="0" w:tplc="11E274D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B37C0CCA">
      <w:numFmt w:val="bullet"/>
      <w:lvlText w:val="•"/>
      <w:lvlJc w:val="left"/>
      <w:pPr>
        <w:ind w:left="1534" w:hanging="403"/>
      </w:pPr>
      <w:rPr>
        <w:rFonts w:hint="default"/>
        <w:lang w:val="en-US" w:eastAsia="en-US" w:bidi="ar-SA"/>
      </w:rPr>
    </w:lvl>
    <w:lvl w:ilvl="2" w:tplc="EAD20EE8">
      <w:numFmt w:val="bullet"/>
      <w:lvlText w:val="•"/>
      <w:lvlJc w:val="left"/>
      <w:pPr>
        <w:ind w:left="2549" w:hanging="403"/>
      </w:pPr>
      <w:rPr>
        <w:rFonts w:hint="default"/>
        <w:lang w:val="en-US" w:eastAsia="en-US" w:bidi="ar-SA"/>
      </w:rPr>
    </w:lvl>
    <w:lvl w:ilvl="3" w:tplc="1BC23596">
      <w:numFmt w:val="bullet"/>
      <w:lvlText w:val="•"/>
      <w:lvlJc w:val="left"/>
      <w:pPr>
        <w:ind w:left="3563" w:hanging="403"/>
      </w:pPr>
      <w:rPr>
        <w:rFonts w:hint="default"/>
        <w:lang w:val="en-US" w:eastAsia="en-US" w:bidi="ar-SA"/>
      </w:rPr>
    </w:lvl>
    <w:lvl w:ilvl="4" w:tplc="35C2E24A">
      <w:numFmt w:val="bullet"/>
      <w:lvlText w:val="•"/>
      <w:lvlJc w:val="left"/>
      <w:pPr>
        <w:ind w:left="4578" w:hanging="403"/>
      </w:pPr>
      <w:rPr>
        <w:rFonts w:hint="default"/>
        <w:lang w:val="en-US" w:eastAsia="en-US" w:bidi="ar-SA"/>
      </w:rPr>
    </w:lvl>
    <w:lvl w:ilvl="5" w:tplc="B82631D6">
      <w:numFmt w:val="bullet"/>
      <w:lvlText w:val="•"/>
      <w:lvlJc w:val="left"/>
      <w:pPr>
        <w:ind w:left="5592" w:hanging="403"/>
      </w:pPr>
      <w:rPr>
        <w:rFonts w:hint="default"/>
        <w:lang w:val="en-US" w:eastAsia="en-US" w:bidi="ar-SA"/>
      </w:rPr>
    </w:lvl>
    <w:lvl w:ilvl="6" w:tplc="6FBC1F26">
      <w:numFmt w:val="bullet"/>
      <w:lvlText w:val="•"/>
      <w:lvlJc w:val="left"/>
      <w:pPr>
        <w:ind w:left="6607" w:hanging="403"/>
      </w:pPr>
      <w:rPr>
        <w:rFonts w:hint="default"/>
        <w:lang w:val="en-US" w:eastAsia="en-US" w:bidi="ar-SA"/>
      </w:rPr>
    </w:lvl>
    <w:lvl w:ilvl="7" w:tplc="5B30D2E8">
      <w:numFmt w:val="bullet"/>
      <w:lvlText w:val="•"/>
      <w:lvlJc w:val="left"/>
      <w:pPr>
        <w:ind w:left="7621" w:hanging="403"/>
      </w:pPr>
      <w:rPr>
        <w:rFonts w:hint="default"/>
        <w:lang w:val="en-US" w:eastAsia="en-US" w:bidi="ar-SA"/>
      </w:rPr>
    </w:lvl>
    <w:lvl w:ilvl="8" w:tplc="A4F4CDA4">
      <w:numFmt w:val="bullet"/>
      <w:lvlText w:val="•"/>
      <w:lvlJc w:val="left"/>
      <w:pPr>
        <w:ind w:left="8636" w:hanging="403"/>
      </w:pPr>
      <w:rPr>
        <w:rFonts w:hint="default"/>
        <w:lang w:val="en-US" w:eastAsia="en-US" w:bidi="ar-SA"/>
      </w:rPr>
    </w:lvl>
  </w:abstractNum>
  <w:abstractNum w:abstractNumId="29" w15:restartNumberingAfterBreak="0">
    <w:nsid w:val="32F22E51"/>
    <w:multiLevelType w:val="hybridMultilevel"/>
    <w:tmpl w:val="554A8D30"/>
    <w:lvl w:ilvl="0" w:tplc="FFAC255C">
      <w:start w:val="1"/>
      <w:numFmt w:val="lowerLetter"/>
      <w:lvlText w:val="%1)"/>
      <w:lvlJc w:val="left"/>
      <w:pPr>
        <w:ind w:left="519" w:hanging="403"/>
        <w:jc w:val="right"/>
      </w:pPr>
      <w:rPr>
        <w:rFonts w:ascii="Cambria" w:eastAsia="Cambria" w:hAnsi="Cambria" w:cs="Cambria" w:hint="default"/>
        <w:b w:val="0"/>
        <w:color w:val="231F20"/>
        <w:spacing w:val="-11"/>
        <w:w w:val="100"/>
        <w:sz w:val="22"/>
        <w:szCs w:val="22"/>
        <w:lang w:val="en-US" w:eastAsia="en-US" w:bidi="ar-SA"/>
      </w:rPr>
    </w:lvl>
    <w:lvl w:ilvl="1" w:tplc="17EAB242">
      <w:numFmt w:val="bullet"/>
      <w:lvlText w:val="•"/>
      <w:lvlJc w:val="left"/>
      <w:pPr>
        <w:ind w:left="1534" w:hanging="403"/>
      </w:pPr>
      <w:rPr>
        <w:rFonts w:hint="default"/>
        <w:lang w:val="en-US" w:eastAsia="en-US" w:bidi="ar-SA"/>
      </w:rPr>
    </w:lvl>
    <w:lvl w:ilvl="2" w:tplc="02024388">
      <w:numFmt w:val="bullet"/>
      <w:lvlText w:val="•"/>
      <w:lvlJc w:val="left"/>
      <w:pPr>
        <w:ind w:left="2549" w:hanging="403"/>
      </w:pPr>
      <w:rPr>
        <w:rFonts w:hint="default"/>
        <w:lang w:val="en-US" w:eastAsia="en-US" w:bidi="ar-SA"/>
      </w:rPr>
    </w:lvl>
    <w:lvl w:ilvl="3" w:tplc="1E3C5DCE">
      <w:numFmt w:val="bullet"/>
      <w:lvlText w:val="•"/>
      <w:lvlJc w:val="left"/>
      <w:pPr>
        <w:ind w:left="3563" w:hanging="403"/>
      </w:pPr>
      <w:rPr>
        <w:rFonts w:hint="default"/>
        <w:lang w:val="en-US" w:eastAsia="en-US" w:bidi="ar-SA"/>
      </w:rPr>
    </w:lvl>
    <w:lvl w:ilvl="4" w:tplc="22F6BBD0">
      <w:numFmt w:val="bullet"/>
      <w:lvlText w:val="•"/>
      <w:lvlJc w:val="left"/>
      <w:pPr>
        <w:ind w:left="4578" w:hanging="403"/>
      </w:pPr>
      <w:rPr>
        <w:rFonts w:hint="default"/>
        <w:lang w:val="en-US" w:eastAsia="en-US" w:bidi="ar-SA"/>
      </w:rPr>
    </w:lvl>
    <w:lvl w:ilvl="5" w:tplc="B9B4D9F8">
      <w:numFmt w:val="bullet"/>
      <w:lvlText w:val="•"/>
      <w:lvlJc w:val="left"/>
      <w:pPr>
        <w:ind w:left="5592" w:hanging="403"/>
      </w:pPr>
      <w:rPr>
        <w:rFonts w:hint="default"/>
        <w:lang w:val="en-US" w:eastAsia="en-US" w:bidi="ar-SA"/>
      </w:rPr>
    </w:lvl>
    <w:lvl w:ilvl="6" w:tplc="7A4636CE">
      <w:numFmt w:val="bullet"/>
      <w:lvlText w:val="•"/>
      <w:lvlJc w:val="left"/>
      <w:pPr>
        <w:ind w:left="6607" w:hanging="403"/>
      </w:pPr>
      <w:rPr>
        <w:rFonts w:hint="default"/>
        <w:lang w:val="en-US" w:eastAsia="en-US" w:bidi="ar-SA"/>
      </w:rPr>
    </w:lvl>
    <w:lvl w:ilvl="7" w:tplc="ECC85AB2">
      <w:numFmt w:val="bullet"/>
      <w:lvlText w:val="•"/>
      <w:lvlJc w:val="left"/>
      <w:pPr>
        <w:ind w:left="7621" w:hanging="403"/>
      </w:pPr>
      <w:rPr>
        <w:rFonts w:hint="default"/>
        <w:lang w:val="en-US" w:eastAsia="en-US" w:bidi="ar-SA"/>
      </w:rPr>
    </w:lvl>
    <w:lvl w:ilvl="8" w:tplc="B7502328">
      <w:numFmt w:val="bullet"/>
      <w:lvlText w:val="•"/>
      <w:lvlJc w:val="left"/>
      <w:pPr>
        <w:ind w:left="8636" w:hanging="403"/>
      </w:pPr>
      <w:rPr>
        <w:rFonts w:hint="default"/>
        <w:lang w:val="en-US" w:eastAsia="en-US" w:bidi="ar-SA"/>
      </w:rPr>
    </w:lvl>
  </w:abstractNum>
  <w:abstractNum w:abstractNumId="30" w15:restartNumberingAfterBreak="0">
    <w:nsid w:val="3665024C"/>
    <w:multiLevelType w:val="hybridMultilevel"/>
    <w:tmpl w:val="B70CC7E8"/>
    <w:lvl w:ilvl="0" w:tplc="BCAA5C8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D8ACD35A">
      <w:numFmt w:val="bullet"/>
      <w:lvlText w:val="•"/>
      <w:lvlJc w:val="left"/>
      <w:pPr>
        <w:ind w:left="1534" w:hanging="403"/>
      </w:pPr>
      <w:rPr>
        <w:rFonts w:hint="default"/>
        <w:lang w:val="en-US" w:eastAsia="en-US" w:bidi="ar-SA"/>
      </w:rPr>
    </w:lvl>
    <w:lvl w:ilvl="2" w:tplc="C2629DFC">
      <w:numFmt w:val="bullet"/>
      <w:lvlText w:val="•"/>
      <w:lvlJc w:val="left"/>
      <w:pPr>
        <w:ind w:left="2549" w:hanging="403"/>
      </w:pPr>
      <w:rPr>
        <w:rFonts w:hint="default"/>
        <w:lang w:val="en-US" w:eastAsia="en-US" w:bidi="ar-SA"/>
      </w:rPr>
    </w:lvl>
    <w:lvl w:ilvl="3" w:tplc="67549E48">
      <w:numFmt w:val="bullet"/>
      <w:lvlText w:val="•"/>
      <w:lvlJc w:val="left"/>
      <w:pPr>
        <w:ind w:left="3563" w:hanging="403"/>
      </w:pPr>
      <w:rPr>
        <w:rFonts w:hint="default"/>
        <w:lang w:val="en-US" w:eastAsia="en-US" w:bidi="ar-SA"/>
      </w:rPr>
    </w:lvl>
    <w:lvl w:ilvl="4" w:tplc="BE9AD226">
      <w:numFmt w:val="bullet"/>
      <w:lvlText w:val="•"/>
      <w:lvlJc w:val="left"/>
      <w:pPr>
        <w:ind w:left="4578" w:hanging="403"/>
      </w:pPr>
      <w:rPr>
        <w:rFonts w:hint="default"/>
        <w:lang w:val="en-US" w:eastAsia="en-US" w:bidi="ar-SA"/>
      </w:rPr>
    </w:lvl>
    <w:lvl w:ilvl="5" w:tplc="AF0842D2">
      <w:numFmt w:val="bullet"/>
      <w:lvlText w:val="•"/>
      <w:lvlJc w:val="left"/>
      <w:pPr>
        <w:ind w:left="5592" w:hanging="403"/>
      </w:pPr>
      <w:rPr>
        <w:rFonts w:hint="default"/>
        <w:lang w:val="en-US" w:eastAsia="en-US" w:bidi="ar-SA"/>
      </w:rPr>
    </w:lvl>
    <w:lvl w:ilvl="6" w:tplc="E04C8474">
      <w:numFmt w:val="bullet"/>
      <w:lvlText w:val="•"/>
      <w:lvlJc w:val="left"/>
      <w:pPr>
        <w:ind w:left="6607" w:hanging="403"/>
      </w:pPr>
      <w:rPr>
        <w:rFonts w:hint="default"/>
        <w:lang w:val="en-US" w:eastAsia="en-US" w:bidi="ar-SA"/>
      </w:rPr>
    </w:lvl>
    <w:lvl w:ilvl="7" w:tplc="ED9C03F4">
      <w:numFmt w:val="bullet"/>
      <w:lvlText w:val="•"/>
      <w:lvlJc w:val="left"/>
      <w:pPr>
        <w:ind w:left="7621" w:hanging="403"/>
      </w:pPr>
      <w:rPr>
        <w:rFonts w:hint="default"/>
        <w:lang w:val="en-US" w:eastAsia="en-US" w:bidi="ar-SA"/>
      </w:rPr>
    </w:lvl>
    <w:lvl w:ilvl="8" w:tplc="E870D868">
      <w:numFmt w:val="bullet"/>
      <w:lvlText w:val="•"/>
      <w:lvlJc w:val="left"/>
      <w:pPr>
        <w:ind w:left="8636" w:hanging="403"/>
      </w:pPr>
      <w:rPr>
        <w:rFonts w:hint="default"/>
        <w:lang w:val="en-US" w:eastAsia="en-US" w:bidi="ar-SA"/>
      </w:rPr>
    </w:lvl>
  </w:abstractNum>
  <w:abstractNum w:abstractNumId="31" w15:restartNumberingAfterBreak="0">
    <w:nsid w:val="36EC3D55"/>
    <w:multiLevelType w:val="hybridMultilevel"/>
    <w:tmpl w:val="3F04D82A"/>
    <w:lvl w:ilvl="0" w:tplc="5388F96A">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E1FE735E">
      <w:numFmt w:val="bullet"/>
      <w:lvlText w:val="•"/>
      <w:lvlJc w:val="left"/>
      <w:pPr>
        <w:ind w:left="2146" w:hanging="403"/>
      </w:pPr>
      <w:rPr>
        <w:rFonts w:hint="default"/>
        <w:lang w:val="en-US" w:eastAsia="en-US" w:bidi="ar-SA"/>
      </w:rPr>
    </w:lvl>
    <w:lvl w:ilvl="2" w:tplc="5F6E9574">
      <w:numFmt w:val="bullet"/>
      <w:lvlText w:val="•"/>
      <w:lvlJc w:val="left"/>
      <w:pPr>
        <w:ind w:left="3093" w:hanging="403"/>
      </w:pPr>
      <w:rPr>
        <w:rFonts w:hint="default"/>
        <w:lang w:val="en-US" w:eastAsia="en-US" w:bidi="ar-SA"/>
      </w:rPr>
    </w:lvl>
    <w:lvl w:ilvl="3" w:tplc="1A384426">
      <w:numFmt w:val="bullet"/>
      <w:lvlText w:val="•"/>
      <w:lvlJc w:val="left"/>
      <w:pPr>
        <w:ind w:left="4039" w:hanging="403"/>
      </w:pPr>
      <w:rPr>
        <w:rFonts w:hint="default"/>
        <w:lang w:val="en-US" w:eastAsia="en-US" w:bidi="ar-SA"/>
      </w:rPr>
    </w:lvl>
    <w:lvl w:ilvl="4" w:tplc="B53660F4">
      <w:numFmt w:val="bullet"/>
      <w:lvlText w:val="•"/>
      <w:lvlJc w:val="left"/>
      <w:pPr>
        <w:ind w:left="4986" w:hanging="403"/>
      </w:pPr>
      <w:rPr>
        <w:rFonts w:hint="default"/>
        <w:lang w:val="en-US" w:eastAsia="en-US" w:bidi="ar-SA"/>
      </w:rPr>
    </w:lvl>
    <w:lvl w:ilvl="5" w:tplc="E15AE9F8">
      <w:numFmt w:val="bullet"/>
      <w:lvlText w:val="•"/>
      <w:lvlJc w:val="left"/>
      <w:pPr>
        <w:ind w:left="5932" w:hanging="403"/>
      </w:pPr>
      <w:rPr>
        <w:rFonts w:hint="default"/>
        <w:lang w:val="en-US" w:eastAsia="en-US" w:bidi="ar-SA"/>
      </w:rPr>
    </w:lvl>
    <w:lvl w:ilvl="6" w:tplc="876CDF12">
      <w:numFmt w:val="bullet"/>
      <w:lvlText w:val="•"/>
      <w:lvlJc w:val="left"/>
      <w:pPr>
        <w:ind w:left="6879" w:hanging="403"/>
      </w:pPr>
      <w:rPr>
        <w:rFonts w:hint="default"/>
        <w:lang w:val="en-US" w:eastAsia="en-US" w:bidi="ar-SA"/>
      </w:rPr>
    </w:lvl>
    <w:lvl w:ilvl="7" w:tplc="5F2EFE2A">
      <w:numFmt w:val="bullet"/>
      <w:lvlText w:val="•"/>
      <w:lvlJc w:val="left"/>
      <w:pPr>
        <w:ind w:left="7825" w:hanging="403"/>
      </w:pPr>
      <w:rPr>
        <w:rFonts w:hint="default"/>
        <w:lang w:val="en-US" w:eastAsia="en-US" w:bidi="ar-SA"/>
      </w:rPr>
    </w:lvl>
    <w:lvl w:ilvl="8" w:tplc="5374F9A0">
      <w:numFmt w:val="bullet"/>
      <w:lvlText w:val="•"/>
      <w:lvlJc w:val="left"/>
      <w:pPr>
        <w:ind w:left="8772" w:hanging="403"/>
      </w:pPr>
      <w:rPr>
        <w:rFonts w:hint="default"/>
        <w:lang w:val="en-US" w:eastAsia="en-US" w:bidi="ar-SA"/>
      </w:rPr>
    </w:lvl>
  </w:abstractNum>
  <w:abstractNum w:abstractNumId="32" w15:restartNumberingAfterBreak="0">
    <w:nsid w:val="38C40368"/>
    <w:multiLevelType w:val="hybridMultilevel"/>
    <w:tmpl w:val="B76AF4FE"/>
    <w:lvl w:ilvl="0" w:tplc="7EA888AE">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0D363680">
      <w:numFmt w:val="bullet"/>
      <w:lvlText w:val="•"/>
      <w:lvlJc w:val="left"/>
      <w:pPr>
        <w:ind w:left="1534" w:hanging="403"/>
      </w:pPr>
      <w:rPr>
        <w:rFonts w:hint="default"/>
        <w:lang w:val="en-US" w:eastAsia="en-US" w:bidi="ar-SA"/>
      </w:rPr>
    </w:lvl>
    <w:lvl w:ilvl="2" w:tplc="18166F30">
      <w:numFmt w:val="bullet"/>
      <w:lvlText w:val="•"/>
      <w:lvlJc w:val="left"/>
      <w:pPr>
        <w:ind w:left="2549" w:hanging="403"/>
      </w:pPr>
      <w:rPr>
        <w:rFonts w:hint="default"/>
        <w:lang w:val="en-US" w:eastAsia="en-US" w:bidi="ar-SA"/>
      </w:rPr>
    </w:lvl>
    <w:lvl w:ilvl="3" w:tplc="1EC02E22">
      <w:numFmt w:val="bullet"/>
      <w:lvlText w:val="•"/>
      <w:lvlJc w:val="left"/>
      <w:pPr>
        <w:ind w:left="3563" w:hanging="403"/>
      </w:pPr>
      <w:rPr>
        <w:rFonts w:hint="default"/>
        <w:lang w:val="en-US" w:eastAsia="en-US" w:bidi="ar-SA"/>
      </w:rPr>
    </w:lvl>
    <w:lvl w:ilvl="4" w:tplc="389C40F4">
      <w:numFmt w:val="bullet"/>
      <w:lvlText w:val="•"/>
      <w:lvlJc w:val="left"/>
      <w:pPr>
        <w:ind w:left="4578" w:hanging="403"/>
      </w:pPr>
      <w:rPr>
        <w:rFonts w:hint="default"/>
        <w:lang w:val="en-US" w:eastAsia="en-US" w:bidi="ar-SA"/>
      </w:rPr>
    </w:lvl>
    <w:lvl w:ilvl="5" w:tplc="4B5C576A">
      <w:numFmt w:val="bullet"/>
      <w:lvlText w:val="•"/>
      <w:lvlJc w:val="left"/>
      <w:pPr>
        <w:ind w:left="5592" w:hanging="403"/>
      </w:pPr>
      <w:rPr>
        <w:rFonts w:hint="default"/>
        <w:lang w:val="en-US" w:eastAsia="en-US" w:bidi="ar-SA"/>
      </w:rPr>
    </w:lvl>
    <w:lvl w:ilvl="6" w:tplc="145A037E">
      <w:numFmt w:val="bullet"/>
      <w:lvlText w:val="•"/>
      <w:lvlJc w:val="left"/>
      <w:pPr>
        <w:ind w:left="6607" w:hanging="403"/>
      </w:pPr>
      <w:rPr>
        <w:rFonts w:hint="default"/>
        <w:lang w:val="en-US" w:eastAsia="en-US" w:bidi="ar-SA"/>
      </w:rPr>
    </w:lvl>
    <w:lvl w:ilvl="7" w:tplc="64BE5C02">
      <w:numFmt w:val="bullet"/>
      <w:lvlText w:val="•"/>
      <w:lvlJc w:val="left"/>
      <w:pPr>
        <w:ind w:left="7621" w:hanging="403"/>
      </w:pPr>
      <w:rPr>
        <w:rFonts w:hint="default"/>
        <w:lang w:val="en-US" w:eastAsia="en-US" w:bidi="ar-SA"/>
      </w:rPr>
    </w:lvl>
    <w:lvl w:ilvl="8" w:tplc="3B989896">
      <w:numFmt w:val="bullet"/>
      <w:lvlText w:val="•"/>
      <w:lvlJc w:val="left"/>
      <w:pPr>
        <w:ind w:left="8636" w:hanging="403"/>
      </w:pPr>
      <w:rPr>
        <w:rFonts w:hint="default"/>
        <w:lang w:val="en-US" w:eastAsia="en-US" w:bidi="ar-SA"/>
      </w:rPr>
    </w:lvl>
  </w:abstractNum>
  <w:abstractNum w:abstractNumId="33" w15:restartNumberingAfterBreak="0">
    <w:nsid w:val="396B0D4B"/>
    <w:multiLevelType w:val="hybridMultilevel"/>
    <w:tmpl w:val="2E5A9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9955ABD"/>
    <w:multiLevelType w:val="hybridMultilevel"/>
    <w:tmpl w:val="B0E85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9983D93"/>
    <w:multiLevelType w:val="hybridMultilevel"/>
    <w:tmpl w:val="D8DE5788"/>
    <w:lvl w:ilvl="0" w:tplc="5A305382">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FD0AED7E">
      <w:numFmt w:val="bullet"/>
      <w:lvlText w:val="•"/>
      <w:lvlJc w:val="left"/>
      <w:pPr>
        <w:ind w:left="2146" w:hanging="403"/>
      </w:pPr>
      <w:rPr>
        <w:rFonts w:hint="default"/>
        <w:lang w:val="en-US" w:eastAsia="en-US" w:bidi="ar-SA"/>
      </w:rPr>
    </w:lvl>
    <w:lvl w:ilvl="2" w:tplc="AE9E5E92">
      <w:numFmt w:val="bullet"/>
      <w:lvlText w:val="•"/>
      <w:lvlJc w:val="left"/>
      <w:pPr>
        <w:ind w:left="3093" w:hanging="403"/>
      </w:pPr>
      <w:rPr>
        <w:rFonts w:hint="default"/>
        <w:lang w:val="en-US" w:eastAsia="en-US" w:bidi="ar-SA"/>
      </w:rPr>
    </w:lvl>
    <w:lvl w:ilvl="3" w:tplc="967CC23A">
      <w:numFmt w:val="bullet"/>
      <w:lvlText w:val="•"/>
      <w:lvlJc w:val="left"/>
      <w:pPr>
        <w:ind w:left="4039" w:hanging="403"/>
      </w:pPr>
      <w:rPr>
        <w:rFonts w:hint="default"/>
        <w:lang w:val="en-US" w:eastAsia="en-US" w:bidi="ar-SA"/>
      </w:rPr>
    </w:lvl>
    <w:lvl w:ilvl="4" w:tplc="D6AAF3AC">
      <w:numFmt w:val="bullet"/>
      <w:lvlText w:val="•"/>
      <w:lvlJc w:val="left"/>
      <w:pPr>
        <w:ind w:left="4986" w:hanging="403"/>
      </w:pPr>
      <w:rPr>
        <w:rFonts w:hint="default"/>
        <w:lang w:val="en-US" w:eastAsia="en-US" w:bidi="ar-SA"/>
      </w:rPr>
    </w:lvl>
    <w:lvl w:ilvl="5" w:tplc="A24224D8">
      <w:numFmt w:val="bullet"/>
      <w:lvlText w:val="•"/>
      <w:lvlJc w:val="left"/>
      <w:pPr>
        <w:ind w:left="5932" w:hanging="403"/>
      </w:pPr>
      <w:rPr>
        <w:rFonts w:hint="default"/>
        <w:lang w:val="en-US" w:eastAsia="en-US" w:bidi="ar-SA"/>
      </w:rPr>
    </w:lvl>
    <w:lvl w:ilvl="6" w:tplc="C7A0DB3A">
      <w:numFmt w:val="bullet"/>
      <w:lvlText w:val="•"/>
      <w:lvlJc w:val="left"/>
      <w:pPr>
        <w:ind w:left="6879" w:hanging="403"/>
      </w:pPr>
      <w:rPr>
        <w:rFonts w:hint="default"/>
        <w:lang w:val="en-US" w:eastAsia="en-US" w:bidi="ar-SA"/>
      </w:rPr>
    </w:lvl>
    <w:lvl w:ilvl="7" w:tplc="D5D269F8">
      <w:numFmt w:val="bullet"/>
      <w:lvlText w:val="•"/>
      <w:lvlJc w:val="left"/>
      <w:pPr>
        <w:ind w:left="7825" w:hanging="403"/>
      </w:pPr>
      <w:rPr>
        <w:rFonts w:hint="default"/>
        <w:lang w:val="en-US" w:eastAsia="en-US" w:bidi="ar-SA"/>
      </w:rPr>
    </w:lvl>
    <w:lvl w:ilvl="8" w:tplc="B26C54D6">
      <w:numFmt w:val="bullet"/>
      <w:lvlText w:val="•"/>
      <w:lvlJc w:val="left"/>
      <w:pPr>
        <w:ind w:left="8772" w:hanging="403"/>
      </w:pPr>
      <w:rPr>
        <w:rFonts w:hint="default"/>
        <w:lang w:val="en-US" w:eastAsia="en-US" w:bidi="ar-SA"/>
      </w:rPr>
    </w:lvl>
  </w:abstractNum>
  <w:abstractNum w:abstractNumId="36" w15:restartNumberingAfterBreak="0">
    <w:nsid w:val="3AE46DD9"/>
    <w:multiLevelType w:val="hybridMultilevel"/>
    <w:tmpl w:val="226E1F32"/>
    <w:lvl w:ilvl="0" w:tplc="04190001">
      <w:start w:val="1"/>
      <w:numFmt w:val="bullet"/>
      <w:lvlText w:val=""/>
      <w:lvlJc w:val="left"/>
      <w:pPr>
        <w:ind w:left="720" w:hanging="360"/>
      </w:pPr>
      <w:rPr>
        <w:rFonts w:ascii="Symbol" w:hAnsi="Symbol" w:hint="default"/>
      </w:rPr>
    </w:lvl>
    <w:lvl w:ilvl="1" w:tplc="35685030">
      <w:start w:val="2"/>
      <w:numFmt w:val="bullet"/>
      <w:lvlText w:val="•"/>
      <w:lvlJc w:val="left"/>
      <w:pPr>
        <w:ind w:left="1476" w:hanging="396"/>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C22250B"/>
    <w:multiLevelType w:val="hybridMultilevel"/>
    <w:tmpl w:val="BBBA6A5C"/>
    <w:lvl w:ilvl="0" w:tplc="E7FEC16A">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A63A70EA">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4762E9EA">
      <w:numFmt w:val="bullet"/>
      <w:lvlText w:val="•"/>
      <w:lvlJc w:val="left"/>
      <w:pPr>
        <w:ind w:left="2607" w:hanging="403"/>
      </w:pPr>
      <w:rPr>
        <w:rFonts w:hint="default"/>
        <w:lang w:val="en-US" w:eastAsia="en-US" w:bidi="ar-SA"/>
      </w:rPr>
    </w:lvl>
    <w:lvl w:ilvl="3" w:tplc="5D2E2F08">
      <w:numFmt w:val="bullet"/>
      <w:lvlText w:val="•"/>
      <w:lvlJc w:val="left"/>
      <w:pPr>
        <w:ind w:left="3614" w:hanging="403"/>
      </w:pPr>
      <w:rPr>
        <w:rFonts w:hint="default"/>
        <w:lang w:val="en-US" w:eastAsia="en-US" w:bidi="ar-SA"/>
      </w:rPr>
    </w:lvl>
    <w:lvl w:ilvl="4" w:tplc="CFB00A0E">
      <w:numFmt w:val="bullet"/>
      <w:lvlText w:val="•"/>
      <w:lvlJc w:val="left"/>
      <w:pPr>
        <w:ind w:left="4621" w:hanging="403"/>
      </w:pPr>
      <w:rPr>
        <w:rFonts w:hint="default"/>
        <w:lang w:val="en-US" w:eastAsia="en-US" w:bidi="ar-SA"/>
      </w:rPr>
    </w:lvl>
    <w:lvl w:ilvl="5" w:tplc="223E0300">
      <w:numFmt w:val="bullet"/>
      <w:lvlText w:val="•"/>
      <w:lvlJc w:val="left"/>
      <w:pPr>
        <w:ind w:left="5629" w:hanging="403"/>
      </w:pPr>
      <w:rPr>
        <w:rFonts w:hint="default"/>
        <w:lang w:val="en-US" w:eastAsia="en-US" w:bidi="ar-SA"/>
      </w:rPr>
    </w:lvl>
    <w:lvl w:ilvl="6" w:tplc="77AC9484">
      <w:numFmt w:val="bullet"/>
      <w:lvlText w:val="•"/>
      <w:lvlJc w:val="left"/>
      <w:pPr>
        <w:ind w:left="6636" w:hanging="403"/>
      </w:pPr>
      <w:rPr>
        <w:rFonts w:hint="default"/>
        <w:lang w:val="en-US" w:eastAsia="en-US" w:bidi="ar-SA"/>
      </w:rPr>
    </w:lvl>
    <w:lvl w:ilvl="7" w:tplc="F7AAB69A">
      <w:numFmt w:val="bullet"/>
      <w:lvlText w:val="•"/>
      <w:lvlJc w:val="left"/>
      <w:pPr>
        <w:ind w:left="7643" w:hanging="403"/>
      </w:pPr>
      <w:rPr>
        <w:rFonts w:hint="default"/>
        <w:lang w:val="en-US" w:eastAsia="en-US" w:bidi="ar-SA"/>
      </w:rPr>
    </w:lvl>
    <w:lvl w:ilvl="8" w:tplc="AB7C32BC">
      <w:numFmt w:val="bullet"/>
      <w:lvlText w:val="•"/>
      <w:lvlJc w:val="left"/>
      <w:pPr>
        <w:ind w:left="8650" w:hanging="403"/>
      </w:pPr>
      <w:rPr>
        <w:rFonts w:hint="default"/>
        <w:lang w:val="en-US" w:eastAsia="en-US" w:bidi="ar-SA"/>
      </w:rPr>
    </w:lvl>
  </w:abstractNum>
  <w:abstractNum w:abstractNumId="38" w15:restartNumberingAfterBreak="0">
    <w:nsid w:val="3CA42CB8"/>
    <w:multiLevelType w:val="hybridMultilevel"/>
    <w:tmpl w:val="756E8CAC"/>
    <w:lvl w:ilvl="0" w:tplc="18BC410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F09E7702">
      <w:numFmt w:val="bullet"/>
      <w:lvlText w:val="•"/>
      <w:lvlJc w:val="left"/>
      <w:pPr>
        <w:ind w:left="1534" w:hanging="403"/>
      </w:pPr>
      <w:rPr>
        <w:rFonts w:hint="default"/>
        <w:lang w:val="en-US" w:eastAsia="en-US" w:bidi="ar-SA"/>
      </w:rPr>
    </w:lvl>
    <w:lvl w:ilvl="2" w:tplc="0C6C01FE">
      <w:numFmt w:val="bullet"/>
      <w:lvlText w:val="•"/>
      <w:lvlJc w:val="left"/>
      <w:pPr>
        <w:ind w:left="2549" w:hanging="403"/>
      </w:pPr>
      <w:rPr>
        <w:rFonts w:hint="default"/>
        <w:lang w:val="en-US" w:eastAsia="en-US" w:bidi="ar-SA"/>
      </w:rPr>
    </w:lvl>
    <w:lvl w:ilvl="3" w:tplc="AE8825B4">
      <w:numFmt w:val="bullet"/>
      <w:lvlText w:val="•"/>
      <w:lvlJc w:val="left"/>
      <w:pPr>
        <w:ind w:left="3563" w:hanging="403"/>
      </w:pPr>
      <w:rPr>
        <w:rFonts w:hint="default"/>
        <w:lang w:val="en-US" w:eastAsia="en-US" w:bidi="ar-SA"/>
      </w:rPr>
    </w:lvl>
    <w:lvl w:ilvl="4" w:tplc="AC920632">
      <w:numFmt w:val="bullet"/>
      <w:lvlText w:val="•"/>
      <w:lvlJc w:val="left"/>
      <w:pPr>
        <w:ind w:left="4578" w:hanging="403"/>
      </w:pPr>
      <w:rPr>
        <w:rFonts w:hint="default"/>
        <w:lang w:val="en-US" w:eastAsia="en-US" w:bidi="ar-SA"/>
      </w:rPr>
    </w:lvl>
    <w:lvl w:ilvl="5" w:tplc="097429D2">
      <w:numFmt w:val="bullet"/>
      <w:lvlText w:val="•"/>
      <w:lvlJc w:val="left"/>
      <w:pPr>
        <w:ind w:left="5592" w:hanging="403"/>
      </w:pPr>
      <w:rPr>
        <w:rFonts w:hint="default"/>
        <w:lang w:val="en-US" w:eastAsia="en-US" w:bidi="ar-SA"/>
      </w:rPr>
    </w:lvl>
    <w:lvl w:ilvl="6" w:tplc="DA2A3248">
      <w:numFmt w:val="bullet"/>
      <w:lvlText w:val="•"/>
      <w:lvlJc w:val="left"/>
      <w:pPr>
        <w:ind w:left="6607" w:hanging="403"/>
      </w:pPr>
      <w:rPr>
        <w:rFonts w:hint="default"/>
        <w:lang w:val="en-US" w:eastAsia="en-US" w:bidi="ar-SA"/>
      </w:rPr>
    </w:lvl>
    <w:lvl w:ilvl="7" w:tplc="58CE3BA4">
      <w:numFmt w:val="bullet"/>
      <w:lvlText w:val="•"/>
      <w:lvlJc w:val="left"/>
      <w:pPr>
        <w:ind w:left="7621" w:hanging="403"/>
      </w:pPr>
      <w:rPr>
        <w:rFonts w:hint="default"/>
        <w:lang w:val="en-US" w:eastAsia="en-US" w:bidi="ar-SA"/>
      </w:rPr>
    </w:lvl>
    <w:lvl w:ilvl="8" w:tplc="522844CE">
      <w:numFmt w:val="bullet"/>
      <w:lvlText w:val="•"/>
      <w:lvlJc w:val="left"/>
      <w:pPr>
        <w:ind w:left="8636" w:hanging="403"/>
      </w:pPr>
      <w:rPr>
        <w:rFonts w:hint="default"/>
        <w:lang w:val="en-US" w:eastAsia="en-US" w:bidi="ar-SA"/>
      </w:rPr>
    </w:lvl>
  </w:abstractNum>
  <w:abstractNum w:abstractNumId="39" w15:restartNumberingAfterBreak="0">
    <w:nsid w:val="3F0A353B"/>
    <w:multiLevelType w:val="hybridMultilevel"/>
    <w:tmpl w:val="B1548F80"/>
    <w:lvl w:ilvl="0" w:tplc="95F0817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77C8B6BE">
      <w:numFmt w:val="bullet"/>
      <w:lvlText w:val="•"/>
      <w:lvlJc w:val="left"/>
      <w:pPr>
        <w:ind w:left="2146" w:hanging="403"/>
      </w:pPr>
      <w:rPr>
        <w:rFonts w:hint="default"/>
        <w:lang w:val="en-US" w:eastAsia="en-US" w:bidi="ar-SA"/>
      </w:rPr>
    </w:lvl>
    <w:lvl w:ilvl="2" w:tplc="11A2D90A">
      <w:numFmt w:val="bullet"/>
      <w:lvlText w:val="•"/>
      <w:lvlJc w:val="left"/>
      <w:pPr>
        <w:ind w:left="3093" w:hanging="403"/>
      </w:pPr>
      <w:rPr>
        <w:rFonts w:hint="default"/>
        <w:lang w:val="en-US" w:eastAsia="en-US" w:bidi="ar-SA"/>
      </w:rPr>
    </w:lvl>
    <w:lvl w:ilvl="3" w:tplc="F8187320">
      <w:numFmt w:val="bullet"/>
      <w:lvlText w:val="•"/>
      <w:lvlJc w:val="left"/>
      <w:pPr>
        <w:ind w:left="4039" w:hanging="403"/>
      </w:pPr>
      <w:rPr>
        <w:rFonts w:hint="default"/>
        <w:lang w:val="en-US" w:eastAsia="en-US" w:bidi="ar-SA"/>
      </w:rPr>
    </w:lvl>
    <w:lvl w:ilvl="4" w:tplc="09DE0C4C">
      <w:numFmt w:val="bullet"/>
      <w:lvlText w:val="•"/>
      <w:lvlJc w:val="left"/>
      <w:pPr>
        <w:ind w:left="4986" w:hanging="403"/>
      </w:pPr>
      <w:rPr>
        <w:rFonts w:hint="default"/>
        <w:lang w:val="en-US" w:eastAsia="en-US" w:bidi="ar-SA"/>
      </w:rPr>
    </w:lvl>
    <w:lvl w:ilvl="5" w:tplc="45A40B9A">
      <w:numFmt w:val="bullet"/>
      <w:lvlText w:val="•"/>
      <w:lvlJc w:val="left"/>
      <w:pPr>
        <w:ind w:left="5932" w:hanging="403"/>
      </w:pPr>
      <w:rPr>
        <w:rFonts w:hint="default"/>
        <w:lang w:val="en-US" w:eastAsia="en-US" w:bidi="ar-SA"/>
      </w:rPr>
    </w:lvl>
    <w:lvl w:ilvl="6" w:tplc="510A7910">
      <w:numFmt w:val="bullet"/>
      <w:lvlText w:val="•"/>
      <w:lvlJc w:val="left"/>
      <w:pPr>
        <w:ind w:left="6879" w:hanging="403"/>
      </w:pPr>
      <w:rPr>
        <w:rFonts w:hint="default"/>
        <w:lang w:val="en-US" w:eastAsia="en-US" w:bidi="ar-SA"/>
      </w:rPr>
    </w:lvl>
    <w:lvl w:ilvl="7" w:tplc="DBE8ED4E">
      <w:numFmt w:val="bullet"/>
      <w:lvlText w:val="•"/>
      <w:lvlJc w:val="left"/>
      <w:pPr>
        <w:ind w:left="7825" w:hanging="403"/>
      </w:pPr>
      <w:rPr>
        <w:rFonts w:hint="default"/>
        <w:lang w:val="en-US" w:eastAsia="en-US" w:bidi="ar-SA"/>
      </w:rPr>
    </w:lvl>
    <w:lvl w:ilvl="8" w:tplc="62167EF2">
      <w:numFmt w:val="bullet"/>
      <w:lvlText w:val="•"/>
      <w:lvlJc w:val="left"/>
      <w:pPr>
        <w:ind w:left="8772" w:hanging="403"/>
      </w:pPr>
      <w:rPr>
        <w:rFonts w:hint="default"/>
        <w:lang w:val="en-US" w:eastAsia="en-US" w:bidi="ar-SA"/>
      </w:rPr>
    </w:lvl>
  </w:abstractNum>
  <w:abstractNum w:abstractNumId="40" w15:restartNumberingAfterBreak="0">
    <w:nsid w:val="40757800"/>
    <w:multiLevelType w:val="hybridMultilevel"/>
    <w:tmpl w:val="C52481BE"/>
    <w:lvl w:ilvl="0" w:tplc="DF0450F0">
      <w:numFmt w:val="bullet"/>
      <w:lvlText w:val="—"/>
      <w:lvlJc w:val="left"/>
      <w:pPr>
        <w:ind w:left="1199" w:hanging="403"/>
      </w:pPr>
      <w:rPr>
        <w:rFonts w:ascii="Cambria" w:eastAsia="Cambria" w:hAnsi="Cambria" w:cs="Cambria" w:hint="default"/>
        <w:color w:val="231F20"/>
        <w:w w:val="100"/>
        <w:sz w:val="22"/>
        <w:szCs w:val="22"/>
        <w:lang w:val="en-US" w:eastAsia="en-US" w:bidi="ar-SA"/>
      </w:rPr>
    </w:lvl>
    <w:lvl w:ilvl="1" w:tplc="6A20CAEE">
      <w:numFmt w:val="bullet"/>
      <w:lvlText w:val="•"/>
      <w:lvlJc w:val="left"/>
      <w:pPr>
        <w:ind w:left="2146" w:hanging="403"/>
      </w:pPr>
      <w:rPr>
        <w:rFonts w:hint="default"/>
        <w:lang w:val="en-US" w:eastAsia="en-US" w:bidi="ar-SA"/>
      </w:rPr>
    </w:lvl>
    <w:lvl w:ilvl="2" w:tplc="CAA4AE80">
      <w:numFmt w:val="bullet"/>
      <w:lvlText w:val="•"/>
      <w:lvlJc w:val="left"/>
      <w:pPr>
        <w:ind w:left="3093" w:hanging="403"/>
      </w:pPr>
      <w:rPr>
        <w:rFonts w:hint="default"/>
        <w:lang w:val="en-US" w:eastAsia="en-US" w:bidi="ar-SA"/>
      </w:rPr>
    </w:lvl>
    <w:lvl w:ilvl="3" w:tplc="FD10E35E">
      <w:numFmt w:val="bullet"/>
      <w:lvlText w:val="•"/>
      <w:lvlJc w:val="left"/>
      <w:pPr>
        <w:ind w:left="4039" w:hanging="403"/>
      </w:pPr>
      <w:rPr>
        <w:rFonts w:hint="default"/>
        <w:lang w:val="en-US" w:eastAsia="en-US" w:bidi="ar-SA"/>
      </w:rPr>
    </w:lvl>
    <w:lvl w:ilvl="4" w:tplc="37C87CD6">
      <w:numFmt w:val="bullet"/>
      <w:lvlText w:val="•"/>
      <w:lvlJc w:val="left"/>
      <w:pPr>
        <w:ind w:left="4986" w:hanging="403"/>
      </w:pPr>
      <w:rPr>
        <w:rFonts w:hint="default"/>
        <w:lang w:val="en-US" w:eastAsia="en-US" w:bidi="ar-SA"/>
      </w:rPr>
    </w:lvl>
    <w:lvl w:ilvl="5" w:tplc="B76C37AE">
      <w:numFmt w:val="bullet"/>
      <w:lvlText w:val="•"/>
      <w:lvlJc w:val="left"/>
      <w:pPr>
        <w:ind w:left="5932" w:hanging="403"/>
      </w:pPr>
      <w:rPr>
        <w:rFonts w:hint="default"/>
        <w:lang w:val="en-US" w:eastAsia="en-US" w:bidi="ar-SA"/>
      </w:rPr>
    </w:lvl>
    <w:lvl w:ilvl="6" w:tplc="7CD22AB4">
      <w:numFmt w:val="bullet"/>
      <w:lvlText w:val="•"/>
      <w:lvlJc w:val="left"/>
      <w:pPr>
        <w:ind w:left="6879" w:hanging="403"/>
      </w:pPr>
      <w:rPr>
        <w:rFonts w:hint="default"/>
        <w:lang w:val="en-US" w:eastAsia="en-US" w:bidi="ar-SA"/>
      </w:rPr>
    </w:lvl>
    <w:lvl w:ilvl="7" w:tplc="8B5CAE42">
      <w:numFmt w:val="bullet"/>
      <w:lvlText w:val="•"/>
      <w:lvlJc w:val="left"/>
      <w:pPr>
        <w:ind w:left="7825" w:hanging="403"/>
      </w:pPr>
      <w:rPr>
        <w:rFonts w:hint="default"/>
        <w:lang w:val="en-US" w:eastAsia="en-US" w:bidi="ar-SA"/>
      </w:rPr>
    </w:lvl>
    <w:lvl w:ilvl="8" w:tplc="949E19C6">
      <w:numFmt w:val="bullet"/>
      <w:lvlText w:val="•"/>
      <w:lvlJc w:val="left"/>
      <w:pPr>
        <w:ind w:left="8772" w:hanging="403"/>
      </w:pPr>
      <w:rPr>
        <w:rFonts w:hint="default"/>
        <w:lang w:val="en-US" w:eastAsia="en-US" w:bidi="ar-SA"/>
      </w:rPr>
    </w:lvl>
  </w:abstractNum>
  <w:abstractNum w:abstractNumId="41" w15:restartNumberingAfterBreak="0">
    <w:nsid w:val="41D419BA"/>
    <w:multiLevelType w:val="hybridMultilevel"/>
    <w:tmpl w:val="327049A6"/>
    <w:lvl w:ilvl="0" w:tplc="F006D63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58CCFE16">
      <w:numFmt w:val="bullet"/>
      <w:lvlText w:val="•"/>
      <w:lvlJc w:val="left"/>
      <w:pPr>
        <w:ind w:left="1534" w:hanging="403"/>
      </w:pPr>
      <w:rPr>
        <w:rFonts w:hint="default"/>
        <w:lang w:val="en-US" w:eastAsia="en-US" w:bidi="ar-SA"/>
      </w:rPr>
    </w:lvl>
    <w:lvl w:ilvl="2" w:tplc="18C0FA14">
      <w:numFmt w:val="bullet"/>
      <w:lvlText w:val="•"/>
      <w:lvlJc w:val="left"/>
      <w:pPr>
        <w:ind w:left="2549" w:hanging="403"/>
      </w:pPr>
      <w:rPr>
        <w:rFonts w:hint="default"/>
        <w:lang w:val="en-US" w:eastAsia="en-US" w:bidi="ar-SA"/>
      </w:rPr>
    </w:lvl>
    <w:lvl w:ilvl="3" w:tplc="79227014">
      <w:numFmt w:val="bullet"/>
      <w:lvlText w:val="•"/>
      <w:lvlJc w:val="left"/>
      <w:pPr>
        <w:ind w:left="3563" w:hanging="403"/>
      </w:pPr>
      <w:rPr>
        <w:rFonts w:hint="default"/>
        <w:lang w:val="en-US" w:eastAsia="en-US" w:bidi="ar-SA"/>
      </w:rPr>
    </w:lvl>
    <w:lvl w:ilvl="4" w:tplc="2208DED8">
      <w:numFmt w:val="bullet"/>
      <w:lvlText w:val="•"/>
      <w:lvlJc w:val="left"/>
      <w:pPr>
        <w:ind w:left="4578" w:hanging="403"/>
      </w:pPr>
      <w:rPr>
        <w:rFonts w:hint="default"/>
        <w:lang w:val="en-US" w:eastAsia="en-US" w:bidi="ar-SA"/>
      </w:rPr>
    </w:lvl>
    <w:lvl w:ilvl="5" w:tplc="9B12A876">
      <w:numFmt w:val="bullet"/>
      <w:lvlText w:val="•"/>
      <w:lvlJc w:val="left"/>
      <w:pPr>
        <w:ind w:left="5592" w:hanging="403"/>
      </w:pPr>
      <w:rPr>
        <w:rFonts w:hint="default"/>
        <w:lang w:val="en-US" w:eastAsia="en-US" w:bidi="ar-SA"/>
      </w:rPr>
    </w:lvl>
    <w:lvl w:ilvl="6" w:tplc="364A06FE">
      <w:numFmt w:val="bullet"/>
      <w:lvlText w:val="•"/>
      <w:lvlJc w:val="left"/>
      <w:pPr>
        <w:ind w:left="6607" w:hanging="403"/>
      </w:pPr>
      <w:rPr>
        <w:rFonts w:hint="default"/>
        <w:lang w:val="en-US" w:eastAsia="en-US" w:bidi="ar-SA"/>
      </w:rPr>
    </w:lvl>
    <w:lvl w:ilvl="7" w:tplc="A59A8C88">
      <w:numFmt w:val="bullet"/>
      <w:lvlText w:val="•"/>
      <w:lvlJc w:val="left"/>
      <w:pPr>
        <w:ind w:left="7621" w:hanging="403"/>
      </w:pPr>
      <w:rPr>
        <w:rFonts w:hint="default"/>
        <w:lang w:val="en-US" w:eastAsia="en-US" w:bidi="ar-SA"/>
      </w:rPr>
    </w:lvl>
    <w:lvl w:ilvl="8" w:tplc="CC5C8D48">
      <w:numFmt w:val="bullet"/>
      <w:lvlText w:val="•"/>
      <w:lvlJc w:val="left"/>
      <w:pPr>
        <w:ind w:left="8636" w:hanging="403"/>
      </w:pPr>
      <w:rPr>
        <w:rFonts w:hint="default"/>
        <w:lang w:val="en-US" w:eastAsia="en-US" w:bidi="ar-SA"/>
      </w:rPr>
    </w:lvl>
  </w:abstractNum>
  <w:abstractNum w:abstractNumId="42" w15:restartNumberingAfterBreak="0">
    <w:nsid w:val="4220144B"/>
    <w:multiLevelType w:val="hybridMultilevel"/>
    <w:tmpl w:val="5BEE1722"/>
    <w:lvl w:ilvl="0" w:tplc="DCEA82CE">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A08CBC48">
      <w:numFmt w:val="bullet"/>
      <w:lvlText w:val="•"/>
      <w:lvlJc w:val="left"/>
      <w:pPr>
        <w:ind w:left="1534" w:hanging="403"/>
      </w:pPr>
      <w:rPr>
        <w:rFonts w:hint="default"/>
        <w:lang w:val="en-US" w:eastAsia="en-US" w:bidi="ar-SA"/>
      </w:rPr>
    </w:lvl>
    <w:lvl w:ilvl="2" w:tplc="BB9CBE2C">
      <w:numFmt w:val="bullet"/>
      <w:lvlText w:val="•"/>
      <w:lvlJc w:val="left"/>
      <w:pPr>
        <w:ind w:left="2549" w:hanging="403"/>
      </w:pPr>
      <w:rPr>
        <w:rFonts w:hint="default"/>
        <w:lang w:val="en-US" w:eastAsia="en-US" w:bidi="ar-SA"/>
      </w:rPr>
    </w:lvl>
    <w:lvl w:ilvl="3" w:tplc="45D8C984">
      <w:numFmt w:val="bullet"/>
      <w:lvlText w:val="•"/>
      <w:lvlJc w:val="left"/>
      <w:pPr>
        <w:ind w:left="3563" w:hanging="403"/>
      </w:pPr>
      <w:rPr>
        <w:rFonts w:hint="default"/>
        <w:lang w:val="en-US" w:eastAsia="en-US" w:bidi="ar-SA"/>
      </w:rPr>
    </w:lvl>
    <w:lvl w:ilvl="4" w:tplc="5666E800">
      <w:numFmt w:val="bullet"/>
      <w:lvlText w:val="•"/>
      <w:lvlJc w:val="left"/>
      <w:pPr>
        <w:ind w:left="4578" w:hanging="403"/>
      </w:pPr>
      <w:rPr>
        <w:rFonts w:hint="default"/>
        <w:lang w:val="en-US" w:eastAsia="en-US" w:bidi="ar-SA"/>
      </w:rPr>
    </w:lvl>
    <w:lvl w:ilvl="5" w:tplc="C95A2604">
      <w:numFmt w:val="bullet"/>
      <w:lvlText w:val="•"/>
      <w:lvlJc w:val="left"/>
      <w:pPr>
        <w:ind w:left="5592" w:hanging="403"/>
      </w:pPr>
      <w:rPr>
        <w:rFonts w:hint="default"/>
        <w:lang w:val="en-US" w:eastAsia="en-US" w:bidi="ar-SA"/>
      </w:rPr>
    </w:lvl>
    <w:lvl w:ilvl="6" w:tplc="B8286694">
      <w:numFmt w:val="bullet"/>
      <w:lvlText w:val="•"/>
      <w:lvlJc w:val="left"/>
      <w:pPr>
        <w:ind w:left="6607" w:hanging="403"/>
      </w:pPr>
      <w:rPr>
        <w:rFonts w:hint="default"/>
        <w:lang w:val="en-US" w:eastAsia="en-US" w:bidi="ar-SA"/>
      </w:rPr>
    </w:lvl>
    <w:lvl w:ilvl="7" w:tplc="A79809C2">
      <w:numFmt w:val="bullet"/>
      <w:lvlText w:val="•"/>
      <w:lvlJc w:val="left"/>
      <w:pPr>
        <w:ind w:left="7621" w:hanging="403"/>
      </w:pPr>
      <w:rPr>
        <w:rFonts w:hint="default"/>
        <w:lang w:val="en-US" w:eastAsia="en-US" w:bidi="ar-SA"/>
      </w:rPr>
    </w:lvl>
    <w:lvl w:ilvl="8" w:tplc="BD9C8640">
      <w:numFmt w:val="bullet"/>
      <w:lvlText w:val="•"/>
      <w:lvlJc w:val="left"/>
      <w:pPr>
        <w:ind w:left="8636" w:hanging="403"/>
      </w:pPr>
      <w:rPr>
        <w:rFonts w:hint="default"/>
        <w:lang w:val="en-US" w:eastAsia="en-US" w:bidi="ar-SA"/>
      </w:rPr>
    </w:lvl>
  </w:abstractNum>
  <w:abstractNum w:abstractNumId="43" w15:restartNumberingAfterBreak="0">
    <w:nsid w:val="45691BEC"/>
    <w:multiLevelType w:val="hybridMultilevel"/>
    <w:tmpl w:val="A9408160"/>
    <w:lvl w:ilvl="0" w:tplc="D4FC69A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C9A6852C">
      <w:numFmt w:val="bullet"/>
      <w:lvlText w:val="•"/>
      <w:lvlJc w:val="left"/>
      <w:pPr>
        <w:ind w:left="2146" w:hanging="403"/>
      </w:pPr>
      <w:rPr>
        <w:rFonts w:hint="default"/>
        <w:lang w:val="en-US" w:eastAsia="en-US" w:bidi="ar-SA"/>
      </w:rPr>
    </w:lvl>
    <w:lvl w:ilvl="2" w:tplc="81CE2AE6">
      <w:numFmt w:val="bullet"/>
      <w:lvlText w:val="•"/>
      <w:lvlJc w:val="left"/>
      <w:pPr>
        <w:ind w:left="3093" w:hanging="403"/>
      </w:pPr>
      <w:rPr>
        <w:rFonts w:hint="default"/>
        <w:lang w:val="en-US" w:eastAsia="en-US" w:bidi="ar-SA"/>
      </w:rPr>
    </w:lvl>
    <w:lvl w:ilvl="3" w:tplc="21E007B4">
      <w:numFmt w:val="bullet"/>
      <w:lvlText w:val="•"/>
      <w:lvlJc w:val="left"/>
      <w:pPr>
        <w:ind w:left="4039" w:hanging="403"/>
      </w:pPr>
      <w:rPr>
        <w:rFonts w:hint="default"/>
        <w:lang w:val="en-US" w:eastAsia="en-US" w:bidi="ar-SA"/>
      </w:rPr>
    </w:lvl>
    <w:lvl w:ilvl="4" w:tplc="C6321802">
      <w:numFmt w:val="bullet"/>
      <w:lvlText w:val="•"/>
      <w:lvlJc w:val="left"/>
      <w:pPr>
        <w:ind w:left="4986" w:hanging="403"/>
      </w:pPr>
      <w:rPr>
        <w:rFonts w:hint="default"/>
        <w:lang w:val="en-US" w:eastAsia="en-US" w:bidi="ar-SA"/>
      </w:rPr>
    </w:lvl>
    <w:lvl w:ilvl="5" w:tplc="81A626C0">
      <w:numFmt w:val="bullet"/>
      <w:lvlText w:val="•"/>
      <w:lvlJc w:val="left"/>
      <w:pPr>
        <w:ind w:left="5932" w:hanging="403"/>
      </w:pPr>
      <w:rPr>
        <w:rFonts w:hint="default"/>
        <w:lang w:val="en-US" w:eastAsia="en-US" w:bidi="ar-SA"/>
      </w:rPr>
    </w:lvl>
    <w:lvl w:ilvl="6" w:tplc="F4D4014C">
      <w:numFmt w:val="bullet"/>
      <w:lvlText w:val="•"/>
      <w:lvlJc w:val="left"/>
      <w:pPr>
        <w:ind w:left="6879" w:hanging="403"/>
      </w:pPr>
      <w:rPr>
        <w:rFonts w:hint="default"/>
        <w:lang w:val="en-US" w:eastAsia="en-US" w:bidi="ar-SA"/>
      </w:rPr>
    </w:lvl>
    <w:lvl w:ilvl="7" w:tplc="2CB8E6B8">
      <w:numFmt w:val="bullet"/>
      <w:lvlText w:val="•"/>
      <w:lvlJc w:val="left"/>
      <w:pPr>
        <w:ind w:left="7825" w:hanging="403"/>
      </w:pPr>
      <w:rPr>
        <w:rFonts w:hint="default"/>
        <w:lang w:val="en-US" w:eastAsia="en-US" w:bidi="ar-SA"/>
      </w:rPr>
    </w:lvl>
    <w:lvl w:ilvl="8" w:tplc="CDA60CD0">
      <w:numFmt w:val="bullet"/>
      <w:lvlText w:val="•"/>
      <w:lvlJc w:val="left"/>
      <w:pPr>
        <w:ind w:left="8772" w:hanging="403"/>
      </w:pPr>
      <w:rPr>
        <w:rFonts w:hint="default"/>
        <w:lang w:val="en-US" w:eastAsia="en-US" w:bidi="ar-SA"/>
      </w:rPr>
    </w:lvl>
  </w:abstractNum>
  <w:abstractNum w:abstractNumId="44" w15:restartNumberingAfterBreak="0">
    <w:nsid w:val="460D274F"/>
    <w:multiLevelType w:val="hybridMultilevel"/>
    <w:tmpl w:val="766A3F3E"/>
    <w:lvl w:ilvl="0" w:tplc="B4C20958">
      <w:start w:val="1"/>
      <w:numFmt w:val="lowerLetter"/>
      <w:lvlText w:val="%1)"/>
      <w:lvlJc w:val="left"/>
      <w:pPr>
        <w:ind w:left="519" w:hanging="403"/>
      </w:pPr>
      <w:rPr>
        <w:rFonts w:ascii="Cambria" w:eastAsia="Cambria" w:hAnsi="Cambria" w:cs="Cambria" w:hint="default"/>
        <w:b w:val="0"/>
        <w:color w:val="231F20"/>
        <w:spacing w:val="-11"/>
        <w:w w:val="100"/>
        <w:sz w:val="22"/>
        <w:szCs w:val="22"/>
        <w:lang w:val="en-US" w:eastAsia="en-US" w:bidi="ar-SA"/>
      </w:rPr>
    </w:lvl>
    <w:lvl w:ilvl="1" w:tplc="E7B82078">
      <w:numFmt w:val="bullet"/>
      <w:lvlText w:val="•"/>
      <w:lvlJc w:val="left"/>
      <w:pPr>
        <w:ind w:left="1534" w:hanging="403"/>
      </w:pPr>
      <w:rPr>
        <w:rFonts w:hint="default"/>
        <w:lang w:val="en-US" w:eastAsia="en-US" w:bidi="ar-SA"/>
      </w:rPr>
    </w:lvl>
    <w:lvl w:ilvl="2" w:tplc="2800DA8A">
      <w:numFmt w:val="bullet"/>
      <w:lvlText w:val="•"/>
      <w:lvlJc w:val="left"/>
      <w:pPr>
        <w:ind w:left="2549" w:hanging="403"/>
      </w:pPr>
      <w:rPr>
        <w:rFonts w:hint="default"/>
        <w:lang w:val="en-US" w:eastAsia="en-US" w:bidi="ar-SA"/>
      </w:rPr>
    </w:lvl>
    <w:lvl w:ilvl="3" w:tplc="5B7E77F4">
      <w:numFmt w:val="bullet"/>
      <w:lvlText w:val="•"/>
      <w:lvlJc w:val="left"/>
      <w:pPr>
        <w:ind w:left="3563" w:hanging="403"/>
      </w:pPr>
      <w:rPr>
        <w:rFonts w:hint="default"/>
        <w:lang w:val="en-US" w:eastAsia="en-US" w:bidi="ar-SA"/>
      </w:rPr>
    </w:lvl>
    <w:lvl w:ilvl="4" w:tplc="2F10D280">
      <w:numFmt w:val="bullet"/>
      <w:lvlText w:val="•"/>
      <w:lvlJc w:val="left"/>
      <w:pPr>
        <w:ind w:left="4578" w:hanging="403"/>
      </w:pPr>
      <w:rPr>
        <w:rFonts w:hint="default"/>
        <w:lang w:val="en-US" w:eastAsia="en-US" w:bidi="ar-SA"/>
      </w:rPr>
    </w:lvl>
    <w:lvl w:ilvl="5" w:tplc="09C65924">
      <w:numFmt w:val="bullet"/>
      <w:lvlText w:val="•"/>
      <w:lvlJc w:val="left"/>
      <w:pPr>
        <w:ind w:left="5592" w:hanging="403"/>
      </w:pPr>
      <w:rPr>
        <w:rFonts w:hint="default"/>
        <w:lang w:val="en-US" w:eastAsia="en-US" w:bidi="ar-SA"/>
      </w:rPr>
    </w:lvl>
    <w:lvl w:ilvl="6" w:tplc="295AC16E">
      <w:numFmt w:val="bullet"/>
      <w:lvlText w:val="•"/>
      <w:lvlJc w:val="left"/>
      <w:pPr>
        <w:ind w:left="6607" w:hanging="403"/>
      </w:pPr>
      <w:rPr>
        <w:rFonts w:hint="default"/>
        <w:lang w:val="en-US" w:eastAsia="en-US" w:bidi="ar-SA"/>
      </w:rPr>
    </w:lvl>
    <w:lvl w:ilvl="7" w:tplc="2C783BB4">
      <w:numFmt w:val="bullet"/>
      <w:lvlText w:val="•"/>
      <w:lvlJc w:val="left"/>
      <w:pPr>
        <w:ind w:left="7621" w:hanging="403"/>
      </w:pPr>
      <w:rPr>
        <w:rFonts w:hint="default"/>
        <w:lang w:val="en-US" w:eastAsia="en-US" w:bidi="ar-SA"/>
      </w:rPr>
    </w:lvl>
    <w:lvl w:ilvl="8" w:tplc="BEEABA56">
      <w:numFmt w:val="bullet"/>
      <w:lvlText w:val="•"/>
      <w:lvlJc w:val="left"/>
      <w:pPr>
        <w:ind w:left="8636" w:hanging="403"/>
      </w:pPr>
      <w:rPr>
        <w:rFonts w:hint="default"/>
        <w:lang w:val="en-US" w:eastAsia="en-US" w:bidi="ar-SA"/>
      </w:rPr>
    </w:lvl>
  </w:abstractNum>
  <w:abstractNum w:abstractNumId="45" w15:restartNumberingAfterBreak="0">
    <w:nsid w:val="478175A9"/>
    <w:multiLevelType w:val="hybridMultilevel"/>
    <w:tmpl w:val="2C8A3658"/>
    <w:lvl w:ilvl="0" w:tplc="5B0E96A0">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E6B67D70">
      <w:numFmt w:val="bullet"/>
      <w:lvlText w:val="•"/>
      <w:lvlJc w:val="left"/>
      <w:pPr>
        <w:ind w:left="2146" w:hanging="403"/>
      </w:pPr>
      <w:rPr>
        <w:rFonts w:hint="default"/>
        <w:lang w:val="en-US" w:eastAsia="en-US" w:bidi="ar-SA"/>
      </w:rPr>
    </w:lvl>
    <w:lvl w:ilvl="2" w:tplc="D700CE54">
      <w:numFmt w:val="bullet"/>
      <w:lvlText w:val="•"/>
      <w:lvlJc w:val="left"/>
      <w:pPr>
        <w:ind w:left="3093" w:hanging="403"/>
      </w:pPr>
      <w:rPr>
        <w:rFonts w:hint="default"/>
        <w:lang w:val="en-US" w:eastAsia="en-US" w:bidi="ar-SA"/>
      </w:rPr>
    </w:lvl>
    <w:lvl w:ilvl="3" w:tplc="02B4F100">
      <w:numFmt w:val="bullet"/>
      <w:lvlText w:val="•"/>
      <w:lvlJc w:val="left"/>
      <w:pPr>
        <w:ind w:left="4039" w:hanging="403"/>
      </w:pPr>
      <w:rPr>
        <w:rFonts w:hint="default"/>
        <w:lang w:val="en-US" w:eastAsia="en-US" w:bidi="ar-SA"/>
      </w:rPr>
    </w:lvl>
    <w:lvl w:ilvl="4" w:tplc="56F8D630">
      <w:numFmt w:val="bullet"/>
      <w:lvlText w:val="•"/>
      <w:lvlJc w:val="left"/>
      <w:pPr>
        <w:ind w:left="4986" w:hanging="403"/>
      </w:pPr>
      <w:rPr>
        <w:rFonts w:hint="default"/>
        <w:lang w:val="en-US" w:eastAsia="en-US" w:bidi="ar-SA"/>
      </w:rPr>
    </w:lvl>
    <w:lvl w:ilvl="5" w:tplc="AAA86AEE">
      <w:numFmt w:val="bullet"/>
      <w:lvlText w:val="•"/>
      <w:lvlJc w:val="left"/>
      <w:pPr>
        <w:ind w:left="5932" w:hanging="403"/>
      </w:pPr>
      <w:rPr>
        <w:rFonts w:hint="default"/>
        <w:lang w:val="en-US" w:eastAsia="en-US" w:bidi="ar-SA"/>
      </w:rPr>
    </w:lvl>
    <w:lvl w:ilvl="6" w:tplc="AA38A5FE">
      <w:numFmt w:val="bullet"/>
      <w:lvlText w:val="•"/>
      <w:lvlJc w:val="left"/>
      <w:pPr>
        <w:ind w:left="6879" w:hanging="403"/>
      </w:pPr>
      <w:rPr>
        <w:rFonts w:hint="default"/>
        <w:lang w:val="en-US" w:eastAsia="en-US" w:bidi="ar-SA"/>
      </w:rPr>
    </w:lvl>
    <w:lvl w:ilvl="7" w:tplc="713EB722">
      <w:numFmt w:val="bullet"/>
      <w:lvlText w:val="•"/>
      <w:lvlJc w:val="left"/>
      <w:pPr>
        <w:ind w:left="7825" w:hanging="403"/>
      </w:pPr>
      <w:rPr>
        <w:rFonts w:hint="default"/>
        <w:lang w:val="en-US" w:eastAsia="en-US" w:bidi="ar-SA"/>
      </w:rPr>
    </w:lvl>
    <w:lvl w:ilvl="8" w:tplc="44B686AC">
      <w:numFmt w:val="bullet"/>
      <w:lvlText w:val="•"/>
      <w:lvlJc w:val="left"/>
      <w:pPr>
        <w:ind w:left="8772" w:hanging="403"/>
      </w:pPr>
      <w:rPr>
        <w:rFonts w:hint="default"/>
        <w:lang w:val="en-US" w:eastAsia="en-US" w:bidi="ar-SA"/>
      </w:rPr>
    </w:lvl>
  </w:abstractNum>
  <w:abstractNum w:abstractNumId="46" w15:restartNumberingAfterBreak="0">
    <w:nsid w:val="48261796"/>
    <w:multiLevelType w:val="hybridMultilevel"/>
    <w:tmpl w:val="DCDEE8E4"/>
    <w:lvl w:ilvl="0" w:tplc="8384C4BA">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97313ED"/>
    <w:multiLevelType w:val="multilevel"/>
    <w:tmpl w:val="9FD056F6"/>
    <w:lvl w:ilvl="0">
      <w:start w:val="8"/>
      <w:numFmt w:val="decimal"/>
      <w:lvlText w:val="%1"/>
      <w:lvlJc w:val="left"/>
      <w:pPr>
        <w:ind w:left="492" w:hanging="492"/>
      </w:pPr>
      <w:rPr>
        <w:rFonts w:hint="default"/>
        <w:color w:val="231F20"/>
      </w:rPr>
    </w:lvl>
    <w:lvl w:ilvl="1">
      <w:start w:val="8"/>
      <w:numFmt w:val="decimal"/>
      <w:lvlText w:val="%1.%2"/>
      <w:lvlJc w:val="left"/>
      <w:pPr>
        <w:ind w:left="492" w:hanging="492"/>
      </w:pPr>
      <w:rPr>
        <w:rFonts w:hint="default"/>
        <w:color w:val="231F20"/>
      </w:rPr>
    </w:lvl>
    <w:lvl w:ilvl="2">
      <w:start w:val="2"/>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b/>
        <w:bCs/>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800" w:hanging="1800"/>
      </w:pPr>
      <w:rPr>
        <w:rFonts w:hint="default"/>
        <w:color w:val="231F20"/>
      </w:rPr>
    </w:lvl>
    <w:lvl w:ilvl="8">
      <w:start w:val="1"/>
      <w:numFmt w:val="decimal"/>
      <w:lvlText w:val="%1.%2.%3.%4.%5.%6.%7.%8.%9"/>
      <w:lvlJc w:val="left"/>
      <w:pPr>
        <w:ind w:left="1800" w:hanging="1800"/>
      </w:pPr>
      <w:rPr>
        <w:rFonts w:hint="default"/>
        <w:color w:val="231F20"/>
      </w:rPr>
    </w:lvl>
  </w:abstractNum>
  <w:abstractNum w:abstractNumId="48" w15:restartNumberingAfterBreak="0">
    <w:nsid w:val="4BF82A7B"/>
    <w:multiLevelType w:val="hybridMultilevel"/>
    <w:tmpl w:val="B1D83612"/>
    <w:lvl w:ilvl="0" w:tplc="A38A829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93D60446">
      <w:numFmt w:val="bullet"/>
      <w:lvlText w:val="•"/>
      <w:lvlJc w:val="left"/>
      <w:pPr>
        <w:ind w:left="2146" w:hanging="403"/>
      </w:pPr>
      <w:rPr>
        <w:rFonts w:hint="default"/>
        <w:lang w:val="en-US" w:eastAsia="en-US" w:bidi="ar-SA"/>
      </w:rPr>
    </w:lvl>
    <w:lvl w:ilvl="2" w:tplc="53FC7558">
      <w:numFmt w:val="bullet"/>
      <w:lvlText w:val="•"/>
      <w:lvlJc w:val="left"/>
      <w:pPr>
        <w:ind w:left="3093" w:hanging="403"/>
      </w:pPr>
      <w:rPr>
        <w:rFonts w:hint="default"/>
        <w:lang w:val="en-US" w:eastAsia="en-US" w:bidi="ar-SA"/>
      </w:rPr>
    </w:lvl>
    <w:lvl w:ilvl="3" w:tplc="1A688D1A">
      <w:numFmt w:val="bullet"/>
      <w:lvlText w:val="•"/>
      <w:lvlJc w:val="left"/>
      <w:pPr>
        <w:ind w:left="4039" w:hanging="403"/>
      </w:pPr>
      <w:rPr>
        <w:rFonts w:hint="default"/>
        <w:lang w:val="en-US" w:eastAsia="en-US" w:bidi="ar-SA"/>
      </w:rPr>
    </w:lvl>
    <w:lvl w:ilvl="4" w:tplc="7FEE4A18">
      <w:numFmt w:val="bullet"/>
      <w:lvlText w:val="•"/>
      <w:lvlJc w:val="left"/>
      <w:pPr>
        <w:ind w:left="4986" w:hanging="403"/>
      </w:pPr>
      <w:rPr>
        <w:rFonts w:hint="default"/>
        <w:lang w:val="en-US" w:eastAsia="en-US" w:bidi="ar-SA"/>
      </w:rPr>
    </w:lvl>
    <w:lvl w:ilvl="5" w:tplc="DCDEB07C">
      <w:numFmt w:val="bullet"/>
      <w:lvlText w:val="•"/>
      <w:lvlJc w:val="left"/>
      <w:pPr>
        <w:ind w:left="5932" w:hanging="403"/>
      </w:pPr>
      <w:rPr>
        <w:rFonts w:hint="default"/>
        <w:lang w:val="en-US" w:eastAsia="en-US" w:bidi="ar-SA"/>
      </w:rPr>
    </w:lvl>
    <w:lvl w:ilvl="6" w:tplc="317CB574">
      <w:numFmt w:val="bullet"/>
      <w:lvlText w:val="•"/>
      <w:lvlJc w:val="left"/>
      <w:pPr>
        <w:ind w:left="6879" w:hanging="403"/>
      </w:pPr>
      <w:rPr>
        <w:rFonts w:hint="default"/>
        <w:lang w:val="en-US" w:eastAsia="en-US" w:bidi="ar-SA"/>
      </w:rPr>
    </w:lvl>
    <w:lvl w:ilvl="7" w:tplc="96CEEABC">
      <w:numFmt w:val="bullet"/>
      <w:lvlText w:val="•"/>
      <w:lvlJc w:val="left"/>
      <w:pPr>
        <w:ind w:left="7825" w:hanging="403"/>
      </w:pPr>
      <w:rPr>
        <w:rFonts w:hint="default"/>
        <w:lang w:val="en-US" w:eastAsia="en-US" w:bidi="ar-SA"/>
      </w:rPr>
    </w:lvl>
    <w:lvl w:ilvl="8" w:tplc="B48A9116">
      <w:numFmt w:val="bullet"/>
      <w:lvlText w:val="•"/>
      <w:lvlJc w:val="left"/>
      <w:pPr>
        <w:ind w:left="8772" w:hanging="403"/>
      </w:pPr>
      <w:rPr>
        <w:rFonts w:hint="default"/>
        <w:lang w:val="en-US" w:eastAsia="en-US" w:bidi="ar-SA"/>
      </w:rPr>
    </w:lvl>
  </w:abstractNum>
  <w:abstractNum w:abstractNumId="49" w15:restartNumberingAfterBreak="0">
    <w:nsid w:val="4C7E33FD"/>
    <w:multiLevelType w:val="hybridMultilevel"/>
    <w:tmpl w:val="73A0424A"/>
    <w:lvl w:ilvl="0" w:tplc="859AC866">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7CB477C2">
      <w:numFmt w:val="bullet"/>
      <w:lvlText w:val="•"/>
      <w:lvlJc w:val="left"/>
      <w:pPr>
        <w:ind w:left="2146" w:hanging="403"/>
      </w:pPr>
      <w:rPr>
        <w:rFonts w:hint="default"/>
        <w:lang w:val="en-US" w:eastAsia="en-US" w:bidi="ar-SA"/>
      </w:rPr>
    </w:lvl>
    <w:lvl w:ilvl="2" w:tplc="BBD69838">
      <w:numFmt w:val="bullet"/>
      <w:lvlText w:val="•"/>
      <w:lvlJc w:val="left"/>
      <w:pPr>
        <w:ind w:left="3093" w:hanging="403"/>
      </w:pPr>
      <w:rPr>
        <w:rFonts w:hint="default"/>
        <w:lang w:val="en-US" w:eastAsia="en-US" w:bidi="ar-SA"/>
      </w:rPr>
    </w:lvl>
    <w:lvl w:ilvl="3" w:tplc="3E3CD73C">
      <w:numFmt w:val="bullet"/>
      <w:lvlText w:val="•"/>
      <w:lvlJc w:val="left"/>
      <w:pPr>
        <w:ind w:left="4039" w:hanging="403"/>
      </w:pPr>
      <w:rPr>
        <w:rFonts w:hint="default"/>
        <w:lang w:val="en-US" w:eastAsia="en-US" w:bidi="ar-SA"/>
      </w:rPr>
    </w:lvl>
    <w:lvl w:ilvl="4" w:tplc="9D2E9612">
      <w:numFmt w:val="bullet"/>
      <w:lvlText w:val="•"/>
      <w:lvlJc w:val="left"/>
      <w:pPr>
        <w:ind w:left="4986" w:hanging="403"/>
      </w:pPr>
      <w:rPr>
        <w:rFonts w:hint="default"/>
        <w:lang w:val="en-US" w:eastAsia="en-US" w:bidi="ar-SA"/>
      </w:rPr>
    </w:lvl>
    <w:lvl w:ilvl="5" w:tplc="AF189F4C">
      <w:numFmt w:val="bullet"/>
      <w:lvlText w:val="•"/>
      <w:lvlJc w:val="left"/>
      <w:pPr>
        <w:ind w:left="5932" w:hanging="403"/>
      </w:pPr>
      <w:rPr>
        <w:rFonts w:hint="default"/>
        <w:lang w:val="en-US" w:eastAsia="en-US" w:bidi="ar-SA"/>
      </w:rPr>
    </w:lvl>
    <w:lvl w:ilvl="6" w:tplc="CDCEFE0E">
      <w:numFmt w:val="bullet"/>
      <w:lvlText w:val="•"/>
      <w:lvlJc w:val="left"/>
      <w:pPr>
        <w:ind w:left="6879" w:hanging="403"/>
      </w:pPr>
      <w:rPr>
        <w:rFonts w:hint="default"/>
        <w:lang w:val="en-US" w:eastAsia="en-US" w:bidi="ar-SA"/>
      </w:rPr>
    </w:lvl>
    <w:lvl w:ilvl="7" w:tplc="05002118">
      <w:numFmt w:val="bullet"/>
      <w:lvlText w:val="•"/>
      <w:lvlJc w:val="left"/>
      <w:pPr>
        <w:ind w:left="7825" w:hanging="403"/>
      </w:pPr>
      <w:rPr>
        <w:rFonts w:hint="default"/>
        <w:lang w:val="en-US" w:eastAsia="en-US" w:bidi="ar-SA"/>
      </w:rPr>
    </w:lvl>
    <w:lvl w:ilvl="8" w:tplc="DBD4F2EC">
      <w:numFmt w:val="bullet"/>
      <w:lvlText w:val="•"/>
      <w:lvlJc w:val="left"/>
      <w:pPr>
        <w:ind w:left="8772" w:hanging="403"/>
      </w:pPr>
      <w:rPr>
        <w:rFonts w:hint="default"/>
        <w:lang w:val="en-US" w:eastAsia="en-US" w:bidi="ar-SA"/>
      </w:rPr>
    </w:lvl>
  </w:abstractNum>
  <w:abstractNum w:abstractNumId="50" w15:restartNumberingAfterBreak="0">
    <w:nsid w:val="546C0DF1"/>
    <w:multiLevelType w:val="hybridMultilevel"/>
    <w:tmpl w:val="14EE3B8A"/>
    <w:lvl w:ilvl="0" w:tplc="972E5A1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77488DD6">
      <w:numFmt w:val="bullet"/>
      <w:lvlText w:val="•"/>
      <w:lvlJc w:val="left"/>
      <w:pPr>
        <w:ind w:left="1534" w:hanging="403"/>
      </w:pPr>
      <w:rPr>
        <w:rFonts w:hint="default"/>
        <w:lang w:val="en-US" w:eastAsia="en-US" w:bidi="ar-SA"/>
      </w:rPr>
    </w:lvl>
    <w:lvl w:ilvl="2" w:tplc="EFBA467E">
      <w:numFmt w:val="bullet"/>
      <w:lvlText w:val="•"/>
      <w:lvlJc w:val="left"/>
      <w:pPr>
        <w:ind w:left="2549" w:hanging="403"/>
      </w:pPr>
      <w:rPr>
        <w:rFonts w:hint="default"/>
        <w:lang w:val="en-US" w:eastAsia="en-US" w:bidi="ar-SA"/>
      </w:rPr>
    </w:lvl>
    <w:lvl w:ilvl="3" w:tplc="A874EBA2">
      <w:numFmt w:val="bullet"/>
      <w:lvlText w:val="•"/>
      <w:lvlJc w:val="left"/>
      <w:pPr>
        <w:ind w:left="3563" w:hanging="403"/>
      </w:pPr>
      <w:rPr>
        <w:rFonts w:hint="default"/>
        <w:lang w:val="en-US" w:eastAsia="en-US" w:bidi="ar-SA"/>
      </w:rPr>
    </w:lvl>
    <w:lvl w:ilvl="4" w:tplc="3510204E">
      <w:numFmt w:val="bullet"/>
      <w:lvlText w:val="•"/>
      <w:lvlJc w:val="left"/>
      <w:pPr>
        <w:ind w:left="4578" w:hanging="403"/>
      </w:pPr>
      <w:rPr>
        <w:rFonts w:hint="default"/>
        <w:lang w:val="en-US" w:eastAsia="en-US" w:bidi="ar-SA"/>
      </w:rPr>
    </w:lvl>
    <w:lvl w:ilvl="5" w:tplc="B7E2CDB6">
      <w:numFmt w:val="bullet"/>
      <w:lvlText w:val="•"/>
      <w:lvlJc w:val="left"/>
      <w:pPr>
        <w:ind w:left="5592" w:hanging="403"/>
      </w:pPr>
      <w:rPr>
        <w:rFonts w:hint="default"/>
        <w:lang w:val="en-US" w:eastAsia="en-US" w:bidi="ar-SA"/>
      </w:rPr>
    </w:lvl>
    <w:lvl w:ilvl="6" w:tplc="7C06930C">
      <w:numFmt w:val="bullet"/>
      <w:lvlText w:val="•"/>
      <w:lvlJc w:val="left"/>
      <w:pPr>
        <w:ind w:left="6607" w:hanging="403"/>
      </w:pPr>
      <w:rPr>
        <w:rFonts w:hint="default"/>
        <w:lang w:val="en-US" w:eastAsia="en-US" w:bidi="ar-SA"/>
      </w:rPr>
    </w:lvl>
    <w:lvl w:ilvl="7" w:tplc="CC2E921C">
      <w:numFmt w:val="bullet"/>
      <w:lvlText w:val="•"/>
      <w:lvlJc w:val="left"/>
      <w:pPr>
        <w:ind w:left="7621" w:hanging="403"/>
      </w:pPr>
      <w:rPr>
        <w:rFonts w:hint="default"/>
        <w:lang w:val="en-US" w:eastAsia="en-US" w:bidi="ar-SA"/>
      </w:rPr>
    </w:lvl>
    <w:lvl w:ilvl="8" w:tplc="AC5CE128">
      <w:numFmt w:val="bullet"/>
      <w:lvlText w:val="•"/>
      <w:lvlJc w:val="left"/>
      <w:pPr>
        <w:ind w:left="8636" w:hanging="403"/>
      </w:pPr>
      <w:rPr>
        <w:rFonts w:hint="default"/>
        <w:lang w:val="en-US" w:eastAsia="en-US" w:bidi="ar-SA"/>
      </w:rPr>
    </w:lvl>
  </w:abstractNum>
  <w:abstractNum w:abstractNumId="51" w15:restartNumberingAfterBreak="0">
    <w:nsid w:val="550F75D6"/>
    <w:multiLevelType w:val="hybridMultilevel"/>
    <w:tmpl w:val="A54E32C2"/>
    <w:lvl w:ilvl="0" w:tplc="BAD27FF2">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C5A03290">
      <w:numFmt w:val="bullet"/>
      <w:lvlText w:val="•"/>
      <w:lvlJc w:val="left"/>
      <w:pPr>
        <w:ind w:left="2146" w:hanging="403"/>
      </w:pPr>
      <w:rPr>
        <w:rFonts w:hint="default"/>
        <w:lang w:val="en-US" w:eastAsia="en-US" w:bidi="ar-SA"/>
      </w:rPr>
    </w:lvl>
    <w:lvl w:ilvl="2" w:tplc="2B3C154C">
      <w:numFmt w:val="bullet"/>
      <w:lvlText w:val="•"/>
      <w:lvlJc w:val="left"/>
      <w:pPr>
        <w:ind w:left="3093" w:hanging="403"/>
      </w:pPr>
      <w:rPr>
        <w:rFonts w:hint="default"/>
        <w:lang w:val="en-US" w:eastAsia="en-US" w:bidi="ar-SA"/>
      </w:rPr>
    </w:lvl>
    <w:lvl w:ilvl="3" w:tplc="827086A8">
      <w:numFmt w:val="bullet"/>
      <w:lvlText w:val="•"/>
      <w:lvlJc w:val="left"/>
      <w:pPr>
        <w:ind w:left="4039" w:hanging="403"/>
      </w:pPr>
      <w:rPr>
        <w:rFonts w:hint="default"/>
        <w:lang w:val="en-US" w:eastAsia="en-US" w:bidi="ar-SA"/>
      </w:rPr>
    </w:lvl>
    <w:lvl w:ilvl="4" w:tplc="7A78E36C">
      <w:numFmt w:val="bullet"/>
      <w:lvlText w:val="•"/>
      <w:lvlJc w:val="left"/>
      <w:pPr>
        <w:ind w:left="4986" w:hanging="403"/>
      </w:pPr>
      <w:rPr>
        <w:rFonts w:hint="default"/>
        <w:lang w:val="en-US" w:eastAsia="en-US" w:bidi="ar-SA"/>
      </w:rPr>
    </w:lvl>
    <w:lvl w:ilvl="5" w:tplc="4E9AF9EE">
      <w:numFmt w:val="bullet"/>
      <w:lvlText w:val="•"/>
      <w:lvlJc w:val="left"/>
      <w:pPr>
        <w:ind w:left="5932" w:hanging="403"/>
      </w:pPr>
      <w:rPr>
        <w:rFonts w:hint="default"/>
        <w:lang w:val="en-US" w:eastAsia="en-US" w:bidi="ar-SA"/>
      </w:rPr>
    </w:lvl>
    <w:lvl w:ilvl="6" w:tplc="CD1C2248">
      <w:numFmt w:val="bullet"/>
      <w:lvlText w:val="•"/>
      <w:lvlJc w:val="left"/>
      <w:pPr>
        <w:ind w:left="6879" w:hanging="403"/>
      </w:pPr>
      <w:rPr>
        <w:rFonts w:hint="default"/>
        <w:lang w:val="en-US" w:eastAsia="en-US" w:bidi="ar-SA"/>
      </w:rPr>
    </w:lvl>
    <w:lvl w:ilvl="7" w:tplc="AE50A002">
      <w:numFmt w:val="bullet"/>
      <w:lvlText w:val="•"/>
      <w:lvlJc w:val="left"/>
      <w:pPr>
        <w:ind w:left="7825" w:hanging="403"/>
      </w:pPr>
      <w:rPr>
        <w:rFonts w:hint="default"/>
        <w:lang w:val="en-US" w:eastAsia="en-US" w:bidi="ar-SA"/>
      </w:rPr>
    </w:lvl>
    <w:lvl w:ilvl="8" w:tplc="F11C4ACA">
      <w:numFmt w:val="bullet"/>
      <w:lvlText w:val="•"/>
      <w:lvlJc w:val="left"/>
      <w:pPr>
        <w:ind w:left="8772" w:hanging="403"/>
      </w:pPr>
      <w:rPr>
        <w:rFonts w:hint="default"/>
        <w:lang w:val="en-US" w:eastAsia="en-US" w:bidi="ar-SA"/>
      </w:rPr>
    </w:lvl>
  </w:abstractNum>
  <w:abstractNum w:abstractNumId="52" w15:restartNumberingAfterBreak="0">
    <w:nsid w:val="557E799A"/>
    <w:multiLevelType w:val="hybridMultilevel"/>
    <w:tmpl w:val="AFA85DF0"/>
    <w:lvl w:ilvl="0" w:tplc="335CE1C0">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1EE6D662">
      <w:numFmt w:val="bullet"/>
      <w:lvlText w:val="•"/>
      <w:lvlJc w:val="left"/>
      <w:pPr>
        <w:ind w:left="2146" w:hanging="403"/>
      </w:pPr>
      <w:rPr>
        <w:rFonts w:hint="default"/>
        <w:lang w:val="en-US" w:eastAsia="en-US" w:bidi="ar-SA"/>
      </w:rPr>
    </w:lvl>
    <w:lvl w:ilvl="2" w:tplc="2CC25BE0">
      <w:numFmt w:val="bullet"/>
      <w:lvlText w:val="•"/>
      <w:lvlJc w:val="left"/>
      <w:pPr>
        <w:ind w:left="3093" w:hanging="403"/>
      </w:pPr>
      <w:rPr>
        <w:rFonts w:hint="default"/>
        <w:lang w:val="en-US" w:eastAsia="en-US" w:bidi="ar-SA"/>
      </w:rPr>
    </w:lvl>
    <w:lvl w:ilvl="3" w:tplc="293672AC">
      <w:numFmt w:val="bullet"/>
      <w:lvlText w:val="•"/>
      <w:lvlJc w:val="left"/>
      <w:pPr>
        <w:ind w:left="4039" w:hanging="403"/>
      </w:pPr>
      <w:rPr>
        <w:rFonts w:hint="default"/>
        <w:lang w:val="en-US" w:eastAsia="en-US" w:bidi="ar-SA"/>
      </w:rPr>
    </w:lvl>
    <w:lvl w:ilvl="4" w:tplc="8D9C41DE">
      <w:numFmt w:val="bullet"/>
      <w:lvlText w:val="•"/>
      <w:lvlJc w:val="left"/>
      <w:pPr>
        <w:ind w:left="4986" w:hanging="403"/>
      </w:pPr>
      <w:rPr>
        <w:rFonts w:hint="default"/>
        <w:lang w:val="en-US" w:eastAsia="en-US" w:bidi="ar-SA"/>
      </w:rPr>
    </w:lvl>
    <w:lvl w:ilvl="5" w:tplc="6A3028A8">
      <w:numFmt w:val="bullet"/>
      <w:lvlText w:val="•"/>
      <w:lvlJc w:val="left"/>
      <w:pPr>
        <w:ind w:left="5932" w:hanging="403"/>
      </w:pPr>
      <w:rPr>
        <w:rFonts w:hint="default"/>
        <w:lang w:val="en-US" w:eastAsia="en-US" w:bidi="ar-SA"/>
      </w:rPr>
    </w:lvl>
    <w:lvl w:ilvl="6" w:tplc="1A58FD3E">
      <w:numFmt w:val="bullet"/>
      <w:lvlText w:val="•"/>
      <w:lvlJc w:val="left"/>
      <w:pPr>
        <w:ind w:left="6879" w:hanging="403"/>
      </w:pPr>
      <w:rPr>
        <w:rFonts w:hint="default"/>
        <w:lang w:val="en-US" w:eastAsia="en-US" w:bidi="ar-SA"/>
      </w:rPr>
    </w:lvl>
    <w:lvl w:ilvl="7" w:tplc="D9C4F4BA">
      <w:numFmt w:val="bullet"/>
      <w:lvlText w:val="•"/>
      <w:lvlJc w:val="left"/>
      <w:pPr>
        <w:ind w:left="7825" w:hanging="403"/>
      </w:pPr>
      <w:rPr>
        <w:rFonts w:hint="default"/>
        <w:lang w:val="en-US" w:eastAsia="en-US" w:bidi="ar-SA"/>
      </w:rPr>
    </w:lvl>
    <w:lvl w:ilvl="8" w:tplc="14CA02DE">
      <w:numFmt w:val="bullet"/>
      <w:lvlText w:val="•"/>
      <w:lvlJc w:val="left"/>
      <w:pPr>
        <w:ind w:left="8772" w:hanging="403"/>
      </w:pPr>
      <w:rPr>
        <w:rFonts w:hint="default"/>
        <w:lang w:val="en-US" w:eastAsia="en-US" w:bidi="ar-SA"/>
      </w:rPr>
    </w:lvl>
  </w:abstractNum>
  <w:abstractNum w:abstractNumId="53" w15:restartNumberingAfterBreak="0">
    <w:nsid w:val="58655E03"/>
    <w:multiLevelType w:val="hybridMultilevel"/>
    <w:tmpl w:val="D9E6D0FE"/>
    <w:lvl w:ilvl="0" w:tplc="3AE25930">
      <w:numFmt w:val="bullet"/>
      <w:lvlText w:val="—"/>
      <w:lvlJc w:val="left"/>
      <w:pPr>
        <w:ind w:left="1287" w:hanging="360"/>
      </w:pPr>
      <w:rPr>
        <w:rFonts w:ascii="Cambria" w:eastAsia="Cambria" w:hAnsi="Cambria" w:cs="Cambria" w:hint="default"/>
        <w:color w:val="231F20"/>
        <w:w w:val="100"/>
        <w:sz w:val="22"/>
        <w:szCs w:val="22"/>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4" w15:restartNumberingAfterBreak="0">
    <w:nsid w:val="58847F61"/>
    <w:multiLevelType w:val="hybridMultilevel"/>
    <w:tmpl w:val="16AA00F4"/>
    <w:lvl w:ilvl="0" w:tplc="DA707C3E">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CA7A21F0">
      <w:numFmt w:val="bullet"/>
      <w:lvlText w:val="•"/>
      <w:lvlJc w:val="left"/>
      <w:pPr>
        <w:ind w:left="1534" w:hanging="403"/>
      </w:pPr>
      <w:rPr>
        <w:rFonts w:hint="default"/>
        <w:lang w:val="en-US" w:eastAsia="en-US" w:bidi="ar-SA"/>
      </w:rPr>
    </w:lvl>
    <w:lvl w:ilvl="2" w:tplc="71F2CE4A">
      <w:numFmt w:val="bullet"/>
      <w:lvlText w:val="•"/>
      <w:lvlJc w:val="left"/>
      <w:pPr>
        <w:ind w:left="2549" w:hanging="403"/>
      </w:pPr>
      <w:rPr>
        <w:rFonts w:hint="default"/>
        <w:lang w:val="en-US" w:eastAsia="en-US" w:bidi="ar-SA"/>
      </w:rPr>
    </w:lvl>
    <w:lvl w:ilvl="3" w:tplc="90B8538E">
      <w:numFmt w:val="bullet"/>
      <w:lvlText w:val="•"/>
      <w:lvlJc w:val="left"/>
      <w:pPr>
        <w:ind w:left="3563" w:hanging="403"/>
      </w:pPr>
      <w:rPr>
        <w:rFonts w:hint="default"/>
        <w:lang w:val="en-US" w:eastAsia="en-US" w:bidi="ar-SA"/>
      </w:rPr>
    </w:lvl>
    <w:lvl w:ilvl="4" w:tplc="EEA6E52C">
      <w:numFmt w:val="bullet"/>
      <w:lvlText w:val="•"/>
      <w:lvlJc w:val="left"/>
      <w:pPr>
        <w:ind w:left="4578" w:hanging="403"/>
      </w:pPr>
      <w:rPr>
        <w:rFonts w:hint="default"/>
        <w:lang w:val="en-US" w:eastAsia="en-US" w:bidi="ar-SA"/>
      </w:rPr>
    </w:lvl>
    <w:lvl w:ilvl="5" w:tplc="680E59C0">
      <w:numFmt w:val="bullet"/>
      <w:lvlText w:val="•"/>
      <w:lvlJc w:val="left"/>
      <w:pPr>
        <w:ind w:left="5592" w:hanging="403"/>
      </w:pPr>
      <w:rPr>
        <w:rFonts w:hint="default"/>
        <w:lang w:val="en-US" w:eastAsia="en-US" w:bidi="ar-SA"/>
      </w:rPr>
    </w:lvl>
    <w:lvl w:ilvl="6" w:tplc="A8821262">
      <w:numFmt w:val="bullet"/>
      <w:lvlText w:val="•"/>
      <w:lvlJc w:val="left"/>
      <w:pPr>
        <w:ind w:left="6607" w:hanging="403"/>
      </w:pPr>
      <w:rPr>
        <w:rFonts w:hint="default"/>
        <w:lang w:val="en-US" w:eastAsia="en-US" w:bidi="ar-SA"/>
      </w:rPr>
    </w:lvl>
    <w:lvl w:ilvl="7" w:tplc="9B348A92">
      <w:numFmt w:val="bullet"/>
      <w:lvlText w:val="•"/>
      <w:lvlJc w:val="left"/>
      <w:pPr>
        <w:ind w:left="7621" w:hanging="403"/>
      </w:pPr>
      <w:rPr>
        <w:rFonts w:hint="default"/>
        <w:lang w:val="en-US" w:eastAsia="en-US" w:bidi="ar-SA"/>
      </w:rPr>
    </w:lvl>
    <w:lvl w:ilvl="8" w:tplc="9F0643A0">
      <w:numFmt w:val="bullet"/>
      <w:lvlText w:val="•"/>
      <w:lvlJc w:val="left"/>
      <w:pPr>
        <w:ind w:left="8636" w:hanging="403"/>
      </w:pPr>
      <w:rPr>
        <w:rFonts w:hint="default"/>
        <w:lang w:val="en-US" w:eastAsia="en-US" w:bidi="ar-SA"/>
      </w:rPr>
    </w:lvl>
  </w:abstractNum>
  <w:abstractNum w:abstractNumId="55" w15:restartNumberingAfterBreak="0">
    <w:nsid w:val="598A4489"/>
    <w:multiLevelType w:val="hybridMultilevel"/>
    <w:tmpl w:val="FDE61BC8"/>
    <w:lvl w:ilvl="0" w:tplc="3E72070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9A4CF958">
      <w:numFmt w:val="bullet"/>
      <w:lvlText w:val="•"/>
      <w:lvlJc w:val="left"/>
      <w:pPr>
        <w:ind w:left="1534" w:hanging="403"/>
      </w:pPr>
      <w:rPr>
        <w:rFonts w:hint="default"/>
        <w:lang w:val="en-US" w:eastAsia="en-US" w:bidi="ar-SA"/>
      </w:rPr>
    </w:lvl>
    <w:lvl w:ilvl="2" w:tplc="2E6892D2">
      <w:numFmt w:val="bullet"/>
      <w:lvlText w:val="•"/>
      <w:lvlJc w:val="left"/>
      <w:pPr>
        <w:ind w:left="2549" w:hanging="403"/>
      </w:pPr>
      <w:rPr>
        <w:rFonts w:hint="default"/>
        <w:lang w:val="en-US" w:eastAsia="en-US" w:bidi="ar-SA"/>
      </w:rPr>
    </w:lvl>
    <w:lvl w:ilvl="3" w:tplc="2E889A04">
      <w:numFmt w:val="bullet"/>
      <w:lvlText w:val="•"/>
      <w:lvlJc w:val="left"/>
      <w:pPr>
        <w:ind w:left="3563" w:hanging="403"/>
      </w:pPr>
      <w:rPr>
        <w:rFonts w:hint="default"/>
        <w:lang w:val="en-US" w:eastAsia="en-US" w:bidi="ar-SA"/>
      </w:rPr>
    </w:lvl>
    <w:lvl w:ilvl="4" w:tplc="0F769FF0">
      <w:numFmt w:val="bullet"/>
      <w:lvlText w:val="•"/>
      <w:lvlJc w:val="left"/>
      <w:pPr>
        <w:ind w:left="4578" w:hanging="403"/>
      </w:pPr>
      <w:rPr>
        <w:rFonts w:hint="default"/>
        <w:lang w:val="en-US" w:eastAsia="en-US" w:bidi="ar-SA"/>
      </w:rPr>
    </w:lvl>
    <w:lvl w:ilvl="5" w:tplc="2954FB52">
      <w:numFmt w:val="bullet"/>
      <w:lvlText w:val="•"/>
      <w:lvlJc w:val="left"/>
      <w:pPr>
        <w:ind w:left="5592" w:hanging="403"/>
      </w:pPr>
      <w:rPr>
        <w:rFonts w:hint="default"/>
        <w:lang w:val="en-US" w:eastAsia="en-US" w:bidi="ar-SA"/>
      </w:rPr>
    </w:lvl>
    <w:lvl w:ilvl="6" w:tplc="28B65744">
      <w:numFmt w:val="bullet"/>
      <w:lvlText w:val="•"/>
      <w:lvlJc w:val="left"/>
      <w:pPr>
        <w:ind w:left="6607" w:hanging="403"/>
      </w:pPr>
      <w:rPr>
        <w:rFonts w:hint="default"/>
        <w:lang w:val="en-US" w:eastAsia="en-US" w:bidi="ar-SA"/>
      </w:rPr>
    </w:lvl>
    <w:lvl w:ilvl="7" w:tplc="5BEAB66C">
      <w:numFmt w:val="bullet"/>
      <w:lvlText w:val="•"/>
      <w:lvlJc w:val="left"/>
      <w:pPr>
        <w:ind w:left="7621" w:hanging="403"/>
      </w:pPr>
      <w:rPr>
        <w:rFonts w:hint="default"/>
        <w:lang w:val="en-US" w:eastAsia="en-US" w:bidi="ar-SA"/>
      </w:rPr>
    </w:lvl>
    <w:lvl w:ilvl="8" w:tplc="F1E47870">
      <w:numFmt w:val="bullet"/>
      <w:lvlText w:val="•"/>
      <w:lvlJc w:val="left"/>
      <w:pPr>
        <w:ind w:left="8636" w:hanging="403"/>
      </w:pPr>
      <w:rPr>
        <w:rFonts w:hint="default"/>
        <w:lang w:val="en-US" w:eastAsia="en-US" w:bidi="ar-SA"/>
      </w:rPr>
    </w:lvl>
  </w:abstractNum>
  <w:abstractNum w:abstractNumId="56" w15:restartNumberingAfterBreak="0">
    <w:nsid w:val="59DE55E3"/>
    <w:multiLevelType w:val="hybridMultilevel"/>
    <w:tmpl w:val="5914E67E"/>
    <w:lvl w:ilvl="0" w:tplc="0B621F9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3B0A7F2C">
      <w:numFmt w:val="bullet"/>
      <w:lvlText w:val="•"/>
      <w:lvlJc w:val="left"/>
      <w:pPr>
        <w:ind w:left="1534" w:hanging="403"/>
      </w:pPr>
      <w:rPr>
        <w:rFonts w:hint="default"/>
        <w:lang w:val="en-US" w:eastAsia="en-US" w:bidi="ar-SA"/>
      </w:rPr>
    </w:lvl>
    <w:lvl w:ilvl="2" w:tplc="3BFA469A">
      <w:numFmt w:val="bullet"/>
      <w:lvlText w:val="•"/>
      <w:lvlJc w:val="left"/>
      <w:pPr>
        <w:ind w:left="2549" w:hanging="403"/>
      </w:pPr>
      <w:rPr>
        <w:rFonts w:hint="default"/>
        <w:lang w:val="en-US" w:eastAsia="en-US" w:bidi="ar-SA"/>
      </w:rPr>
    </w:lvl>
    <w:lvl w:ilvl="3" w:tplc="E8E0A162">
      <w:numFmt w:val="bullet"/>
      <w:lvlText w:val="•"/>
      <w:lvlJc w:val="left"/>
      <w:pPr>
        <w:ind w:left="3563" w:hanging="403"/>
      </w:pPr>
      <w:rPr>
        <w:rFonts w:hint="default"/>
        <w:lang w:val="en-US" w:eastAsia="en-US" w:bidi="ar-SA"/>
      </w:rPr>
    </w:lvl>
    <w:lvl w:ilvl="4" w:tplc="AE407482">
      <w:numFmt w:val="bullet"/>
      <w:lvlText w:val="•"/>
      <w:lvlJc w:val="left"/>
      <w:pPr>
        <w:ind w:left="4578" w:hanging="403"/>
      </w:pPr>
      <w:rPr>
        <w:rFonts w:hint="default"/>
        <w:lang w:val="en-US" w:eastAsia="en-US" w:bidi="ar-SA"/>
      </w:rPr>
    </w:lvl>
    <w:lvl w:ilvl="5" w:tplc="43FEF810">
      <w:numFmt w:val="bullet"/>
      <w:lvlText w:val="•"/>
      <w:lvlJc w:val="left"/>
      <w:pPr>
        <w:ind w:left="5592" w:hanging="403"/>
      </w:pPr>
      <w:rPr>
        <w:rFonts w:hint="default"/>
        <w:lang w:val="en-US" w:eastAsia="en-US" w:bidi="ar-SA"/>
      </w:rPr>
    </w:lvl>
    <w:lvl w:ilvl="6" w:tplc="1B68EBE4">
      <w:numFmt w:val="bullet"/>
      <w:lvlText w:val="•"/>
      <w:lvlJc w:val="left"/>
      <w:pPr>
        <w:ind w:left="6607" w:hanging="403"/>
      </w:pPr>
      <w:rPr>
        <w:rFonts w:hint="default"/>
        <w:lang w:val="en-US" w:eastAsia="en-US" w:bidi="ar-SA"/>
      </w:rPr>
    </w:lvl>
    <w:lvl w:ilvl="7" w:tplc="488C7B08">
      <w:numFmt w:val="bullet"/>
      <w:lvlText w:val="•"/>
      <w:lvlJc w:val="left"/>
      <w:pPr>
        <w:ind w:left="7621" w:hanging="403"/>
      </w:pPr>
      <w:rPr>
        <w:rFonts w:hint="default"/>
        <w:lang w:val="en-US" w:eastAsia="en-US" w:bidi="ar-SA"/>
      </w:rPr>
    </w:lvl>
    <w:lvl w:ilvl="8" w:tplc="50E01264">
      <w:numFmt w:val="bullet"/>
      <w:lvlText w:val="•"/>
      <w:lvlJc w:val="left"/>
      <w:pPr>
        <w:ind w:left="8636" w:hanging="403"/>
      </w:pPr>
      <w:rPr>
        <w:rFonts w:hint="default"/>
        <w:lang w:val="en-US" w:eastAsia="en-US" w:bidi="ar-SA"/>
      </w:rPr>
    </w:lvl>
  </w:abstractNum>
  <w:abstractNum w:abstractNumId="57" w15:restartNumberingAfterBreak="0">
    <w:nsid w:val="5A860DA2"/>
    <w:multiLevelType w:val="hybridMultilevel"/>
    <w:tmpl w:val="8012B3E2"/>
    <w:lvl w:ilvl="0" w:tplc="537E67F8">
      <w:numFmt w:val="bullet"/>
      <w:lvlText w:val="—"/>
      <w:lvlJc w:val="left"/>
      <w:pPr>
        <w:ind w:left="519" w:hanging="403"/>
      </w:pPr>
      <w:rPr>
        <w:rFonts w:hint="default"/>
        <w:w w:val="100"/>
        <w:lang w:val="en-US" w:eastAsia="en-US" w:bidi="ar-SA"/>
      </w:rPr>
    </w:lvl>
    <w:lvl w:ilvl="1" w:tplc="060C5AEE">
      <w:numFmt w:val="bullet"/>
      <w:lvlText w:val="—"/>
      <w:lvlJc w:val="left"/>
      <w:pPr>
        <w:ind w:left="1199" w:hanging="403"/>
      </w:pPr>
      <w:rPr>
        <w:rFonts w:hint="default"/>
        <w:w w:val="100"/>
        <w:lang w:val="en-US" w:eastAsia="en-US" w:bidi="ar-SA"/>
      </w:rPr>
    </w:lvl>
    <w:lvl w:ilvl="2" w:tplc="AE28C91A">
      <w:numFmt w:val="bullet"/>
      <w:lvlText w:val="•"/>
      <w:lvlJc w:val="left"/>
      <w:pPr>
        <w:ind w:left="2251" w:hanging="403"/>
      </w:pPr>
      <w:rPr>
        <w:rFonts w:hint="default"/>
        <w:lang w:val="en-US" w:eastAsia="en-US" w:bidi="ar-SA"/>
      </w:rPr>
    </w:lvl>
    <w:lvl w:ilvl="3" w:tplc="A5CE5304">
      <w:numFmt w:val="bullet"/>
      <w:lvlText w:val="•"/>
      <w:lvlJc w:val="left"/>
      <w:pPr>
        <w:ind w:left="3303" w:hanging="403"/>
      </w:pPr>
      <w:rPr>
        <w:rFonts w:hint="default"/>
        <w:lang w:val="en-US" w:eastAsia="en-US" w:bidi="ar-SA"/>
      </w:rPr>
    </w:lvl>
    <w:lvl w:ilvl="4" w:tplc="35FC58A8">
      <w:numFmt w:val="bullet"/>
      <w:lvlText w:val="•"/>
      <w:lvlJc w:val="left"/>
      <w:pPr>
        <w:ind w:left="4355" w:hanging="403"/>
      </w:pPr>
      <w:rPr>
        <w:rFonts w:hint="default"/>
        <w:lang w:val="en-US" w:eastAsia="en-US" w:bidi="ar-SA"/>
      </w:rPr>
    </w:lvl>
    <w:lvl w:ilvl="5" w:tplc="87C4D4E8">
      <w:numFmt w:val="bullet"/>
      <w:lvlText w:val="•"/>
      <w:lvlJc w:val="left"/>
      <w:pPr>
        <w:ind w:left="5406" w:hanging="403"/>
      </w:pPr>
      <w:rPr>
        <w:rFonts w:hint="default"/>
        <w:lang w:val="en-US" w:eastAsia="en-US" w:bidi="ar-SA"/>
      </w:rPr>
    </w:lvl>
    <w:lvl w:ilvl="6" w:tplc="76B0CCA4">
      <w:numFmt w:val="bullet"/>
      <w:lvlText w:val="•"/>
      <w:lvlJc w:val="left"/>
      <w:pPr>
        <w:ind w:left="6458" w:hanging="403"/>
      </w:pPr>
      <w:rPr>
        <w:rFonts w:hint="default"/>
        <w:lang w:val="en-US" w:eastAsia="en-US" w:bidi="ar-SA"/>
      </w:rPr>
    </w:lvl>
    <w:lvl w:ilvl="7" w:tplc="5A1E9574">
      <w:numFmt w:val="bullet"/>
      <w:lvlText w:val="•"/>
      <w:lvlJc w:val="left"/>
      <w:pPr>
        <w:ind w:left="7510" w:hanging="403"/>
      </w:pPr>
      <w:rPr>
        <w:rFonts w:hint="default"/>
        <w:lang w:val="en-US" w:eastAsia="en-US" w:bidi="ar-SA"/>
      </w:rPr>
    </w:lvl>
    <w:lvl w:ilvl="8" w:tplc="32BA8B60">
      <w:numFmt w:val="bullet"/>
      <w:lvlText w:val="•"/>
      <w:lvlJc w:val="left"/>
      <w:pPr>
        <w:ind w:left="8562" w:hanging="403"/>
      </w:pPr>
      <w:rPr>
        <w:rFonts w:hint="default"/>
        <w:lang w:val="en-US" w:eastAsia="en-US" w:bidi="ar-SA"/>
      </w:rPr>
    </w:lvl>
  </w:abstractNum>
  <w:abstractNum w:abstractNumId="58" w15:restartNumberingAfterBreak="0">
    <w:nsid w:val="5F046BA2"/>
    <w:multiLevelType w:val="hybridMultilevel"/>
    <w:tmpl w:val="DB7CE538"/>
    <w:lvl w:ilvl="0" w:tplc="41280CE6">
      <w:start w:val="7"/>
      <w:numFmt w:val="lowerLetter"/>
      <w:lvlText w:val="%1)"/>
      <w:lvlJc w:val="left"/>
      <w:pPr>
        <w:ind w:left="1199" w:hanging="403"/>
      </w:pPr>
      <w:rPr>
        <w:rFonts w:ascii="Cambria" w:eastAsia="Cambria" w:hAnsi="Cambria" w:cs="Cambria" w:hint="default"/>
        <w:color w:val="231F20"/>
        <w:spacing w:val="0"/>
        <w:w w:val="100"/>
        <w:sz w:val="22"/>
        <w:szCs w:val="22"/>
        <w:lang w:val="en-US" w:eastAsia="en-US" w:bidi="ar-SA"/>
      </w:rPr>
    </w:lvl>
    <w:lvl w:ilvl="1" w:tplc="2CD42A9A">
      <w:numFmt w:val="bullet"/>
      <w:lvlText w:val="•"/>
      <w:lvlJc w:val="left"/>
      <w:pPr>
        <w:ind w:left="2146" w:hanging="403"/>
      </w:pPr>
      <w:rPr>
        <w:rFonts w:hint="default"/>
        <w:lang w:val="en-US" w:eastAsia="en-US" w:bidi="ar-SA"/>
      </w:rPr>
    </w:lvl>
    <w:lvl w:ilvl="2" w:tplc="D0FC101E">
      <w:numFmt w:val="bullet"/>
      <w:lvlText w:val="•"/>
      <w:lvlJc w:val="left"/>
      <w:pPr>
        <w:ind w:left="3093" w:hanging="403"/>
      </w:pPr>
      <w:rPr>
        <w:rFonts w:hint="default"/>
        <w:lang w:val="en-US" w:eastAsia="en-US" w:bidi="ar-SA"/>
      </w:rPr>
    </w:lvl>
    <w:lvl w:ilvl="3" w:tplc="D406A6D0">
      <w:numFmt w:val="bullet"/>
      <w:lvlText w:val="•"/>
      <w:lvlJc w:val="left"/>
      <w:pPr>
        <w:ind w:left="4039" w:hanging="403"/>
      </w:pPr>
      <w:rPr>
        <w:rFonts w:hint="default"/>
        <w:lang w:val="en-US" w:eastAsia="en-US" w:bidi="ar-SA"/>
      </w:rPr>
    </w:lvl>
    <w:lvl w:ilvl="4" w:tplc="242E7034">
      <w:numFmt w:val="bullet"/>
      <w:lvlText w:val="•"/>
      <w:lvlJc w:val="left"/>
      <w:pPr>
        <w:ind w:left="4986" w:hanging="403"/>
      </w:pPr>
      <w:rPr>
        <w:rFonts w:hint="default"/>
        <w:lang w:val="en-US" w:eastAsia="en-US" w:bidi="ar-SA"/>
      </w:rPr>
    </w:lvl>
    <w:lvl w:ilvl="5" w:tplc="EC446B94">
      <w:numFmt w:val="bullet"/>
      <w:lvlText w:val="•"/>
      <w:lvlJc w:val="left"/>
      <w:pPr>
        <w:ind w:left="5932" w:hanging="403"/>
      </w:pPr>
      <w:rPr>
        <w:rFonts w:hint="default"/>
        <w:lang w:val="en-US" w:eastAsia="en-US" w:bidi="ar-SA"/>
      </w:rPr>
    </w:lvl>
    <w:lvl w:ilvl="6" w:tplc="7A6E3B0E">
      <w:numFmt w:val="bullet"/>
      <w:lvlText w:val="•"/>
      <w:lvlJc w:val="left"/>
      <w:pPr>
        <w:ind w:left="6879" w:hanging="403"/>
      </w:pPr>
      <w:rPr>
        <w:rFonts w:hint="default"/>
        <w:lang w:val="en-US" w:eastAsia="en-US" w:bidi="ar-SA"/>
      </w:rPr>
    </w:lvl>
    <w:lvl w:ilvl="7" w:tplc="EBFCC614">
      <w:numFmt w:val="bullet"/>
      <w:lvlText w:val="•"/>
      <w:lvlJc w:val="left"/>
      <w:pPr>
        <w:ind w:left="7825" w:hanging="403"/>
      </w:pPr>
      <w:rPr>
        <w:rFonts w:hint="default"/>
        <w:lang w:val="en-US" w:eastAsia="en-US" w:bidi="ar-SA"/>
      </w:rPr>
    </w:lvl>
    <w:lvl w:ilvl="8" w:tplc="9F62DCFE">
      <w:numFmt w:val="bullet"/>
      <w:lvlText w:val="•"/>
      <w:lvlJc w:val="left"/>
      <w:pPr>
        <w:ind w:left="8772" w:hanging="403"/>
      </w:pPr>
      <w:rPr>
        <w:rFonts w:hint="default"/>
        <w:lang w:val="en-US" w:eastAsia="en-US" w:bidi="ar-SA"/>
      </w:rPr>
    </w:lvl>
  </w:abstractNum>
  <w:abstractNum w:abstractNumId="59" w15:restartNumberingAfterBreak="0">
    <w:nsid w:val="606B2D41"/>
    <w:multiLevelType w:val="hybridMultilevel"/>
    <w:tmpl w:val="327049A6"/>
    <w:lvl w:ilvl="0" w:tplc="F006D63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58CCFE16">
      <w:numFmt w:val="bullet"/>
      <w:lvlText w:val="•"/>
      <w:lvlJc w:val="left"/>
      <w:pPr>
        <w:ind w:left="1534" w:hanging="403"/>
      </w:pPr>
      <w:rPr>
        <w:rFonts w:hint="default"/>
        <w:lang w:val="en-US" w:eastAsia="en-US" w:bidi="ar-SA"/>
      </w:rPr>
    </w:lvl>
    <w:lvl w:ilvl="2" w:tplc="18C0FA14">
      <w:numFmt w:val="bullet"/>
      <w:lvlText w:val="•"/>
      <w:lvlJc w:val="left"/>
      <w:pPr>
        <w:ind w:left="2549" w:hanging="403"/>
      </w:pPr>
      <w:rPr>
        <w:rFonts w:hint="default"/>
        <w:lang w:val="en-US" w:eastAsia="en-US" w:bidi="ar-SA"/>
      </w:rPr>
    </w:lvl>
    <w:lvl w:ilvl="3" w:tplc="79227014">
      <w:numFmt w:val="bullet"/>
      <w:lvlText w:val="•"/>
      <w:lvlJc w:val="left"/>
      <w:pPr>
        <w:ind w:left="3563" w:hanging="403"/>
      </w:pPr>
      <w:rPr>
        <w:rFonts w:hint="default"/>
        <w:lang w:val="en-US" w:eastAsia="en-US" w:bidi="ar-SA"/>
      </w:rPr>
    </w:lvl>
    <w:lvl w:ilvl="4" w:tplc="2208DED8">
      <w:numFmt w:val="bullet"/>
      <w:lvlText w:val="•"/>
      <w:lvlJc w:val="left"/>
      <w:pPr>
        <w:ind w:left="4578" w:hanging="403"/>
      </w:pPr>
      <w:rPr>
        <w:rFonts w:hint="default"/>
        <w:lang w:val="en-US" w:eastAsia="en-US" w:bidi="ar-SA"/>
      </w:rPr>
    </w:lvl>
    <w:lvl w:ilvl="5" w:tplc="9B12A876">
      <w:numFmt w:val="bullet"/>
      <w:lvlText w:val="•"/>
      <w:lvlJc w:val="left"/>
      <w:pPr>
        <w:ind w:left="5592" w:hanging="403"/>
      </w:pPr>
      <w:rPr>
        <w:rFonts w:hint="default"/>
        <w:lang w:val="en-US" w:eastAsia="en-US" w:bidi="ar-SA"/>
      </w:rPr>
    </w:lvl>
    <w:lvl w:ilvl="6" w:tplc="364A06FE">
      <w:numFmt w:val="bullet"/>
      <w:lvlText w:val="•"/>
      <w:lvlJc w:val="left"/>
      <w:pPr>
        <w:ind w:left="6607" w:hanging="403"/>
      </w:pPr>
      <w:rPr>
        <w:rFonts w:hint="default"/>
        <w:lang w:val="en-US" w:eastAsia="en-US" w:bidi="ar-SA"/>
      </w:rPr>
    </w:lvl>
    <w:lvl w:ilvl="7" w:tplc="A59A8C88">
      <w:numFmt w:val="bullet"/>
      <w:lvlText w:val="•"/>
      <w:lvlJc w:val="left"/>
      <w:pPr>
        <w:ind w:left="7621" w:hanging="403"/>
      </w:pPr>
      <w:rPr>
        <w:rFonts w:hint="default"/>
        <w:lang w:val="en-US" w:eastAsia="en-US" w:bidi="ar-SA"/>
      </w:rPr>
    </w:lvl>
    <w:lvl w:ilvl="8" w:tplc="CC5C8D48">
      <w:numFmt w:val="bullet"/>
      <w:lvlText w:val="•"/>
      <w:lvlJc w:val="left"/>
      <w:pPr>
        <w:ind w:left="8636" w:hanging="403"/>
      </w:pPr>
      <w:rPr>
        <w:rFonts w:hint="default"/>
        <w:lang w:val="en-US" w:eastAsia="en-US" w:bidi="ar-SA"/>
      </w:rPr>
    </w:lvl>
  </w:abstractNum>
  <w:abstractNum w:abstractNumId="60" w15:restartNumberingAfterBreak="0">
    <w:nsid w:val="609A41EA"/>
    <w:multiLevelType w:val="hybridMultilevel"/>
    <w:tmpl w:val="BDD06356"/>
    <w:lvl w:ilvl="0" w:tplc="66BE1CD2">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FB36F24E">
      <w:numFmt w:val="bullet"/>
      <w:lvlText w:val="•"/>
      <w:lvlJc w:val="left"/>
      <w:pPr>
        <w:ind w:left="2146" w:hanging="403"/>
      </w:pPr>
      <w:rPr>
        <w:rFonts w:hint="default"/>
        <w:lang w:val="en-US" w:eastAsia="en-US" w:bidi="ar-SA"/>
      </w:rPr>
    </w:lvl>
    <w:lvl w:ilvl="2" w:tplc="4836C938">
      <w:numFmt w:val="bullet"/>
      <w:lvlText w:val="•"/>
      <w:lvlJc w:val="left"/>
      <w:pPr>
        <w:ind w:left="3093" w:hanging="403"/>
      </w:pPr>
      <w:rPr>
        <w:rFonts w:hint="default"/>
        <w:lang w:val="en-US" w:eastAsia="en-US" w:bidi="ar-SA"/>
      </w:rPr>
    </w:lvl>
    <w:lvl w:ilvl="3" w:tplc="12905AF4">
      <w:numFmt w:val="bullet"/>
      <w:lvlText w:val="•"/>
      <w:lvlJc w:val="left"/>
      <w:pPr>
        <w:ind w:left="4039" w:hanging="403"/>
      </w:pPr>
      <w:rPr>
        <w:rFonts w:hint="default"/>
        <w:lang w:val="en-US" w:eastAsia="en-US" w:bidi="ar-SA"/>
      </w:rPr>
    </w:lvl>
    <w:lvl w:ilvl="4" w:tplc="C944D6B0">
      <w:numFmt w:val="bullet"/>
      <w:lvlText w:val="•"/>
      <w:lvlJc w:val="left"/>
      <w:pPr>
        <w:ind w:left="4986" w:hanging="403"/>
      </w:pPr>
      <w:rPr>
        <w:rFonts w:hint="default"/>
        <w:lang w:val="en-US" w:eastAsia="en-US" w:bidi="ar-SA"/>
      </w:rPr>
    </w:lvl>
    <w:lvl w:ilvl="5" w:tplc="B3E856DE">
      <w:numFmt w:val="bullet"/>
      <w:lvlText w:val="•"/>
      <w:lvlJc w:val="left"/>
      <w:pPr>
        <w:ind w:left="5932" w:hanging="403"/>
      </w:pPr>
      <w:rPr>
        <w:rFonts w:hint="default"/>
        <w:lang w:val="en-US" w:eastAsia="en-US" w:bidi="ar-SA"/>
      </w:rPr>
    </w:lvl>
    <w:lvl w:ilvl="6" w:tplc="E8D6EB28">
      <w:numFmt w:val="bullet"/>
      <w:lvlText w:val="•"/>
      <w:lvlJc w:val="left"/>
      <w:pPr>
        <w:ind w:left="6879" w:hanging="403"/>
      </w:pPr>
      <w:rPr>
        <w:rFonts w:hint="default"/>
        <w:lang w:val="en-US" w:eastAsia="en-US" w:bidi="ar-SA"/>
      </w:rPr>
    </w:lvl>
    <w:lvl w:ilvl="7" w:tplc="EE5846A6">
      <w:numFmt w:val="bullet"/>
      <w:lvlText w:val="•"/>
      <w:lvlJc w:val="left"/>
      <w:pPr>
        <w:ind w:left="7825" w:hanging="403"/>
      </w:pPr>
      <w:rPr>
        <w:rFonts w:hint="default"/>
        <w:lang w:val="en-US" w:eastAsia="en-US" w:bidi="ar-SA"/>
      </w:rPr>
    </w:lvl>
    <w:lvl w:ilvl="8" w:tplc="A5B22716">
      <w:numFmt w:val="bullet"/>
      <w:lvlText w:val="•"/>
      <w:lvlJc w:val="left"/>
      <w:pPr>
        <w:ind w:left="8772" w:hanging="403"/>
      </w:pPr>
      <w:rPr>
        <w:rFonts w:hint="default"/>
        <w:lang w:val="en-US" w:eastAsia="en-US" w:bidi="ar-SA"/>
      </w:rPr>
    </w:lvl>
  </w:abstractNum>
  <w:abstractNum w:abstractNumId="61" w15:restartNumberingAfterBreak="0">
    <w:nsid w:val="615D6813"/>
    <w:multiLevelType w:val="hybridMultilevel"/>
    <w:tmpl w:val="B9A6BE0E"/>
    <w:lvl w:ilvl="0" w:tplc="C136B3B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D096ABDA">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3D2AC1AA">
      <w:numFmt w:val="bullet"/>
      <w:lvlText w:val="•"/>
      <w:lvlJc w:val="left"/>
      <w:pPr>
        <w:ind w:left="2607" w:hanging="403"/>
      </w:pPr>
      <w:rPr>
        <w:rFonts w:hint="default"/>
        <w:lang w:val="en-US" w:eastAsia="en-US" w:bidi="ar-SA"/>
      </w:rPr>
    </w:lvl>
    <w:lvl w:ilvl="3" w:tplc="51E2CC1A">
      <w:numFmt w:val="bullet"/>
      <w:lvlText w:val="•"/>
      <w:lvlJc w:val="left"/>
      <w:pPr>
        <w:ind w:left="3614" w:hanging="403"/>
      </w:pPr>
      <w:rPr>
        <w:rFonts w:hint="default"/>
        <w:lang w:val="en-US" w:eastAsia="en-US" w:bidi="ar-SA"/>
      </w:rPr>
    </w:lvl>
    <w:lvl w:ilvl="4" w:tplc="869CB552">
      <w:numFmt w:val="bullet"/>
      <w:lvlText w:val="•"/>
      <w:lvlJc w:val="left"/>
      <w:pPr>
        <w:ind w:left="4621" w:hanging="403"/>
      </w:pPr>
      <w:rPr>
        <w:rFonts w:hint="default"/>
        <w:lang w:val="en-US" w:eastAsia="en-US" w:bidi="ar-SA"/>
      </w:rPr>
    </w:lvl>
    <w:lvl w:ilvl="5" w:tplc="AB043E1A">
      <w:numFmt w:val="bullet"/>
      <w:lvlText w:val="•"/>
      <w:lvlJc w:val="left"/>
      <w:pPr>
        <w:ind w:left="5629" w:hanging="403"/>
      </w:pPr>
      <w:rPr>
        <w:rFonts w:hint="default"/>
        <w:lang w:val="en-US" w:eastAsia="en-US" w:bidi="ar-SA"/>
      </w:rPr>
    </w:lvl>
    <w:lvl w:ilvl="6" w:tplc="F06848F2">
      <w:numFmt w:val="bullet"/>
      <w:lvlText w:val="•"/>
      <w:lvlJc w:val="left"/>
      <w:pPr>
        <w:ind w:left="6636" w:hanging="403"/>
      </w:pPr>
      <w:rPr>
        <w:rFonts w:hint="default"/>
        <w:lang w:val="en-US" w:eastAsia="en-US" w:bidi="ar-SA"/>
      </w:rPr>
    </w:lvl>
    <w:lvl w:ilvl="7" w:tplc="CCC8B8B4">
      <w:numFmt w:val="bullet"/>
      <w:lvlText w:val="•"/>
      <w:lvlJc w:val="left"/>
      <w:pPr>
        <w:ind w:left="7643" w:hanging="403"/>
      </w:pPr>
      <w:rPr>
        <w:rFonts w:hint="default"/>
        <w:lang w:val="en-US" w:eastAsia="en-US" w:bidi="ar-SA"/>
      </w:rPr>
    </w:lvl>
    <w:lvl w:ilvl="8" w:tplc="7DB889DE">
      <w:numFmt w:val="bullet"/>
      <w:lvlText w:val="•"/>
      <w:lvlJc w:val="left"/>
      <w:pPr>
        <w:ind w:left="8650" w:hanging="403"/>
      </w:pPr>
      <w:rPr>
        <w:rFonts w:hint="default"/>
        <w:lang w:val="en-US" w:eastAsia="en-US" w:bidi="ar-SA"/>
      </w:rPr>
    </w:lvl>
  </w:abstractNum>
  <w:abstractNum w:abstractNumId="62" w15:restartNumberingAfterBreak="0">
    <w:nsid w:val="62CE47E8"/>
    <w:multiLevelType w:val="multilevel"/>
    <w:tmpl w:val="C8D89D32"/>
    <w:lvl w:ilvl="0">
      <w:start w:val="7"/>
      <w:numFmt w:val="decimal"/>
      <w:lvlText w:val="%1"/>
      <w:lvlJc w:val="left"/>
      <w:pPr>
        <w:ind w:left="360" w:hanging="360"/>
      </w:pPr>
      <w:rPr>
        <w:rFonts w:hint="default"/>
        <w:color w:val="231F20"/>
      </w:rPr>
    </w:lvl>
    <w:lvl w:ilvl="1">
      <w:start w:val="8"/>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63" w15:restartNumberingAfterBreak="0">
    <w:nsid w:val="63395930"/>
    <w:multiLevelType w:val="hybridMultilevel"/>
    <w:tmpl w:val="C05ACAA0"/>
    <w:lvl w:ilvl="0" w:tplc="DE1C829A">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E61EA98A">
      <w:numFmt w:val="bullet"/>
      <w:lvlText w:val="•"/>
      <w:lvlJc w:val="left"/>
      <w:pPr>
        <w:ind w:left="1534" w:hanging="403"/>
      </w:pPr>
      <w:rPr>
        <w:rFonts w:hint="default"/>
        <w:lang w:val="en-US" w:eastAsia="en-US" w:bidi="ar-SA"/>
      </w:rPr>
    </w:lvl>
    <w:lvl w:ilvl="2" w:tplc="B3A0B64E">
      <w:numFmt w:val="bullet"/>
      <w:lvlText w:val="•"/>
      <w:lvlJc w:val="left"/>
      <w:pPr>
        <w:ind w:left="2549" w:hanging="403"/>
      </w:pPr>
      <w:rPr>
        <w:rFonts w:hint="default"/>
        <w:lang w:val="en-US" w:eastAsia="en-US" w:bidi="ar-SA"/>
      </w:rPr>
    </w:lvl>
    <w:lvl w:ilvl="3" w:tplc="5CA6DF82">
      <w:numFmt w:val="bullet"/>
      <w:lvlText w:val="•"/>
      <w:lvlJc w:val="left"/>
      <w:pPr>
        <w:ind w:left="3563" w:hanging="403"/>
      </w:pPr>
      <w:rPr>
        <w:rFonts w:hint="default"/>
        <w:lang w:val="en-US" w:eastAsia="en-US" w:bidi="ar-SA"/>
      </w:rPr>
    </w:lvl>
    <w:lvl w:ilvl="4" w:tplc="054A42D6">
      <w:numFmt w:val="bullet"/>
      <w:lvlText w:val="•"/>
      <w:lvlJc w:val="left"/>
      <w:pPr>
        <w:ind w:left="4578" w:hanging="403"/>
      </w:pPr>
      <w:rPr>
        <w:rFonts w:hint="default"/>
        <w:lang w:val="en-US" w:eastAsia="en-US" w:bidi="ar-SA"/>
      </w:rPr>
    </w:lvl>
    <w:lvl w:ilvl="5" w:tplc="7ECE124C">
      <w:numFmt w:val="bullet"/>
      <w:lvlText w:val="•"/>
      <w:lvlJc w:val="left"/>
      <w:pPr>
        <w:ind w:left="5592" w:hanging="403"/>
      </w:pPr>
      <w:rPr>
        <w:rFonts w:hint="default"/>
        <w:lang w:val="en-US" w:eastAsia="en-US" w:bidi="ar-SA"/>
      </w:rPr>
    </w:lvl>
    <w:lvl w:ilvl="6" w:tplc="2E861B00">
      <w:numFmt w:val="bullet"/>
      <w:lvlText w:val="•"/>
      <w:lvlJc w:val="left"/>
      <w:pPr>
        <w:ind w:left="6607" w:hanging="403"/>
      </w:pPr>
      <w:rPr>
        <w:rFonts w:hint="default"/>
        <w:lang w:val="en-US" w:eastAsia="en-US" w:bidi="ar-SA"/>
      </w:rPr>
    </w:lvl>
    <w:lvl w:ilvl="7" w:tplc="3E4A208C">
      <w:numFmt w:val="bullet"/>
      <w:lvlText w:val="•"/>
      <w:lvlJc w:val="left"/>
      <w:pPr>
        <w:ind w:left="7621" w:hanging="403"/>
      </w:pPr>
      <w:rPr>
        <w:rFonts w:hint="default"/>
        <w:lang w:val="en-US" w:eastAsia="en-US" w:bidi="ar-SA"/>
      </w:rPr>
    </w:lvl>
    <w:lvl w:ilvl="8" w:tplc="10D04E0C">
      <w:numFmt w:val="bullet"/>
      <w:lvlText w:val="•"/>
      <w:lvlJc w:val="left"/>
      <w:pPr>
        <w:ind w:left="8636" w:hanging="403"/>
      </w:pPr>
      <w:rPr>
        <w:rFonts w:hint="default"/>
        <w:lang w:val="en-US" w:eastAsia="en-US" w:bidi="ar-SA"/>
      </w:rPr>
    </w:lvl>
  </w:abstractNum>
  <w:abstractNum w:abstractNumId="64" w15:restartNumberingAfterBreak="0">
    <w:nsid w:val="6AC25BA6"/>
    <w:multiLevelType w:val="hybridMultilevel"/>
    <w:tmpl w:val="81809B9E"/>
    <w:lvl w:ilvl="0" w:tplc="9A4CEA6E">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4674513A">
      <w:numFmt w:val="bullet"/>
      <w:lvlText w:val="•"/>
      <w:lvlJc w:val="left"/>
      <w:pPr>
        <w:ind w:left="1600" w:hanging="403"/>
      </w:pPr>
      <w:rPr>
        <w:rFonts w:hint="default"/>
        <w:lang w:val="en-US" w:eastAsia="en-US" w:bidi="ar-SA"/>
      </w:rPr>
    </w:lvl>
    <w:lvl w:ilvl="2" w:tplc="9F0C17F6">
      <w:numFmt w:val="bullet"/>
      <w:lvlText w:val="•"/>
      <w:lvlJc w:val="left"/>
      <w:pPr>
        <w:ind w:left="2607" w:hanging="403"/>
      </w:pPr>
      <w:rPr>
        <w:rFonts w:hint="default"/>
        <w:lang w:val="en-US" w:eastAsia="en-US" w:bidi="ar-SA"/>
      </w:rPr>
    </w:lvl>
    <w:lvl w:ilvl="3" w:tplc="A39E600E">
      <w:numFmt w:val="bullet"/>
      <w:lvlText w:val="•"/>
      <w:lvlJc w:val="left"/>
      <w:pPr>
        <w:ind w:left="3614" w:hanging="403"/>
      </w:pPr>
      <w:rPr>
        <w:rFonts w:hint="default"/>
        <w:lang w:val="en-US" w:eastAsia="en-US" w:bidi="ar-SA"/>
      </w:rPr>
    </w:lvl>
    <w:lvl w:ilvl="4" w:tplc="66F64D56">
      <w:numFmt w:val="bullet"/>
      <w:lvlText w:val="•"/>
      <w:lvlJc w:val="left"/>
      <w:pPr>
        <w:ind w:left="4621" w:hanging="403"/>
      </w:pPr>
      <w:rPr>
        <w:rFonts w:hint="default"/>
        <w:lang w:val="en-US" w:eastAsia="en-US" w:bidi="ar-SA"/>
      </w:rPr>
    </w:lvl>
    <w:lvl w:ilvl="5" w:tplc="684C989A">
      <w:numFmt w:val="bullet"/>
      <w:lvlText w:val="•"/>
      <w:lvlJc w:val="left"/>
      <w:pPr>
        <w:ind w:left="5629" w:hanging="403"/>
      </w:pPr>
      <w:rPr>
        <w:rFonts w:hint="default"/>
        <w:lang w:val="en-US" w:eastAsia="en-US" w:bidi="ar-SA"/>
      </w:rPr>
    </w:lvl>
    <w:lvl w:ilvl="6" w:tplc="D6A043EC">
      <w:numFmt w:val="bullet"/>
      <w:lvlText w:val="•"/>
      <w:lvlJc w:val="left"/>
      <w:pPr>
        <w:ind w:left="6636" w:hanging="403"/>
      </w:pPr>
      <w:rPr>
        <w:rFonts w:hint="default"/>
        <w:lang w:val="en-US" w:eastAsia="en-US" w:bidi="ar-SA"/>
      </w:rPr>
    </w:lvl>
    <w:lvl w:ilvl="7" w:tplc="328C85B6">
      <w:numFmt w:val="bullet"/>
      <w:lvlText w:val="•"/>
      <w:lvlJc w:val="left"/>
      <w:pPr>
        <w:ind w:left="7643" w:hanging="403"/>
      </w:pPr>
      <w:rPr>
        <w:rFonts w:hint="default"/>
        <w:lang w:val="en-US" w:eastAsia="en-US" w:bidi="ar-SA"/>
      </w:rPr>
    </w:lvl>
    <w:lvl w:ilvl="8" w:tplc="2C5AF7C6">
      <w:numFmt w:val="bullet"/>
      <w:lvlText w:val="•"/>
      <w:lvlJc w:val="left"/>
      <w:pPr>
        <w:ind w:left="8650" w:hanging="403"/>
      </w:pPr>
      <w:rPr>
        <w:rFonts w:hint="default"/>
        <w:lang w:val="en-US" w:eastAsia="en-US" w:bidi="ar-SA"/>
      </w:rPr>
    </w:lvl>
  </w:abstractNum>
  <w:abstractNum w:abstractNumId="65" w15:restartNumberingAfterBreak="0">
    <w:nsid w:val="6BD2382B"/>
    <w:multiLevelType w:val="hybridMultilevel"/>
    <w:tmpl w:val="FA206372"/>
    <w:lvl w:ilvl="0" w:tplc="9062751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84DEAD8A">
      <w:numFmt w:val="bullet"/>
      <w:lvlText w:val="•"/>
      <w:lvlJc w:val="left"/>
      <w:pPr>
        <w:ind w:left="2146" w:hanging="403"/>
      </w:pPr>
      <w:rPr>
        <w:rFonts w:hint="default"/>
        <w:lang w:val="en-US" w:eastAsia="en-US" w:bidi="ar-SA"/>
      </w:rPr>
    </w:lvl>
    <w:lvl w:ilvl="2" w:tplc="0584D1EC">
      <w:numFmt w:val="bullet"/>
      <w:lvlText w:val="•"/>
      <w:lvlJc w:val="left"/>
      <w:pPr>
        <w:ind w:left="3093" w:hanging="403"/>
      </w:pPr>
      <w:rPr>
        <w:rFonts w:hint="default"/>
        <w:lang w:val="en-US" w:eastAsia="en-US" w:bidi="ar-SA"/>
      </w:rPr>
    </w:lvl>
    <w:lvl w:ilvl="3" w:tplc="FE9C73C2">
      <w:numFmt w:val="bullet"/>
      <w:lvlText w:val="•"/>
      <w:lvlJc w:val="left"/>
      <w:pPr>
        <w:ind w:left="4039" w:hanging="403"/>
      </w:pPr>
      <w:rPr>
        <w:rFonts w:hint="default"/>
        <w:lang w:val="en-US" w:eastAsia="en-US" w:bidi="ar-SA"/>
      </w:rPr>
    </w:lvl>
    <w:lvl w:ilvl="4" w:tplc="700E40F6">
      <w:numFmt w:val="bullet"/>
      <w:lvlText w:val="•"/>
      <w:lvlJc w:val="left"/>
      <w:pPr>
        <w:ind w:left="4986" w:hanging="403"/>
      </w:pPr>
      <w:rPr>
        <w:rFonts w:hint="default"/>
        <w:lang w:val="en-US" w:eastAsia="en-US" w:bidi="ar-SA"/>
      </w:rPr>
    </w:lvl>
    <w:lvl w:ilvl="5" w:tplc="6BCAA9F8">
      <w:numFmt w:val="bullet"/>
      <w:lvlText w:val="•"/>
      <w:lvlJc w:val="left"/>
      <w:pPr>
        <w:ind w:left="5932" w:hanging="403"/>
      </w:pPr>
      <w:rPr>
        <w:rFonts w:hint="default"/>
        <w:lang w:val="en-US" w:eastAsia="en-US" w:bidi="ar-SA"/>
      </w:rPr>
    </w:lvl>
    <w:lvl w:ilvl="6" w:tplc="15DAA0C2">
      <w:numFmt w:val="bullet"/>
      <w:lvlText w:val="•"/>
      <w:lvlJc w:val="left"/>
      <w:pPr>
        <w:ind w:left="6879" w:hanging="403"/>
      </w:pPr>
      <w:rPr>
        <w:rFonts w:hint="default"/>
        <w:lang w:val="en-US" w:eastAsia="en-US" w:bidi="ar-SA"/>
      </w:rPr>
    </w:lvl>
    <w:lvl w:ilvl="7" w:tplc="A242569E">
      <w:numFmt w:val="bullet"/>
      <w:lvlText w:val="•"/>
      <w:lvlJc w:val="left"/>
      <w:pPr>
        <w:ind w:left="7825" w:hanging="403"/>
      </w:pPr>
      <w:rPr>
        <w:rFonts w:hint="default"/>
        <w:lang w:val="en-US" w:eastAsia="en-US" w:bidi="ar-SA"/>
      </w:rPr>
    </w:lvl>
    <w:lvl w:ilvl="8" w:tplc="77A0BD6C">
      <w:numFmt w:val="bullet"/>
      <w:lvlText w:val="•"/>
      <w:lvlJc w:val="left"/>
      <w:pPr>
        <w:ind w:left="8772" w:hanging="403"/>
      </w:pPr>
      <w:rPr>
        <w:rFonts w:hint="default"/>
        <w:lang w:val="en-US" w:eastAsia="en-US" w:bidi="ar-SA"/>
      </w:rPr>
    </w:lvl>
  </w:abstractNum>
  <w:abstractNum w:abstractNumId="66" w15:restartNumberingAfterBreak="0">
    <w:nsid w:val="6CFA756A"/>
    <w:multiLevelType w:val="hybridMultilevel"/>
    <w:tmpl w:val="53EAB3EA"/>
    <w:lvl w:ilvl="0" w:tplc="ACD620F4">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AFA00174">
      <w:numFmt w:val="bullet"/>
      <w:lvlText w:val="•"/>
      <w:lvlJc w:val="left"/>
      <w:pPr>
        <w:ind w:left="1534" w:hanging="403"/>
      </w:pPr>
      <w:rPr>
        <w:rFonts w:hint="default"/>
        <w:lang w:val="en-US" w:eastAsia="en-US" w:bidi="ar-SA"/>
      </w:rPr>
    </w:lvl>
    <w:lvl w:ilvl="2" w:tplc="0A8CFF84">
      <w:numFmt w:val="bullet"/>
      <w:lvlText w:val="•"/>
      <w:lvlJc w:val="left"/>
      <w:pPr>
        <w:ind w:left="2549" w:hanging="403"/>
      </w:pPr>
      <w:rPr>
        <w:rFonts w:hint="default"/>
        <w:lang w:val="en-US" w:eastAsia="en-US" w:bidi="ar-SA"/>
      </w:rPr>
    </w:lvl>
    <w:lvl w:ilvl="3" w:tplc="10027DD4">
      <w:numFmt w:val="bullet"/>
      <w:lvlText w:val="•"/>
      <w:lvlJc w:val="left"/>
      <w:pPr>
        <w:ind w:left="3563" w:hanging="403"/>
      </w:pPr>
      <w:rPr>
        <w:rFonts w:hint="default"/>
        <w:lang w:val="en-US" w:eastAsia="en-US" w:bidi="ar-SA"/>
      </w:rPr>
    </w:lvl>
    <w:lvl w:ilvl="4" w:tplc="8FAEAFBC">
      <w:numFmt w:val="bullet"/>
      <w:lvlText w:val="•"/>
      <w:lvlJc w:val="left"/>
      <w:pPr>
        <w:ind w:left="4578" w:hanging="403"/>
      </w:pPr>
      <w:rPr>
        <w:rFonts w:hint="default"/>
        <w:lang w:val="en-US" w:eastAsia="en-US" w:bidi="ar-SA"/>
      </w:rPr>
    </w:lvl>
    <w:lvl w:ilvl="5" w:tplc="54A2568A">
      <w:numFmt w:val="bullet"/>
      <w:lvlText w:val="•"/>
      <w:lvlJc w:val="left"/>
      <w:pPr>
        <w:ind w:left="5592" w:hanging="403"/>
      </w:pPr>
      <w:rPr>
        <w:rFonts w:hint="default"/>
        <w:lang w:val="en-US" w:eastAsia="en-US" w:bidi="ar-SA"/>
      </w:rPr>
    </w:lvl>
    <w:lvl w:ilvl="6" w:tplc="698CA122">
      <w:numFmt w:val="bullet"/>
      <w:lvlText w:val="•"/>
      <w:lvlJc w:val="left"/>
      <w:pPr>
        <w:ind w:left="6607" w:hanging="403"/>
      </w:pPr>
      <w:rPr>
        <w:rFonts w:hint="default"/>
        <w:lang w:val="en-US" w:eastAsia="en-US" w:bidi="ar-SA"/>
      </w:rPr>
    </w:lvl>
    <w:lvl w:ilvl="7" w:tplc="11623A0A">
      <w:numFmt w:val="bullet"/>
      <w:lvlText w:val="•"/>
      <w:lvlJc w:val="left"/>
      <w:pPr>
        <w:ind w:left="7621" w:hanging="403"/>
      </w:pPr>
      <w:rPr>
        <w:rFonts w:hint="default"/>
        <w:lang w:val="en-US" w:eastAsia="en-US" w:bidi="ar-SA"/>
      </w:rPr>
    </w:lvl>
    <w:lvl w:ilvl="8" w:tplc="12103D44">
      <w:numFmt w:val="bullet"/>
      <w:lvlText w:val="•"/>
      <w:lvlJc w:val="left"/>
      <w:pPr>
        <w:ind w:left="8636" w:hanging="403"/>
      </w:pPr>
      <w:rPr>
        <w:rFonts w:hint="default"/>
        <w:lang w:val="en-US" w:eastAsia="en-US" w:bidi="ar-SA"/>
      </w:rPr>
    </w:lvl>
  </w:abstractNum>
  <w:abstractNum w:abstractNumId="67" w15:restartNumberingAfterBreak="0">
    <w:nsid w:val="6CFD02B2"/>
    <w:multiLevelType w:val="hybridMultilevel"/>
    <w:tmpl w:val="47F62CE4"/>
    <w:lvl w:ilvl="0" w:tplc="A3568644">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43382AE8">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7A4A00C4">
      <w:numFmt w:val="bullet"/>
      <w:lvlText w:val="•"/>
      <w:lvlJc w:val="left"/>
      <w:pPr>
        <w:ind w:left="1600" w:hanging="403"/>
      </w:pPr>
      <w:rPr>
        <w:rFonts w:hint="default"/>
        <w:lang w:val="en-US" w:eastAsia="en-US" w:bidi="ar-SA"/>
      </w:rPr>
    </w:lvl>
    <w:lvl w:ilvl="3" w:tplc="E21C0E7C">
      <w:numFmt w:val="bullet"/>
      <w:lvlText w:val="•"/>
      <w:lvlJc w:val="left"/>
      <w:pPr>
        <w:ind w:left="2733" w:hanging="403"/>
      </w:pPr>
      <w:rPr>
        <w:rFonts w:hint="default"/>
        <w:lang w:val="en-US" w:eastAsia="en-US" w:bidi="ar-SA"/>
      </w:rPr>
    </w:lvl>
    <w:lvl w:ilvl="4" w:tplc="F9FAB56E">
      <w:numFmt w:val="bullet"/>
      <w:lvlText w:val="•"/>
      <w:lvlJc w:val="left"/>
      <w:pPr>
        <w:ind w:left="3866" w:hanging="403"/>
      </w:pPr>
      <w:rPr>
        <w:rFonts w:hint="default"/>
        <w:lang w:val="en-US" w:eastAsia="en-US" w:bidi="ar-SA"/>
      </w:rPr>
    </w:lvl>
    <w:lvl w:ilvl="5" w:tplc="B2D88E00">
      <w:numFmt w:val="bullet"/>
      <w:lvlText w:val="•"/>
      <w:lvlJc w:val="left"/>
      <w:pPr>
        <w:ind w:left="4999" w:hanging="403"/>
      </w:pPr>
      <w:rPr>
        <w:rFonts w:hint="default"/>
        <w:lang w:val="en-US" w:eastAsia="en-US" w:bidi="ar-SA"/>
      </w:rPr>
    </w:lvl>
    <w:lvl w:ilvl="6" w:tplc="2FDA0B46">
      <w:numFmt w:val="bullet"/>
      <w:lvlText w:val="•"/>
      <w:lvlJc w:val="left"/>
      <w:pPr>
        <w:ind w:left="6132" w:hanging="403"/>
      </w:pPr>
      <w:rPr>
        <w:rFonts w:hint="default"/>
        <w:lang w:val="en-US" w:eastAsia="en-US" w:bidi="ar-SA"/>
      </w:rPr>
    </w:lvl>
    <w:lvl w:ilvl="7" w:tplc="F2CAF67A">
      <w:numFmt w:val="bullet"/>
      <w:lvlText w:val="•"/>
      <w:lvlJc w:val="left"/>
      <w:pPr>
        <w:ind w:left="7265" w:hanging="403"/>
      </w:pPr>
      <w:rPr>
        <w:rFonts w:hint="default"/>
        <w:lang w:val="en-US" w:eastAsia="en-US" w:bidi="ar-SA"/>
      </w:rPr>
    </w:lvl>
    <w:lvl w:ilvl="8" w:tplc="2C2E4C4A">
      <w:numFmt w:val="bullet"/>
      <w:lvlText w:val="•"/>
      <w:lvlJc w:val="left"/>
      <w:pPr>
        <w:ind w:left="8399" w:hanging="403"/>
      </w:pPr>
      <w:rPr>
        <w:rFonts w:hint="default"/>
        <w:lang w:val="en-US" w:eastAsia="en-US" w:bidi="ar-SA"/>
      </w:rPr>
    </w:lvl>
  </w:abstractNum>
  <w:abstractNum w:abstractNumId="68" w15:restartNumberingAfterBreak="0">
    <w:nsid w:val="6E0631DC"/>
    <w:multiLevelType w:val="hybridMultilevel"/>
    <w:tmpl w:val="14F674B8"/>
    <w:lvl w:ilvl="0" w:tplc="37120F48">
      <w:start w:val="1"/>
      <w:numFmt w:val="lowerLetter"/>
      <w:lvlText w:val="%1)"/>
      <w:lvlJc w:val="left"/>
      <w:pPr>
        <w:ind w:left="1199" w:hanging="403"/>
        <w:jc w:val="right"/>
      </w:pPr>
      <w:rPr>
        <w:rFonts w:ascii="Cambria" w:eastAsia="Cambria" w:hAnsi="Cambria" w:cs="Cambria" w:hint="default"/>
        <w:b w:val="0"/>
        <w:color w:val="231F20"/>
        <w:spacing w:val="-11"/>
        <w:w w:val="100"/>
        <w:sz w:val="22"/>
        <w:szCs w:val="22"/>
        <w:lang w:val="en-US" w:eastAsia="en-US" w:bidi="ar-SA"/>
      </w:rPr>
    </w:lvl>
    <w:lvl w:ilvl="1" w:tplc="9F865E32">
      <w:numFmt w:val="bullet"/>
      <w:lvlText w:val="—"/>
      <w:lvlJc w:val="left"/>
      <w:pPr>
        <w:ind w:left="1596" w:hanging="403"/>
      </w:pPr>
      <w:rPr>
        <w:rFonts w:ascii="Cambria" w:eastAsia="Cambria" w:hAnsi="Cambria" w:cs="Cambria" w:hint="default"/>
        <w:color w:val="231F20"/>
        <w:w w:val="100"/>
        <w:sz w:val="22"/>
        <w:szCs w:val="22"/>
        <w:lang w:val="en-US" w:eastAsia="en-US" w:bidi="ar-SA"/>
      </w:rPr>
    </w:lvl>
    <w:lvl w:ilvl="2" w:tplc="FFFC33BC">
      <w:numFmt w:val="bullet"/>
      <w:lvlText w:val="•"/>
      <w:lvlJc w:val="left"/>
      <w:pPr>
        <w:ind w:left="2607" w:hanging="403"/>
      </w:pPr>
      <w:rPr>
        <w:rFonts w:hint="default"/>
        <w:lang w:val="en-US" w:eastAsia="en-US" w:bidi="ar-SA"/>
      </w:rPr>
    </w:lvl>
    <w:lvl w:ilvl="3" w:tplc="3E743562">
      <w:numFmt w:val="bullet"/>
      <w:lvlText w:val="•"/>
      <w:lvlJc w:val="left"/>
      <w:pPr>
        <w:ind w:left="3614" w:hanging="403"/>
      </w:pPr>
      <w:rPr>
        <w:rFonts w:hint="default"/>
        <w:lang w:val="en-US" w:eastAsia="en-US" w:bidi="ar-SA"/>
      </w:rPr>
    </w:lvl>
    <w:lvl w:ilvl="4" w:tplc="5AF61EC6">
      <w:numFmt w:val="bullet"/>
      <w:lvlText w:val="•"/>
      <w:lvlJc w:val="left"/>
      <w:pPr>
        <w:ind w:left="4621" w:hanging="403"/>
      </w:pPr>
      <w:rPr>
        <w:rFonts w:hint="default"/>
        <w:lang w:val="en-US" w:eastAsia="en-US" w:bidi="ar-SA"/>
      </w:rPr>
    </w:lvl>
    <w:lvl w:ilvl="5" w:tplc="FB849E60">
      <w:numFmt w:val="bullet"/>
      <w:lvlText w:val="•"/>
      <w:lvlJc w:val="left"/>
      <w:pPr>
        <w:ind w:left="5629" w:hanging="403"/>
      </w:pPr>
      <w:rPr>
        <w:rFonts w:hint="default"/>
        <w:lang w:val="en-US" w:eastAsia="en-US" w:bidi="ar-SA"/>
      </w:rPr>
    </w:lvl>
    <w:lvl w:ilvl="6" w:tplc="38DCA2BA">
      <w:numFmt w:val="bullet"/>
      <w:lvlText w:val="•"/>
      <w:lvlJc w:val="left"/>
      <w:pPr>
        <w:ind w:left="6636" w:hanging="403"/>
      </w:pPr>
      <w:rPr>
        <w:rFonts w:hint="default"/>
        <w:lang w:val="en-US" w:eastAsia="en-US" w:bidi="ar-SA"/>
      </w:rPr>
    </w:lvl>
    <w:lvl w:ilvl="7" w:tplc="67F21CAA">
      <w:numFmt w:val="bullet"/>
      <w:lvlText w:val="•"/>
      <w:lvlJc w:val="left"/>
      <w:pPr>
        <w:ind w:left="7643" w:hanging="403"/>
      </w:pPr>
      <w:rPr>
        <w:rFonts w:hint="default"/>
        <w:lang w:val="en-US" w:eastAsia="en-US" w:bidi="ar-SA"/>
      </w:rPr>
    </w:lvl>
    <w:lvl w:ilvl="8" w:tplc="21E8290E">
      <w:numFmt w:val="bullet"/>
      <w:lvlText w:val="•"/>
      <w:lvlJc w:val="left"/>
      <w:pPr>
        <w:ind w:left="8650" w:hanging="403"/>
      </w:pPr>
      <w:rPr>
        <w:rFonts w:hint="default"/>
        <w:lang w:val="en-US" w:eastAsia="en-US" w:bidi="ar-SA"/>
      </w:rPr>
    </w:lvl>
  </w:abstractNum>
  <w:abstractNum w:abstractNumId="69" w15:restartNumberingAfterBreak="0">
    <w:nsid w:val="72A165EE"/>
    <w:multiLevelType w:val="hybridMultilevel"/>
    <w:tmpl w:val="55D08B78"/>
    <w:lvl w:ilvl="0" w:tplc="E662BED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8AE2A61E">
      <w:numFmt w:val="bullet"/>
      <w:lvlText w:val="•"/>
      <w:lvlJc w:val="left"/>
      <w:pPr>
        <w:ind w:left="1534" w:hanging="403"/>
      </w:pPr>
      <w:rPr>
        <w:rFonts w:hint="default"/>
        <w:lang w:val="en-US" w:eastAsia="en-US" w:bidi="ar-SA"/>
      </w:rPr>
    </w:lvl>
    <w:lvl w:ilvl="2" w:tplc="747C2CAC">
      <w:numFmt w:val="bullet"/>
      <w:lvlText w:val="•"/>
      <w:lvlJc w:val="left"/>
      <w:pPr>
        <w:ind w:left="2549" w:hanging="403"/>
      </w:pPr>
      <w:rPr>
        <w:rFonts w:hint="default"/>
        <w:lang w:val="en-US" w:eastAsia="en-US" w:bidi="ar-SA"/>
      </w:rPr>
    </w:lvl>
    <w:lvl w:ilvl="3" w:tplc="5268CFBC">
      <w:numFmt w:val="bullet"/>
      <w:lvlText w:val="•"/>
      <w:lvlJc w:val="left"/>
      <w:pPr>
        <w:ind w:left="3563" w:hanging="403"/>
      </w:pPr>
      <w:rPr>
        <w:rFonts w:hint="default"/>
        <w:lang w:val="en-US" w:eastAsia="en-US" w:bidi="ar-SA"/>
      </w:rPr>
    </w:lvl>
    <w:lvl w:ilvl="4" w:tplc="E56E2B56">
      <w:numFmt w:val="bullet"/>
      <w:lvlText w:val="•"/>
      <w:lvlJc w:val="left"/>
      <w:pPr>
        <w:ind w:left="4578" w:hanging="403"/>
      </w:pPr>
      <w:rPr>
        <w:rFonts w:hint="default"/>
        <w:lang w:val="en-US" w:eastAsia="en-US" w:bidi="ar-SA"/>
      </w:rPr>
    </w:lvl>
    <w:lvl w:ilvl="5" w:tplc="0FE05442">
      <w:numFmt w:val="bullet"/>
      <w:lvlText w:val="•"/>
      <w:lvlJc w:val="left"/>
      <w:pPr>
        <w:ind w:left="5592" w:hanging="403"/>
      </w:pPr>
      <w:rPr>
        <w:rFonts w:hint="default"/>
        <w:lang w:val="en-US" w:eastAsia="en-US" w:bidi="ar-SA"/>
      </w:rPr>
    </w:lvl>
    <w:lvl w:ilvl="6" w:tplc="E95ADECE">
      <w:numFmt w:val="bullet"/>
      <w:lvlText w:val="•"/>
      <w:lvlJc w:val="left"/>
      <w:pPr>
        <w:ind w:left="6607" w:hanging="403"/>
      </w:pPr>
      <w:rPr>
        <w:rFonts w:hint="default"/>
        <w:lang w:val="en-US" w:eastAsia="en-US" w:bidi="ar-SA"/>
      </w:rPr>
    </w:lvl>
    <w:lvl w:ilvl="7" w:tplc="23560724">
      <w:numFmt w:val="bullet"/>
      <w:lvlText w:val="•"/>
      <w:lvlJc w:val="left"/>
      <w:pPr>
        <w:ind w:left="7621" w:hanging="403"/>
      </w:pPr>
      <w:rPr>
        <w:rFonts w:hint="default"/>
        <w:lang w:val="en-US" w:eastAsia="en-US" w:bidi="ar-SA"/>
      </w:rPr>
    </w:lvl>
    <w:lvl w:ilvl="8" w:tplc="45401A66">
      <w:numFmt w:val="bullet"/>
      <w:lvlText w:val="•"/>
      <w:lvlJc w:val="left"/>
      <w:pPr>
        <w:ind w:left="8636" w:hanging="403"/>
      </w:pPr>
      <w:rPr>
        <w:rFonts w:hint="default"/>
        <w:lang w:val="en-US" w:eastAsia="en-US" w:bidi="ar-SA"/>
      </w:rPr>
    </w:lvl>
  </w:abstractNum>
  <w:abstractNum w:abstractNumId="70" w15:restartNumberingAfterBreak="0">
    <w:nsid w:val="7341506B"/>
    <w:multiLevelType w:val="hybridMultilevel"/>
    <w:tmpl w:val="64E290CE"/>
    <w:lvl w:ilvl="0" w:tplc="9A7036BA">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DDC0CF68">
      <w:numFmt w:val="bullet"/>
      <w:lvlText w:val="•"/>
      <w:lvlJc w:val="left"/>
      <w:pPr>
        <w:ind w:left="1534" w:hanging="403"/>
      </w:pPr>
      <w:rPr>
        <w:rFonts w:hint="default"/>
        <w:lang w:val="en-US" w:eastAsia="en-US" w:bidi="ar-SA"/>
      </w:rPr>
    </w:lvl>
    <w:lvl w:ilvl="2" w:tplc="57E2025E">
      <w:numFmt w:val="bullet"/>
      <w:lvlText w:val="•"/>
      <w:lvlJc w:val="left"/>
      <w:pPr>
        <w:ind w:left="2549" w:hanging="403"/>
      </w:pPr>
      <w:rPr>
        <w:rFonts w:hint="default"/>
        <w:lang w:val="en-US" w:eastAsia="en-US" w:bidi="ar-SA"/>
      </w:rPr>
    </w:lvl>
    <w:lvl w:ilvl="3" w:tplc="3C363106">
      <w:numFmt w:val="bullet"/>
      <w:lvlText w:val="•"/>
      <w:lvlJc w:val="left"/>
      <w:pPr>
        <w:ind w:left="3563" w:hanging="403"/>
      </w:pPr>
      <w:rPr>
        <w:rFonts w:hint="default"/>
        <w:lang w:val="en-US" w:eastAsia="en-US" w:bidi="ar-SA"/>
      </w:rPr>
    </w:lvl>
    <w:lvl w:ilvl="4" w:tplc="2D7AF2A0">
      <w:numFmt w:val="bullet"/>
      <w:lvlText w:val="•"/>
      <w:lvlJc w:val="left"/>
      <w:pPr>
        <w:ind w:left="4578" w:hanging="403"/>
      </w:pPr>
      <w:rPr>
        <w:rFonts w:hint="default"/>
        <w:lang w:val="en-US" w:eastAsia="en-US" w:bidi="ar-SA"/>
      </w:rPr>
    </w:lvl>
    <w:lvl w:ilvl="5" w:tplc="6EA2983A">
      <w:numFmt w:val="bullet"/>
      <w:lvlText w:val="•"/>
      <w:lvlJc w:val="left"/>
      <w:pPr>
        <w:ind w:left="5592" w:hanging="403"/>
      </w:pPr>
      <w:rPr>
        <w:rFonts w:hint="default"/>
        <w:lang w:val="en-US" w:eastAsia="en-US" w:bidi="ar-SA"/>
      </w:rPr>
    </w:lvl>
    <w:lvl w:ilvl="6" w:tplc="53A2ED84">
      <w:numFmt w:val="bullet"/>
      <w:lvlText w:val="•"/>
      <w:lvlJc w:val="left"/>
      <w:pPr>
        <w:ind w:left="6607" w:hanging="403"/>
      </w:pPr>
      <w:rPr>
        <w:rFonts w:hint="default"/>
        <w:lang w:val="en-US" w:eastAsia="en-US" w:bidi="ar-SA"/>
      </w:rPr>
    </w:lvl>
    <w:lvl w:ilvl="7" w:tplc="9F2C0A36">
      <w:numFmt w:val="bullet"/>
      <w:lvlText w:val="•"/>
      <w:lvlJc w:val="left"/>
      <w:pPr>
        <w:ind w:left="7621" w:hanging="403"/>
      </w:pPr>
      <w:rPr>
        <w:rFonts w:hint="default"/>
        <w:lang w:val="en-US" w:eastAsia="en-US" w:bidi="ar-SA"/>
      </w:rPr>
    </w:lvl>
    <w:lvl w:ilvl="8" w:tplc="15DE3C38">
      <w:numFmt w:val="bullet"/>
      <w:lvlText w:val="•"/>
      <w:lvlJc w:val="left"/>
      <w:pPr>
        <w:ind w:left="8636" w:hanging="403"/>
      </w:pPr>
      <w:rPr>
        <w:rFonts w:hint="default"/>
        <w:lang w:val="en-US" w:eastAsia="en-US" w:bidi="ar-SA"/>
      </w:rPr>
    </w:lvl>
  </w:abstractNum>
  <w:abstractNum w:abstractNumId="71" w15:restartNumberingAfterBreak="0">
    <w:nsid w:val="73CC3981"/>
    <w:multiLevelType w:val="hybridMultilevel"/>
    <w:tmpl w:val="75EAEEA8"/>
    <w:lvl w:ilvl="0" w:tplc="35820D18">
      <w:start w:val="1"/>
      <w:numFmt w:val="lowerLetter"/>
      <w:lvlText w:val="%1)"/>
      <w:lvlJc w:val="left"/>
      <w:pPr>
        <w:ind w:left="519" w:hanging="403"/>
        <w:jc w:val="right"/>
      </w:pPr>
      <w:rPr>
        <w:rFonts w:ascii="Cambria" w:eastAsia="Cambria" w:hAnsi="Cambria" w:cs="Cambria" w:hint="default"/>
        <w:color w:val="231F20"/>
        <w:spacing w:val="-11"/>
        <w:w w:val="100"/>
        <w:sz w:val="22"/>
        <w:szCs w:val="22"/>
        <w:lang w:val="en-US" w:eastAsia="en-US" w:bidi="ar-SA"/>
      </w:rPr>
    </w:lvl>
    <w:lvl w:ilvl="1" w:tplc="C8701222">
      <w:numFmt w:val="bullet"/>
      <w:lvlText w:val="•"/>
      <w:lvlJc w:val="left"/>
      <w:pPr>
        <w:ind w:left="1534" w:hanging="403"/>
      </w:pPr>
      <w:rPr>
        <w:rFonts w:hint="default"/>
        <w:lang w:val="en-US" w:eastAsia="en-US" w:bidi="ar-SA"/>
      </w:rPr>
    </w:lvl>
    <w:lvl w:ilvl="2" w:tplc="07B29DAA">
      <w:numFmt w:val="bullet"/>
      <w:lvlText w:val="•"/>
      <w:lvlJc w:val="left"/>
      <w:pPr>
        <w:ind w:left="2549" w:hanging="403"/>
      </w:pPr>
      <w:rPr>
        <w:rFonts w:hint="default"/>
        <w:lang w:val="en-US" w:eastAsia="en-US" w:bidi="ar-SA"/>
      </w:rPr>
    </w:lvl>
    <w:lvl w:ilvl="3" w:tplc="1DDE17F4">
      <w:numFmt w:val="bullet"/>
      <w:lvlText w:val="•"/>
      <w:lvlJc w:val="left"/>
      <w:pPr>
        <w:ind w:left="3563" w:hanging="403"/>
      </w:pPr>
      <w:rPr>
        <w:rFonts w:hint="default"/>
        <w:lang w:val="en-US" w:eastAsia="en-US" w:bidi="ar-SA"/>
      </w:rPr>
    </w:lvl>
    <w:lvl w:ilvl="4" w:tplc="3FA85A8A">
      <w:numFmt w:val="bullet"/>
      <w:lvlText w:val="•"/>
      <w:lvlJc w:val="left"/>
      <w:pPr>
        <w:ind w:left="4578" w:hanging="403"/>
      </w:pPr>
      <w:rPr>
        <w:rFonts w:hint="default"/>
        <w:lang w:val="en-US" w:eastAsia="en-US" w:bidi="ar-SA"/>
      </w:rPr>
    </w:lvl>
    <w:lvl w:ilvl="5" w:tplc="CB5E875A">
      <w:numFmt w:val="bullet"/>
      <w:lvlText w:val="•"/>
      <w:lvlJc w:val="left"/>
      <w:pPr>
        <w:ind w:left="5592" w:hanging="403"/>
      </w:pPr>
      <w:rPr>
        <w:rFonts w:hint="default"/>
        <w:lang w:val="en-US" w:eastAsia="en-US" w:bidi="ar-SA"/>
      </w:rPr>
    </w:lvl>
    <w:lvl w:ilvl="6" w:tplc="2D2EBA82">
      <w:numFmt w:val="bullet"/>
      <w:lvlText w:val="•"/>
      <w:lvlJc w:val="left"/>
      <w:pPr>
        <w:ind w:left="6607" w:hanging="403"/>
      </w:pPr>
      <w:rPr>
        <w:rFonts w:hint="default"/>
        <w:lang w:val="en-US" w:eastAsia="en-US" w:bidi="ar-SA"/>
      </w:rPr>
    </w:lvl>
    <w:lvl w:ilvl="7" w:tplc="AD5E5AA0">
      <w:numFmt w:val="bullet"/>
      <w:lvlText w:val="•"/>
      <w:lvlJc w:val="left"/>
      <w:pPr>
        <w:ind w:left="7621" w:hanging="403"/>
      </w:pPr>
      <w:rPr>
        <w:rFonts w:hint="default"/>
        <w:lang w:val="en-US" w:eastAsia="en-US" w:bidi="ar-SA"/>
      </w:rPr>
    </w:lvl>
    <w:lvl w:ilvl="8" w:tplc="36D26FAA">
      <w:numFmt w:val="bullet"/>
      <w:lvlText w:val="•"/>
      <w:lvlJc w:val="left"/>
      <w:pPr>
        <w:ind w:left="8636" w:hanging="403"/>
      </w:pPr>
      <w:rPr>
        <w:rFonts w:hint="default"/>
        <w:lang w:val="en-US" w:eastAsia="en-US" w:bidi="ar-SA"/>
      </w:rPr>
    </w:lvl>
  </w:abstractNum>
  <w:abstractNum w:abstractNumId="72" w15:restartNumberingAfterBreak="0">
    <w:nsid w:val="75047369"/>
    <w:multiLevelType w:val="hybridMultilevel"/>
    <w:tmpl w:val="9392BDAC"/>
    <w:lvl w:ilvl="0" w:tplc="F64C7E3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49C47370">
      <w:numFmt w:val="bullet"/>
      <w:lvlText w:val="•"/>
      <w:lvlJc w:val="left"/>
      <w:pPr>
        <w:ind w:left="1534" w:hanging="403"/>
      </w:pPr>
      <w:rPr>
        <w:rFonts w:hint="default"/>
        <w:lang w:val="en-US" w:eastAsia="en-US" w:bidi="ar-SA"/>
      </w:rPr>
    </w:lvl>
    <w:lvl w:ilvl="2" w:tplc="1FB6D8DE">
      <w:numFmt w:val="bullet"/>
      <w:lvlText w:val="•"/>
      <w:lvlJc w:val="left"/>
      <w:pPr>
        <w:ind w:left="2549" w:hanging="403"/>
      </w:pPr>
      <w:rPr>
        <w:rFonts w:hint="default"/>
        <w:lang w:val="en-US" w:eastAsia="en-US" w:bidi="ar-SA"/>
      </w:rPr>
    </w:lvl>
    <w:lvl w:ilvl="3" w:tplc="6BF04B1E">
      <w:numFmt w:val="bullet"/>
      <w:lvlText w:val="•"/>
      <w:lvlJc w:val="left"/>
      <w:pPr>
        <w:ind w:left="3563" w:hanging="403"/>
      </w:pPr>
      <w:rPr>
        <w:rFonts w:hint="default"/>
        <w:lang w:val="en-US" w:eastAsia="en-US" w:bidi="ar-SA"/>
      </w:rPr>
    </w:lvl>
    <w:lvl w:ilvl="4" w:tplc="455ADCFE">
      <w:numFmt w:val="bullet"/>
      <w:lvlText w:val="•"/>
      <w:lvlJc w:val="left"/>
      <w:pPr>
        <w:ind w:left="4578" w:hanging="403"/>
      </w:pPr>
      <w:rPr>
        <w:rFonts w:hint="default"/>
        <w:lang w:val="en-US" w:eastAsia="en-US" w:bidi="ar-SA"/>
      </w:rPr>
    </w:lvl>
    <w:lvl w:ilvl="5" w:tplc="7606211C">
      <w:numFmt w:val="bullet"/>
      <w:lvlText w:val="•"/>
      <w:lvlJc w:val="left"/>
      <w:pPr>
        <w:ind w:left="5592" w:hanging="403"/>
      </w:pPr>
      <w:rPr>
        <w:rFonts w:hint="default"/>
        <w:lang w:val="en-US" w:eastAsia="en-US" w:bidi="ar-SA"/>
      </w:rPr>
    </w:lvl>
    <w:lvl w:ilvl="6" w:tplc="9C94436A">
      <w:numFmt w:val="bullet"/>
      <w:lvlText w:val="•"/>
      <w:lvlJc w:val="left"/>
      <w:pPr>
        <w:ind w:left="6607" w:hanging="403"/>
      </w:pPr>
      <w:rPr>
        <w:rFonts w:hint="default"/>
        <w:lang w:val="en-US" w:eastAsia="en-US" w:bidi="ar-SA"/>
      </w:rPr>
    </w:lvl>
    <w:lvl w:ilvl="7" w:tplc="D010A4CE">
      <w:numFmt w:val="bullet"/>
      <w:lvlText w:val="•"/>
      <w:lvlJc w:val="left"/>
      <w:pPr>
        <w:ind w:left="7621" w:hanging="403"/>
      </w:pPr>
      <w:rPr>
        <w:rFonts w:hint="default"/>
        <w:lang w:val="en-US" w:eastAsia="en-US" w:bidi="ar-SA"/>
      </w:rPr>
    </w:lvl>
    <w:lvl w:ilvl="8" w:tplc="25FEF0C2">
      <w:numFmt w:val="bullet"/>
      <w:lvlText w:val="•"/>
      <w:lvlJc w:val="left"/>
      <w:pPr>
        <w:ind w:left="8636" w:hanging="403"/>
      </w:pPr>
      <w:rPr>
        <w:rFonts w:hint="default"/>
        <w:lang w:val="en-US" w:eastAsia="en-US" w:bidi="ar-SA"/>
      </w:rPr>
    </w:lvl>
  </w:abstractNum>
  <w:abstractNum w:abstractNumId="73" w15:restartNumberingAfterBreak="0">
    <w:nsid w:val="75267B30"/>
    <w:multiLevelType w:val="hybridMultilevel"/>
    <w:tmpl w:val="83E6A5E0"/>
    <w:lvl w:ilvl="0" w:tplc="259C4AAE">
      <w:numFmt w:val="bullet"/>
      <w:lvlText w:val="—"/>
      <w:lvlJc w:val="left"/>
      <w:pPr>
        <w:ind w:left="916" w:hanging="403"/>
      </w:pPr>
      <w:rPr>
        <w:rFonts w:ascii="Cambria" w:eastAsia="Cambria" w:hAnsi="Cambria" w:cs="Cambria" w:hint="default"/>
        <w:color w:val="231F20"/>
        <w:w w:val="100"/>
        <w:sz w:val="22"/>
        <w:szCs w:val="22"/>
        <w:lang w:val="en-US" w:eastAsia="en-US" w:bidi="ar-SA"/>
      </w:rPr>
    </w:lvl>
    <w:lvl w:ilvl="1" w:tplc="42A6302A">
      <w:numFmt w:val="bullet"/>
      <w:lvlText w:val="•"/>
      <w:lvlJc w:val="left"/>
      <w:pPr>
        <w:ind w:left="1894" w:hanging="403"/>
      </w:pPr>
      <w:rPr>
        <w:rFonts w:hint="default"/>
        <w:lang w:val="en-US" w:eastAsia="en-US" w:bidi="ar-SA"/>
      </w:rPr>
    </w:lvl>
    <w:lvl w:ilvl="2" w:tplc="29029CC2">
      <w:numFmt w:val="bullet"/>
      <w:lvlText w:val="•"/>
      <w:lvlJc w:val="left"/>
      <w:pPr>
        <w:ind w:left="2869" w:hanging="403"/>
      </w:pPr>
      <w:rPr>
        <w:rFonts w:hint="default"/>
        <w:lang w:val="en-US" w:eastAsia="en-US" w:bidi="ar-SA"/>
      </w:rPr>
    </w:lvl>
    <w:lvl w:ilvl="3" w:tplc="56F6A096">
      <w:numFmt w:val="bullet"/>
      <w:lvlText w:val="•"/>
      <w:lvlJc w:val="left"/>
      <w:pPr>
        <w:ind w:left="3843" w:hanging="403"/>
      </w:pPr>
      <w:rPr>
        <w:rFonts w:hint="default"/>
        <w:lang w:val="en-US" w:eastAsia="en-US" w:bidi="ar-SA"/>
      </w:rPr>
    </w:lvl>
    <w:lvl w:ilvl="4" w:tplc="306A9FD4">
      <w:numFmt w:val="bullet"/>
      <w:lvlText w:val="•"/>
      <w:lvlJc w:val="left"/>
      <w:pPr>
        <w:ind w:left="4818" w:hanging="403"/>
      </w:pPr>
      <w:rPr>
        <w:rFonts w:hint="default"/>
        <w:lang w:val="en-US" w:eastAsia="en-US" w:bidi="ar-SA"/>
      </w:rPr>
    </w:lvl>
    <w:lvl w:ilvl="5" w:tplc="2836EE1E">
      <w:numFmt w:val="bullet"/>
      <w:lvlText w:val="•"/>
      <w:lvlJc w:val="left"/>
      <w:pPr>
        <w:ind w:left="5792" w:hanging="403"/>
      </w:pPr>
      <w:rPr>
        <w:rFonts w:hint="default"/>
        <w:lang w:val="en-US" w:eastAsia="en-US" w:bidi="ar-SA"/>
      </w:rPr>
    </w:lvl>
    <w:lvl w:ilvl="6" w:tplc="9820A32E">
      <w:numFmt w:val="bullet"/>
      <w:lvlText w:val="•"/>
      <w:lvlJc w:val="left"/>
      <w:pPr>
        <w:ind w:left="6767" w:hanging="403"/>
      </w:pPr>
      <w:rPr>
        <w:rFonts w:hint="default"/>
        <w:lang w:val="en-US" w:eastAsia="en-US" w:bidi="ar-SA"/>
      </w:rPr>
    </w:lvl>
    <w:lvl w:ilvl="7" w:tplc="84B80858">
      <w:numFmt w:val="bullet"/>
      <w:lvlText w:val="•"/>
      <w:lvlJc w:val="left"/>
      <w:pPr>
        <w:ind w:left="7741" w:hanging="403"/>
      </w:pPr>
      <w:rPr>
        <w:rFonts w:hint="default"/>
        <w:lang w:val="en-US" w:eastAsia="en-US" w:bidi="ar-SA"/>
      </w:rPr>
    </w:lvl>
    <w:lvl w:ilvl="8" w:tplc="976C972C">
      <w:numFmt w:val="bullet"/>
      <w:lvlText w:val="•"/>
      <w:lvlJc w:val="left"/>
      <w:pPr>
        <w:ind w:left="8716" w:hanging="403"/>
      </w:pPr>
      <w:rPr>
        <w:rFonts w:hint="default"/>
        <w:lang w:val="en-US" w:eastAsia="en-US" w:bidi="ar-SA"/>
      </w:rPr>
    </w:lvl>
  </w:abstractNum>
  <w:abstractNum w:abstractNumId="74" w15:restartNumberingAfterBreak="0">
    <w:nsid w:val="75631D35"/>
    <w:multiLevelType w:val="hybridMultilevel"/>
    <w:tmpl w:val="4078A4C6"/>
    <w:lvl w:ilvl="0" w:tplc="CCA0D120">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5D48F6DC">
      <w:numFmt w:val="bullet"/>
      <w:lvlText w:val="•"/>
      <w:lvlJc w:val="left"/>
      <w:pPr>
        <w:ind w:left="2146" w:hanging="403"/>
      </w:pPr>
      <w:rPr>
        <w:rFonts w:hint="default"/>
        <w:lang w:val="en-US" w:eastAsia="en-US" w:bidi="ar-SA"/>
      </w:rPr>
    </w:lvl>
    <w:lvl w:ilvl="2" w:tplc="0130E866">
      <w:numFmt w:val="bullet"/>
      <w:lvlText w:val="•"/>
      <w:lvlJc w:val="left"/>
      <w:pPr>
        <w:ind w:left="3093" w:hanging="403"/>
      </w:pPr>
      <w:rPr>
        <w:rFonts w:hint="default"/>
        <w:lang w:val="en-US" w:eastAsia="en-US" w:bidi="ar-SA"/>
      </w:rPr>
    </w:lvl>
    <w:lvl w:ilvl="3" w:tplc="2B3E5C72">
      <w:numFmt w:val="bullet"/>
      <w:lvlText w:val="•"/>
      <w:lvlJc w:val="left"/>
      <w:pPr>
        <w:ind w:left="4039" w:hanging="403"/>
      </w:pPr>
      <w:rPr>
        <w:rFonts w:hint="default"/>
        <w:lang w:val="en-US" w:eastAsia="en-US" w:bidi="ar-SA"/>
      </w:rPr>
    </w:lvl>
    <w:lvl w:ilvl="4" w:tplc="FF8656D6">
      <w:numFmt w:val="bullet"/>
      <w:lvlText w:val="•"/>
      <w:lvlJc w:val="left"/>
      <w:pPr>
        <w:ind w:left="4986" w:hanging="403"/>
      </w:pPr>
      <w:rPr>
        <w:rFonts w:hint="default"/>
        <w:lang w:val="en-US" w:eastAsia="en-US" w:bidi="ar-SA"/>
      </w:rPr>
    </w:lvl>
    <w:lvl w:ilvl="5" w:tplc="B5D8A7FC">
      <w:numFmt w:val="bullet"/>
      <w:lvlText w:val="•"/>
      <w:lvlJc w:val="left"/>
      <w:pPr>
        <w:ind w:left="5932" w:hanging="403"/>
      </w:pPr>
      <w:rPr>
        <w:rFonts w:hint="default"/>
        <w:lang w:val="en-US" w:eastAsia="en-US" w:bidi="ar-SA"/>
      </w:rPr>
    </w:lvl>
    <w:lvl w:ilvl="6" w:tplc="DDB2731A">
      <w:numFmt w:val="bullet"/>
      <w:lvlText w:val="•"/>
      <w:lvlJc w:val="left"/>
      <w:pPr>
        <w:ind w:left="6879" w:hanging="403"/>
      </w:pPr>
      <w:rPr>
        <w:rFonts w:hint="default"/>
        <w:lang w:val="en-US" w:eastAsia="en-US" w:bidi="ar-SA"/>
      </w:rPr>
    </w:lvl>
    <w:lvl w:ilvl="7" w:tplc="325A0D14">
      <w:numFmt w:val="bullet"/>
      <w:lvlText w:val="•"/>
      <w:lvlJc w:val="left"/>
      <w:pPr>
        <w:ind w:left="7825" w:hanging="403"/>
      </w:pPr>
      <w:rPr>
        <w:rFonts w:hint="default"/>
        <w:lang w:val="en-US" w:eastAsia="en-US" w:bidi="ar-SA"/>
      </w:rPr>
    </w:lvl>
    <w:lvl w:ilvl="8" w:tplc="138A04D0">
      <w:numFmt w:val="bullet"/>
      <w:lvlText w:val="•"/>
      <w:lvlJc w:val="left"/>
      <w:pPr>
        <w:ind w:left="8772" w:hanging="403"/>
      </w:pPr>
      <w:rPr>
        <w:rFonts w:hint="default"/>
        <w:lang w:val="en-US" w:eastAsia="en-US" w:bidi="ar-SA"/>
      </w:rPr>
    </w:lvl>
  </w:abstractNum>
  <w:abstractNum w:abstractNumId="75" w15:restartNumberingAfterBreak="0">
    <w:nsid w:val="7AB079E9"/>
    <w:multiLevelType w:val="hybridMultilevel"/>
    <w:tmpl w:val="4EB60E48"/>
    <w:lvl w:ilvl="0" w:tplc="DC28A860">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6" w15:restartNumberingAfterBreak="0">
    <w:nsid w:val="7AEB6CB8"/>
    <w:multiLevelType w:val="hybridMultilevel"/>
    <w:tmpl w:val="2ECA68AC"/>
    <w:lvl w:ilvl="0" w:tplc="0FA0EF7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44F6E85C">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CABC220E">
      <w:numFmt w:val="bullet"/>
      <w:lvlText w:val="•"/>
      <w:lvlJc w:val="left"/>
      <w:pPr>
        <w:ind w:left="2607" w:hanging="403"/>
      </w:pPr>
      <w:rPr>
        <w:rFonts w:hint="default"/>
        <w:lang w:val="en-US" w:eastAsia="en-US" w:bidi="ar-SA"/>
      </w:rPr>
    </w:lvl>
    <w:lvl w:ilvl="3" w:tplc="F8FC64F4">
      <w:numFmt w:val="bullet"/>
      <w:lvlText w:val="•"/>
      <w:lvlJc w:val="left"/>
      <w:pPr>
        <w:ind w:left="3614" w:hanging="403"/>
      </w:pPr>
      <w:rPr>
        <w:rFonts w:hint="default"/>
        <w:lang w:val="en-US" w:eastAsia="en-US" w:bidi="ar-SA"/>
      </w:rPr>
    </w:lvl>
    <w:lvl w:ilvl="4" w:tplc="44C22CE6">
      <w:numFmt w:val="bullet"/>
      <w:lvlText w:val="•"/>
      <w:lvlJc w:val="left"/>
      <w:pPr>
        <w:ind w:left="4621" w:hanging="403"/>
      </w:pPr>
      <w:rPr>
        <w:rFonts w:hint="default"/>
        <w:lang w:val="en-US" w:eastAsia="en-US" w:bidi="ar-SA"/>
      </w:rPr>
    </w:lvl>
    <w:lvl w:ilvl="5" w:tplc="ECA0484E">
      <w:numFmt w:val="bullet"/>
      <w:lvlText w:val="•"/>
      <w:lvlJc w:val="left"/>
      <w:pPr>
        <w:ind w:left="5629" w:hanging="403"/>
      </w:pPr>
      <w:rPr>
        <w:rFonts w:hint="default"/>
        <w:lang w:val="en-US" w:eastAsia="en-US" w:bidi="ar-SA"/>
      </w:rPr>
    </w:lvl>
    <w:lvl w:ilvl="6" w:tplc="4C8C074C">
      <w:numFmt w:val="bullet"/>
      <w:lvlText w:val="•"/>
      <w:lvlJc w:val="left"/>
      <w:pPr>
        <w:ind w:left="6636" w:hanging="403"/>
      </w:pPr>
      <w:rPr>
        <w:rFonts w:hint="default"/>
        <w:lang w:val="en-US" w:eastAsia="en-US" w:bidi="ar-SA"/>
      </w:rPr>
    </w:lvl>
    <w:lvl w:ilvl="7" w:tplc="55A2B4A8">
      <w:numFmt w:val="bullet"/>
      <w:lvlText w:val="•"/>
      <w:lvlJc w:val="left"/>
      <w:pPr>
        <w:ind w:left="7643" w:hanging="403"/>
      </w:pPr>
      <w:rPr>
        <w:rFonts w:hint="default"/>
        <w:lang w:val="en-US" w:eastAsia="en-US" w:bidi="ar-SA"/>
      </w:rPr>
    </w:lvl>
    <w:lvl w:ilvl="8" w:tplc="2578DDBC">
      <w:numFmt w:val="bullet"/>
      <w:lvlText w:val="•"/>
      <w:lvlJc w:val="left"/>
      <w:pPr>
        <w:ind w:left="8650" w:hanging="403"/>
      </w:pPr>
      <w:rPr>
        <w:rFonts w:hint="default"/>
        <w:lang w:val="en-US" w:eastAsia="en-US" w:bidi="ar-SA"/>
      </w:rPr>
    </w:lvl>
  </w:abstractNum>
  <w:abstractNum w:abstractNumId="77" w15:restartNumberingAfterBreak="0">
    <w:nsid w:val="7AF02AA0"/>
    <w:multiLevelType w:val="multilevel"/>
    <w:tmpl w:val="95EACA4A"/>
    <w:lvl w:ilvl="0">
      <w:start w:val="8"/>
      <w:numFmt w:val="decimal"/>
      <w:lvlText w:val="%1"/>
      <w:lvlJc w:val="left"/>
      <w:pPr>
        <w:ind w:left="624" w:hanging="624"/>
      </w:pPr>
      <w:rPr>
        <w:rFonts w:hint="default"/>
        <w:color w:val="231F20"/>
      </w:rPr>
    </w:lvl>
    <w:lvl w:ilvl="1">
      <w:start w:val="8"/>
      <w:numFmt w:val="decimal"/>
      <w:lvlText w:val="%1.%2"/>
      <w:lvlJc w:val="left"/>
      <w:pPr>
        <w:ind w:left="624" w:hanging="624"/>
      </w:pPr>
      <w:rPr>
        <w:rFonts w:hint="default"/>
        <w:color w:val="231F20"/>
      </w:rPr>
    </w:lvl>
    <w:lvl w:ilvl="2">
      <w:start w:val="3"/>
      <w:numFmt w:val="decimal"/>
      <w:lvlText w:val="%1.%2.%3"/>
      <w:lvlJc w:val="left"/>
      <w:pPr>
        <w:ind w:left="720" w:hanging="720"/>
      </w:pPr>
      <w:rPr>
        <w:rFonts w:hint="default"/>
        <w:color w:val="231F20"/>
      </w:rPr>
    </w:lvl>
    <w:lvl w:ilvl="3">
      <w:start w:val="2"/>
      <w:numFmt w:val="decimal"/>
      <w:lvlText w:val="%1.%2.%3.%4"/>
      <w:lvlJc w:val="left"/>
      <w:pPr>
        <w:ind w:left="720" w:hanging="720"/>
      </w:pPr>
      <w:rPr>
        <w:rFonts w:hint="default"/>
        <w:b/>
        <w:bCs/>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78" w15:restartNumberingAfterBreak="0">
    <w:nsid w:val="7C9F2F5F"/>
    <w:multiLevelType w:val="hybridMultilevel"/>
    <w:tmpl w:val="EC2A999A"/>
    <w:lvl w:ilvl="0" w:tplc="1BE80FC2">
      <w:start w:val="1"/>
      <w:numFmt w:val="lowerLetter"/>
      <w:lvlText w:val="%1)"/>
      <w:lvlJc w:val="left"/>
      <w:pPr>
        <w:ind w:left="519" w:hanging="403"/>
      </w:pPr>
      <w:rPr>
        <w:rFonts w:ascii="Cambria" w:eastAsia="Cambria" w:hAnsi="Cambria" w:cs="Cambria" w:hint="default"/>
        <w:b w:val="0"/>
        <w:color w:val="231F20"/>
        <w:spacing w:val="-11"/>
        <w:w w:val="100"/>
        <w:sz w:val="22"/>
        <w:szCs w:val="22"/>
        <w:lang w:val="en-US" w:eastAsia="en-US" w:bidi="ar-SA"/>
      </w:rPr>
    </w:lvl>
    <w:lvl w:ilvl="1" w:tplc="E5B6F3A8">
      <w:start w:val="1"/>
      <w:numFmt w:val="decimal"/>
      <w:lvlText w:val="%2)"/>
      <w:lvlJc w:val="left"/>
      <w:pPr>
        <w:ind w:left="916" w:hanging="403"/>
      </w:pPr>
      <w:rPr>
        <w:rFonts w:ascii="Cambria" w:eastAsia="Cambria" w:hAnsi="Cambria" w:cs="Cambria" w:hint="default"/>
        <w:color w:val="231F20"/>
        <w:spacing w:val="-12"/>
        <w:w w:val="100"/>
        <w:sz w:val="22"/>
        <w:szCs w:val="22"/>
        <w:lang w:val="en-US" w:eastAsia="en-US" w:bidi="ar-SA"/>
      </w:rPr>
    </w:lvl>
    <w:lvl w:ilvl="2" w:tplc="FDC62D76">
      <w:numFmt w:val="bullet"/>
      <w:lvlText w:val="•"/>
      <w:lvlJc w:val="left"/>
      <w:pPr>
        <w:ind w:left="2002" w:hanging="403"/>
      </w:pPr>
      <w:rPr>
        <w:rFonts w:hint="default"/>
        <w:lang w:val="en-US" w:eastAsia="en-US" w:bidi="ar-SA"/>
      </w:rPr>
    </w:lvl>
    <w:lvl w:ilvl="3" w:tplc="827AF27E">
      <w:numFmt w:val="bullet"/>
      <w:lvlText w:val="•"/>
      <w:lvlJc w:val="left"/>
      <w:pPr>
        <w:ind w:left="3085" w:hanging="403"/>
      </w:pPr>
      <w:rPr>
        <w:rFonts w:hint="default"/>
        <w:lang w:val="en-US" w:eastAsia="en-US" w:bidi="ar-SA"/>
      </w:rPr>
    </w:lvl>
    <w:lvl w:ilvl="4" w:tplc="52B200E4">
      <w:numFmt w:val="bullet"/>
      <w:lvlText w:val="•"/>
      <w:lvlJc w:val="left"/>
      <w:pPr>
        <w:ind w:left="4168" w:hanging="403"/>
      </w:pPr>
      <w:rPr>
        <w:rFonts w:hint="default"/>
        <w:lang w:val="en-US" w:eastAsia="en-US" w:bidi="ar-SA"/>
      </w:rPr>
    </w:lvl>
    <w:lvl w:ilvl="5" w:tplc="64B29776">
      <w:numFmt w:val="bullet"/>
      <w:lvlText w:val="•"/>
      <w:lvlJc w:val="left"/>
      <w:pPr>
        <w:ind w:left="5251" w:hanging="403"/>
      </w:pPr>
      <w:rPr>
        <w:rFonts w:hint="default"/>
        <w:lang w:val="en-US" w:eastAsia="en-US" w:bidi="ar-SA"/>
      </w:rPr>
    </w:lvl>
    <w:lvl w:ilvl="6" w:tplc="2A0EC14E">
      <w:numFmt w:val="bullet"/>
      <w:lvlText w:val="•"/>
      <w:lvlJc w:val="left"/>
      <w:pPr>
        <w:ind w:left="6334" w:hanging="403"/>
      </w:pPr>
      <w:rPr>
        <w:rFonts w:hint="default"/>
        <w:lang w:val="en-US" w:eastAsia="en-US" w:bidi="ar-SA"/>
      </w:rPr>
    </w:lvl>
    <w:lvl w:ilvl="7" w:tplc="5DC23BD6">
      <w:numFmt w:val="bullet"/>
      <w:lvlText w:val="•"/>
      <w:lvlJc w:val="left"/>
      <w:pPr>
        <w:ind w:left="7417" w:hanging="403"/>
      </w:pPr>
      <w:rPr>
        <w:rFonts w:hint="default"/>
        <w:lang w:val="en-US" w:eastAsia="en-US" w:bidi="ar-SA"/>
      </w:rPr>
    </w:lvl>
    <w:lvl w:ilvl="8" w:tplc="FE36F196">
      <w:numFmt w:val="bullet"/>
      <w:lvlText w:val="•"/>
      <w:lvlJc w:val="left"/>
      <w:pPr>
        <w:ind w:left="8499" w:hanging="403"/>
      </w:pPr>
      <w:rPr>
        <w:rFonts w:hint="default"/>
        <w:lang w:val="en-US" w:eastAsia="en-US" w:bidi="ar-SA"/>
      </w:rPr>
    </w:lvl>
  </w:abstractNum>
  <w:abstractNum w:abstractNumId="79" w15:restartNumberingAfterBreak="0">
    <w:nsid w:val="7DBA23F8"/>
    <w:multiLevelType w:val="hybridMultilevel"/>
    <w:tmpl w:val="5992A414"/>
    <w:lvl w:ilvl="0" w:tplc="03BC904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BE7E9624">
      <w:numFmt w:val="bullet"/>
      <w:lvlText w:val="•"/>
      <w:lvlJc w:val="left"/>
      <w:pPr>
        <w:ind w:left="2146" w:hanging="403"/>
      </w:pPr>
      <w:rPr>
        <w:rFonts w:hint="default"/>
        <w:lang w:val="en-US" w:eastAsia="en-US" w:bidi="ar-SA"/>
      </w:rPr>
    </w:lvl>
    <w:lvl w:ilvl="2" w:tplc="757ED756">
      <w:numFmt w:val="bullet"/>
      <w:lvlText w:val="•"/>
      <w:lvlJc w:val="left"/>
      <w:pPr>
        <w:ind w:left="3093" w:hanging="403"/>
      </w:pPr>
      <w:rPr>
        <w:rFonts w:hint="default"/>
        <w:lang w:val="en-US" w:eastAsia="en-US" w:bidi="ar-SA"/>
      </w:rPr>
    </w:lvl>
    <w:lvl w:ilvl="3" w:tplc="B87287E6">
      <w:numFmt w:val="bullet"/>
      <w:lvlText w:val="•"/>
      <w:lvlJc w:val="left"/>
      <w:pPr>
        <w:ind w:left="4039" w:hanging="403"/>
      </w:pPr>
      <w:rPr>
        <w:rFonts w:hint="default"/>
        <w:lang w:val="en-US" w:eastAsia="en-US" w:bidi="ar-SA"/>
      </w:rPr>
    </w:lvl>
    <w:lvl w:ilvl="4" w:tplc="0EFE9E1A">
      <w:numFmt w:val="bullet"/>
      <w:lvlText w:val="•"/>
      <w:lvlJc w:val="left"/>
      <w:pPr>
        <w:ind w:left="4986" w:hanging="403"/>
      </w:pPr>
      <w:rPr>
        <w:rFonts w:hint="default"/>
        <w:lang w:val="en-US" w:eastAsia="en-US" w:bidi="ar-SA"/>
      </w:rPr>
    </w:lvl>
    <w:lvl w:ilvl="5" w:tplc="E41E16AE">
      <w:numFmt w:val="bullet"/>
      <w:lvlText w:val="•"/>
      <w:lvlJc w:val="left"/>
      <w:pPr>
        <w:ind w:left="5932" w:hanging="403"/>
      </w:pPr>
      <w:rPr>
        <w:rFonts w:hint="default"/>
        <w:lang w:val="en-US" w:eastAsia="en-US" w:bidi="ar-SA"/>
      </w:rPr>
    </w:lvl>
    <w:lvl w:ilvl="6" w:tplc="675CB4B6">
      <w:numFmt w:val="bullet"/>
      <w:lvlText w:val="•"/>
      <w:lvlJc w:val="left"/>
      <w:pPr>
        <w:ind w:left="6879" w:hanging="403"/>
      </w:pPr>
      <w:rPr>
        <w:rFonts w:hint="default"/>
        <w:lang w:val="en-US" w:eastAsia="en-US" w:bidi="ar-SA"/>
      </w:rPr>
    </w:lvl>
    <w:lvl w:ilvl="7" w:tplc="4C782DAE">
      <w:numFmt w:val="bullet"/>
      <w:lvlText w:val="•"/>
      <w:lvlJc w:val="left"/>
      <w:pPr>
        <w:ind w:left="7825" w:hanging="403"/>
      </w:pPr>
      <w:rPr>
        <w:rFonts w:hint="default"/>
        <w:lang w:val="en-US" w:eastAsia="en-US" w:bidi="ar-SA"/>
      </w:rPr>
    </w:lvl>
    <w:lvl w:ilvl="8" w:tplc="BA48FB5C">
      <w:numFmt w:val="bullet"/>
      <w:lvlText w:val="•"/>
      <w:lvlJc w:val="left"/>
      <w:pPr>
        <w:ind w:left="8772" w:hanging="403"/>
      </w:pPr>
      <w:rPr>
        <w:rFonts w:hint="default"/>
        <w:lang w:val="en-US" w:eastAsia="en-US" w:bidi="ar-SA"/>
      </w:rPr>
    </w:lvl>
  </w:abstractNum>
  <w:abstractNum w:abstractNumId="80" w15:restartNumberingAfterBreak="0">
    <w:nsid w:val="7DC375CA"/>
    <w:multiLevelType w:val="hybridMultilevel"/>
    <w:tmpl w:val="2584A290"/>
    <w:lvl w:ilvl="0" w:tplc="0908C9CC">
      <w:start w:val="1"/>
      <w:numFmt w:val="lowerLetter"/>
      <w:lvlText w:val="%1)"/>
      <w:lvlJc w:val="left"/>
      <w:pPr>
        <w:ind w:left="519" w:hanging="403"/>
        <w:jc w:val="right"/>
      </w:pPr>
      <w:rPr>
        <w:rFonts w:ascii="Cambria" w:eastAsia="Cambria" w:hAnsi="Cambria" w:cs="Cambria" w:hint="default"/>
        <w:color w:val="231F20"/>
        <w:spacing w:val="-11"/>
        <w:w w:val="100"/>
        <w:sz w:val="22"/>
        <w:szCs w:val="22"/>
        <w:lang w:val="en-US" w:eastAsia="en-US" w:bidi="ar-SA"/>
      </w:rPr>
    </w:lvl>
    <w:lvl w:ilvl="1" w:tplc="1B62ED62">
      <w:numFmt w:val="bullet"/>
      <w:lvlText w:val="•"/>
      <w:lvlJc w:val="left"/>
      <w:pPr>
        <w:ind w:left="1534" w:hanging="403"/>
      </w:pPr>
      <w:rPr>
        <w:rFonts w:hint="default"/>
        <w:lang w:val="en-US" w:eastAsia="en-US" w:bidi="ar-SA"/>
      </w:rPr>
    </w:lvl>
    <w:lvl w:ilvl="2" w:tplc="90BC10E4">
      <w:numFmt w:val="bullet"/>
      <w:lvlText w:val="•"/>
      <w:lvlJc w:val="left"/>
      <w:pPr>
        <w:ind w:left="2549" w:hanging="403"/>
      </w:pPr>
      <w:rPr>
        <w:rFonts w:hint="default"/>
        <w:lang w:val="en-US" w:eastAsia="en-US" w:bidi="ar-SA"/>
      </w:rPr>
    </w:lvl>
    <w:lvl w:ilvl="3" w:tplc="6EF06102">
      <w:numFmt w:val="bullet"/>
      <w:lvlText w:val="•"/>
      <w:lvlJc w:val="left"/>
      <w:pPr>
        <w:ind w:left="3563" w:hanging="403"/>
      </w:pPr>
      <w:rPr>
        <w:rFonts w:hint="default"/>
        <w:lang w:val="en-US" w:eastAsia="en-US" w:bidi="ar-SA"/>
      </w:rPr>
    </w:lvl>
    <w:lvl w:ilvl="4" w:tplc="161A4470">
      <w:numFmt w:val="bullet"/>
      <w:lvlText w:val="•"/>
      <w:lvlJc w:val="left"/>
      <w:pPr>
        <w:ind w:left="4578" w:hanging="403"/>
      </w:pPr>
      <w:rPr>
        <w:rFonts w:hint="default"/>
        <w:lang w:val="en-US" w:eastAsia="en-US" w:bidi="ar-SA"/>
      </w:rPr>
    </w:lvl>
    <w:lvl w:ilvl="5" w:tplc="CE262056">
      <w:numFmt w:val="bullet"/>
      <w:lvlText w:val="•"/>
      <w:lvlJc w:val="left"/>
      <w:pPr>
        <w:ind w:left="5592" w:hanging="403"/>
      </w:pPr>
      <w:rPr>
        <w:rFonts w:hint="default"/>
        <w:lang w:val="en-US" w:eastAsia="en-US" w:bidi="ar-SA"/>
      </w:rPr>
    </w:lvl>
    <w:lvl w:ilvl="6" w:tplc="E6724F22">
      <w:numFmt w:val="bullet"/>
      <w:lvlText w:val="•"/>
      <w:lvlJc w:val="left"/>
      <w:pPr>
        <w:ind w:left="6607" w:hanging="403"/>
      </w:pPr>
      <w:rPr>
        <w:rFonts w:hint="default"/>
        <w:lang w:val="en-US" w:eastAsia="en-US" w:bidi="ar-SA"/>
      </w:rPr>
    </w:lvl>
    <w:lvl w:ilvl="7" w:tplc="5B486DD6">
      <w:numFmt w:val="bullet"/>
      <w:lvlText w:val="•"/>
      <w:lvlJc w:val="left"/>
      <w:pPr>
        <w:ind w:left="7621" w:hanging="403"/>
      </w:pPr>
      <w:rPr>
        <w:rFonts w:hint="default"/>
        <w:lang w:val="en-US" w:eastAsia="en-US" w:bidi="ar-SA"/>
      </w:rPr>
    </w:lvl>
    <w:lvl w:ilvl="8" w:tplc="2CE0F3A8">
      <w:numFmt w:val="bullet"/>
      <w:lvlText w:val="•"/>
      <w:lvlJc w:val="left"/>
      <w:pPr>
        <w:ind w:left="8636" w:hanging="403"/>
      </w:pPr>
      <w:rPr>
        <w:rFonts w:hint="default"/>
        <w:lang w:val="en-US" w:eastAsia="en-US" w:bidi="ar-SA"/>
      </w:rPr>
    </w:lvl>
  </w:abstractNum>
  <w:abstractNum w:abstractNumId="81" w15:restartNumberingAfterBreak="0">
    <w:nsid w:val="7DC9695F"/>
    <w:multiLevelType w:val="hybridMultilevel"/>
    <w:tmpl w:val="76921F9A"/>
    <w:lvl w:ilvl="0" w:tplc="8384C4B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ED8034F"/>
    <w:multiLevelType w:val="hybridMultilevel"/>
    <w:tmpl w:val="330CE46C"/>
    <w:lvl w:ilvl="0" w:tplc="7DD252BE">
      <w:start w:val="1"/>
      <w:numFmt w:val="lowerLetter"/>
      <w:lvlText w:val="%1)"/>
      <w:lvlJc w:val="left"/>
      <w:pPr>
        <w:ind w:left="519" w:hanging="403"/>
        <w:jc w:val="right"/>
      </w:pPr>
      <w:rPr>
        <w:rFonts w:ascii="Cambria" w:eastAsia="Cambria" w:hAnsi="Cambria" w:cs="Cambria" w:hint="default"/>
        <w:color w:val="231F20"/>
        <w:spacing w:val="-11"/>
        <w:w w:val="100"/>
        <w:sz w:val="22"/>
        <w:szCs w:val="22"/>
        <w:lang w:val="en-US" w:eastAsia="en-US" w:bidi="ar-SA"/>
      </w:rPr>
    </w:lvl>
    <w:lvl w:ilvl="1" w:tplc="92506FC8">
      <w:numFmt w:val="bullet"/>
      <w:lvlText w:val="•"/>
      <w:lvlJc w:val="left"/>
      <w:pPr>
        <w:ind w:left="1534" w:hanging="403"/>
      </w:pPr>
      <w:rPr>
        <w:rFonts w:hint="default"/>
        <w:lang w:val="en-US" w:eastAsia="en-US" w:bidi="ar-SA"/>
      </w:rPr>
    </w:lvl>
    <w:lvl w:ilvl="2" w:tplc="A75E3418">
      <w:numFmt w:val="bullet"/>
      <w:lvlText w:val="•"/>
      <w:lvlJc w:val="left"/>
      <w:pPr>
        <w:ind w:left="2549" w:hanging="403"/>
      </w:pPr>
      <w:rPr>
        <w:rFonts w:hint="default"/>
        <w:lang w:val="en-US" w:eastAsia="en-US" w:bidi="ar-SA"/>
      </w:rPr>
    </w:lvl>
    <w:lvl w:ilvl="3" w:tplc="E6CCE75A">
      <w:numFmt w:val="bullet"/>
      <w:lvlText w:val="•"/>
      <w:lvlJc w:val="left"/>
      <w:pPr>
        <w:ind w:left="3563" w:hanging="403"/>
      </w:pPr>
      <w:rPr>
        <w:rFonts w:hint="default"/>
        <w:lang w:val="en-US" w:eastAsia="en-US" w:bidi="ar-SA"/>
      </w:rPr>
    </w:lvl>
    <w:lvl w:ilvl="4" w:tplc="0B30A89C">
      <w:numFmt w:val="bullet"/>
      <w:lvlText w:val="•"/>
      <w:lvlJc w:val="left"/>
      <w:pPr>
        <w:ind w:left="4578" w:hanging="403"/>
      </w:pPr>
      <w:rPr>
        <w:rFonts w:hint="default"/>
        <w:lang w:val="en-US" w:eastAsia="en-US" w:bidi="ar-SA"/>
      </w:rPr>
    </w:lvl>
    <w:lvl w:ilvl="5" w:tplc="111CBF56">
      <w:numFmt w:val="bullet"/>
      <w:lvlText w:val="•"/>
      <w:lvlJc w:val="left"/>
      <w:pPr>
        <w:ind w:left="5592" w:hanging="403"/>
      </w:pPr>
      <w:rPr>
        <w:rFonts w:hint="default"/>
        <w:lang w:val="en-US" w:eastAsia="en-US" w:bidi="ar-SA"/>
      </w:rPr>
    </w:lvl>
    <w:lvl w:ilvl="6" w:tplc="F718DDA4">
      <w:numFmt w:val="bullet"/>
      <w:lvlText w:val="•"/>
      <w:lvlJc w:val="left"/>
      <w:pPr>
        <w:ind w:left="6607" w:hanging="403"/>
      </w:pPr>
      <w:rPr>
        <w:rFonts w:hint="default"/>
        <w:lang w:val="en-US" w:eastAsia="en-US" w:bidi="ar-SA"/>
      </w:rPr>
    </w:lvl>
    <w:lvl w:ilvl="7" w:tplc="86D0399E">
      <w:numFmt w:val="bullet"/>
      <w:lvlText w:val="•"/>
      <w:lvlJc w:val="left"/>
      <w:pPr>
        <w:ind w:left="7621" w:hanging="403"/>
      </w:pPr>
      <w:rPr>
        <w:rFonts w:hint="default"/>
        <w:lang w:val="en-US" w:eastAsia="en-US" w:bidi="ar-SA"/>
      </w:rPr>
    </w:lvl>
    <w:lvl w:ilvl="8" w:tplc="E522CF8C">
      <w:numFmt w:val="bullet"/>
      <w:lvlText w:val="•"/>
      <w:lvlJc w:val="left"/>
      <w:pPr>
        <w:ind w:left="8636" w:hanging="403"/>
      </w:pPr>
      <w:rPr>
        <w:rFonts w:hint="default"/>
        <w:lang w:val="en-US" w:eastAsia="en-US" w:bidi="ar-SA"/>
      </w:rPr>
    </w:lvl>
  </w:abstractNum>
  <w:num w:numId="1" w16cid:durableId="1510025150">
    <w:abstractNumId w:val="7"/>
  </w:num>
  <w:num w:numId="2" w16cid:durableId="2050690119">
    <w:abstractNumId w:val="75"/>
  </w:num>
  <w:num w:numId="3" w16cid:durableId="729617084">
    <w:abstractNumId w:val="34"/>
  </w:num>
  <w:num w:numId="4" w16cid:durableId="597520845">
    <w:abstractNumId w:val="46"/>
  </w:num>
  <w:num w:numId="5" w16cid:durableId="1259295495">
    <w:abstractNumId w:val="81"/>
  </w:num>
  <w:num w:numId="6" w16cid:durableId="823745458">
    <w:abstractNumId w:val="22"/>
  </w:num>
  <w:num w:numId="7" w16cid:durableId="1344864482">
    <w:abstractNumId w:val="38"/>
  </w:num>
  <w:num w:numId="8" w16cid:durableId="406267836">
    <w:abstractNumId w:val="58"/>
  </w:num>
  <w:num w:numId="9" w16cid:durableId="1095592229">
    <w:abstractNumId w:val="39"/>
  </w:num>
  <w:num w:numId="10" w16cid:durableId="970280913">
    <w:abstractNumId w:val="11"/>
  </w:num>
  <w:num w:numId="11" w16cid:durableId="1113479625">
    <w:abstractNumId w:val="35"/>
  </w:num>
  <w:num w:numId="12" w16cid:durableId="1844660381">
    <w:abstractNumId w:val="52"/>
  </w:num>
  <w:num w:numId="13" w16cid:durableId="698431288">
    <w:abstractNumId w:val="61"/>
  </w:num>
  <w:num w:numId="14" w16cid:durableId="1531070516">
    <w:abstractNumId w:val="54"/>
  </w:num>
  <w:num w:numId="15" w16cid:durableId="1885672992">
    <w:abstractNumId w:val="70"/>
  </w:num>
  <w:num w:numId="16" w16cid:durableId="1798379580">
    <w:abstractNumId w:val="10"/>
  </w:num>
  <w:num w:numId="17" w16cid:durableId="744689299">
    <w:abstractNumId w:val="57"/>
  </w:num>
  <w:num w:numId="18" w16cid:durableId="1176919883">
    <w:abstractNumId w:val="18"/>
  </w:num>
  <w:num w:numId="19" w16cid:durableId="1095126513">
    <w:abstractNumId w:val="25"/>
  </w:num>
  <w:num w:numId="20" w16cid:durableId="221674094">
    <w:abstractNumId w:val="32"/>
  </w:num>
  <w:num w:numId="21" w16cid:durableId="1885941751">
    <w:abstractNumId w:val="8"/>
  </w:num>
  <w:num w:numId="22" w16cid:durableId="2074280202">
    <w:abstractNumId w:val="69"/>
  </w:num>
  <w:num w:numId="23" w16cid:durableId="1481119512">
    <w:abstractNumId w:val="45"/>
  </w:num>
  <w:num w:numId="24" w16cid:durableId="1516382348">
    <w:abstractNumId w:val="2"/>
  </w:num>
  <w:num w:numId="25" w16cid:durableId="2130469839">
    <w:abstractNumId w:val="31"/>
  </w:num>
  <w:num w:numId="26" w16cid:durableId="1049647442">
    <w:abstractNumId w:val="13"/>
  </w:num>
  <w:num w:numId="27" w16cid:durableId="1921669781">
    <w:abstractNumId w:val="6"/>
  </w:num>
  <w:num w:numId="28" w16cid:durableId="2010131262">
    <w:abstractNumId w:val="19"/>
  </w:num>
  <w:num w:numId="29" w16cid:durableId="1546991409">
    <w:abstractNumId w:val="73"/>
  </w:num>
  <w:num w:numId="30" w16cid:durableId="1585266235">
    <w:abstractNumId w:val="68"/>
  </w:num>
  <w:num w:numId="31" w16cid:durableId="574969452">
    <w:abstractNumId w:val="43"/>
  </w:num>
  <w:num w:numId="32" w16cid:durableId="98918245">
    <w:abstractNumId w:val="51"/>
  </w:num>
  <w:num w:numId="33" w16cid:durableId="966273162">
    <w:abstractNumId w:val="66"/>
  </w:num>
  <w:num w:numId="34" w16cid:durableId="1169908741">
    <w:abstractNumId w:val="42"/>
  </w:num>
  <w:num w:numId="35" w16cid:durableId="827021705">
    <w:abstractNumId w:val="15"/>
  </w:num>
  <w:num w:numId="36" w16cid:durableId="1188910289">
    <w:abstractNumId w:val="9"/>
  </w:num>
  <w:num w:numId="37" w16cid:durableId="1476216809">
    <w:abstractNumId w:val="64"/>
  </w:num>
  <w:num w:numId="38" w16cid:durableId="1956788798">
    <w:abstractNumId w:val="53"/>
  </w:num>
  <w:num w:numId="39" w16cid:durableId="2105109948">
    <w:abstractNumId w:val="16"/>
  </w:num>
  <w:num w:numId="40" w16cid:durableId="1762482507">
    <w:abstractNumId w:val="80"/>
  </w:num>
  <w:num w:numId="41" w16cid:durableId="975378024">
    <w:abstractNumId w:val="60"/>
  </w:num>
  <w:num w:numId="42" w16cid:durableId="1471245018">
    <w:abstractNumId w:val="37"/>
  </w:num>
  <w:num w:numId="43" w16cid:durableId="1994985248">
    <w:abstractNumId w:val="63"/>
  </w:num>
  <w:num w:numId="44" w16cid:durableId="1106458414">
    <w:abstractNumId w:val="78"/>
  </w:num>
  <w:num w:numId="45" w16cid:durableId="80756818">
    <w:abstractNumId w:val="5"/>
  </w:num>
  <w:num w:numId="46" w16cid:durableId="1621495786">
    <w:abstractNumId w:val="76"/>
  </w:num>
  <w:num w:numId="47" w16cid:durableId="285889213">
    <w:abstractNumId w:val="21"/>
  </w:num>
  <w:num w:numId="48" w16cid:durableId="949699858">
    <w:abstractNumId w:val="50"/>
  </w:num>
  <w:num w:numId="49" w16cid:durableId="1341928314">
    <w:abstractNumId w:val="82"/>
  </w:num>
  <w:num w:numId="50" w16cid:durableId="1037119159">
    <w:abstractNumId w:val="20"/>
  </w:num>
  <w:num w:numId="51" w16cid:durableId="206530757">
    <w:abstractNumId w:val="67"/>
  </w:num>
  <w:num w:numId="52" w16cid:durableId="746925031">
    <w:abstractNumId w:val="3"/>
  </w:num>
  <w:num w:numId="53" w16cid:durableId="922878305">
    <w:abstractNumId w:val="27"/>
  </w:num>
  <w:num w:numId="54" w16cid:durableId="1029405598">
    <w:abstractNumId w:val="49"/>
  </w:num>
  <w:num w:numId="55" w16cid:durableId="736511036">
    <w:abstractNumId w:val="28"/>
  </w:num>
  <w:num w:numId="56" w16cid:durableId="2054765713">
    <w:abstractNumId w:val="12"/>
  </w:num>
  <w:num w:numId="57" w16cid:durableId="1957561359">
    <w:abstractNumId w:val="29"/>
  </w:num>
  <w:num w:numId="58" w16cid:durableId="1657996882">
    <w:abstractNumId w:val="48"/>
  </w:num>
  <w:num w:numId="59" w16cid:durableId="7370212">
    <w:abstractNumId w:val="26"/>
  </w:num>
  <w:num w:numId="60" w16cid:durableId="1763725308">
    <w:abstractNumId w:val="0"/>
  </w:num>
  <w:num w:numId="61" w16cid:durableId="1463032817">
    <w:abstractNumId w:val="44"/>
  </w:num>
  <w:num w:numId="62" w16cid:durableId="592784150">
    <w:abstractNumId w:val="79"/>
  </w:num>
  <w:num w:numId="63" w16cid:durableId="600918397">
    <w:abstractNumId w:val="55"/>
  </w:num>
  <w:num w:numId="64" w16cid:durableId="279799559">
    <w:abstractNumId w:val="30"/>
  </w:num>
  <w:num w:numId="65" w16cid:durableId="1546719396">
    <w:abstractNumId w:val="17"/>
  </w:num>
  <w:num w:numId="66" w16cid:durableId="555169032">
    <w:abstractNumId w:val="62"/>
  </w:num>
  <w:num w:numId="67" w16cid:durableId="494298440">
    <w:abstractNumId w:val="14"/>
  </w:num>
  <w:num w:numId="68" w16cid:durableId="1463690195">
    <w:abstractNumId w:val="40"/>
  </w:num>
  <w:num w:numId="69" w16cid:durableId="1782257347">
    <w:abstractNumId w:val="41"/>
  </w:num>
  <w:num w:numId="70" w16cid:durableId="361515578">
    <w:abstractNumId w:val="59"/>
  </w:num>
  <w:num w:numId="71" w16cid:durableId="1111391907">
    <w:abstractNumId w:val="56"/>
  </w:num>
  <w:num w:numId="72" w16cid:durableId="1156071313">
    <w:abstractNumId w:val="23"/>
  </w:num>
  <w:num w:numId="73" w16cid:durableId="1213425383">
    <w:abstractNumId w:val="65"/>
  </w:num>
  <w:num w:numId="74" w16cid:durableId="1078555655">
    <w:abstractNumId w:val="1"/>
  </w:num>
  <w:num w:numId="75" w16cid:durableId="1322463036">
    <w:abstractNumId w:val="72"/>
  </w:num>
  <w:num w:numId="76" w16cid:durableId="928467255">
    <w:abstractNumId w:val="24"/>
  </w:num>
  <w:num w:numId="77" w16cid:durableId="1971979262">
    <w:abstractNumId w:val="47"/>
  </w:num>
  <w:num w:numId="78" w16cid:durableId="1609582970">
    <w:abstractNumId w:val="71"/>
  </w:num>
  <w:num w:numId="79" w16cid:durableId="43333058">
    <w:abstractNumId w:val="77"/>
  </w:num>
  <w:num w:numId="80" w16cid:durableId="850876475">
    <w:abstractNumId w:val="4"/>
  </w:num>
  <w:num w:numId="81" w16cid:durableId="449125367">
    <w:abstractNumId w:val="74"/>
  </w:num>
  <w:num w:numId="82" w16cid:durableId="278296570">
    <w:abstractNumId w:val="36"/>
  </w:num>
  <w:num w:numId="83" w16cid:durableId="1992714838">
    <w:abstractNumId w:val="3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ru-RU" w:vendorID="64" w:dllVersion="4096" w:nlCheck="1" w:checkStyle="0"/>
  <w:activeWritingStyle w:appName="MSWord" w:lang="de-DE" w:vendorID="64" w:dllVersion="4096" w:nlCheck="1" w:checkStyle="0"/>
  <w:activeWritingStyle w:appName="MSWord" w:lang="ru-RU"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97"/>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159"/>
    <w:rsid w:val="00001C43"/>
    <w:rsid w:val="000042F5"/>
    <w:rsid w:val="00004E9C"/>
    <w:rsid w:val="00005420"/>
    <w:rsid w:val="00007BBB"/>
    <w:rsid w:val="000103C0"/>
    <w:rsid w:val="000113AB"/>
    <w:rsid w:val="00012BAD"/>
    <w:rsid w:val="00012E2A"/>
    <w:rsid w:val="00013F39"/>
    <w:rsid w:val="00015630"/>
    <w:rsid w:val="0002139C"/>
    <w:rsid w:val="00027767"/>
    <w:rsid w:val="000309C8"/>
    <w:rsid w:val="00031797"/>
    <w:rsid w:val="00031CA0"/>
    <w:rsid w:val="00033B5E"/>
    <w:rsid w:val="00033F75"/>
    <w:rsid w:val="0003441C"/>
    <w:rsid w:val="00034C15"/>
    <w:rsid w:val="00035F29"/>
    <w:rsid w:val="00036226"/>
    <w:rsid w:val="00037473"/>
    <w:rsid w:val="00037C87"/>
    <w:rsid w:val="00043502"/>
    <w:rsid w:val="00043672"/>
    <w:rsid w:val="00043A88"/>
    <w:rsid w:val="00044213"/>
    <w:rsid w:val="00045282"/>
    <w:rsid w:val="0004629B"/>
    <w:rsid w:val="000466C8"/>
    <w:rsid w:val="00046A6D"/>
    <w:rsid w:val="00052CC2"/>
    <w:rsid w:val="00053D69"/>
    <w:rsid w:val="00057E44"/>
    <w:rsid w:val="00062F6B"/>
    <w:rsid w:val="00063532"/>
    <w:rsid w:val="00063A91"/>
    <w:rsid w:val="0006739E"/>
    <w:rsid w:val="00067851"/>
    <w:rsid w:val="00067B13"/>
    <w:rsid w:val="00067E0A"/>
    <w:rsid w:val="00070AA2"/>
    <w:rsid w:val="0007124C"/>
    <w:rsid w:val="00071764"/>
    <w:rsid w:val="00072A0F"/>
    <w:rsid w:val="00072A48"/>
    <w:rsid w:val="00074644"/>
    <w:rsid w:val="000756D4"/>
    <w:rsid w:val="00085BE2"/>
    <w:rsid w:val="00087B7D"/>
    <w:rsid w:val="00092407"/>
    <w:rsid w:val="00093A56"/>
    <w:rsid w:val="00094A5B"/>
    <w:rsid w:val="00094E26"/>
    <w:rsid w:val="00096695"/>
    <w:rsid w:val="00096845"/>
    <w:rsid w:val="000A4B2F"/>
    <w:rsid w:val="000A4B56"/>
    <w:rsid w:val="000A5400"/>
    <w:rsid w:val="000A5C84"/>
    <w:rsid w:val="000A6529"/>
    <w:rsid w:val="000A747E"/>
    <w:rsid w:val="000A7808"/>
    <w:rsid w:val="000B0B61"/>
    <w:rsid w:val="000B1466"/>
    <w:rsid w:val="000B5CB5"/>
    <w:rsid w:val="000B7E0D"/>
    <w:rsid w:val="000C1B8A"/>
    <w:rsid w:val="000C2D91"/>
    <w:rsid w:val="000C673B"/>
    <w:rsid w:val="000C7664"/>
    <w:rsid w:val="000D0F96"/>
    <w:rsid w:val="000D1CCD"/>
    <w:rsid w:val="000D20C4"/>
    <w:rsid w:val="000D231F"/>
    <w:rsid w:val="000D2877"/>
    <w:rsid w:val="000D3E10"/>
    <w:rsid w:val="000D4CDF"/>
    <w:rsid w:val="000D560C"/>
    <w:rsid w:val="000D714B"/>
    <w:rsid w:val="000D79A7"/>
    <w:rsid w:val="000E132C"/>
    <w:rsid w:val="000E19DD"/>
    <w:rsid w:val="000E2C7D"/>
    <w:rsid w:val="000E2CF6"/>
    <w:rsid w:val="000E2F36"/>
    <w:rsid w:val="000E43D5"/>
    <w:rsid w:val="000E636F"/>
    <w:rsid w:val="000E6D7A"/>
    <w:rsid w:val="000F02D1"/>
    <w:rsid w:val="000F1F79"/>
    <w:rsid w:val="000F234D"/>
    <w:rsid w:val="000F2AC6"/>
    <w:rsid w:val="000F2DD0"/>
    <w:rsid w:val="000F4619"/>
    <w:rsid w:val="000F5076"/>
    <w:rsid w:val="000F5DFA"/>
    <w:rsid w:val="000F7963"/>
    <w:rsid w:val="00102F2A"/>
    <w:rsid w:val="001041F6"/>
    <w:rsid w:val="00104839"/>
    <w:rsid w:val="0010672E"/>
    <w:rsid w:val="001067BA"/>
    <w:rsid w:val="00106AE5"/>
    <w:rsid w:val="00107EA3"/>
    <w:rsid w:val="001104CE"/>
    <w:rsid w:val="00114AD5"/>
    <w:rsid w:val="00114CD4"/>
    <w:rsid w:val="00116D37"/>
    <w:rsid w:val="00120F06"/>
    <w:rsid w:val="001212B6"/>
    <w:rsid w:val="00122641"/>
    <w:rsid w:val="00122645"/>
    <w:rsid w:val="001228EE"/>
    <w:rsid w:val="00122A1A"/>
    <w:rsid w:val="00123222"/>
    <w:rsid w:val="00127CE0"/>
    <w:rsid w:val="00133CCB"/>
    <w:rsid w:val="0013615E"/>
    <w:rsid w:val="00137FBC"/>
    <w:rsid w:val="00141A2C"/>
    <w:rsid w:val="00141A3E"/>
    <w:rsid w:val="00143EDD"/>
    <w:rsid w:val="0014582E"/>
    <w:rsid w:val="001462D1"/>
    <w:rsid w:val="001479ED"/>
    <w:rsid w:val="00147FD5"/>
    <w:rsid w:val="001504AF"/>
    <w:rsid w:val="0015060B"/>
    <w:rsid w:val="001517C0"/>
    <w:rsid w:val="001519A7"/>
    <w:rsid w:val="0015272E"/>
    <w:rsid w:val="00154D2B"/>
    <w:rsid w:val="00157DE0"/>
    <w:rsid w:val="00160219"/>
    <w:rsid w:val="00161221"/>
    <w:rsid w:val="00163CD1"/>
    <w:rsid w:val="00165DD1"/>
    <w:rsid w:val="0017040D"/>
    <w:rsid w:val="00171181"/>
    <w:rsid w:val="001729E0"/>
    <w:rsid w:val="00172AFA"/>
    <w:rsid w:val="00175806"/>
    <w:rsid w:val="001810D0"/>
    <w:rsid w:val="00181754"/>
    <w:rsid w:val="00182FC6"/>
    <w:rsid w:val="001833F3"/>
    <w:rsid w:val="00183B03"/>
    <w:rsid w:val="001840CC"/>
    <w:rsid w:val="0018435A"/>
    <w:rsid w:val="00184418"/>
    <w:rsid w:val="00187465"/>
    <w:rsid w:val="001874C4"/>
    <w:rsid w:val="00190033"/>
    <w:rsid w:val="00195CCE"/>
    <w:rsid w:val="00196DC7"/>
    <w:rsid w:val="00196DCF"/>
    <w:rsid w:val="001A03D9"/>
    <w:rsid w:val="001A12A4"/>
    <w:rsid w:val="001A4281"/>
    <w:rsid w:val="001A6C35"/>
    <w:rsid w:val="001A75D0"/>
    <w:rsid w:val="001B0173"/>
    <w:rsid w:val="001B0FCB"/>
    <w:rsid w:val="001B12D4"/>
    <w:rsid w:val="001B1316"/>
    <w:rsid w:val="001B1351"/>
    <w:rsid w:val="001B170E"/>
    <w:rsid w:val="001B1B55"/>
    <w:rsid w:val="001B1CC9"/>
    <w:rsid w:val="001B23CA"/>
    <w:rsid w:val="001B2459"/>
    <w:rsid w:val="001B305A"/>
    <w:rsid w:val="001B418E"/>
    <w:rsid w:val="001C181F"/>
    <w:rsid w:val="001C2474"/>
    <w:rsid w:val="001C2533"/>
    <w:rsid w:val="001C272A"/>
    <w:rsid w:val="001C28BC"/>
    <w:rsid w:val="001C2B57"/>
    <w:rsid w:val="001C468B"/>
    <w:rsid w:val="001C4B79"/>
    <w:rsid w:val="001C530F"/>
    <w:rsid w:val="001C76D4"/>
    <w:rsid w:val="001D113A"/>
    <w:rsid w:val="001D1416"/>
    <w:rsid w:val="001D2687"/>
    <w:rsid w:val="001D270A"/>
    <w:rsid w:val="001D5268"/>
    <w:rsid w:val="001D5B64"/>
    <w:rsid w:val="001D5CA6"/>
    <w:rsid w:val="001D5E4C"/>
    <w:rsid w:val="001D6750"/>
    <w:rsid w:val="001D72D8"/>
    <w:rsid w:val="001D765C"/>
    <w:rsid w:val="001E016C"/>
    <w:rsid w:val="001E0D97"/>
    <w:rsid w:val="001E28ED"/>
    <w:rsid w:val="001E365F"/>
    <w:rsid w:val="001E374A"/>
    <w:rsid w:val="001E3F7C"/>
    <w:rsid w:val="001E5BB7"/>
    <w:rsid w:val="001E64F2"/>
    <w:rsid w:val="001E6696"/>
    <w:rsid w:val="001E7A20"/>
    <w:rsid w:val="001F1525"/>
    <w:rsid w:val="001F227C"/>
    <w:rsid w:val="001F29E7"/>
    <w:rsid w:val="001F4476"/>
    <w:rsid w:val="001F5EBF"/>
    <w:rsid w:val="001F6F0B"/>
    <w:rsid w:val="001F7962"/>
    <w:rsid w:val="0020106B"/>
    <w:rsid w:val="002012E4"/>
    <w:rsid w:val="002014D9"/>
    <w:rsid w:val="002019BC"/>
    <w:rsid w:val="00201F49"/>
    <w:rsid w:val="002020D6"/>
    <w:rsid w:val="00202B3F"/>
    <w:rsid w:val="00202BE7"/>
    <w:rsid w:val="002043E7"/>
    <w:rsid w:val="002053DB"/>
    <w:rsid w:val="00205802"/>
    <w:rsid w:val="0020641E"/>
    <w:rsid w:val="00207803"/>
    <w:rsid w:val="00211626"/>
    <w:rsid w:val="00217A07"/>
    <w:rsid w:val="00217E76"/>
    <w:rsid w:val="00221A87"/>
    <w:rsid w:val="002235DA"/>
    <w:rsid w:val="0022407A"/>
    <w:rsid w:val="002248DB"/>
    <w:rsid w:val="00224EA3"/>
    <w:rsid w:val="002256D6"/>
    <w:rsid w:val="002276F0"/>
    <w:rsid w:val="002312D0"/>
    <w:rsid w:val="002316D5"/>
    <w:rsid w:val="00231DD1"/>
    <w:rsid w:val="00232723"/>
    <w:rsid w:val="00233818"/>
    <w:rsid w:val="0023386A"/>
    <w:rsid w:val="00233C09"/>
    <w:rsid w:val="00234062"/>
    <w:rsid w:val="00234282"/>
    <w:rsid w:val="00236882"/>
    <w:rsid w:val="0023748E"/>
    <w:rsid w:val="00237F68"/>
    <w:rsid w:val="00240CA6"/>
    <w:rsid w:val="002423E7"/>
    <w:rsid w:val="002426F9"/>
    <w:rsid w:val="00242DDF"/>
    <w:rsid w:val="00245704"/>
    <w:rsid w:val="002457AD"/>
    <w:rsid w:val="00250989"/>
    <w:rsid w:val="002513A5"/>
    <w:rsid w:val="0025175D"/>
    <w:rsid w:val="002533B4"/>
    <w:rsid w:val="00253E73"/>
    <w:rsid w:val="00255476"/>
    <w:rsid w:val="00256B25"/>
    <w:rsid w:val="00257ADD"/>
    <w:rsid w:val="00257C7E"/>
    <w:rsid w:val="002607B5"/>
    <w:rsid w:val="00262BC2"/>
    <w:rsid w:val="00265687"/>
    <w:rsid w:val="002658DD"/>
    <w:rsid w:val="00266651"/>
    <w:rsid w:val="00266956"/>
    <w:rsid w:val="00266DA0"/>
    <w:rsid w:val="00266F43"/>
    <w:rsid w:val="00270E90"/>
    <w:rsid w:val="00271E20"/>
    <w:rsid w:val="00272EB9"/>
    <w:rsid w:val="00272F29"/>
    <w:rsid w:val="00272F5A"/>
    <w:rsid w:val="002750EB"/>
    <w:rsid w:val="00275145"/>
    <w:rsid w:val="00276A22"/>
    <w:rsid w:val="0027725E"/>
    <w:rsid w:val="0028071B"/>
    <w:rsid w:val="0028149D"/>
    <w:rsid w:val="00283723"/>
    <w:rsid w:val="00283B67"/>
    <w:rsid w:val="00284985"/>
    <w:rsid w:val="00285759"/>
    <w:rsid w:val="00285F8C"/>
    <w:rsid w:val="002866A5"/>
    <w:rsid w:val="00286E8F"/>
    <w:rsid w:val="00290660"/>
    <w:rsid w:val="002909DA"/>
    <w:rsid w:val="002911A3"/>
    <w:rsid w:val="0029230B"/>
    <w:rsid w:val="00292A98"/>
    <w:rsid w:val="00295A0E"/>
    <w:rsid w:val="0029683D"/>
    <w:rsid w:val="00297047"/>
    <w:rsid w:val="00297731"/>
    <w:rsid w:val="002A2DCB"/>
    <w:rsid w:val="002A34F6"/>
    <w:rsid w:val="002A7BAF"/>
    <w:rsid w:val="002B11E1"/>
    <w:rsid w:val="002B612F"/>
    <w:rsid w:val="002B74B0"/>
    <w:rsid w:val="002B78AB"/>
    <w:rsid w:val="002C0198"/>
    <w:rsid w:val="002C2953"/>
    <w:rsid w:val="002C3D40"/>
    <w:rsid w:val="002C51A4"/>
    <w:rsid w:val="002C72C2"/>
    <w:rsid w:val="002C7C68"/>
    <w:rsid w:val="002D0B0D"/>
    <w:rsid w:val="002D124D"/>
    <w:rsid w:val="002D160F"/>
    <w:rsid w:val="002D2BDC"/>
    <w:rsid w:val="002D4320"/>
    <w:rsid w:val="002D6CAB"/>
    <w:rsid w:val="002D6EC4"/>
    <w:rsid w:val="002D78FC"/>
    <w:rsid w:val="002E253F"/>
    <w:rsid w:val="002E48DD"/>
    <w:rsid w:val="002E6099"/>
    <w:rsid w:val="002F3B28"/>
    <w:rsid w:val="002F5E10"/>
    <w:rsid w:val="0030195B"/>
    <w:rsid w:val="003035C1"/>
    <w:rsid w:val="0030368F"/>
    <w:rsid w:val="00303C27"/>
    <w:rsid w:val="00303EC9"/>
    <w:rsid w:val="003043C0"/>
    <w:rsid w:val="00304BCA"/>
    <w:rsid w:val="00305FE6"/>
    <w:rsid w:val="00306A49"/>
    <w:rsid w:val="00307D82"/>
    <w:rsid w:val="003101CB"/>
    <w:rsid w:val="0031155D"/>
    <w:rsid w:val="00311F58"/>
    <w:rsid w:val="003123F7"/>
    <w:rsid w:val="00312DF5"/>
    <w:rsid w:val="00314188"/>
    <w:rsid w:val="003156AE"/>
    <w:rsid w:val="003172B7"/>
    <w:rsid w:val="003202DD"/>
    <w:rsid w:val="00321299"/>
    <w:rsid w:val="00321633"/>
    <w:rsid w:val="0032202C"/>
    <w:rsid w:val="00322955"/>
    <w:rsid w:val="00324D0F"/>
    <w:rsid w:val="003258D8"/>
    <w:rsid w:val="003258EF"/>
    <w:rsid w:val="00326142"/>
    <w:rsid w:val="003307B5"/>
    <w:rsid w:val="00332069"/>
    <w:rsid w:val="003328E2"/>
    <w:rsid w:val="00334DC1"/>
    <w:rsid w:val="0033562E"/>
    <w:rsid w:val="0033600C"/>
    <w:rsid w:val="00336EE8"/>
    <w:rsid w:val="003370A6"/>
    <w:rsid w:val="003401A4"/>
    <w:rsid w:val="0034075A"/>
    <w:rsid w:val="003408E7"/>
    <w:rsid w:val="003413BA"/>
    <w:rsid w:val="003415AE"/>
    <w:rsid w:val="0034262B"/>
    <w:rsid w:val="003455E5"/>
    <w:rsid w:val="00345A20"/>
    <w:rsid w:val="00345F82"/>
    <w:rsid w:val="00347CC3"/>
    <w:rsid w:val="00350B36"/>
    <w:rsid w:val="0035125B"/>
    <w:rsid w:val="003516E3"/>
    <w:rsid w:val="00353352"/>
    <w:rsid w:val="00354678"/>
    <w:rsid w:val="00354D00"/>
    <w:rsid w:val="00355164"/>
    <w:rsid w:val="00355C7F"/>
    <w:rsid w:val="003565C1"/>
    <w:rsid w:val="003567D2"/>
    <w:rsid w:val="003569AB"/>
    <w:rsid w:val="00361914"/>
    <w:rsid w:val="00361F32"/>
    <w:rsid w:val="003629E8"/>
    <w:rsid w:val="00362EEE"/>
    <w:rsid w:val="00363991"/>
    <w:rsid w:val="0036572D"/>
    <w:rsid w:val="00365E87"/>
    <w:rsid w:val="003669B0"/>
    <w:rsid w:val="00367A47"/>
    <w:rsid w:val="0037031C"/>
    <w:rsid w:val="00372695"/>
    <w:rsid w:val="00373F7D"/>
    <w:rsid w:val="0037730C"/>
    <w:rsid w:val="00381568"/>
    <w:rsid w:val="00384E92"/>
    <w:rsid w:val="00385C40"/>
    <w:rsid w:val="00386876"/>
    <w:rsid w:val="00387105"/>
    <w:rsid w:val="00387532"/>
    <w:rsid w:val="003877FA"/>
    <w:rsid w:val="0039222A"/>
    <w:rsid w:val="0039417E"/>
    <w:rsid w:val="00395B49"/>
    <w:rsid w:val="00395ECD"/>
    <w:rsid w:val="00397144"/>
    <w:rsid w:val="00397801"/>
    <w:rsid w:val="00397E2C"/>
    <w:rsid w:val="003A18A2"/>
    <w:rsid w:val="003A3E8B"/>
    <w:rsid w:val="003A40A5"/>
    <w:rsid w:val="003A4445"/>
    <w:rsid w:val="003A5E03"/>
    <w:rsid w:val="003A64F4"/>
    <w:rsid w:val="003A6ABF"/>
    <w:rsid w:val="003B163F"/>
    <w:rsid w:val="003B676E"/>
    <w:rsid w:val="003B6923"/>
    <w:rsid w:val="003B75F6"/>
    <w:rsid w:val="003C0386"/>
    <w:rsid w:val="003C2934"/>
    <w:rsid w:val="003C3FB7"/>
    <w:rsid w:val="003C46A5"/>
    <w:rsid w:val="003C47AC"/>
    <w:rsid w:val="003C54EF"/>
    <w:rsid w:val="003C6371"/>
    <w:rsid w:val="003C730D"/>
    <w:rsid w:val="003C73B6"/>
    <w:rsid w:val="003D17AE"/>
    <w:rsid w:val="003D200C"/>
    <w:rsid w:val="003D23FB"/>
    <w:rsid w:val="003D2D1F"/>
    <w:rsid w:val="003D5F57"/>
    <w:rsid w:val="003E1A9A"/>
    <w:rsid w:val="003E2C91"/>
    <w:rsid w:val="003E52C9"/>
    <w:rsid w:val="003E5B7B"/>
    <w:rsid w:val="003E66E1"/>
    <w:rsid w:val="003E6F66"/>
    <w:rsid w:val="003F1541"/>
    <w:rsid w:val="003F173B"/>
    <w:rsid w:val="003F22C8"/>
    <w:rsid w:val="003F339E"/>
    <w:rsid w:val="003F464E"/>
    <w:rsid w:val="003F503C"/>
    <w:rsid w:val="003F5FC4"/>
    <w:rsid w:val="003F6CE8"/>
    <w:rsid w:val="003F771A"/>
    <w:rsid w:val="003F7866"/>
    <w:rsid w:val="00400349"/>
    <w:rsid w:val="00404AF9"/>
    <w:rsid w:val="00404E37"/>
    <w:rsid w:val="00406BD2"/>
    <w:rsid w:val="00410981"/>
    <w:rsid w:val="00410E3F"/>
    <w:rsid w:val="00411002"/>
    <w:rsid w:val="00411A77"/>
    <w:rsid w:val="004133E3"/>
    <w:rsid w:val="00414144"/>
    <w:rsid w:val="004142A4"/>
    <w:rsid w:val="0041498F"/>
    <w:rsid w:val="004159B4"/>
    <w:rsid w:val="00415CA8"/>
    <w:rsid w:val="00415F5A"/>
    <w:rsid w:val="00415FBE"/>
    <w:rsid w:val="00416BDC"/>
    <w:rsid w:val="00416FA2"/>
    <w:rsid w:val="004171E0"/>
    <w:rsid w:val="00417DD2"/>
    <w:rsid w:val="004201E6"/>
    <w:rsid w:val="00420667"/>
    <w:rsid w:val="00421755"/>
    <w:rsid w:val="00424A45"/>
    <w:rsid w:val="004250A2"/>
    <w:rsid w:val="00427630"/>
    <w:rsid w:val="004310BD"/>
    <w:rsid w:val="00432264"/>
    <w:rsid w:val="004337D8"/>
    <w:rsid w:val="00435034"/>
    <w:rsid w:val="0043670F"/>
    <w:rsid w:val="00437A65"/>
    <w:rsid w:val="00441DD5"/>
    <w:rsid w:val="00442962"/>
    <w:rsid w:val="004429FE"/>
    <w:rsid w:val="00444B1B"/>
    <w:rsid w:val="00444D95"/>
    <w:rsid w:val="00444EB4"/>
    <w:rsid w:val="00445073"/>
    <w:rsid w:val="00452642"/>
    <w:rsid w:val="00454743"/>
    <w:rsid w:val="00455214"/>
    <w:rsid w:val="00455589"/>
    <w:rsid w:val="00456494"/>
    <w:rsid w:val="0045771E"/>
    <w:rsid w:val="00457E77"/>
    <w:rsid w:val="004614F0"/>
    <w:rsid w:val="004621B4"/>
    <w:rsid w:val="004638D9"/>
    <w:rsid w:val="0046692A"/>
    <w:rsid w:val="00467CA5"/>
    <w:rsid w:val="0047011C"/>
    <w:rsid w:val="004707E0"/>
    <w:rsid w:val="004725FD"/>
    <w:rsid w:val="004743AE"/>
    <w:rsid w:val="004748F5"/>
    <w:rsid w:val="00474CE5"/>
    <w:rsid w:val="00475578"/>
    <w:rsid w:val="00475BDE"/>
    <w:rsid w:val="00475F7F"/>
    <w:rsid w:val="004802F9"/>
    <w:rsid w:val="004816A4"/>
    <w:rsid w:val="004851BF"/>
    <w:rsid w:val="00486F3E"/>
    <w:rsid w:val="00486F6F"/>
    <w:rsid w:val="00487784"/>
    <w:rsid w:val="004913DE"/>
    <w:rsid w:val="00491800"/>
    <w:rsid w:val="00494264"/>
    <w:rsid w:val="004946EE"/>
    <w:rsid w:val="00494982"/>
    <w:rsid w:val="004953ED"/>
    <w:rsid w:val="00495827"/>
    <w:rsid w:val="00497FE6"/>
    <w:rsid w:val="004A05FA"/>
    <w:rsid w:val="004A210D"/>
    <w:rsid w:val="004A250C"/>
    <w:rsid w:val="004A28F2"/>
    <w:rsid w:val="004A2C42"/>
    <w:rsid w:val="004A5438"/>
    <w:rsid w:val="004A7422"/>
    <w:rsid w:val="004A7790"/>
    <w:rsid w:val="004B0265"/>
    <w:rsid w:val="004B188D"/>
    <w:rsid w:val="004B29A6"/>
    <w:rsid w:val="004B2B2D"/>
    <w:rsid w:val="004B2E5C"/>
    <w:rsid w:val="004B4BEA"/>
    <w:rsid w:val="004B6359"/>
    <w:rsid w:val="004B6A18"/>
    <w:rsid w:val="004B7ADE"/>
    <w:rsid w:val="004C2EF3"/>
    <w:rsid w:val="004C30D0"/>
    <w:rsid w:val="004C3A8F"/>
    <w:rsid w:val="004C509A"/>
    <w:rsid w:val="004C6AC3"/>
    <w:rsid w:val="004C706B"/>
    <w:rsid w:val="004C7EF8"/>
    <w:rsid w:val="004D108B"/>
    <w:rsid w:val="004D1AB6"/>
    <w:rsid w:val="004D1D73"/>
    <w:rsid w:val="004D2984"/>
    <w:rsid w:val="004D42B7"/>
    <w:rsid w:val="004D483D"/>
    <w:rsid w:val="004D7071"/>
    <w:rsid w:val="004D7A59"/>
    <w:rsid w:val="004E2DE7"/>
    <w:rsid w:val="004E4FF7"/>
    <w:rsid w:val="004E51A0"/>
    <w:rsid w:val="004E6F13"/>
    <w:rsid w:val="004E728D"/>
    <w:rsid w:val="004E72D8"/>
    <w:rsid w:val="004E75AF"/>
    <w:rsid w:val="004E7C56"/>
    <w:rsid w:val="004F1854"/>
    <w:rsid w:val="004F1E92"/>
    <w:rsid w:val="004F40D6"/>
    <w:rsid w:val="004F4222"/>
    <w:rsid w:val="004F5467"/>
    <w:rsid w:val="004F664D"/>
    <w:rsid w:val="004F6A2E"/>
    <w:rsid w:val="004F71C6"/>
    <w:rsid w:val="004F71EB"/>
    <w:rsid w:val="004F7533"/>
    <w:rsid w:val="00500435"/>
    <w:rsid w:val="00500E66"/>
    <w:rsid w:val="00501FAB"/>
    <w:rsid w:val="0050278B"/>
    <w:rsid w:val="00502CE5"/>
    <w:rsid w:val="0050435D"/>
    <w:rsid w:val="005048CA"/>
    <w:rsid w:val="00504F56"/>
    <w:rsid w:val="00505342"/>
    <w:rsid w:val="005070CE"/>
    <w:rsid w:val="00507DD1"/>
    <w:rsid w:val="0051142B"/>
    <w:rsid w:val="00512AB2"/>
    <w:rsid w:val="00512B20"/>
    <w:rsid w:val="00515C75"/>
    <w:rsid w:val="005204A8"/>
    <w:rsid w:val="00522054"/>
    <w:rsid w:val="00522E35"/>
    <w:rsid w:val="00524365"/>
    <w:rsid w:val="00524A5F"/>
    <w:rsid w:val="005252AC"/>
    <w:rsid w:val="00525755"/>
    <w:rsid w:val="00525ABD"/>
    <w:rsid w:val="00525D39"/>
    <w:rsid w:val="00526776"/>
    <w:rsid w:val="00526C62"/>
    <w:rsid w:val="0053031C"/>
    <w:rsid w:val="00530425"/>
    <w:rsid w:val="005307F0"/>
    <w:rsid w:val="00531874"/>
    <w:rsid w:val="0054132C"/>
    <w:rsid w:val="00542782"/>
    <w:rsid w:val="005434BB"/>
    <w:rsid w:val="00545C41"/>
    <w:rsid w:val="00545E32"/>
    <w:rsid w:val="00546335"/>
    <w:rsid w:val="00546692"/>
    <w:rsid w:val="00546A25"/>
    <w:rsid w:val="00551536"/>
    <w:rsid w:val="00552230"/>
    <w:rsid w:val="00552AB4"/>
    <w:rsid w:val="005565D4"/>
    <w:rsid w:val="00557C42"/>
    <w:rsid w:val="00561DCA"/>
    <w:rsid w:val="00563E17"/>
    <w:rsid w:val="00564DE0"/>
    <w:rsid w:val="005650B6"/>
    <w:rsid w:val="005663B4"/>
    <w:rsid w:val="00566787"/>
    <w:rsid w:val="00566CB3"/>
    <w:rsid w:val="00567479"/>
    <w:rsid w:val="0057264C"/>
    <w:rsid w:val="00572DF0"/>
    <w:rsid w:val="00573946"/>
    <w:rsid w:val="005745EB"/>
    <w:rsid w:val="00574F1F"/>
    <w:rsid w:val="0057519F"/>
    <w:rsid w:val="00577039"/>
    <w:rsid w:val="0058102A"/>
    <w:rsid w:val="00582A62"/>
    <w:rsid w:val="005862A2"/>
    <w:rsid w:val="00586D5A"/>
    <w:rsid w:val="00587D67"/>
    <w:rsid w:val="005924B9"/>
    <w:rsid w:val="00593F00"/>
    <w:rsid w:val="005944B5"/>
    <w:rsid w:val="0059503B"/>
    <w:rsid w:val="00595EEB"/>
    <w:rsid w:val="0059647C"/>
    <w:rsid w:val="00597D1D"/>
    <w:rsid w:val="005A1055"/>
    <w:rsid w:val="005A1133"/>
    <w:rsid w:val="005A42E9"/>
    <w:rsid w:val="005A55CB"/>
    <w:rsid w:val="005A562A"/>
    <w:rsid w:val="005A5FA9"/>
    <w:rsid w:val="005A760C"/>
    <w:rsid w:val="005A7AED"/>
    <w:rsid w:val="005B0748"/>
    <w:rsid w:val="005B2E6E"/>
    <w:rsid w:val="005B37C8"/>
    <w:rsid w:val="005B37EC"/>
    <w:rsid w:val="005B4492"/>
    <w:rsid w:val="005B488E"/>
    <w:rsid w:val="005B5241"/>
    <w:rsid w:val="005B6BC5"/>
    <w:rsid w:val="005B7159"/>
    <w:rsid w:val="005B7463"/>
    <w:rsid w:val="005C0894"/>
    <w:rsid w:val="005C327F"/>
    <w:rsid w:val="005C3FBF"/>
    <w:rsid w:val="005C5DCC"/>
    <w:rsid w:val="005C6018"/>
    <w:rsid w:val="005C61A1"/>
    <w:rsid w:val="005C6AD2"/>
    <w:rsid w:val="005C79C8"/>
    <w:rsid w:val="005C7F87"/>
    <w:rsid w:val="005D09FD"/>
    <w:rsid w:val="005D158D"/>
    <w:rsid w:val="005D2105"/>
    <w:rsid w:val="005D27F2"/>
    <w:rsid w:val="005D3612"/>
    <w:rsid w:val="005D424D"/>
    <w:rsid w:val="005D5E66"/>
    <w:rsid w:val="005E1739"/>
    <w:rsid w:val="005E2A58"/>
    <w:rsid w:val="005E38BE"/>
    <w:rsid w:val="005E50C8"/>
    <w:rsid w:val="005E540A"/>
    <w:rsid w:val="005E5C5B"/>
    <w:rsid w:val="005E6701"/>
    <w:rsid w:val="005E6E00"/>
    <w:rsid w:val="005E7D94"/>
    <w:rsid w:val="005F0B9B"/>
    <w:rsid w:val="005F25F7"/>
    <w:rsid w:val="005F5441"/>
    <w:rsid w:val="00600B81"/>
    <w:rsid w:val="0060266E"/>
    <w:rsid w:val="006026A8"/>
    <w:rsid w:val="0060319B"/>
    <w:rsid w:val="00604801"/>
    <w:rsid w:val="006049EE"/>
    <w:rsid w:val="00605721"/>
    <w:rsid w:val="0060730C"/>
    <w:rsid w:val="00612CFF"/>
    <w:rsid w:val="00613354"/>
    <w:rsid w:val="006160EC"/>
    <w:rsid w:val="0061728E"/>
    <w:rsid w:val="0062018E"/>
    <w:rsid w:val="00620B64"/>
    <w:rsid w:val="006217F4"/>
    <w:rsid w:val="00624C74"/>
    <w:rsid w:val="00625CB7"/>
    <w:rsid w:val="006260C3"/>
    <w:rsid w:val="0062771F"/>
    <w:rsid w:val="00631A9D"/>
    <w:rsid w:val="0063244E"/>
    <w:rsid w:val="00633E0A"/>
    <w:rsid w:val="0063456A"/>
    <w:rsid w:val="00637097"/>
    <w:rsid w:val="00637CC4"/>
    <w:rsid w:val="00640276"/>
    <w:rsid w:val="00641092"/>
    <w:rsid w:val="006411FD"/>
    <w:rsid w:val="0064181C"/>
    <w:rsid w:val="00642548"/>
    <w:rsid w:val="0064325C"/>
    <w:rsid w:val="0064516D"/>
    <w:rsid w:val="006462B1"/>
    <w:rsid w:val="00647E5B"/>
    <w:rsid w:val="00650059"/>
    <w:rsid w:val="00652196"/>
    <w:rsid w:val="006523CB"/>
    <w:rsid w:val="00652D98"/>
    <w:rsid w:val="006550AD"/>
    <w:rsid w:val="00656A9C"/>
    <w:rsid w:val="00660670"/>
    <w:rsid w:val="0066122F"/>
    <w:rsid w:val="00661A2B"/>
    <w:rsid w:val="0066345C"/>
    <w:rsid w:val="006639E9"/>
    <w:rsid w:val="006647A4"/>
    <w:rsid w:val="00664DCC"/>
    <w:rsid w:val="00664F37"/>
    <w:rsid w:val="00665C34"/>
    <w:rsid w:val="00665FC7"/>
    <w:rsid w:val="00666593"/>
    <w:rsid w:val="00667CF7"/>
    <w:rsid w:val="00672751"/>
    <w:rsid w:val="006735B1"/>
    <w:rsid w:val="00673B65"/>
    <w:rsid w:val="00673B6A"/>
    <w:rsid w:val="00673CD9"/>
    <w:rsid w:val="006745AF"/>
    <w:rsid w:val="00674B51"/>
    <w:rsid w:val="0067552B"/>
    <w:rsid w:val="00675B74"/>
    <w:rsid w:val="006779BD"/>
    <w:rsid w:val="006805D8"/>
    <w:rsid w:val="0068082F"/>
    <w:rsid w:val="00680FFD"/>
    <w:rsid w:val="00681190"/>
    <w:rsid w:val="006833DB"/>
    <w:rsid w:val="00687350"/>
    <w:rsid w:val="0069083D"/>
    <w:rsid w:val="00690DEA"/>
    <w:rsid w:val="00692874"/>
    <w:rsid w:val="00692CB3"/>
    <w:rsid w:val="00692FED"/>
    <w:rsid w:val="0069355D"/>
    <w:rsid w:val="0069706D"/>
    <w:rsid w:val="006970CC"/>
    <w:rsid w:val="00697A46"/>
    <w:rsid w:val="00697ADF"/>
    <w:rsid w:val="006A080D"/>
    <w:rsid w:val="006A0B2B"/>
    <w:rsid w:val="006A2EA2"/>
    <w:rsid w:val="006A4830"/>
    <w:rsid w:val="006A4CF6"/>
    <w:rsid w:val="006A51BF"/>
    <w:rsid w:val="006A52B4"/>
    <w:rsid w:val="006A5E20"/>
    <w:rsid w:val="006A5EEF"/>
    <w:rsid w:val="006A6399"/>
    <w:rsid w:val="006A78B9"/>
    <w:rsid w:val="006B0A6A"/>
    <w:rsid w:val="006B186C"/>
    <w:rsid w:val="006B1E3A"/>
    <w:rsid w:val="006B2227"/>
    <w:rsid w:val="006B27D7"/>
    <w:rsid w:val="006B4EFA"/>
    <w:rsid w:val="006B6D81"/>
    <w:rsid w:val="006C2309"/>
    <w:rsid w:val="006C283A"/>
    <w:rsid w:val="006C352F"/>
    <w:rsid w:val="006C3559"/>
    <w:rsid w:val="006C3B83"/>
    <w:rsid w:val="006C5BEA"/>
    <w:rsid w:val="006D0A84"/>
    <w:rsid w:val="006D177C"/>
    <w:rsid w:val="006D2C8D"/>
    <w:rsid w:val="006D4F57"/>
    <w:rsid w:val="006D50EC"/>
    <w:rsid w:val="006D545D"/>
    <w:rsid w:val="006D6861"/>
    <w:rsid w:val="006D7679"/>
    <w:rsid w:val="006D7A13"/>
    <w:rsid w:val="006D7A1E"/>
    <w:rsid w:val="006E08A1"/>
    <w:rsid w:val="006E16A6"/>
    <w:rsid w:val="006E3CC1"/>
    <w:rsid w:val="006E3DE8"/>
    <w:rsid w:val="006E4315"/>
    <w:rsid w:val="006E4BE3"/>
    <w:rsid w:val="006E4C94"/>
    <w:rsid w:val="006E5ECF"/>
    <w:rsid w:val="006E67B6"/>
    <w:rsid w:val="006E7386"/>
    <w:rsid w:val="006F2636"/>
    <w:rsid w:val="006F2BA0"/>
    <w:rsid w:val="006F40B7"/>
    <w:rsid w:val="006F6964"/>
    <w:rsid w:val="00700C9A"/>
    <w:rsid w:val="00701642"/>
    <w:rsid w:val="00701EDB"/>
    <w:rsid w:val="00703BB1"/>
    <w:rsid w:val="00706D9F"/>
    <w:rsid w:val="00706E8E"/>
    <w:rsid w:val="00710E29"/>
    <w:rsid w:val="0071104F"/>
    <w:rsid w:val="00712224"/>
    <w:rsid w:val="00712C4D"/>
    <w:rsid w:val="0071511E"/>
    <w:rsid w:val="00716BB2"/>
    <w:rsid w:val="00717D05"/>
    <w:rsid w:val="0072045B"/>
    <w:rsid w:val="007209B0"/>
    <w:rsid w:val="00721E94"/>
    <w:rsid w:val="00721F94"/>
    <w:rsid w:val="00721FB0"/>
    <w:rsid w:val="0072303A"/>
    <w:rsid w:val="00724836"/>
    <w:rsid w:val="007253B3"/>
    <w:rsid w:val="00725427"/>
    <w:rsid w:val="00727B15"/>
    <w:rsid w:val="00727DDC"/>
    <w:rsid w:val="00727FC4"/>
    <w:rsid w:val="00731424"/>
    <w:rsid w:val="007319BD"/>
    <w:rsid w:val="00731FA0"/>
    <w:rsid w:val="0073233A"/>
    <w:rsid w:val="00733815"/>
    <w:rsid w:val="007346CD"/>
    <w:rsid w:val="007350DF"/>
    <w:rsid w:val="007375C2"/>
    <w:rsid w:val="007376E1"/>
    <w:rsid w:val="0074141C"/>
    <w:rsid w:val="00744B15"/>
    <w:rsid w:val="00744B3F"/>
    <w:rsid w:val="00747E39"/>
    <w:rsid w:val="00747EE3"/>
    <w:rsid w:val="00750564"/>
    <w:rsid w:val="007519B9"/>
    <w:rsid w:val="007519D1"/>
    <w:rsid w:val="00757737"/>
    <w:rsid w:val="00761271"/>
    <w:rsid w:val="00766EEF"/>
    <w:rsid w:val="0077048B"/>
    <w:rsid w:val="00770AB8"/>
    <w:rsid w:val="00770C38"/>
    <w:rsid w:val="00771BAB"/>
    <w:rsid w:val="007734F4"/>
    <w:rsid w:val="00773794"/>
    <w:rsid w:val="00773B06"/>
    <w:rsid w:val="00773D0E"/>
    <w:rsid w:val="00774582"/>
    <w:rsid w:val="007753FE"/>
    <w:rsid w:val="00775B02"/>
    <w:rsid w:val="00775EF8"/>
    <w:rsid w:val="007769C1"/>
    <w:rsid w:val="0077701E"/>
    <w:rsid w:val="007770DF"/>
    <w:rsid w:val="00780442"/>
    <w:rsid w:val="00780875"/>
    <w:rsid w:val="00780C9B"/>
    <w:rsid w:val="0078132C"/>
    <w:rsid w:val="007826AB"/>
    <w:rsid w:val="00783787"/>
    <w:rsid w:val="00785BC1"/>
    <w:rsid w:val="00786023"/>
    <w:rsid w:val="00787670"/>
    <w:rsid w:val="0079021D"/>
    <w:rsid w:val="007911F2"/>
    <w:rsid w:val="0079247B"/>
    <w:rsid w:val="007924B3"/>
    <w:rsid w:val="00793D3F"/>
    <w:rsid w:val="00794AB2"/>
    <w:rsid w:val="00797ED1"/>
    <w:rsid w:val="007A035B"/>
    <w:rsid w:val="007A1F3C"/>
    <w:rsid w:val="007A21AC"/>
    <w:rsid w:val="007A43E5"/>
    <w:rsid w:val="007A4B16"/>
    <w:rsid w:val="007A5CED"/>
    <w:rsid w:val="007B063D"/>
    <w:rsid w:val="007B0E06"/>
    <w:rsid w:val="007B1F97"/>
    <w:rsid w:val="007B2B09"/>
    <w:rsid w:val="007B33CD"/>
    <w:rsid w:val="007B491A"/>
    <w:rsid w:val="007B4AB2"/>
    <w:rsid w:val="007B4C35"/>
    <w:rsid w:val="007B5E2D"/>
    <w:rsid w:val="007B6BAA"/>
    <w:rsid w:val="007B7F7D"/>
    <w:rsid w:val="007C06A2"/>
    <w:rsid w:val="007C0C6E"/>
    <w:rsid w:val="007C1148"/>
    <w:rsid w:val="007C134D"/>
    <w:rsid w:val="007C1A5C"/>
    <w:rsid w:val="007C1FAB"/>
    <w:rsid w:val="007C2455"/>
    <w:rsid w:val="007C3A5C"/>
    <w:rsid w:val="007C43AA"/>
    <w:rsid w:val="007C5026"/>
    <w:rsid w:val="007C5A3B"/>
    <w:rsid w:val="007C6635"/>
    <w:rsid w:val="007C77DC"/>
    <w:rsid w:val="007D1F2F"/>
    <w:rsid w:val="007D2415"/>
    <w:rsid w:val="007D31A0"/>
    <w:rsid w:val="007D3F20"/>
    <w:rsid w:val="007D4C71"/>
    <w:rsid w:val="007D5599"/>
    <w:rsid w:val="007D69A8"/>
    <w:rsid w:val="007D6CD5"/>
    <w:rsid w:val="007D6E3A"/>
    <w:rsid w:val="007D79AF"/>
    <w:rsid w:val="007D7F5A"/>
    <w:rsid w:val="007E1B2C"/>
    <w:rsid w:val="007E3251"/>
    <w:rsid w:val="007E555D"/>
    <w:rsid w:val="007E5A49"/>
    <w:rsid w:val="007E634D"/>
    <w:rsid w:val="007F1BF3"/>
    <w:rsid w:val="007F45DE"/>
    <w:rsid w:val="007F6C46"/>
    <w:rsid w:val="00801FFB"/>
    <w:rsid w:val="008038BC"/>
    <w:rsid w:val="008058B3"/>
    <w:rsid w:val="00806167"/>
    <w:rsid w:val="00806E94"/>
    <w:rsid w:val="00812167"/>
    <w:rsid w:val="008126A6"/>
    <w:rsid w:val="008130D6"/>
    <w:rsid w:val="008142E5"/>
    <w:rsid w:val="00815093"/>
    <w:rsid w:val="00816DFE"/>
    <w:rsid w:val="00817967"/>
    <w:rsid w:val="00817DC9"/>
    <w:rsid w:val="00820576"/>
    <w:rsid w:val="00820AB9"/>
    <w:rsid w:val="00821E5E"/>
    <w:rsid w:val="00822215"/>
    <w:rsid w:val="00825744"/>
    <w:rsid w:val="0083043E"/>
    <w:rsid w:val="008311DF"/>
    <w:rsid w:val="00832F7D"/>
    <w:rsid w:val="0083484D"/>
    <w:rsid w:val="00835231"/>
    <w:rsid w:val="00835C24"/>
    <w:rsid w:val="008374DE"/>
    <w:rsid w:val="008376DC"/>
    <w:rsid w:val="008377F5"/>
    <w:rsid w:val="0084033E"/>
    <w:rsid w:val="008405DC"/>
    <w:rsid w:val="00840AD2"/>
    <w:rsid w:val="008411DD"/>
    <w:rsid w:val="00845D0C"/>
    <w:rsid w:val="00846D92"/>
    <w:rsid w:val="00850841"/>
    <w:rsid w:val="00851B5F"/>
    <w:rsid w:val="008525F7"/>
    <w:rsid w:val="00852B05"/>
    <w:rsid w:val="008539A2"/>
    <w:rsid w:val="0085472A"/>
    <w:rsid w:val="0085683B"/>
    <w:rsid w:val="0085695C"/>
    <w:rsid w:val="00856DFB"/>
    <w:rsid w:val="008604D5"/>
    <w:rsid w:val="00861479"/>
    <w:rsid w:val="00862AA0"/>
    <w:rsid w:val="00863072"/>
    <w:rsid w:val="008632CC"/>
    <w:rsid w:val="0086330C"/>
    <w:rsid w:val="00863895"/>
    <w:rsid w:val="00867E4B"/>
    <w:rsid w:val="008726D8"/>
    <w:rsid w:val="00872E7D"/>
    <w:rsid w:val="00874E2D"/>
    <w:rsid w:val="00875770"/>
    <w:rsid w:val="00875B25"/>
    <w:rsid w:val="008811A1"/>
    <w:rsid w:val="00883873"/>
    <w:rsid w:val="00887CEB"/>
    <w:rsid w:val="00893100"/>
    <w:rsid w:val="0089313D"/>
    <w:rsid w:val="0089375B"/>
    <w:rsid w:val="008939B1"/>
    <w:rsid w:val="008948B3"/>
    <w:rsid w:val="00894A42"/>
    <w:rsid w:val="008958BA"/>
    <w:rsid w:val="008966FB"/>
    <w:rsid w:val="00896DFC"/>
    <w:rsid w:val="008A0BC3"/>
    <w:rsid w:val="008A3E75"/>
    <w:rsid w:val="008A4F62"/>
    <w:rsid w:val="008A6BE4"/>
    <w:rsid w:val="008A7336"/>
    <w:rsid w:val="008A7CDC"/>
    <w:rsid w:val="008B05DB"/>
    <w:rsid w:val="008B2446"/>
    <w:rsid w:val="008B2F3A"/>
    <w:rsid w:val="008B41AB"/>
    <w:rsid w:val="008B4425"/>
    <w:rsid w:val="008B477B"/>
    <w:rsid w:val="008B4FE7"/>
    <w:rsid w:val="008B571B"/>
    <w:rsid w:val="008B5DA0"/>
    <w:rsid w:val="008C2078"/>
    <w:rsid w:val="008C379C"/>
    <w:rsid w:val="008C4CB6"/>
    <w:rsid w:val="008C56C5"/>
    <w:rsid w:val="008C6C95"/>
    <w:rsid w:val="008C763F"/>
    <w:rsid w:val="008C7698"/>
    <w:rsid w:val="008C7FB6"/>
    <w:rsid w:val="008D099B"/>
    <w:rsid w:val="008D1A16"/>
    <w:rsid w:val="008D34AB"/>
    <w:rsid w:val="008D5478"/>
    <w:rsid w:val="008E2319"/>
    <w:rsid w:val="008E24A2"/>
    <w:rsid w:val="008E3051"/>
    <w:rsid w:val="008E6CBC"/>
    <w:rsid w:val="008E7A49"/>
    <w:rsid w:val="008F3C4C"/>
    <w:rsid w:val="008F4944"/>
    <w:rsid w:val="008F49CE"/>
    <w:rsid w:val="008F53B5"/>
    <w:rsid w:val="008F5A1E"/>
    <w:rsid w:val="008F5AA2"/>
    <w:rsid w:val="008F5CA8"/>
    <w:rsid w:val="008F6E40"/>
    <w:rsid w:val="008F78F4"/>
    <w:rsid w:val="008F7D6B"/>
    <w:rsid w:val="008F7D79"/>
    <w:rsid w:val="009004D8"/>
    <w:rsid w:val="009007F2"/>
    <w:rsid w:val="009017B8"/>
    <w:rsid w:val="0090219F"/>
    <w:rsid w:val="00903F03"/>
    <w:rsid w:val="009049C9"/>
    <w:rsid w:val="00905EB6"/>
    <w:rsid w:val="009061DD"/>
    <w:rsid w:val="00906C84"/>
    <w:rsid w:val="00907129"/>
    <w:rsid w:val="00914C09"/>
    <w:rsid w:val="00916558"/>
    <w:rsid w:val="00916914"/>
    <w:rsid w:val="009175AC"/>
    <w:rsid w:val="009216A4"/>
    <w:rsid w:val="009221D3"/>
    <w:rsid w:val="00922552"/>
    <w:rsid w:val="00922EF3"/>
    <w:rsid w:val="009250D1"/>
    <w:rsid w:val="00925121"/>
    <w:rsid w:val="009256DF"/>
    <w:rsid w:val="00926DE8"/>
    <w:rsid w:val="00927D33"/>
    <w:rsid w:val="00930892"/>
    <w:rsid w:val="0093138F"/>
    <w:rsid w:val="009328AE"/>
    <w:rsid w:val="0093306E"/>
    <w:rsid w:val="009332B7"/>
    <w:rsid w:val="009341AB"/>
    <w:rsid w:val="0093468C"/>
    <w:rsid w:val="00936E85"/>
    <w:rsid w:val="00936FE1"/>
    <w:rsid w:val="00940CC7"/>
    <w:rsid w:val="0094467B"/>
    <w:rsid w:val="0094553B"/>
    <w:rsid w:val="00950AC2"/>
    <w:rsid w:val="00950ADF"/>
    <w:rsid w:val="00950CFD"/>
    <w:rsid w:val="00950EB4"/>
    <w:rsid w:val="009510BE"/>
    <w:rsid w:val="009516C4"/>
    <w:rsid w:val="00952AEF"/>
    <w:rsid w:val="00953260"/>
    <w:rsid w:val="00953E49"/>
    <w:rsid w:val="0095707D"/>
    <w:rsid w:val="00961570"/>
    <w:rsid w:val="009627A2"/>
    <w:rsid w:val="009629D7"/>
    <w:rsid w:val="00962E4A"/>
    <w:rsid w:val="00963053"/>
    <w:rsid w:val="00963D38"/>
    <w:rsid w:val="00964671"/>
    <w:rsid w:val="00966307"/>
    <w:rsid w:val="0096698B"/>
    <w:rsid w:val="00967F8E"/>
    <w:rsid w:val="00970381"/>
    <w:rsid w:val="0097173F"/>
    <w:rsid w:val="00972B68"/>
    <w:rsid w:val="00972BC8"/>
    <w:rsid w:val="00973473"/>
    <w:rsid w:val="00973B47"/>
    <w:rsid w:val="00974614"/>
    <w:rsid w:val="0097471C"/>
    <w:rsid w:val="00975471"/>
    <w:rsid w:val="009769E6"/>
    <w:rsid w:val="0097732A"/>
    <w:rsid w:val="009805CC"/>
    <w:rsid w:val="00980EB8"/>
    <w:rsid w:val="0098258F"/>
    <w:rsid w:val="00982D08"/>
    <w:rsid w:val="00982D99"/>
    <w:rsid w:val="009831F6"/>
    <w:rsid w:val="00987240"/>
    <w:rsid w:val="00993637"/>
    <w:rsid w:val="009941B9"/>
    <w:rsid w:val="00994561"/>
    <w:rsid w:val="0099599F"/>
    <w:rsid w:val="009967F4"/>
    <w:rsid w:val="00997446"/>
    <w:rsid w:val="009A1BC0"/>
    <w:rsid w:val="009A25F0"/>
    <w:rsid w:val="009A26B6"/>
    <w:rsid w:val="009A4612"/>
    <w:rsid w:val="009A4E4F"/>
    <w:rsid w:val="009A673A"/>
    <w:rsid w:val="009B5414"/>
    <w:rsid w:val="009B6D84"/>
    <w:rsid w:val="009C01FF"/>
    <w:rsid w:val="009C0663"/>
    <w:rsid w:val="009C2BD0"/>
    <w:rsid w:val="009C4008"/>
    <w:rsid w:val="009C5A97"/>
    <w:rsid w:val="009C6022"/>
    <w:rsid w:val="009D0659"/>
    <w:rsid w:val="009D113F"/>
    <w:rsid w:val="009D3870"/>
    <w:rsid w:val="009D3B10"/>
    <w:rsid w:val="009D3D8A"/>
    <w:rsid w:val="009D4717"/>
    <w:rsid w:val="009D5111"/>
    <w:rsid w:val="009D514C"/>
    <w:rsid w:val="009D5659"/>
    <w:rsid w:val="009D5E4A"/>
    <w:rsid w:val="009D6E82"/>
    <w:rsid w:val="009E0238"/>
    <w:rsid w:val="009E0F02"/>
    <w:rsid w:val="009E23EC"/>
    <w:rsid w:val="009E2B1A"/>
    <w:rsid w:val="009E43B0"/>
    <w:rsid w:val="009E44DE"/>
    <w:rsid w:val="009E7C97"/>
    <w:rsid w:val="009F0B2C"/>
    <w:rsid w:val="009F128C"/>
    <w:rsid w:val="009F1BED"/>
    <w:rsid w:val="009F1D99"/>
    <w:rsid w:val="009F2202"/>
    <w:rsid w:val="009F243B"/>
    <w:rsid w:val="00A00D6E"/>
    <w:rsid w:val="00A0143C"/>
    <w:rsid w:val="00A0280A"/>
    <w:rsid w:val="00A03603"/>
    <w:rsid w:val="00A04BFD"/>
    <w:rsid w:val="00A05CB6"/>
    <w:rsid w:val="00A07434"/>
    <w:rsid w:val="00A07CE0"/>
    <w:rsid w:val="00A1065F"/>
    <w:rsid w:val="00A10987"/>
    <w:rsid w:val="00A128BC"/>
    <w:rsid w:val="00A133C7"/>
    <w:rsid w:val="00A14058"/>
    <w:rsid w:val="00A152C8"/>
    <w:rsid w:val="00A15C23"/>
    <w:rsid w:val="00A17AD5"/>
    <w:rsid w:val="00A219B9"/>
    <w:rsid w:val="00A228BA"/>
    <w:rsid w:val="00A23175"/>
    <w:rsid w:val="00A236BA"/>
    <w:rsid w:val="00A23DAB"/>
    <w:rsid w:val="00A250B3"/>
    <w:rsid w:val="00A25AED"/>
    <w:rsid w:val="00A26A4D"/>
    <w:rsid w:val="00A26B1A"/>
    <w:rsid w:val="00A30331"/>
    <w:rsid w:val="00A30896"/>
    <w:rsid w:val="00A30F5A"/>
    <w:rsid w:val="00A3347C"/>
    <w:rsid w:val="00A338E4"/>
    <w:rsid w:val="00A34214"/>
    <w:rsid w:val="00A34356"/>
    <w:rsid w:val="00A34E48"/>
    <w:rsid w:val="00A351A2"/>
    <w:rsid w:val="00A351E1"/>
    <w:rsid w:val="00A357FE"/>
    <w:rsid w:val="00A35EE2"/>
    <w:rsid w:val="00A37540"/>
    <w:rsid w:val="00A4345A"/>
    <w:rsid w:val="00A43508"/>
    <w:rsid w:val="00A447DF"/>
    <w:rsid w:val="00A4553C"/>
    <w:rsid w:val="00A51836"/>
    <w:rsid w:val="00A52D47"/>
    <w:rsid w:val="00A53401"/>
    <w:rsid w:val="00A551AB"/>
    <w:rsid w:val="00A55EDE"/>
    <w:rsid w:val="00A56574"/>
    <w:rsid w:val="00A565B5"/>
    <w:rsid w:val="00A57F91"/>
    <w:rsid w:val="00A60F4D"/>
    <w:rsid w:val="00A61A27"/>
    <w:rsid w:val="00A64B6B"/>
    <w:rsid w:val="00A64F07"/>
    <w:rsid w:val="00A672F6"/>
    <w:rsid w:val="00A67A8F"/>
    <w:rsid w:val="00A711BF"/>
    <w:rsid w:val="00A71FFC"/>
    <w:rsid w:val="00A7386A"/>
    <w:rsid w:val="00A738D5"/>
    <w:rsid w:val="00A743C2"/>
    <w:rsid w:val="00A74F77"/>
    <w:rsid w:val="00A759A8"/>
    <w:rsid w:val="00A7730A"/>
    <w:rsid w:val="00A80D0C"/>
    <w:rsid w:val="00A81A20"/>
    <w:rsid w:val="00A8406C"/>
    <w:rsid w:val="00A8425E"/>
    <w:rsid w:val="00A84D78"/>
    <w:rsid w:val="00A86069"/>
    <w:rsid w:val="00A90828"/>
    <w:rsid w:val="00A912C3"/>
    <w:rsid w:val="00A92D04"/>
    <w:rsid w:val="00A95E8D"/>
    <w:rsid w:val="00A96033"/>
    <w:rsid w:val="00A97D52"/>
    <w:rsid w:val="00AA0635"/>
    <w:rsid w:val="00AA127A"/>
    <w:rsid w:val="00AA12FD"/>
    <w:rsid w:val="00AA17D7"/>
    <w:rsid w:val="00AA279E"/>
    <w:rsid w:val="00AA2F3E"/>
    <w:rsid w:val="00AA3949"/>
    <w:rsid w:val="00AA62F6"/>
    <w:rsid w:val="00AA6EBB"/>
    <w:rsid w:val="00AA77D0"/>
    <w:rsid w:val="00AB1CDB"/>
    <w:rsid w:val="00AB3515"/>
    <w:rsid w:val="00AC092F"/>
    <w:rsid w:val="00AC1B16"/>
    <w:rsid w:val="00AC205D"/>
    <w:rsid w:val="00AC3268"/>
    <w:rsid w:val="00AC3928"/>
    <w:rsid w:val="00AC4B02"/>
    <w:rsid w:val="00AC4C44"/>
    <w:rsid w:val="00AC604C"/>
    <w:rsid w:val="00AC6487"/>
    <w:rsid w:val="00AD15D8"/>
    <w:rsid w:val="00AD20F7"/>
    <w:rsid w:val="00AD29B5"/>
    <w:rsid w:val="00AD5C07"/>
    <w:rsid w:val="00AD5E38"/>
    <w:rsid w:val="00AD654B"/>
    <w:rsid w:val="00AD6BFE"/>
    <w:rsid w:val="00AD6C34"/>
    <w:rsid w:val="00AD74CA"/>
    <w:rsid w:val="00AD7608"/>
    <w:rsid w:val="00AD7D98"/>
    <w:rsid w:val="00AE25EF"/>
    <w:rsid w:val="00AE2853"/>
    <w:rsid w:val="00AE30BC"/>
    <w:rsid w:val="00AE46D5"/>
    <w:rsid w:val="00AF0E3E"/>
    <w:rsid w:val="00AF1D3A"/>
    <w:rsid w:val="00AF30DC"/>
    <w:rsid w:val="00AF3670"/>
    <w:rsid w:val="00AF36EE"/>
    <w:rsid w:val="00AF3986"/>
    <w:rsid w:val="00AF40A3"/>
    <w:rsid w:val="00AF5DFB"/>
    <w:rsid w:val="00AF6646"/>
    <w:rsid w:val="00AF6EF2"/>
    <w:rsid w:val="00AF7506"/>
    <w:rsid w:val="00B01431"/>
    <w:rsid w:val="00B024A3"/>
    <w:rsid w:val="00B02671"/>
    <w:rsid w:val="00B04C23"/>
    <w:rsid w:val="00B05CF2"/>
    <w:rsid w:val="00B06958"/>
    <w:rsid w:val="00B078CB"/>
    <w:rsid w:val="00B11774"/>
    <w:rsid w:val="00B12BFC"/>
    <w:rsid w:val="00B138AF"/>
    <w:rsid w:val="00B13AC9"/>
    <w:rsid w:val="00B15C80"/>
    <w:rsid w:val="00B17957"/>
    <w:rsid w:val="00B2226A"/>
    <w:rsid w:val="00B22E63"/>
    <w:rsid w:val="00B25AC8"/>
    <w:rsid w:val="00B27B57"/>
    <w:rsid w:val="00B31186"/>
    <w:rsid w:val="00B32C5C"/>
    <w:rsid w:val="00B34D12"/>
    <w:rsid w:val="00B34DAE"/>
    <w:rsid w:val="00B37CE8"/>
    <w:rsid w:val="00B403D1"/>
    <w:rsid w:val="00B4058B"/>
    <w:rsid w:val="00B412ED"/>
    <w:rsid w:val="00B42807"/>
    <w:rsid w:val="00B436AF"/>
    <w:rsid w:val="00B4370F"/>
    <w:rsid w:val="00B44D1A"/>
    <w:rsid w:val="00B46A68"/>
    <w:rsid w:val="00B475D7"/>
    <w:rsid w:val="00B475F8"/>
    <w:rsid w:val="00B507EA"/>
    <w:rsid w:val="00B51F0D"/>
    <w:rsid w:val="00B552C8"/>
    <w:rsid w:val="00B5673F"/>
    <w:rsid w:val="00B62DFD"/>
    <w:rsid w:val="00B630AF"/>
    <w:rsid w:val="00B643E6"/>
    <w:rsid w:val="00B65027"/>
    <w:rsid w:val="00B705DF"/>
    <w:rsid w:val="00B7076C"/>
    <w:rsid w:val="00B71404"/>
    <w:rsid w:val="00B71CD3"/>
    <w:rsid w:val="00B72313"/>
    <w:rsid w:val="00B725AD"/>
    <w:rsid w:val="00B73A10"/>
    <w:rsid w:val="00B73CAA"/>
    <w:rsid w:val="00B73D64"/>
    <w:rsid w:val="00B73E25"/>
    <w:rsid w:val="00B73F8F"/>
    <w:rsid w:val="00B743FD"/>
    <w:rsid w:val="00B7676F"/>
    <w:rsid w:val="00B8114B"/>
    <w:rsid w:val="00B81499"/>
    <w:rsid w:val="00B81DEB"/>
    <w:rsid w:val="00B828A8"/>
    <w:rsid w:val="00B82C6C"/>
    <w:rsid w:val="00B83C25"/>
    <w:rsid w:val="00B842EA"/>
    <w:rsid w:val="00B84EB1"/>
    <w:rsid w:val="00B87A06"/>
    <w:rsid w:val="00B91C46"/>
    <w:rsid w:val="00B929FF"/>
    <w:rsid w:val="00B92D0A"/>
    <w:rsid w:val="00B941EF"/>
    <w:rsid w:val="00B95832"/>
    <w:rsid w:val="00B95D61"/>
    <w:rsid w:val="00BA00DE"/>
    <w:rsid w:val="00BA227D"/>
    <w:rsid w:val="00BA2979"/>
    <w:rsid w:val="00BA3037"/>
    <w:rsid w:val="00BA343B"/>
    <w:rsid w:val="00BA37A6"/>
    <w:rsid w:val="00BA4B07"/>
    <w:rsid w:val="00BA6B2A"/>
    <w:rsid w:val="00BA7A4D"/>
    <w:rsid w:val="00BA7C64"/>
    <w:rsid w:val="00BB0A30"/>
    <w:rsid w:val="00BB0F3C"/>
    <w:rsid w:val="00BB0FBC"/>
    <w:rsid w:val="00BB1213"/>
    <w:rsid w:val="00BB2CB9"/>
    <w:rsid w:val="00BB2F12"/>
    <w:rsid w:val="00BB2F7F"/>
    <w:rsid w:val="00BB3EBF"/>
    <w:rsid w:val="00BB4B29"/>
    <w:rsid w:val="00BB55C4"/>
    <w:rsid w:val="00BB63CB"/>
    <w:rsid w:val="00BB6868"/>
    <w:rsid w:val="00BC208D"/>
    <w:rsid w:val="00BC446D"/>
    <w:rsid w:val="00BC4835"/>
    <w:rsid w:val="00BC6455"/>
    <w:rsid w:val="00BD080E"/>
    <w:rsid w:val="00BD086E"/>
    <w:rsid w:val="00BD0F07"/>
    <w:rsid w:val="00BD0F6D"/>
    <w:rsid w:val="00BD1687"/>
    <w:rsid w:val="00BD18CE"/>
    <w:rsid w:val="00BD1F4E"/>
    <w:rsid w:val="00BD2780"/>
    <w:rsid w:val="00BD3CBD"/>
    <w:rsid w:val="00BD626E"/>
    <w:rsid w:val="00BD7C43"/>
    <w:rsid w:val="00BD7E1B"/>
    <w:rsid w:val="00BD7F77"/>
    <w:rsid w:val="00BE0284"/>
    <w:rsid w:val="00BE084E"/>
    <w:rsid w:val="00BE49A1"/>
    <w:rsid w:val="00BE4D0B"/>
    <w:rsid w:val="00BE65D2"/>
    <w:rsid w:val="00BF0978"/>
    <w:rsid w:val="00BF12F4"/>
    <w:rsid w:val="00BF1A4E"/>
    <w:rsid w:val="00BF323A"/>
    <w:rsid w:val="00BF413D"/>
    <w:rsid w:val="00BF73F7"/>
    <w:rsid w:val="00BF7930"/>
    <w:rsid w:val="00C00B25"/>
    <w:rsid w:val="00C0169E"/>
    <w:rsid w:val="00C0400B"/>
    <w:rsid w:val="00C043ED"/>
    <w:rsid w:val="00C045C0"/>
    <w:rsid w:val="00C0553C"/>
    <w:rsid w:val="00C07CAA"/>
    <w:rsid w:val="00C102D6"/>
    <w:rsid w:val="00C10DBE"/>
    <w:rsid w:val="00C1309B"/>
    <w:rsid w:val="00C141A3"/>
    <w:rsid w:val="00C14630"/>
    <w:rsid w:val="00C16312"/>
    <w:rsid w:val="00C171A5"/>
    <w:rsid w:val="00C17F15"/>
    <w:rsid w:val="00C30655"/>
    <w:rsid w:val="00C31239"/>
    <w:rsid w:val="00C33D16"/>
    <w:rsid w:val="00C3414E"/>
    <w:rsid w:val="00C34D79"/>
    <w:rsid w:val="00C36C62"/>
    <w:rsid w:val="00C37521"/>
    <w:rsid w:val="00C41162"/>
    <w:rsid w:val="00C41309"/>
    <w:rsid w:val="00C4273A"/>
    <w:rsid w:val="00C4442D"/>
    <w:rsid w:val="00C5055C"/>
    <w:rsid w:val="00C51065"/>
    <w:rsid w:val="00C513C6"/>
    <w:rsid w:val="00C518E0"/>
    <w:rsid w:val="00C52233"/>
    <w:rsid w:val="00C53593"/>
    <w:rsid w:val="00C53E9C"/>
    <w:rsid w:val="00C542AF"/>
    <w:rsid w:val="00C54F6D"/>
    <w:rsid w:val="00C56480"/>
    <w:rsid w:val="00C604B3"/>
    <w:rsid w:val="00C63D7C"/>
    <w:rsid w:val="00C64305"/>
    <w:rsid w:val="00C65BDD"/>
    <w:rsid w:val="00C66A7C"/>
    <w:rsid w:val="00C673F0"/>
    <w:rsid w:val="00C71E7D"/>
    <w:rsid w:val="00C730C3"/>
    <w:rsid w:val="00C744D7"/>
    <w:rsid w:val="00C76249"/>
    <w:rsid w:val="00C7711C"/>
    <w:rsid w:val="00C81586"/>
    <w:rsid w:val="00C82EE9"/>
    <w:rsid w:val="00C86C48"/>
    <w:rsid w:val="00C87C9E"/>
    <w:rsid w:val="00C90002"/>
    <w:rsid w:val="00C901BE"/>
    <w:rsid w:val="00C90398"/>
    <w:rsid w:val="00C90F53"/>
    <w:rsid w:val="00C94D85"/>
    <w:rsid w:val="00C96527"/>
    <w:rsid w:val="00CA034B"/>
    <w:rsid w:val="00CA1A1B"/>
    <w:rsid w:val="00CA21C9"/>
    <w:rsid w:val="00CA41D5"/>
    <w:rsid w:val="00CA50D6"/>
    <w:rsid w:val="00CA731E"/>
    <w:rsid w:val="00CB0A8A"/>
    <w:rsid w:val="00CB2EBC"/>
    <w:rsid w:val="00CB2F0C"/>
    <w:rsid w:val="00CB3819"/>
    <w:rsid w:val="00CB6749"/>
    <w:rsid w:val="00CB7BC0"/>
    <w:rsid w:val="00CB7F4D"/>
    <w:rsid w:val="00CC0DC5"/>
    <w:rsid w:val="00CC10A5"/>
    <w:rsid w:val="00CC2993"/>
    <w:rsid w:val="00CC3DF0"/>
    <w:rsid w:val="00CC42D3"/>
    <w:rsid w:val="00CC6532"/>
    <w:rsid w:val="00CC758B"/>
    <w:rsid w:val="00CD0263"/>
    <w:rsid w:val="00CD0DAD"/>
    <w:rsid w:val="00CD42B9"/>
    <w:rsid w:val="00CD6B04"/>
    <w:rsid w:val="00CD6F47"/>
    <w:rsid w:val="00CE0CEA"/>
    <w:rsid w:val="00CE3FA2"/>
    <w:rsid w:val="00CE42D5"/>
    <w:rsid w:val="00CE5043"/>
    <w:rsid w:val="00CE5140"/>
    <w:rsid w:val="00CE517D"/>
    <w:rsid w:val="00CF064C"/>
    <w:rsid w:val="00CF1A84"/>
    <w:rsid w:val="00CF3843"/>
    <w:rsid w:val="00CF4254"/>
    <w:rsid w:val="00CF4E6A"/>
    <w:rsid w:val="00CF5D68"/>
    <w:rsid w:val="00CF72B6"/>
    <w:rsid w:val="00D00537"/>
    <w:rsid w:val="00D015DF"/>
    <w:rsid w:val="00D03618"/>
    <w:rsid w:val="00D067AF"/>
    <w:rsid w:val="00D06B71"/>
    <w:rsid w:val="00D100CA"/>
    <w:rsid w:val="00D106F2"/>
    <w:rsid w:val="00D11671"/>
    <w:rsid w:val="00D147C5"/>
    <w:rsid w:val="00D15B1E"/>
    <w:rsid w:val="00D16CA8"/>
    <w:rsid w:val="00D2194F"/>
    <w:rsid w:val="00D23895"/>
    <w:rsid w:val="00D24109"/>
    <w:rsid w:val="00D278CD"/>
    <w:rsid w:val="00D301F1"/>
    <w:rsid w:val="00D30C52"/>
    <w:rsid w:val="00D32C1A"/>
    <w:rsid w:val="00D33DFD"/>
    <w:rsid w:val="00D33FF7"/>
    <w:rsid w:val="00D341B4"/>
    <w:rsid w:val="00D34E97"/>
    <w:rsid w:val="00D34EEA"/>
    <w:rsid w:val="00D351A5"/>
    <w:rsid w:val="00D355DC"/>
    <w:rsid w:val="00D36FB6"/>
    <w:rsid w:val="00D405E8"/>
    <w:rsid w:val="00D41380"/>
    <w:rsid w:val="00D413AB"/>
    <w:rsid w:val="00D4493F"/>
    <w:rsid w:val="00D46283"/>
    <w:rsid w:val="00D47D70"/>
    <w:rsid w:val="00D515CE"/>
    <w:rsid w:val="00D545DB"/>
    <w:rsid w:val="00D54CEC"/>
    <w:rsid w:val="00D57408"/>
    <w:rsid w:val="00D576BA"/>
    <w:rsid w:val="00D57E59"/>
    <w:rsid w:val="00D57FD6"/>
    <w:rsid w:val="00D623CF"/>
    <w:rsid w:val="00D63635"/>
    <w:rsid w:val="00D63C96"/>
    <w:rsid w:val="00D645CF"/>
    <w:rsid w:val="00D64E19"/>
    <w:rsid w:val="00D64FAE"/>
    <w:rsid w:val="00D662FC"/>
    <w:rsid w:val="00D665B4"/>
    <w:rsid w:val="00D67AB5"/>
    <w:rsid w:val="00D709A2"/>
    <w:rsid w:val="00D72993"/>
    <w:rsid w:val="00D74363"/>
    <w:rsid w:val="00D74400"/>
    <w:rsid w:val="00D75625"/>
    <w:rsid w:val="00D76397"/>
    <w:rsid w:val="00D76FAE"/>
    <w:rsid w:val="00D810C9"/>
    <w:rsid w:val="00D81D9B"/>
    <w:rsid w:val="00D8256C"/>
    <w:rsid w:val="00D82B31"/>
    <w:rsid w:val="00D83941"/>
    <w:rsid w:val="00D8402E"/>
    <w:rsid w:val="00D8480C"/>
    <w:rsid w:val="00D85888"/>
    <w:rsid w:val="00D86515"/>
    <w:rsid w:val="00D87570"/>
    <w:rsid w:val="00D87B37"/>
    <w:rsid w:val="00D90FBC"/>
    <w:rsid w:val="00D929AB"/>
    <w:rsid w:val="00D92D7C"/>
    <w:rsid w:val="00D932AA"/>
    <w:rsid w:val="00D93802"/>
    <w:rsid w:val="00D94592"/>
    <w:rsid w:val="00D94A46"/>
    <w:rsid w:val="00D975B7"/>
    <w:rsid w:val="00DA1B44"/>
    <w:rsid w:val="00DA2436"/>
    <w:rsid w:val="00DA29A3"/>
    <w:rsid w:val="00DA35D4"/>
    <w:rsid w:val="00DA3EF6"/>
    <w:rsid w:val="00DA586B"/>
    <w:rsid w:val="00DB0EB9"/>
    <w:rsid w:val="00DB3105"/>
    <w:rsid w:val="00DB3494"/>
    <w:rsid w:val="00DB3808"/>
    <w:rsid w:val="00DB3F98"/>
    <w:rsid w:val="00DB4AFD"/>
    <w:rsid w:val="00DB637E"/>
    <w:rsid w:val="00DB68BF"/>
    <w:rsid w:val="00DB6A7F"/>
    <w:rsid w:val="00DB6B6B"/>
    <w:rsid w:val="00DC1F8D"/>
    <w:rsid w:val="00DC4A3D"/>
    <w:rsid w:val="00DC60B9"/>
    <w:rsid w:val="00DC717A"/>
    <w:rsid w:val="00DD0C25"/>
    <w:rsid w:val="00DD1182"/>
    <w:rsid w:val="00DD13D4"/>
    <w:rsid w:val="00DD1529"/>
    <w:rsid w:val="00DD1BA8"/>
    <w:rsid w:val="00DD3FBA"/>
    <w:rsid w:val="00DD4268"/>
    <w:rsid w:val="00DD482E"/>
    <w:rsid w:val="00DD6C4F"/>
    <w:rsid w:val="00DD73EC"/>
    <w:rsid w:val="00DD7B8C"/>
    <w:rsid w:val="00DD7D84"/>
    <w:rsid w:val="00DD7F78"/>
    <w:rsid w:val="00DE37C6"/>
    <w:rsid w:val="00DE41ED"/>
    <w:rsid w:val="00DE55C8"/>
    <w:rsid w:val="00DE7E56"/>
    <w:rsid w:val="00DF00DF"/>
    <w:rsid w:val="00DF1936"/>
    <w:rsid w:val="00DF2E60"/>
    <w:rsid w:val="00DF3498"/>
    <w:rsid w:val="00DF7CE2"/>
    <w:rsid w:val="00E0059F"/>
    <w:rsid w:val="00E00F87"/>
    <w:rsid w:val="00E02C9D"/>
    <w:rsid w:val="00E048BE"/>
    <w:rsid w:val="00E05D65"/>
    <w:rsid w:val="00E05E85"/>
    <w:rsid w:val="00E06542"/>
    <w:rsid w:val="00E065F4"/>
    <w:rsid w:val="00E07EA1"/>
    <w:rsid w:val="00E1101C"/>
    <w:rsid w:val="00E11B48"/>
    <w:rsid w:val="00E16091"/>
    <w:rsid w:val="00E179D7"/>
    <w:rsid w:val="00E209E4"/>
    <w:rsid w:val="00E21417"/>
    <w:rsid w:val="00E21490"/>
    <w:rsid w:val="00E241B4"/>
    <w:rsid w:val="00E24708"/>
    <w:rsid w:val="00E24F63"/>
    <w:rsid w:val="00E2533D"/>
    <w:rsid w:val="00E263A7"/>
    <w:rsid w:val="00E269EA"/>
    <w:rsid w:val="00E2723B"/>
    <w:rsid w:val="00E313D9"/>
    <w:rsid w:val="00E31D28"/>
    <w:rsid w:val="00E31FAC"/>
    <w:rsid w:val="00E33DBA"/>
    <w:rsid w:val="00E34C04"/>
    <w:rsid w:val="00E35630"/>
    <w:rsid w:val="00E366A7"/>
    <w:rsid w:val="00E371EF"/>
    <w:rsid w:val="00E378E6"/>
    <w:rsid w:val="00E41A43"/>
    <w:rsid w:val="00E43759"/>
    <w:rsid w:val="00E47267"/>
    <w:rsid w:val="00E532A9"/>
    <w:rsid w:val="00E576CD"/>
    <w:rsid w:val="00E57926"/>
    <w:rsid w:val="00E609F1"/>
    <w:rsid w:val="00E63B3F"/>
    <w:rsid w:val="00E65BD9"/>
    <w:rsid w:val="00E65DCC"/>
    <w:rsid w:val="00E66A0E"/>
    <w:rsid w:val="00E671EE"/>
    <w:rsid w:val="00E70B17"/>
    <w:rsid w:val="00E70E56"/>
    <w:rsid w:val="00E70FEC"/>
    <w:rsid w:val="00E71372"/>
    <w:rsid w:val="00E71C33"/>
    <w:rsid w:val="00E71F79"/>
    <w:rsid w:val="00E7701E"/>
    <w:rsid w:val="00E779EB"/>
    <w:rsid w:val="00E80C97"/>
    <w:rsid w:val="00E80D97"/>
    <w:rsid w:val="00E81396"/>
    <w:rsid w:val="00E837B7"/>
    <w:rsid w:val="00E840A6"/>
    <w:rsid w:val="00E843A5"/>
    <w:rsid w:val="00E844CC"/>
    <w:rsid w:val="00E90C6B"/>
    <w:rsid w:val="00E9243F"/>
    <w:rsid w:val="00E9295E"/>
    <w:rsid w:val="00E9314E"/>
    <w:rsid w:val="00E94BE6"/>
    <w:rsid w:val="00E94E30"/>
    <w:rsid w:val="00E94E91"/>
    <w:rsid w:val="00E97706"/>
    <w:rsid w:val="00E9776F"/>
    <w:rsid w:val="00EA1779"/>
    <w:rsid w:val="00EA1A7C"/>
    <w:rsid w:val="00EA1B99"/>
    <w:rsid w:val="00EA23BB"/>
    <w:rsid w:val="00EA2621"/>
    <w:rsid w:val="00EA290E"/>
    <w:rsid w:val="00EA2B9D"/>
    <w:rsid w:val="00EA3460"/>
    <w:rsid w:val="00EA3DB8"/>
    <w:rsid w:val="00EA435F"/>
    <w:rsid w:val="00EA54F1"/>
    <w:rsid w:val="00EA5A5E"/>
    <w:rsid w:val="00EA5B7A"/>
    <w:rsid w:val="00EA662D"/>
    <w:rsid w:val="00EB0AED"/>
    <w:rsid w:val="00EB2060"/>
    <w:rsid w:val="00EB2B48"/>
    <w:rsid w:val="00EB3B5B"/>
    <w:rsid w:val="00EB4195"/>
    <w:rsid w:val="00EB5548"/>
    <w:rsid w:val="00EB557B"/>
    <w:rsid w:val="00EB5B93"/>
    <w:rsid w:val="00EB641E"/>
    <w:rsid w:val="00EB6C8E"/>
    <w:rsid w:val="00EB70FA"/>
    <w:rsid w:val="00EB7AFB"/>
    <w:rsid w:val="00EB7E8B"/>
    <w:rsid w:val="00EC077B"/>
    <w:rsid w:val="00EC1424"/>
    <w:rsid w:val="00EC2591"/>
    <w:rsid w:val="00EC47DA"/>
    <w:rsid w:val="00EC48BB"/>
    <w:rsid w:val="00EC4FE9"/>
    <w:rsid w:val="00EC74EC"/>
    <w:rsid w:val="00EC79BA"/>
    <w:rsid w:val="00ED0C3A"/>
    <w:rsid w:val="00ED2615"/>
    <w:rsid w:val="00ED7C21"/>
    <w:rsid w:val="00EE02B7"/>
    <w:rsid w:val="00EE0F3F"/>
    <w:rsid w:val="00EE2420"/>
    <w:rsid w:val="00EE6E1B"/>
    <w:rsid w:val="00EE731E"/>
    <w:rsid w:val="00EE73F2"/>
    <w:rsid w:val="00EF071E"/>
    <w:rsid w:val="00EF0F32"/>
    <w:rsid w:val="00EF3A89"/>
    <w:rsid w:val="00EF61A0"/>
    <w:rsid w:val="00EF6A05"/>
    <w:rsid w:val="00F0124D"/>
    <w:rsid w:val="00F012E2"/>
    <w:rsid w:val="00F0314D"/>
    <w:rsid w:val="00F03D5E"/>
    <w:rsid w:val="00F05D84"/>
    <w:rsid w:val="00F06352"/>
    <w:rsid w:val="00F0787A"/>
    <w:rsid w:val="00F100AE"/>
    <w:rsid w:val="00F104FA"/>
    <w:rsid w:val="00F12EB2"/>
    <w:rsid w:val="00F13E77"/>
    <w:rsid w:val="00F142F1"/>
    <w:rsid w:val="00F1523A"/>
    <w:rsid w:val="00F1761D"/>
    <w:rsid w:val="00F2094F"/>
    <w:rsid w:val="00F22616"/>
    <w:rsid w:val="00F22DB9"/>
    <w:rsid w:val="00F23C39"/>
    <w:rsid w:val="00F245F6"/>
    <w:rsid w:val="00F247EB"/>
    <w:rsid w:val="00F24B39"/>
    <w:rsid w:val="00F30353"/>
    <w:rsid w:val="00F30F1D"/>
    <w:rsid w:val="00F31D4E"/>
    <w:rsid w:val="00F323DC"/>
    <w:rsid w:val="00F33A11"/>
    <w:rsid w:val="00F349FF"/>
    <w:rsid w:val="00F3625D"/>
    <w:rsid w:val="00F36EB7"/>
    <w:rsid w:val="00F37576"/>
    <w:rsid w:val="00F41365"/>
    <w:rsid w:val="00F418FF"/>
    <w:rsid w:val="00F4613D"/>
    <w:rsid w:val="00F536AB"/>
    <w:rsid w:val="00F542F1"/>
    <w:rsid w:val="00F54953"/>
    <w:rsid w:val="00F56070"/>
    <w:rsid w:val="00F56DDD"/>
    <w:rsid w:val="00F56DF7"/>
    <w:rsid w:val="00F57680"/>
    <w:rsid w:val="00F57F76"/>
    <w:rsid w:val="00F60EE9"/>
    <w:rsid w:val="00F617F0"/>
    <w:rsid w:val="00F65053"/>
    <w:rsid w:val="00F652CC"/>
    <w:rsid w:val="00F6690C"/>
    <w:rsid w:val="00F6731F"/>
    <w:rsid w:val="00F6785C"/>
    <w:rsid w:val="00F7275D"/>
    <w:rsid w:val="00F73751"/>
    <w:rsid w:val="00F74138"/>
    <w:rsid w:val="00F7444D"/>
    <w:rsid w:val="00F74BA5"/>
    <w:rsid w:val="00F76F45"/>
    <w:rsid w:val="00F800EC"/>
    <w:rsid w:val="00F811AD"/>
    <w:rsid w:val="00F81F14"/>
    <w:rsid w:val="00F827FD"/>
    <w:rsid w:val="00F82D01"/>
    <w:rsid w:val="00F8406A"/>
    <w:rsid w:val="00F85797"/>
    <w:rsid w:val="00F878F8"/>
    <w:rsid w:val="00F878FA"/>
    <w:rsid w:val="00F90EE5"/>
    <w:rsid w:val="00F943A8"/>
    <w:rsid w:val="00F9468F"/>
    <w:rsid w:val="00F94DE0"/>
    <w:rsid w:val="00F9565D"/>
    <w:rsid w:val="00F95DE7"/>
    <w:rsid w:val="00F96A6B"/>
    <w:rsid w:val="00F96F42"/>
    <w:rsid w:val="00F9740F"/>
    <w:rsid w:val="00F976C2"/>
    <w:rsid w:val="00FA1528"/>
    <w:rsid w:val="00FA15E5"/>
    <w:rsid w:val="00FA1AC6"/>
    <w:rsid w:val="00FA1D4F"/>
    <w:rsid w:val="00FA2DE8"/>
    <w:rsid w:val="00FA3324"/>
    <w:rsid w:val="00FA409B"/>
    <w:rsid w:val="00FA42A1"/>
    <w:rsid w:val="00FA4D3E"/>
    <w:rsid w:val="00FA5AD9"/>
    <w:rsid w:val="00FB1DE0"/>
    <w:rsid w:val="00FB473B"/>
    <w:rsid w:val="00FB57DB"/>
    <w:rsid w:val="00FB76C5"/>
    <w:rsid w:val="00FB7782"/>
    <w:rsid w:val="00FC20A1"/>
    <w:rsid w:val="00FC6B27"/>
    <w:rsid w:val="00FC76BD"/>
    <w:rsid w:val="00FD187C"/>
    <w:rsid w:val="00FD2B64"/>
    <w:rsid w:val="00FD2F82"/>
    <w:rsid w:val="00FD3006"/>
    <w:rsid w:val="00FD42CC"/>
    <w:rsid w:val="00FD52B0"/>
    <w:rsid w:val="00FD6099"/>
    <w:rsid w:val="00FD622D"/>
    <w:rsid w:val="00FD6EDA"/>
    <w:rsid w:val="00FD7C65"/>
    <w:rsid w:val="00FE047C"/>
    <w:rsid w:val="00FE0E76"/>
    <w:rsid w:val="00FE1B5A"/>
    <w:rsid w:val="00FE25AE"/>
    <w:rsid w:val="00FE2B25"/>
    <w:rsid w:val="00FE3561"/>
    <w:rsid w:val="00FE39E7"/>
    <w:rsid w:val="00FE49A6"/>
    <w:rsid w:val="00FE522A"/>
    <w:rsid w:val="00FE7854"/>
    <w:rsid w:val="00FF0F6E"/>
    <w:rsid w:val="00FF1295"/>
    <w:rsid w:val="00FF2FBD"/>
    <w:rsid w:val="00FF3282"/>
    <w:rsid w:val="00FF39AA"/>
    <w:rsid w:val="00FF3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8903AF"/>
  <w15:docId w15:val="{2A3BC4F1-9675-4ADD-ADA8-6FA65581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0"/>
    <w:lsdException w:name="heading 3" w:uiPriority="0"/>
    <w:lsdException w:name="heading 4" w:uiPriority="0"/>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83D"/>
    <w:pPr>
      <w:spacing w:before="40" w:after="20"/>
    </w:pPr>
    <w:rPr>
      <w:rFonts w:ascii="Calibri" w:hAnsi="Calibri"/>
      <w:lang w:val="de-DE" w:eastAsia="de-DE"/>
    </w:rPr>
  </w:style>
  <w:style w:type="paragraph" w:styleId="1">
    <w:name w:val="heading 1"/>
    <w:basedOn w:val="a"/>
    <w:next w:val="a"/>
    <w:autoRedefine/>
    <w:rsid w:val="00257C7E"/>
    <w:pPr>
      <w:keepNext/>
      <w:spacing w:before="240" w:after="60"/>
      <w:outlineLvl w:val="0"/>
    </w:pPr>
    <w:rPr>
      <w:rFonts w:cs="Arial"/>
      <w:b/>
      <w:bCs/>
      <w:kern w:val="32"/>
      <w:sz w:val="28"/>
      <w:szCs w:val="32"/>
    </w:rPr>
  </w:style>
  <w:style w:type="paragraph" w:styleId="2">
    <w:name w:val="heading 2"/>
    <w:basedOn w:val="a"/>
    <w:next w:val="a"/>
    <w:autoRedefine/>
    <w:rsid w:val="000B5CB5"/>
    <w:pPr>
      <w:keepNext/>
      <w:spacing w:before="120" w:after="60"/>
      <w:ind w:left="851" w:hanging="851"/>
      <w:outlineLvl w:val="1"/>
    </w:pPr>
    <w:rPr>
      <w:rFonts w:cs="Arial"/>
      <w:b/>
      <w:bCs/>
      <w:iCs/>
      <w:sz w:val="24"/>
      <w:szCs w:val="24"/>
    </w:rPr>
  </w:style>
  <w:style w:type="paragraph" w:styleId="3">
    <w:name w:val="heading 3"/>
    <w:basedOn w:val="a"/>
    <w:next w:val="a"/>
    <w:autoRedefine/>
    <w:rsid w:val="00E65DCC"/>
    <w:pPr>
      <w:keepNext/>
      <w:keepLines/>
      <w:spacing w:after="40"/>
      <w:outlineLvl w:val="2"/>
    </w:pPr>
    <w:rPr>
      <w:rFonts w:ascii="Times New Roman" w:eastAsia="Cambria" w:hAnsi="Times New Roman"/>
      <w:sz w:val="24"/>
      <w:szCs w:val="24"/>
      <w:lang w:val="ru-RU" w:eastAsia="en-US"/>
    </w:rPr>
  </w:style>
  <w:style w:type="paragraph" w:styleId="4">
    <w:name w:val="heading 4"/>
    <w:basedOn w:val="a"/>
    <w:next w:val="a"/>
    <w:rsid w:val="004748F5"/>
    <w:pPr>
      <w:keepNext/>
      <w:spacing w:before="20"/>
      <w:outlineLvl w:val="3"/>
    </w:pPr>
    <w:rPr>
      <w:b/>
      <w:bCs/>
    </w:rPr>
  </w:style>
  <w:style w:type="paragraph" w:styleId="5">
    <w:name w:val="heading 5"/>
    <w:basedOn w:val="a"/>
    <w:next w:val="a"/>
    <w:rsid w:val="0084033E"/>
    <w:pPr>
      <w:spacing w:before="240" w:after="60"/>
      <w:outlineLvl w:val="4"/>
    </w:pPr>
    <w:rPr>
      <w:b/>
      <w:bCs/>
      <w:i/>
      <w:iCs/>
      <w:sz w:val="26"/>
      <w:szCs w:val="26"/>
    </w:rPr>
  </w:style>
  <w:style w:type="paragraph" w:styleId="9">
    <w:name w:val="heading 9"/>
    <w:basedOn w:val="a"/>
    <w:next w:val="a"/>
    <w:rsid w:val="00E63B3F"/>
    <w:pPr>
      <w:spacing w:before="240" w:after="60"/>
      <w:outlineLvl w:val="8"/>
    </w:pPr>
    <w:rPr>
      <w:rFonts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lage">
    <w:name w:val="Anlage"/>
    <w:basedOn w:val="a"/>
    <w:rsid w:val="00DF3498"/>
    <w:pPr>
      <w:spacing w:before="240"/>
      <w:ind w:left="709" w:hanging="709"/>
    </w:pPr>
  </w:style>
  <w:style w:type="paragraph" w:customStyle="1" w:styleId="Betrifft">
    <w:name w:val="Betrifft"/>
    <w:basedOn w:val="a"/>
    <w:rsid w:val="00DF3498"/>
    <w:pPr>
      <w:spacing w:before="1440"/>
      <w:ind w:left="709" w:hanging="709"/>
    </w:pPr>
  </w:style>
  <w:style w:type="paragraph" w:customStyle="1" w:styleId="Bezug">
    <w:name w:val="Bezug"/>
    <w:basedOn w:val="a"/>
    <w:rsid w:val="00DF3498"/>
    <w:pPr>
      <w:spacing w:before="240"/>
      <w:ind w:left="709" w:hanging="709"/>
    </w:pPr>
  </w:style>
  <w:style w:type="paragraph" w:customStyle="1" w:styleId="Hier">
    <w:name w:val="Hier"/>
    <w:basedOn w:val="a"/>
    <w:rsid w:val="00DF3498"/>
    <w:pPr>
      <w:tabs>
        <w:tab w:val="left" w:pos="567"/>
        <w:tab w:val="left" w:pos="1021"/>
      </w:tabs>
      <w:ind w:left="1021" w:hanging="1021"/>
    </w:pPr>
  </w:style>
  <w:style w:type="paragraph" w:customStyle="1" w:styleId="yyx">
    <w:name w:val="yyx"/>
    <w:basedOn w:val="a"/>
    <w:rsid w:val="00DF3498"/>
    <w:pPr>
      <w:framePr w:hSpace="142" w:wrap="around" w:vAnchor="page" w:hAnchor="page" w:x="8619" w:y="15764"/>
      <w:spacing w:line="360" w:lineRule="auto"/>
    </w:pPr>
    <w:rPr>
      <w:b/>
    </w:rPr>
  </w:style>
  <w:style w:type="paragraph" w:customStyle="1" w:styleId="berschrift4kursiv">
    <w:name w:val="Überschrift 4 kursiv"/>
    <w:basedOn w:val="a"/>
    <w:next w:val="a"/>
    <w:autoRedefine/>
    <w:rsid w:val="00257C7E"/>
    <w:pPr>
      <w:framePr w:hSpace="142" w:wrap="around" w:vAnchor="page" w:hAnchor="page" w:x="8619" w:y="15764"/>
      <w:spacing w:line="360" w:lineRule="auto"/>
    </w:pPr>
    <w:rPr>
      <w:i/>
    </w:rPr>
  </w:style>
  <w:style w:type="paragraph" w:styleId="a3">
    <w:name w:val="header"/>
    <w:basedOn w:val="a"/>
    <w:link w:val="a4"/>
    <w:rsid w:val="004748F5"/>
    <w:pPr>
      <w:tabs>
        <w:tab w:val="center" w:pos="4536"/>
        <w:tab w:val="right" w:pos="9072"/>
      </w:tabs>
    </w:pPr>
    <w:rPr>
      <w:rFonts w:ascii="Arial" w:hAnsi="Arial"/>
    </w:rPr>
  </w:style>
  <w:style w:type="paragraph" w:styleId="a5">
    <w:name w:val="footer"/>
    <w:basedOn w:val="a"/>
    <w:link w:val="a6"/>
    <w:uiPriority w:val="99"/>
    <w:rsid w:val="004748F5"/>
    <w:pPr>
      <w:tabs>
        <w:tab w:val="center" w:pos="4536"/>
        <w:tab w:val="right" w:pos="9072"/>
      </w:tabs>
    </w:pPr>
  </w:style>
  <w:style w:type="paragraph" w:styleId="a7">
    <w:name w:val="footnote text"/>
    <w:basedOn w:val="a"/>
    <w:semiHidden/>
    <w:rsid w:val="004748F5"/>
  </w:style>
  <w:style w:type="character" w:styleId="a8">
    <w:name w:val="footnote reference"/>
    <w:semiHidden/>
    <w:rsid w:val="004748F5"/>
    <w:rPr>
      <w:vertAlign w:val="superscript"/>
    </w:rPr>
  </w:style>
  <w:style w:type="paragraph" w:styleId="a9">
    <w:name w:val="Balloon Text"/>
    <w:basedOn w:val="a"/>
    <w:semiHidden/>
    <w:rsid w:val="00EE73F2"/>
    <w:rPr>
      <w:rFonts w:ascii="Tahoma" w:hAnsi="Tahoma" w:cs="Tahoma"/>
      <w:sz w:val="16"/>
      <w:szCs w:val="16"/>
    </w:rPr>
  </w:style>
  <w:style w:type="table" w:customStyle="1" w:styleId="Tabellengitternetz">
    <w:name w:val="Tabellengitternetz"/>
    <w:basedOn w:val="a1"/>
    <w:rsid w:val="00BE65D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berschrift">
    <w:name w:val="Tabelle Überschrift"/>
    <w:basedOn w:val="4"/>
    <w:rsid w:val="00642548"/>
    <w:pPr>
      <w:spacing w:before="120" w:after="120"/>
      <w:jc w:val="center"/>
    </w:pPr>
    <w:rPr>
      <w:bCs w:val="0"/>
      <w:sz w:val="24"/>
    </w:rPr>
  </w:style>
  <w:style w:type="paragraph" w:customStyle="1" w:styleId="Tabelleninhalt">
    <w:name w:val="Tabelleninhalt"/>
    <w:basedOn w:val="a"/>
    <w:rsid w:val="00642548"/>
    <w:pPr>
      <w:widowControl w:val="0"/>
      <w:spacing w:before="60" w:after="60"/>
    </w:pPr>
    <w:rPr>
      <w:color w:val="000000"/>
    </w:rPr>
  </w:style>
  <w:style w:type="paragraph" w:styleId="aa">
    <w:name w:val="Body Text"/>
    <w:basedOn w:val="a"/>
    <w:rsid w:val="00642548"/>
    <w:rPr>
      <w:rFonts w:cs="Arial"/>
      <w:sz w:val="16"/>
    </w:rPr>
  </w:style>
  <w:style w:type="paragraph" w:styleId="20">
    <w:name w:val="Body Text 2"/>
    <w:basedOn w:val="a"/>
    <w:rsid w:val="00821E5E"/>
    <w:pPr>
      <w:spacing w:after="120" w:line="480" w:lineRule="auto"/>
    </w:pPr>
  </w:style>
  <w:style w:type="paragraph" w:styleId="ab">
    <w:name w:val="annotation text"/>
    <w:basedOn w:val="a"/>
    <w:semiHidden/>
    <w:rsid w:val="00821E5E"/>
    <w:rPr>
      <w:rFonts w:ascii="Times New Roman" w:hAnsi="Times New Roman"/>
    </w:rPr>
  </w:style>
  <w:style w:type="paragraph" w:styleId="30">
    <w:name w:val="Body Text 3"/>
    <w:basedOn w:val="a"/>
    <w:link w:val="31"/>
    <w:unhideWhenUsed/>
    <w:rsid w:val="00821E5E"/>
    <w:pPr>
      <w:spacing w:after="120"/>
    </w:pPr>
    <w:rPr>
      <w:rFonts w:ascii="Arial" w:hAnsi="Arial"/>
      <w:sz w:val="16"/>
      <w:szCs w:val="16"/>
    </w:rPr>
  </w:style>
  <w:style w:type="character" w:customStyle="1" w:styleId="31">
    <w:name w:val="Основной текст 3 Знак"/>
    <w:link w:val="30"/>
    <w:rsid w:val="00821E5E"/>
    <w:rPr>
      <w:rFonts w:ascii="Arial" w:hAnsi="Arial"/>
      <w:sz w:val="16"/>
      <w:szCs w:val="16"/>
      <w:lang w:val="de-DE" w:eastAsia="de-DE" w:bidi="ar-SA"/>
    </w:rPr>
  </w:style>
  <w:style w:type="paragraph" w:styleId="ac">
    <w:name w:val="Body Text Indent"/>
    <w:basedOn w:val="a"/>
    <w:rsid w:val="0084033E"/>
    <w:pPr>
      <w:spacing w:after="120"/>
      <w:ind w:left="283"/>
    </w:pPr>
  </w:style>
  <w:style w:type="paragraph" w:styleId="21">
    <w:name w:val="Body Text Indent 2"/>
    <w:basedOn w:val="a"/>
    <w:rsid w:val="0084033E"/>
    <w:pPr>
      <w:spacing w:after="120" w:line="480" w:lineRule="auto"/>
      <w:ind w:left="283"/>
    </w:pPr>
  </w:style>
  <w:style w:type="paragraph" w:styleId="32">
    <w:name w:val="Body Text Indent 3"/>
    <w:basedOn w:val="a"/>
    <w:rsid w:val="0084033E"/>
    <w:pPr>
      <w:spacing w:after="120"/>
      <w:ind w:left="283"/>
    </w:pPr>
    <w:rPr>
      <w:sz w:val="16"/>
      <w:szCs w:val="16"/>
    </w:rPr>
  </w:style>
  <w:style w:type="paragraph" w:customStyle="1" w:styleId="CarcterCarcterChar">
    <w:name w:val="Carácter Carácter Char"/>
    <w:basedOn w:val="a"/>
    <w:next w:val="a"/>
    <w:rsid w:val="000F7963"/>
    <w:pPr>
      <w:spacing w:after="160" w:line="240" w:lineRule="exact"/>
    </w:pPr>
    <w:rPr>
      <w:rFonts w:ascii="Tahoma" w:hAnsi="Tahoma"/>
      <w:sz w:val="24"/>
      <w:lang w:val="en-US" w:eastAsia="en-US"/>
    </w:rPr>
  </w:style>
  <w:style w:type="character" w:styleId="ad">
    <w:name w:val="annotation reference"/>
    <w:semiHidden/>
    <w:rsid w:val="003101CB"/>
    <w:rPr>
      <w:sz w:val="16"/>
      <w:szCs w:val="16"/>
    </w:rPr>
  </w:style>
  <w:style w:type="paragraph" w:styleId="ae">
    <w:name w:val="annotation subject"/>
    <w:basedOn w:val="ab"/>
    <w:next w:val="ab"/>
    <w:semiHidden/>
    <w:rsid w:val="003101CB"/>
    <w:rPr>
      <w:rFonts w:ascii="Arial" w:hAnsi="Arial"/>
      <w:b/>
      <w:bCs/>
    </w:rPr>
  </w:style>
  <w:style w:type="character" w:customStyle="1" w:styleId="a4">
    <w:name w:val="Верхний колонтитул Знак"/>
    <w:link w:val="a3"/>
    <w:rsid w:val="00773D0E"/>
    <w:rPr>
      <w:rFonts w:ascii="Arial" w:hAnsi="Arial"/>
    </w:rPr>
  </w:style>
  <w:style w:type="paragraph" w:styleId="af">
    <w:name w:val="Title"/>
    <w:basedOn w:val="a"/>
    <w:link w:val="af0"/>
    <w:rsid w:val="00773D0E"/>
    <w:pPr>
      <w:spacing w:before="360" w:after="60"/>
      <w:jc w:val="center"/>
    </w:pPr>
    <w:rPr>
      <w:b/>
      <w:sz w:val="32"/>
    </w:rPr>
  </w:style>
  <w:style w:type="character" w:customStyle="1" w:styleId="af0">
    <w:name w:val="Заголовок Знак"/>
    <w:link w:val="af"/>
    <w:rsid w:val="00773D0E"/>
    <w:rPr>
      <w:rFonts w:ascii="Calibri" w:hAnsi="Calibri"/>
      <w:b/>
      <w:sz w:val="32"/>
    </w:rPr>
  </w:style>
  <w:style w:type="character" w:styleId="af1">
    <w:name w:val="page number"/>
    <w:basedOn w:val="a0"/>
    <w:rsid w:val="001840CC"/>
  </w:style>
  <w:style w:type="paragraph" w:styleId="af2">
    <w:name w:val="endnote text"/>
    <w:basedOn w:val="a"/>
    <w:link w:val="af3"/>
    <w:uiPriority w:val="99"/>
    <w:unhideWhenUsed/>
    <w:rsid w:val="00E94E30"/>
  </w:style>
  <w:style w:type="character" w:customStyle="1" w:styleId="af3">
    <w:name w:val="Текст концевой сноски Знак"/>
    <w:link w:val="af2"/>
    <w:uiPriority w:val="99"/>
    <w:rsid w:val="00E94E30"/>
    <w:rPr>
      <w:rFonts w:ascii="Calibri" w:hAnsi="Calibri"/>
    </w:rPr>
  </w:style>
  <w:style w:type="character" w:styleId="af4">
    <w:name w:val="endnote reference"/>
    <w:uiPriority w:val="99"/>
    <w:semiHidden/>
    <w:unhideWhenUsed/>
    <w:rsid w:val="00E94E30"/>
    <w:rPr>
      <w:vertAlign w:val="superscript"/>
    </w:rPr>
  </w:style>
  <w:style w:type="paragraph" w:customStyle="1" w:styleId="Aufzhlung">
    <w:name w:val="Aufzählung"/>
    <w:basedOn w:val="a"/>
    <w:qFormat/>
    <w:rsid w:val="008F49CE"/>
    <w:pPr>
      <w:spacing w:after="40"/>
    </w:pPr>
    <w:rPr>
      <w:rFonts w:ascii="Times New Roman" w:hAnsi="Times New Roman"/>
      <w:i/>
      <w:color w:val="154FF3"/>
      <w:sz w:val="24"/>
      <w:szCs w:val="22"/>
    </w:rPr>
  </w:style>
  <w:style w:type="paragraph" w:customStyle="1" w:styleId="10">
    <w:name w:val="Ü1"/>
    <w:basedOn w:val="a"/>
    <w:next w:val="a"/>
    <w:rsid w:val="00D94592"/>
    <w:pPr>
      <w:ind w:left="781" w:hanging="781"/>
    </w:pPr>
    <w:rPr>
      <w:rFonts w:cs="Arial"/>
      <w:b/>
      <w:szCs w:val="22"/>
    </w:rPr>
  </w:style>
  <w:style w:type="paragraph" w:customStyle="1" w:styleId="22">
    <w:name w:val="Ü2"/>
    <w:basedOn w:val="10"/>
    <w:next w:val="a"/>
    <w:rsid w:val="00D94592"/>
  </w:style>
  <w:style w:type="paragraph" w:styleId="23">
    <w:name w:val="toc 2"/>
    <w:basedOn w:val="a"/>
    <w:next w:val="a"/>
    <w:autoRedefine/>
    <w:uiPriority w:val="39"/>
    <w:unhideWhenUsed/>
    <w:rsid w:val="00822215"/>
    <w:pPr>
      <w:tabs>
        <w:tab w:val="left" w:pos="880"/>
        <w:tab w:val="right" w:leader="dot" w:pos="9911"/>
      </w:tabs>
      <w:ind w:left="221"/>
    </w:pPr>
  </w:style>
  <w:style w:type="paragraph" w:styleId="11">
    <w:name w:val="toc 1"/>
    <w:basedOn w:val="a"/>
    <w:next w:val="a"/>
    <w:autoRedefine/>
    <w:uiPriority w:val="39"/>
    <w:unhideWhenUsed/>
    <w:rsid w:val="003516E3"/>
    <w:pPr>
      <w:tabs>
        <w:tab w:val="left" w:pos="440"/>
        <w:tab w:val="right" w:leader="dot" w:pos="9911"/>
      </w:tabs>
      <w:spacing w:before="60" w:after="60"/>
    </w:pPr>
  </w:style>
  <w:style w:type="character" w:styleId="af5">
    <w:name w:val="Hyperlink"/>
    <w:uiPriority w:val="99"/>
    <w:unhideWhenUsed/>
    <w:rsid w:val="003A18A2"/>
    <w:rPr>
      <w:color w:val="0000FF"/>
      <w:u w:val="single"/>
    </w:rPr>
  </w:style>
  <w:style w:type="paragraph" w:customStyle="1" w:styleId="Nummerierung">
    <w:name w:val="Nummerierung"/>
    <w:basedOn w:val="a"/>
    <w:next w:val="Aufzhlung"/>
    <w:qFormat/>
    <w:rsid w:val="001041F6"/>
    <w:pPr>
      <w:numPr>
        <w:numId w:val="2"/>
      </w:numPr>
      <w:ind w:left="454" w:hanging="284"/>
    </w:pPr>
  </w:style>
  <w:style w:type="paragraph" w:customStyle="1" w:styleId="FVAktenzeichen">
    <w:name w:val="FV_Aktenzeichen"/>
    <w:basedOn w:val="a"/>
    <w:next w:val="a"/>
    <w:rsid w:val="00E366A7"/>
    <w:pPr>
      <w:overflowPunct w:val="0"/>
      <w:autoSpaceDE w:val="0"/>
      <w:autoSpaceDN w:val="0"/>
      <w:adjustRightInd w:val="0"/>
      <w:spacing w:after="40"/>
      <w:textAlignment w:val="baseline"/>
    </w:pPr>
    <w:rPr>
      <w:b/>
    </w:rPr>
  </w:style>
  <w:style w:type="paragraph" w:customStyle="1" w:styleId="FVBegutachter">
    <w:name w:val="FV_Begutachter"/>
    <w:basedOn w:val="a"/>
    <w:next w:val="a"/>
    <w:rsid w:val="00E366A7"/>
    <w:pPr>
      <w:overflowPunct w:val="0"/>
      <w:autoSpaceDE w:val="0"/>
      <w:autoSpaceDN w:val="0"/>
      <w:adjustRightInd w:val="0"/>
      <w:spacing w:after="40"/>
      <w:textAlignment w:val="baseline"/>
    </w:pPr>
    <w:rPr>
      <w:b/>
      <w:bCs/>
    </w:rPr>
  </w:style>
  <w:style w:type="paragraph" w:customStyle="1" w:styleId="FVVNR">
    <w:name w:val="FV_VNR"/>
    <w:basedOn w:val="a"/>
    <w:rsid w:val="001D2687"/>
    <w:pPr>
      <w:overflowPunct w:val="0"/>
      <w:autoSpaceDE w:val="0"/>
      <w:autoSpaceDN w:val="0"/>
      <w:adjustRightInd w:val="0"/>
      <w:spacing w:after="40"/>
      <w:textAlignment w:val="baseline"/>
    </w:pPr>
    <w:rPr>
      <w:b/>
    </w:rPr>
  </w:style>
  <w:style w:type="paragraph" w:customStyle="1" w:styleId="FVPhase-2">
    <w:name w:val="FV_Phase-2"/>
    <w:basedOn w:val="FVVNR"/>
    <w:next w:val="a"/>
    <w:rsid w:val="004D483D"/>
  </w:style>
  <w:style w:type="paragraph" w:styleId="HTML">
    <w:name w:val="HTML Preformatted"/>
    <w:basedOn w:val="a"/>
    <w:link w:val="HTML0"/>
    <w:uiPriority w:val="99"/>
    <w:unhideWhenUsed/>
    <w:rsid w:val="004C6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lang w:val="en-US" w:eastAsia="en-US"/>
    </w:rPr>
  </w:style>
  <w:style w:type="character" w:customStyle="1" w:styleId="HTML0">
    <w:name w:val="Стандартный HTML Знак"/>
    <w:basedOn w:val="a0"/>
    <w:link w:val="HTML"/>
    <w:uiPriority w:val="99"/>
    <w:rsid w:val="004C6AC3"/>
    <w:rPr>
      <w:rFonts w:ascii="Courier New" w:hAnsi="Courier New" w:cs="Courier New"/>
      <w:lang w:val="en-US" w:eastAsia="en-US"/>
    </w:rPr>
  </w:style>
  <w:style w:type="character" w:customStyle="1" w:styleId="a6">
    <w:name w:val="Нижний колонтитул Знак"/>
    <w:link w:val="a5"/>
    <w:uiPriority w:val="99"/>
    <w:rsid w:val="004D7A59"/>
    <w:rPr>
      <w:rFonts w:ascii="Calibri" w:hAnsi="Calibri"/>
      <w:lang w:val="de-DE" w:eastAsia="de-DE"/>
    </w:rPr>
  </w:style>
  <w:style w:type="paragraph" w:styleId="af6">
    <w:name w:val="List Paragraph"/>
    <w:basedOn w:val="a"/>
    <w:uiPriority w:val="34"/>
    <w:qFormat/>
    <w:rsid w:val="008A4F62"/>
    <w:pPr>
      <w:ind w:left="720"/>
      <w:contextualSpacing/>
    </w:pPr>
  </w:style>
  <w:style w:type="character" w:customStyle="1" w:styleId="fontstyle01">
    <w:name w:val="fontstyle01"/>
    <w:basedOn w:val="a0"/>
    <w:rsid w:val="001C2B57"/>
    <w:rPr>
      <w:rFonts w:ascii="Cambria" w:hAnsi="Cambria" w:hint="default"/>
      <w:b w:val="0"/>
      <w:bCs w:val="0"/>
      <w:i w:val="0"/>
      <w:iCs w:val="0"/>
      <w:color w:val="000000"/>
      <w:sz w:val="22"/>
      <w:szCs w:val="22"/>
    </w:rPr>
  </w:style>
  <w:style w:type="character" w:customStyle="1" w:styleId="A70">
    <w:name w:val="A7"/>
    <w:uiPriority w:val="99"/>
    <w:rsid w:val="006026A8"/>
    <w:rPr>
      <w:rFonts w:cs="Cambria"/>
      <w:color w:val="000000"/>
      <w:sz w:val="22"/>
      <w:szCs w:val="22"/>
      <w:u w:val="single"/>
    </w:rPr>
  </w:style>
  <w:style w:type="table" w:styleId="af7">
    <w:name w:val="Table Grid"/>
    <w:basedOn w:val="a1"/>
    <w:uiPriority w:val="59"/>
    <w:rsid w:val="00013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13F39"/>
    <w:pPr>
      <w:widowControl w:val="0"/>
      <w:spacing w:before="0" w:after="0"/>
    </w:pPr>
    <w:rPr>
      <w:rFonts w:asciiTheme="minorHAnsi" w:eastAsiaTheme="minorHAnsi" w:hAnsiTheme="minorHAnsi" w:cstheme="minorBidi"/>
      <w:sz w:val="22"/>
      <w:szCs w:val="22"/>
      <w:lang w:val="en-US" w:eastAsia="en-US"/>
    </w:rPr>
  </w:style>
  <w:style w:type="paragraph" w:customStyle="1" w:styleId="Char1">
    <w:name w:val="Знак Char Знак1"/>
    <w:basedOn w:val="a"/>
    <w:autoRedefine/>
    <w:uiPriority w:val="99"/>
    <w:rsid w:val="002276F0"/>
    <w:pPr>
      <w:spacing w:before="0" w:after="0"/>
    </w:pPr>
    <w:rPr>
      <w:rFonts w:ascii="Times New Roman" w:hAnsi="Times New Roman"/>
      <w:w w:val="103"/>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6909">
      <w:bodyDiv w:val="1"/>
      <w:marLeft w:val="0"/>
      <w:marRight w:val="0"/>
      <w:marTop w:val="0"/>
      <w:marBottom w:val="0"/>
      <w:divBdr>
        <w:top w:val="none" w:sz="0" w:space="0" w:color="auto"/>
        <w:left w:val="none" w:sz="0" w:space="0" w:color="auto"/>
        <w:bottom w:val="none" w:sz="0" w:space="0" w:color="auto"/>
        <w:right w:val="none" w:sz="0" w:space="0" w:color="auto"/>
      </w:divBdr>
    </w:div>
    <w:div w:id="7560491">
      <w:bodyDiv w:val="1"/>
      <w:marLeft w:val="0"/>
      <w:marRight w:val="0"/>
      <w:marTop w:val="0"/>
      <w:marBottom w:val="0"/>
      <w:divBdr>
        <w:top w:val="none" w:sz="0" w:space="0" w:color="auto"/>
        <w:left w:val="none" w:sz="0" w:space="0" w:color="auto"/>
        <w:bottom w:val="none" w:sz="0" w:space="0" w:color="auto"/>
        <w:right w:val="none" w:sz="0" w:space="0" w:color="auto"/>
      </w:divBdr>
    </w:div>
    <w:div w:id="21564853">
      <w:bodyDiv w:val="1"/>
      <w:marLeft w:val="0"/>
      <w:marRight w:val="0"/>
      <w:marTop w:val="0"/>
      <w:marBottom w:val="0"/>
      <w:divBdr>
        <w:top w:val="none" w:sz="0" w:space="0" w:color="auto"/>
        <w:left w:val="none" w:sz="0" w:space="0" w:color="auto"/>
        <w:bottom w:val="none" w:sz="0" w:space="0" w:color="auto"/>
        <w:right w:val="none" w:sz="0" w:space="0" w:color="auto"/>
      </w:divBdr>
    </w:div>
    <w:div w:id="91437404">
      <w:bodyDiv w:val="1"/>
      <w:marLeft w:val="0"/>
      <w:marRight w:val="0"/>
      <w:marTop w:val="0"/>
      <w:marBottom w:val="0"/>
      <w:divBdr>
        <w:top w:val="none" w:sz="0" w:space="0" w:color="auto"/>
        <w:left w:val="none" w:sz="0" w:space="0" w:color="auto"/>
        <w:bottom w:val="none" w:sz="0" w:space="0" w:color="auto"/>
        <w:right w:val="none" w:sz="0" w:space="0" w:color="auto"/>
      </w:divBdr>
    </w:div>
    <w:div w:id="148405401">
      <w:bodyDiv w:val="1"/>
      <w:marLeft w:val="0"/>
      <w:marRight w:val="0"/>
      <w:marTop w:val="0"/>
      <w:marBottom w:val="0"/>
      <w:divBdr>
        <w:top w:val="none" w:sz="0" w:space="0" w:color="auto"/>
        <w:left w:val="none" w:sz="0" w:space="0" w:color="auto"/>
        <w:bottom w:val="none" w:sz="0" w:space="0" w:color="auto"/>
        <w:right w:val="none" w:sz="0" w:space="0" w:color="auto"/>
      </w:divBdr>
    </w:div>
    <w:div w:id="245504611">
      <w:bodyDiv w:val="1"/>
      <w:marLeft w:val="0"/>
      <w:marRight w:val="0"/>
      <w:marTop w:val="0"/>
      <w:marBottom w:val="0"/>
      <w:divBdr>
        <w:top w:val="none" w:sz="0" w:space="0" w:color="auto"/>
        <w:left w:val="none" w:sz="0" w:space="0" w:color="auto"/>
        <w:bottom w:val="none" w:sz="0" w:space="0" w:color="auto"/>
        <w:right w:val="none" w:sz="0" w:space="0" w:color="auto"/>
      </w:divBdr>
    </w:div>
    <w:div w:id="257754938">
      <w:bodyDiv w:val="1"/>
      <w:marLeft w:val="0"/>
      <w:marRight w:val="0"/>
      <w:marTop w:val="0"/>
      <w:marBottom w:val="0"/>
      <w:divBdr>
        <w:top w:val="none" w:sz="0" w:space="0" w:color="auto"/>
        <w:left w:val="none" w:sz="0" w:space="0" w:color="auto"/>
        <w:bottom w:val="none" w:sz="0" w:space="0" w:color="auto"/>
        <w:right w:val="none" w:sz="0" w:space="0" w:color="auto"/>
      </w:divBdr>
    </w:div>
    <w:div w:id="269356665">
      <w:bodyDiv w:val="1"/>
      <w:marLeft w:val="0"/>
      <w:marRight w:val="0"/>
      <w:marTop w:val="0"/>
      <w:marBottom w:val="0"/>
      <w:divBdr>
        <w:top w:val="none" w:sz="0" w:space="0" w:color="auto"/>
        <w:left w:val="none" w:sz="0" w:space="0" w:color="auto"/>
        <w:bottom w:val="none" w:sz="0" w:space="0" w:color="auto"/>
        <w:right w:val="none" w:sz="0" w:space="0" w:color="auto"/>
      </w:divBdr>
    </w:div>
    <w:div w:id="273513384">
      <w:bodyDiv w:val="1"/>
      <w:marLeft w:val="0"/>
      <w:marRight w:val="0"/>
      <w:marTop w:val="0"/>
      <w:marBottom w:val="0"/>
      <w:divBdr>
        <w:top w:val="none" w:sz="0" w:space="0" w:color="auto"/>
        <w:left w:val="none" w:sz="0" w:space="0" w:color="auto"/>
        <w:bottom w:val="none" w:sz="0" w:space="0" w:color="auto"/>
        <w:right w:val="none" w:sz="0" w:space="0" w:color="auto"/>
      </w:divBdr>
    </w:div>
    <w:div w:id="330135832">
      <w:bodyDiv w:val="1"/>
      <w:marLeft w:val="0"/>
      <w:marRight w:val="0"/>
      <w:marTop w:val="0"/>
      <w:marBottom w:val="0"/>
      <w:divBdr>
        <w:top w:val="none" w:sz="0" w:space="0" w:color="auto"/>
        <w:left w:val="none" w:sz="0" w:space="0" w:color="auto"/>
        <w:bottom w:val="none" w:sz="0" w:space="0" w:color="auto"/>
        <w:right w:val="none" w:sz="0" w:space="0" w:color="auto"/>
      </w:divBdr>
    </w:div>
    <w:div w:id="351227886">
      <w:bodyDiv w:val="1"/>
      <w:marLeft w:val="0"/>
      <w:marRight w:val="0"/>
      <w:marTop w:val="0"/>
      <w:marBottom w:val="0"/>
      <w:divBdr>
        <w:top w:val="none" w:sz="0" w:space="0" w:color="auto"/>
        <w:left w:val="none" w:sz="0" w:space="0" w:color="auto"/>
        <w:bottom w:val="none" w:sz="0" w:space="0" w:color="auto"/>
        <w:right w:val="none" w:sz="0" w:space="0" w:color="auto"/>
      </w:divBdr>
    </w:div>
    <w:div w:id="383139551">
      <w:bodyDiv w:val="1"/>
      <w:marLeft w:val="0"/>
      <w:marRight w:val="0"/>
      <w:marTop w:val="0"/>
      <w:marBottom w:val="0"/>
      <w:divBdr>
        <w:top w:val="none" w:sz="0" w:space="0" w:color="auto"/>
        <w:left w:val="none" w:sz="0" w:space="0" w:color="auto"/>
        <w:bottom w:val="none" w:sz="0" w:space="0" w:color="auto"/>
        <w:right w:val="none" w:sz="0" w:space="0" w:color="auto"/>
      </w:divBdr>
    </w:div>
    <w:div w:id="439955920">
      <w:bodyDiv w:val="1"/>
      <w:marLeft w:val="0"/>
      <w:marRight w:val="0"/>
      <w:marTop w:val="0"/>
      <w:marBottom w:val="0"/>
      <w:divBdr>
        <w:top w:val="none" w:sz="0" w:space="0" w:color="auto"/>
        <w:left w:val="none" w:sz="0" w:space="0" w:color="auto"/>
        <w:bottom w:val="none" w:sz="0" w:space="0" w:color="auto"/>
        <w:right w:val="none" w:sz="0" w:space="0" w:color="auto"/>
      </w:divBdr>
    </w:div>
    <w:div w:id="446462925">
      <w:bodyDiv w:val="1"/>
      <w:marLeft w:val="0"/>
      <w:marRight w:val="0"/>
      <w:marTop w:val="0"/>
      <w:marBottom w:val="0"/>
      <w:divBdr>
        <w:top w:val="none" w:sz="0" w:space="0" w:color="auto"/>
        <w:left w:val="none" w:sz="0" w:space="0" w:color="auto"/>
        <w:bottom w:val="none" w:sz="0" w:space="0" w:color="auto"/>
        <w:right w:val="none" w:sz="0" w:space="0" w:color="auto"/>
      </w:divBdr>
    </w:div>
    <w:div w:id="476799211">
      <w:bodyDiv w:val="1"/>
      <w:marLeft w:val="0"/>
      <w:marRight w:val="0"/>
      <w:marTop w:val="0"/>
      <w:marBottom w:val="0"/>
      <w:divBdr>
        <w:top w:val="none" w:sz="0" w:space="0" w:color="auto"/>
        <w:left w:val="none" w:sz="0" w:space="0" w:color="auto"/>
        <w:bottom w:val="none" w:sz="0" w:space="0" w:color="auto"/>
        <w:right w:val="none" w:sz="0" w:space="0" w:color="auto"/>
      </w:divBdr>
    </w:div>
    <w:div w:id="519782413">
      <w:bodyDiv w:val="1"/>
      <w:marLeft w:val="0"/>
      <w:marRight w:val="0"/>
      <w:marTop w:val="0"/>
      <w:marBottom w:val="0"/>
      <w:divBdr>
        <w:top w:val="none" w:sz="0" w:space="0" w:color="auto"/>
        <w:left w:val="none" w:sz="0" w:space="0" w:color="auto"/>
        <w:bottom w:val="none" w:sz="0" w:space="0" w:color="auto"/>
        <w:right w:val="none" w:sz="0" w:space="0" w:color="auto"/>
      </w:divBdr>
    </w:div>
    <w:div w:id="581641628">
      <w:bodyDiv w:val="1"/>
      <w:marLeft w:val="0"/>
      <w:marRight w:val="0"/>
      <w:marTop w:val="0"/>
      <w:marBottom w:val="0"/>
      <w:divBdr>
        <w:top w:val="none" w:sz="0" w:space="0" w:color="auto"/>
        <w:left w:val="none" w:sz="0" w:space="0" w:color="auto"/>
        <w:bottom w:val="none" w:sz="0" w:space="0" w:color="auto"/>
        <w:right w:val="none" w:sz="0" w:space="0" w:color="auto"/>
      </w:divBdr>
    </w:div>
    <w:div w:id="685180070">
      <w:bodyDiv w:val="1"/>
      <w:marLeft w:val="0"/>
      <w:marRight w:val="0"/>
      <w:marTop w:val="0"/>
      <w:marBottom w:val="0"/>
      <w:divBdr>
        <w:top w:val="none" w:sz="0" w:space="0" w:color="auto"/>
        <w:left w:val="none" w:sz="0" w:space="0" w:color="auto"/>
        <w:bottom w:val="none" w:sz="0" w:space="0" w:color="auto"/>
        <w:right w:val="none" w:sz="0" w:space="0" w:color="auto"/>
      </w:divBdr>
    </w:div>
    <w:div w:id="735591270">
      <w:bodyDiv w:val="1"/>
      <w:marLeft w:val="0"/>
      <w:marRight w:val="0"/>
      <w:marTop w:val="0"/>
      <w:marBottom w:val="0"/>
      <w:divBdr>
        <w:top w:val="none" w:sz="0" w:space="0" w:color="auto"/>
        <w:left w:val="none" w:sz="0" w:space="0" w:color="auto"/>
        <w:bottom w:val="none" w:sz="0" w:space="0" w:color="auto"/>
        <w:right w:val="none" w:sz="0" w:space="0" w:color="auto"/>
      </w:divBdr>
    </w:div>
    <w:div w:id="852958093">
      <w:bodyDiv w:val="1"/>
      <w:marLeft w:val="0"/>
      <w:marRight w:val="0"/>
      <w:marTop w:val="0"/>
      <w:marBottom w:val="0"/>
      <w:divBdr>
        <w:top w:val="none" w:sz="0" w:space="0" w:color="auto"/>
        <w:left w:val="none" w:sz="0" w:space="0" w:color="auto"/>
        <w:bottom w:val="none" w:sz="0" w:space="0" w:color="auto"/>
        <w:right w:val="none" w:sz="0" w:space="0" w:color="auto"/>
      </w:divBdr>
    </w:div>
    <w:div w:id="857544595">
      <w:bodyDiv w:val="1"/>
      <w:marLeft w:val="0"/>
      <w:marRight w:val="0"/>
      <w:marTop w:val="0"/>
      <w:marBottom w:val="0"/>
      <w:divBdr>
        <w:top w:val="none" w:sz="0" w:space="0" w:color="auto"/>
        <w:left w:val="none" w:sz="0" w:space="0" w:color="auto"/>
        <w:bottom w:val="none" w:sz="0" w:space="0" w:color="auto"/>
        <w:right w:val="none" w:sz="0" w:space="0" w:color="auto"/>
      </w:divBdr>
    </w:div>
    <w:div w:id="956722264">
      <w:bodyDiv w:val="1"/>
      <w:marLeft w:val="0"/>
      <w:marRight w:val="0"/>
      <w:marTop w:val="0"/>
      <w:marBottom w:val="0"/>
      <w:divBdr>
        <w:top w:val="none" w:sz="0" w:space="0" w:color="auto"/>
        <w:left w:val="none" w:sz="0" w:space="0" w:color="auto"/>
        <w:bottom w:val="none" w:sz="0" w:space="0" w:color="auto"/>
        <w:right w:val="none" w:sz="0" w:space="0" w:color="auto"/>
      </w:divBdr>
    </w:div>
    <w:div w:id="968585861">
      <w:bodyDiv w:val="1"/>
      <w:marLeft w:val="0"/>
      <w:marRight w:val="0"/>
      <w:marTop w:val="0"/>
      <w:marBottom w:val="0"/>
      <w:divBdr>
        <w:top w:val="none" w:sz="0" w:space="0" w:color="auto"/>
        <w:left w:val="none" w:sz="0" w:space="0" w:color="auto"/>
        <w:bottom w:val="none" w:sz="0" w:space="0" w:color="auto"/>
        <w:right w:val="none" w:sz="0" w:space="0" w:color="auto"/>
      </w:divBdr>
    </w:div>
    <w:div w:id="974215021">
      <w:bodyDiv w:val="1"/>
      <w:marLeft w:val="0"/>
      <w:marRight w:val="0"/>
      <w:marTop w:val="0"/>
      <w:marBottom w:val="0"/>
      <w:divBdr>
        <w:top w:val="none" w:sz="0" w:space="0" w:color="auto"/>
        <w:left w:val="none" w:sz="0" w:space="0" w:color="auto"/>
        <w:bottom w:val="none" w:sz="0" w:space="0" w:color="auto"/>
        <w:right w:val="none" w:sz="0" w:space="0" w:color="auto"/>
      </w:divBdr>
    </w:div>
    <w:div w:id="975330921">
      <w:bodyDiv w:val="1"/>
      <w:marLeft w:val="0"/>
      <w:marRight w:val="0"/>
      <w:marTop w:val="0"/>
      <w:marBottom w:val="0"/>
      <w:divBdr>
        <w:top w:val="none" w:sz="0" w:space="0" w:color="auto"/>
        <w:left w:val="none" w:sz="0" w:space="0" w:color="auto"/>
        <w:bottom w:val="none" w:sz="0" w:space="0" w:color="auto"/>
        <w:right w:val="none" w:sz="0" w:space="0" w:color="auto"/>
      </w:divBdr>
    </w:div>
    <w:div w:id="1009596333">
      <w:bodyDiv w:val="1"/>
      <w:marLeft w:val="0"/>
      <w:marRight w:val="0"/>
      <w:marTop w:val="0"/>
      <w:marBottom w:val="0"/>
      <w:divBdr>
        <w:top w:val="none" w:sz="0" w:space="0" w:color="auto"/>
        <w:left w:val="none" w:sz="0" w:space="0" w:color="auto"/>
        <w:bottom w:val="none" w:sz="0" w:space="0" w:color="auto"/>
        <w:right w:val="none" w:sz="0" w:space="0" w:color="auto"/>
      </w:divBdr>
    </w:div>
    <w:div w:id="1078594081">
      <w:bodyDiv w:val="1"/>
      <w:marLeft w:val="0"/>
      <w:marRight w:val="0"/>
      <w:marTop w:val="0"/>
      <w:marBottom w:val="0"/>
      <w:divBdr>
        <w:top w:val="none" w:sz="0" w:space="0" w:color="auto"/>
        <w:left w:val="none" w:sz="0" w:space="0" w:color="auto"/>
        <w:bottom w:val="none" w:sz="0" w:space="0" w:color="auto"/>
        <w:right w:val="none" w:sz="0" w:space="0" w:color="auto"/>
      </w:divBdr>
    </w:div>
    <w:div w:id="1193110171">
      <w:bodyDiv w:val="1"/>
      <w:marLeft w:val="0"/>
      <w:marRight w:val="0"/>
      <w:marTop w:val="0"/>
      <w:marBottom w:val="0"/>
      <w:divBdr>
        <w:top w:val="none" w:sz="0" w:space="0" w:color="auto"/>
        <w:left w:val="none" w:sz="0" w:space="0" w:color="auto"/>
        <w:bottom w:val="none" w:sz="0" w:space="0" w:color="auto"/>
        <w:right w:val="none" w:sz="0" w:space="0" w:color="auto"/>
      </w:divBdr>
    </w:div>
    <w:div w:id="1249927296">
      <w:bodyDiv w:val="1"/>
      <w:marLeft w:val="0"/>
      <w:marRight w:val="0"/>
      <w:marTop w:val="0"/>
      <w:marBottom w:val="0"/>
      <w:divBdr>
        <w:top w:val="none" w:sz="0" w:space="0" w:color="auto"/>
        <w:left w:val="none" w:sz="0" w:space="0" w:color="auto"/>
        <w:bottom w:val="none" w:sz="0" w:space="0" w:color="auto"/>
        <w:right w:val="none" w:sz="0" w:space="0" w:color="auto"/>
      </w:divBdr>
    </w:div>
    <w:div w:id="1296451625">
      <w:bodyDiv w:val="1"/>
      <w:marLeft w:val="0"/>
      <w:marRight w:val="0"/>
      <w:marTop w:val="0"/>
      <w:marBottom w:val="0"/>
      <w:divBdr>
        <w:top w:val="none" w:sz="0" w:space="0" w:color="auto"/>
        <w:left w:val="none" w:sz="0" w:space="0" w:color="auto"/>
        <w:bottom w:val="none" w:sz="0" w:space="0" w:color="auto"/>
        <w:right w:val="none" w:sz="0" w:space="0" w:color="auto"/>
      </w:divBdr>
    </w:div>
    <w:div w:id="1320770233">
      <w:bodyDiv w:val="1"/>
      <w:marLeft w:val="0"/>
      <w:marRight w:val="0"/>
      <w:marTop w:val="0"/>
      <w:marBottom w:val="0"/>
      <w:divBdr>
        <w:top w:val="none" w:sz="0" w:space="0" w:color="auto"/>
        <w:left w:val="none" w:sz="0" w:space="0" w:color="auto"/>
        <w:bottom w:val="none" w:sz="0" w:space="0" w:color="auto"/>
        <w:right w:val="none" w:sz="0" w:space="0" w:color="auto"/>
      </w:divBdr>
    </w:div>
    <w:div w:id="1410695023">
      <w:bodyDiv w:val="1"/>
      <w:marLeft w:val="0"/>
      <w:marRight w:val="0"/>
      <w:marTop w:val="0"/>
      <w:marBottom w:val="0"/>
      <w:divBdr>
        <w:top w:val="none" w:sz="0" w:space="0" w:color="auto"/>
        <w:left w:val="none" w:sz="0" w:space="0" w:color="auto"/>
        <w:bottom w:val="none" w:sz="0" w:space="0" w:color="auto"/>
        <w:right w:val="none" w:sz="0" w:space="0" w:color="auto"/>
      </w:divBdr>
    </w:div>
    <w:div w:id="1415475766">
      <w:bodyDiv w:val="1"/>
      <w:marLeft w:val="0"/>
      <w:marRight w:val="0"/>
      <w:marTop w:val="0"/>
      <w:marBottom w:val="0"/>
      <w:divBdr>
        <w:top w:val="none" w:sz="0" w:space="0" w:color="auto"/>
        <w:left w:val="none" w:sz="0" w:space="0" w:color="auto"/>
        <w:bottom w:val="none" w:sz="0" w:space="0" w:color="auto"/>
        <w:right w:val="none" w:sz="0" w:space="0" w:color="auto"/>
      </w:divBdr>
    </w:div>
    <w:div w:id="1421371692">
      <w:bodyDiv w:val="1"/>
      <w:marLeft w:val="0"/>
      <w:marRight w:val="0"/>
      <w:marTop w:val="0"/>
      <w:marBottom w:val="0"/>
      <w:divBdr>
        <w:top w:val="none" w:sz="0" w:space="0" w:color="auto"/>
        <w:left w:val="none" w:sz="0" w:space="0" w:color="auto"/>
        <w:bottom w:val="none" w:sz="0" w:space="0" w:color="auto"/>
        <w:right w:val="none" w:sz="0" w:space="0" w:color="auto"/>
      </w:divBdr>
    </w:div>
    <w:div w:id="1447853022">
      <w:bodyDiv w:val="1"/>
      <w:marLeft w:val="0"/>
      <w:marRight w:val="0"/>
      <w:marTop w:val="0"/>
      <w:marBottom w:val="0"/>
      <w:divBdr>
        <w:top w:val="none" w:sz="0" w:space="0" w:color="auto"/>
        <w:left w:val="none" w:sz="0" w:space="0" w:color="auto"/>
        <w:bottom w:val="none" w:sz="0" w:space="0" w:color="auto"/>
        <w:right w:val="none" w:sz="0" w:space="0" w:color="auto"/>
      </w:divBdr>
    </w:div>
    <w:div w:id="1485076467">
      <w:bodyDiv w:val="1"/>
      <w:marLeft w:val="0"/>
      <w:marRight w:val="0"/>
      <w:marTop w:val="0"/>
      <w:marBottom w:val="0"/>
      <w:divBdr>
        <w:top w:val="none" w:sz="0" w:space="0" w:color="auto"/>
        <w:left w:val="none" w:sz="0" w:space="0" w:color="auto"/>
        <w:bottom w:val="none" w:sz="0" w:space="0" w:color="auto"/>
        <w:right w:val="none" w:sz="0" w:space="0" w:color="auto"/>
      </w:divBdr>
    </w:div>
    <w:div w:id="1566333642">
      <w:bodyDiv w:val="1"/>
      <w:marLeft w:val="0"/>
      <w:marRight w:val="0"/>
      <w:marTop w:val="0"/>
      <w:marBottom w:val="0"/>
      <w:divBdr>
        <w:top w:val="none" w:sz="0" w:space="0" w:color="auto"/>
        <w:left w:val="none" w:sz="0" w:space="0" w:color="auto"/>
        <w:bottom w:val="none" w:sz="0" w:space="0" w:color="auto"/>
        <w:right w:val="none" w:sz="0" w:space="0" w:color="auto"/>
      </w:divBdr>
    </w:div>
    <w:div w:id="1648513861">
      <w:bodyDiv w:val="1"/>
      <w:marLeft w:val="0"/>
      <w:marRight w:val="0"/>
      <w:marTop w:val="0"/>
      <w:marBottom w:val="0"/>
      <w:divBdr>
        <w:top w:val="none" w:sz="0" w:space="0" w:color="auto"/>
        <w:left w:val="none" w:sz="0" w:space="0" w:color="auto"/>
        <w:bottom w:val="none" w:sz="0" w:space="0" w:color="auto"/>
        <w:right w:val="none" w:sz="0" w:space="0" w:color="auto"/>
      </w:divBdr>
    </w:div>
    <w:div w:id="1678001893">
      <w:bodyDiv w:val="1"/>
      <w:marLeft w:val="0"/>
      <w:marRight w:val="0"/>
      <w:marTop w:val="0"/>
      <w:marBottom w:val="0"/>
      <w:divBdr>
        <w:top w:val="none" w:sz="0" w:space="0" w:color="auto"/>
        <w:left w:val="none" w:sz="0" w:space="0" w:color="auto"/>
        <w:bottom w:val="none" w:sz="0" w:space="0" w:color="auto"/>
        <w:right w:val="none" w:sz="0" w:space="0" w:color="auto"/>
      </w:divBdr>
    </w:div>
    <w:div w:id="1684941645">
      <w:bodyDiv w:val="1"/>
      <w:marLeft w:val="0"/>
      <w:marRight w:val="0"/>
      <w:marTop w:val="0"/>
      <w:marBottom w:val="0"/>
      <w:divBdr>
        <w:top w:val="none" w:sz="0" w:space="0" w:color="auto"/>
        <w:left w:val="none" w:sz="0" w:space="0" w:color="auto"/>
        <w:bottom w:val="none" w:sz="0" w:space="0" w:color="auto"/>
        <w:right w:val="none" w:sz="0" w:space="0" w:color="auto"/>
      </w:divBdr>
    </w:div>
    <w:div w:id="1692146336">
      <w:bodyDiv w:val="1"/>
      <w:marLeft w:val="0"/>
      <w:marRight w:val="0"/>
      <w:marTop w:val="0"/>
      <w:marBottom w:val="0"/>
      <w:divBdr>
        <w:top w:val="none" w:sz="0" w:space="0" w:color="auto"/>
        <w:left w:val="none" w:sz="0" w:space="0" w:color="auto"/>
        <w:bottom w:val="none" w:sz="0" w:space="0" w:color="auto"/>
        <w:right w:val="none" w:sz="0" w:space="0" w:color="auto"/>
      </w:divBdr>
    </w:div>
    <w:div w:id="1750343831">
      <w:bodyDiv w:val="1"/>
      <w:marLeft w:val="0"/>
      <w:marRight w:val="0"/>
      <w:marTop w:val="0"/>
      <w:marBottom w:val="0"/>
      <w:divBdr>
        <w:top w:val="none" w:sz="0" w:space="0" w:color="auto"/>
        <w:left w:val="none" w:sz="0" w:space="0" w:color="auto"/>
        <w:bottom w:val="none" w:sz="0" w:space="0" w:color="auto"/>
        <w:right w:val="none" w:sz="0" w:space="0" w:color="auto"/>
      </w:divBdr>
    </w:div>
    <w:div w:id="1780757305">
      <w:bodyDiv w:val="1"/>
      <w:marLeft w:val="0"/>
      <w:marRight w:val="0"/>
      <w:marTop w:val="0"/>
      <w:marBottom w:val="0"/>
      <w:divBdr>
        <w:top w:val="none" w:sz="0" w:space="0" w:color="auto"/>
        <w:left w:val="none" w:sz="0" w:space="0" w:color="auto"/>
        <w:bottom w:val="none" w:sz="0" w:space="0" w:color="auto"/>
        <w:right w:val="none" w:sz="0" w:space="0" w:color="auto"/>
      </w:divBdr>
    </w:div>
    <w:div w:id="1925258335">
      <w:bodyDiv w:val="1"/>
      <w:marLeft w:val="0"/>
      <w:marRight w:val="0"/>
      <w:marTop w:val="0"/>
      <w:marBottom w:val="0"/>
      <w:divBdr>
        <w:top w:val="none" w:sz="0" w:space="0" w:color="auto"/>
        <w:left w:val="none" w:sz="0" w:space="0" w:color="auto"/>
        <w:bottom w:val="none" w:sz="0" w:space="0" w:color="auto"/>
        <w:right w:val="none" w:sz="0" w:space="0" w:color="auto"/>
      </w:divBdr>
    </w:div>
    <w:div w:id="1934507637">
      <w:bodyDiv w:val="1"/>
      <w:marLeft w:val="0"/>
      <w:marRight w:val="0"/>
      <w:marTop w:val="0"/>
      <w:marBottom w:val="0"/>
      <w:divBdr>
        <w:top w:val="none" w:sz="0" w:space="0" w:color="auto"/>
        <w:left w:val="none" w:sz="0" w:space="0" w:color="auto"/>
        <w:bottom w:val="none" w:sz="0" w:space="0" w:color="auto"/>
        <w:right w:val="none" w:sz="0" w:space="0" w:color="auto"/>
      </w:divBdr>
    </w:div>
    <w:div w:id="2007200497">
      <w:bodyDiv w:val="1"/>
      <w:marLeft w:val="0"/>
      <w:marRight w:val="0"/>
      <w:marTop w:val="0"/>
      <w:marBottom w:val="0"/>
      <w:divBdr>
        <w:top w:val="none" w:sz="0" w:space="0" w:color="auto"/>
        <w:left w:val="none" w:sz="0" w:space="0" w:color="auto"/>
        <w:bottom w:val="none" w:sz="0" w:space="0" w:color="auto"/>
        <w:right w:val="none" w:sz="0" w:space="0" w:color="auto"/>
      </w:divBdr>
    </w:div>
    <w:div w:id="21423345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8CB3D-7311-4947-9367-19660E6AE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132</Pages>
  <Words>21314</Words>
  <Characters>174649</Characters>
  <Application>Microsoft Office Word</Application>
  <DocSecurity>0</DocSecurity>
  <Lines>1455</Lines>
  <Paragraphs>391</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Checkliste zur DIN EN ISO/IEC 17025</vt:lpstr>
      <vt:lpstr>Checkliste zur DIN EN ISO/IEC 17025</vt:lpstr>
    </vt:vector>
  </TitlesOfParts>
  <Company>Bundesministerium für Wirtschaft und Technologie</Company>
  <LinksUpToDate>false</LinksUpToDate>
  <CharactersWithSpaces>195572</CharactersWithSpaces>
  <SharedDoc>false</SharedDoc>
  <HLinks>
    <vt:vector size="204" baseType="variant">
      <vt:variant>
        <vt:i4>1966132</vt:i4>
      </vt:variant>
      <vt:variant>
        <vt:i4>203</vt:i4>
      </vt:variant>
      <vt:variant>
        <vt:i4>0</vt:i4>
      </vt:variant>
      <vt:variant>
        <vt:i4>5</vt:i4>
      </vt:variant>
      <vt:variant>
        <vt:lpwstr/>
      </vt:variant>
      <vt:variant>
        <vt:lpwstr>_Toc511899991</vt:lpwstr>
      </vt:variant>
      <vt:variant>
        <vt:i4>1966132</vt:i4>
      </vt:variant>
      <vt:variant>
        <vt:i4>197</vt:i4>
      </vt:variant>
      <vt:variant>
        <vt:i4>0</vt:i4>
      </vt:variant>
      <vt:variant>
        <vt:i4>5</vt:i4>
      </vt:variant>
      <vt:variant>
        <vt:lpwstr/>
      </vt:variant>
      <vt:variant>
        <vt:lpwstr>_Toc511899990</vt:lpwstr>
      </vt:variant>
      <vt:variant>
        <vt:i4>2031668</vt:i4>
      </vt:variant>
      <vt:variant>
        <vt:i4>191</vt:i4>
      </vt:variant>
      <vt:variant>
        <vt:i4>0</vt:i4>
      </vt:variant>
      <vt:variant>
        <vt:i4>5</vt:i4>
      </vt:variant>
      <vt:variant>
        <vt:lpwstr/>
      </vt:variant>
      <vt:variant>
        <vt:lpwstr>_Toc511899989</vt:lpwstr>
      </vt:variant>
      <vt:variant>
        <vt:i4>2031668</vt:i4>
      </vt:variant>
      <vt:variant>
        <vt:i4>185</vt:i4>
      </vt:variant>
      <vt:variant>
        <vt:i4>0</vt:i4>
      </vt:variant>
      <vt:variant>
        <vt:i4>5</vt:i4>
      </vt:variant>
      <vt:variant>
        <vt:lpwstr/>
      </vt:variant>
      <vt:variant>
        <vt:lpwstr>_Toc511899988</vt:lpwstr>
      </vt:variant>
      <vt:variant>
        <vt:i4>2031668</vt:i4>
      </vt:variant>
      <vt:variant>
        <vt:i4>179</vt:i4>
      </vt:variant>
      <vt:variant>
        <vt:i4>0</vt:i4>
      </vt:variant>
      <vt:variant>
        <vt:i4>5</vt:i4>
      </vt:variant>
      <vt:variant>
        <vt:lpwstr/>
      </vt:variant>
      <vt:variant>
        <vt:lpwstr>_Toc511899987</vt:lpwstr>
      </vt:variant>
      <vt:variant>
        <vt:i4>2031668</vt:i4>
      </vt:variant>
      <vt:variant>
        <vt:i4>173</vt:i4>
      </vt:variant>
      <vt:variant>
        <vt:i4>0</vt:i4>
      </vt:variant>
      <vt:variant>
        <vt:i4>5</vt:i4>
      </vt:variant>
      <vt:variant>
        <vt:lpwstr/>
      </vt:variant>
      <vt:variant>
        <vt:lpwstr>_Toc511899986</vt:lpwstr>
      </vt:variant>
      <vt:variant>
        <vt:i4>2031668</vt:i4>
      </vt:variant>
      <vt:variant>
        <vt:i4>167</vt:i4>
      </vt:variant>
      <vt:variant>
        <vt:i4>0</vt:i4>
      </vt:variant>
      <vt:variant>
        <vt:i4>5</vt:i4>
      </vt:variant>
      <vt:variant>
        <vt:lpwstr/>
      </vt:variant>
      <vt:variant>
        <vt:lpwstr>_Toc511899985</vt:lpwstr>
      </vt:variant>
      <vt:variant>
        <vt:i4>2031668</vt:i4>
      </vt:variant>
      <vt:variant>
        <vt:i4>161</vt:i4>
      </vt:variant>
      <vt:variant>
        <vt:i4>0</vt:i4>
      </vt:variant>
      <vt:variant>
        <vt:i4>5</vt:i4>
      </vt:variant>
      <vt:variant>
        <vt:lpwstr/>
      </vt:variant>
      <vt:variant>
        <vt:lpwstr>_Toc511899984</vt:lpwstr>
      </vt:variant>
      <vt:variant>
        <vt:i4>2031668</vt:i4>
      </vt:variant>
      <vt:variant>
        <vt:i4>155</vt:i4>
      </vt:variant>
      <vt:variant>
        <vt:i4>0</vt:i4>
      </vt:variant>
      <vt:variant>
        <vt:i4>5</vt:i4>
      </vt:variant>
      <vt:variant>
        <vt:lpwstr/>
      </vt:variant>
      <vt:variant>
        <vt:lpwstr>_Toc511899983</vt:lpwstr>
      </vt:variant>
      <vt:variant>
        <vt:i4>2031668</vt:i4>
      </vt:variant>
      <vt:variant>
        <vt:i4>149</vt:i4>
      </vt:variant>
      <vt:variant>
        <vt:i4>0</vt:i4>
      </vt:variant>
      <vt:variant>
        <vt:i4>5</vt:i4>
      </vt:variant>
      <vt:variant>
        <vt:lpwstr/>
      </vt:variant>
      <vt:variant>
        <vt:lpwstr>_Toc511899982</vt:lpwstr>
      </vt:variant>
      <vt:variant>
        <vt:i4>2031668</vt:i4>
      </vt:variant>
      <vt:variant>
        <vt:i4>143</vt:i4>
      </vt:variant>
      <vt:variant>
        <vt:i4>0</vt:i4>
      </vt:variant>
      <vt:variant>
        <vt:i4>5</vt:i4>
      </vt:variant>
      <vt:variant>
        <vt:lpwstr/>
      </vt:variant>
      <vt:variant>
        <vt:lpwstr>_Toc511899981</vt:lpwstr>
      </vt:variant>
      <vt:variant>
        <vt:i4>2031668</vt:i4>
      </vt:variant>
      <vt:variant>
        <vt:i4>137</vt:i4>
      </vt:variant>
      <vt:variant>
        <vt:i4>0</vt:i4>
      </vt:variant>
      <vt:variant>
        <vt:i4>5</vt:i4>
      </vt:variant>
      <vt:variant>
        <vt:lpwstr/>
      </vt:variant>
      <vt:variant>
        <vt:lpwstr>_Toc511899980</vt:lpwstr>
      </vt:variant>
      <vt:variant>
        <vt:i4>1048628</vt:i4>
      </vt:variant>
      <vt:variant>
        <vt:i4>131</vt:i4>
      </vt:variant>
      <vt:variant>
        <vt:i4>0</vt:i4>
      </vt:variant>
      <vt:variant>
        <vt:i4>5</vt:i4>
      </vt:variant>
      <vt:variant>
        <vt:lpwstr/>
      </vt:variant>
      <vt:variant>
        <vt:lpwstr>_Toc511899979</vt:lpwstr>
      </vt:variant>
      <vt:variant>
        <vt:i4>1048628</vt:i4>
      </vt:variant>
      <vt:variant>
        <vt:i4>125</vt:i4>
      </vt:variant>
      <vt:variant>
        <vt:i4>0</vt:i4>
      </vt:variant>
      <vt:variant>
        <vt:i4>5</vt:i4>
      </vt:variant>
      <vt:variant>
        <vt:lpwstr/>
      </vt:variant>
      <vt:variant>
        <vt:lpwstr>_Toc511899978</vt:lpwstr>
      </vt:variant>
      <vt:variant>
        <vt:i4>1048628</vt:i4>
      </vt:variant>
      <vt:variant>
        <vt:i4>119</vt:i4>
      </vt:variant>
      <vt:variant>
        <vt:i4>0</vt:i4>
      </vt:variant>
      <vt:variant>
        <vt:i4>5</vt:i4>
      </vt:variant>
      <vt:variant>
        <vt:lpwstr/>
      </vt:variant>
      <vt:variant>
        <vt:lpwstr>_Toc511899977</vt:lpwstr>
      </vt:variant>
      <vt:variant>
        <vt:i4>1048628</vt:i4>
      </vt:variant>
      <vt:variant>
        <vt:i4>113</vt:i4>
      </vt:variant>
      <vt:variant>
        <vt:i4>0</vt:i4>
      </vt:variant>
      <vt:variant>
        <vt:i4>5</vt:i4>
      </vt:variant>
      <vt:variant>
        <vt:lpwstr/>
      </vt:variant>
      <vt:variant>
        <vt:lpwstr>_Toc511899976</vt:lpwstr>
      </vt:variant>
      <vt:variant>
        <vt:i4>1048628</vt:i4>
      </vt:variant>
      <vt:variant>
        <vt:i4>107</vt:i4>
      </vt:variant>
      <vt:variant>
        <vt:i4>0</vt:i4>
      </vt:variant>
      <vt:variant>
        <vt:i4>5</vt:i4>
      </vt:variant>
      <vt:variant>
        <vt:lpwstr/>
      </vt:variant>
      <vt:variant>
        <vt:lpwstr>_Toc511899975</vt:lpwstr>
      </vt:variant>
      <vt:variant>
        <vt:i4>1048628</vt:i4>
      </vt:variant>
      <vt:variant>
        <vt:i4>101</vt:i4>
      </vt:variant>
      <vt:variant>
        <vt:i4>0</vt:i4>
      </vt:variant>
      <vt:variant>
        <vt:i4>5</vt:i4>
      </vt:variant>
      <vt:variant>
        <vt:lpwstr/>
      </vt:variant>
      <vt:variant>
        <vt:lpwstr>_Toc511899974</vt:lpwstr>
      </vt:variant>
      <vt:variant>
        <vt:i4>1048628</vt:i4>
      </vt:variant>
      <vt:variant>
        <vt:i4>95</vt:i4>
      </vt:variant>
      <vt:variant>
        <vt:i4>0</vt:i4>
      </vt:variant>
      <vt:variant>
        <vt:i4>5</vt:i4>
      </vt:variant>
      <vt:variant>
        <vt:lpwstr/>
      </vt:variant>
      <vt:variant>
        <vt:lpwstr>_Toc511899973</vt:lpwstr>
      </vt:variant>
      <vt:variant>
        <vt:i4>1048628</vt:i4>
      </vt:variant>
      <vt:variant>
        <vt:i4>89</vt:i4>
      </vt:variant>
      <vt:variant>
        <vt:i4>0</vt:i4>
      </vt:variant>
      <vt:variant>
        <vt:i4>5</vt:i4>
      </vt:variant>
      <vt:variant>
        <vt:lpwstr/>
      </vt:variant>
      <vt:variant>
        <vt:lpwstr>_Toc511899972</vt:lpwstr>
      </vt:variant>
      <vt:variant>
        <vt:i4>1048628</vt:i4>
      </vt:variant>
      <vt:variant>
        <vt:i4>83</vt:i4>
      </vt:variant>
      <vt:variant>
        <vt:i4>0</vt:i4>
      </vt:variant>
      <vt:variant>
        <vt:i4>5</vt:i4>
      </vt:variant>
      <vt:variant>
        <vt:lpwstr/>
      </vt:variant>
      <vt:variant>
        <vt:lpwstr>_Toc511899971</vt:lpwstr>
      </vt:variant>
      <vt:variant>
        <vt:i4>1048628</vt:i4>
      </vt:variant>
      <vt:variant>
        <vt:i4>77</vt:i4>
      </vt:variant>
      <vt:variant>
        <vt:i4>0</vt:i4>
      </vt:variant>
      <vt:variant>
        <vt:i4>5</vt:i4>
      </vt:variant>
      <vt:variant>
        <vt:lpwstr/>
      </vt:variant>
      <vt:variant>
        <vt:lpwstr>_Toc511899970</vt:lpwstr>
      </vt:variant>
      <vt:variant>
        <vt:i4>1114164</vt:i4>
      </vt:variant>
      <vt:variant>
        <vt:i4>71</vt:i4>
      </vt:variant>
      <vt:variant>
        <vt:i4>0</vt:i4>
      </vt:variant>
      <vt:variant>
        <vt:i4>5</vt:i4>
      </vt:variant>
      <vt:variant>
        <vt:lpwstr/>
      </vt:variant>
      <vt:variant>
        <vt:lpwstr>_Toc511899969</vt:lpwstr>
      </vt:variant>
      <vt:variant>
        <vt:i4>1114164</vt:i4>
      </vt:variant>
      <vt:variant>
        <vt:i4>65</vt:i4>
      </vt:variant>
      <vt:variant>
        <vt:i4>0</vt:i4>
      </vt:variant>
      <vt:variant>
        <vt:i4>5</vt:i4>
      </vt:variant>
      <vt:variant>
        <vt:lpwstr/>
      </vt:variant>
      <vt:variant>
        <vt:lpwstr>_Toc511899968</vt:lpwstr>
      </vt:variant>
      <vt:variant>
        <vt:i4>1114164</vt:i4>
      </vt:variant>
      <vt:variant>
        <vt:i4>59</vt:i4>
      </vt:variant>
      <vt:variant>
        <vt:i4>0</vt:i4>
      </vt:variant>
      <vt:variant>
        <vt:i4>5</vt:i4>
      </vt:variant>
      <vt:variant>
        <vt:lpwstr/>
      </vt:variant>
      <vt:variant>
        <vt:lpwstr>_Toc511899967</vt:lpwstr>
      </vt:variant>
      <vt:variant>
        <vt:i4>1114164</vt:i4>
      </vt:variant>
      <vt:variant>
        <vt:i4>53</vt:i4>
      </vt:variant>
      <vt:variant>
        <vt:i4>0</vt:i4>
      </vt:variant>
      <vt:variant>
        <vt:i4>5</vt:i4>
      </vt:variant>
      <vt:variant>
        <vt:lpwstr/>
      </vt:variant>
      <vt:variant>
        <vt:lpwstr>_Toc511899966</vt:lpwstr>
      </vt:variant>
      <vt:variant>
        <vt:i4>1114164</vt:i4>
      </vt:variant>
      <vt:variant>
        <vt:i4>47</vt:i4>
      </vt:variant>
      <vt:variant>
        <vt:i4>0</vt:i4>
      </vt:variant>
      <vt:variant>
        <vt:i4>5</vt:i4>
      </vt:variant>
      <vt:variant>
        <vt:lpwstr/>
      </vt:variant>
      <vt:variant>
        <vt:lpwstr>_Toc511899965</vt:lpwstr>
      </vt:variant>
      <vt:variant>
        <vt:i4>1114164</vt:i4>
      </vt:variant>
      <vt:variant>
        <vt:i4>41</vt:i4>
      </vt:variant>
      <vt:variant>
        <vt:i4>0</vt:i4>
      </vt:variant>
      <vt:variant>
        <vt:i4>5</vt:i4>
      </vt:variant>
      <vt:variant>
        <vt:lpwstr/>
      </vt:variant>
      <vt:variant>
        <vt:lpwstr>_Toc511899964</vt:lpwstr>
      </vt:variant>
      <vt:variant>
        <vt:i4>1114164</vt:i4>
      </vt:variant>
      <vt:variant>
        <vt:i4>35</vt:i4>
      </vt:variant>
      <vt:variant>
        <vt:i4>0</vt:i4>
      </vt:variant>
      <vt:variant>
        <vt:i4>5</vt:i4>
      </vt:variant>
      <vt:variant>
        <vt:lpwstr/>
      </vt:variant>
      <vt:variant>
        <vt:lpwstr>_Toc511899963</vt:lpwstr>
      </vt:variant>
      <vt:variant>
        <vt:i4>1114164</vt:i4>
      </vt:variant>
      <vt:variant>
        <vt:i4>29</vt:i4>
      </vt:variant>
      <vt:variant>
        <vt:i4>0</vt:i4>
      </vt:variant>
      <vt:variant>
        <vt:i4>5</vt:i4>
      </vt:variant>
      <vt:variant>
        <vt:lpwstr/>
      </vt:variant>
      <vt:variant>
        <vt:lpwstr>_Toc511899962</vt:lpwstr>
      </vt:variant>
      <vt:variant>
        <vt:i4>1114164</vt:i4>
      </vt:variant>
      <vt:variant>
        <vt:i4>23</vt:i4>
      </vt:variant>
      <vt:variant>
        <vt:i4>0</vt:i4>
      </vt:variant>
      <vt:variant>
        <vt:i4>5</vt:i4>
      </vt:variant>
      <vt:variant>
        <vt:lpwstr/>
      </vt:variant>
      <vt:variant>
        <vt:lpwstr>_Toc511899961</vt:lpwstr>
      </vt:variant>
      <vt:variant>
        <vt:i4>1114164</vt:i4>
      </vt:variant>
      <vt:variant>
        <vt:i4>17</vt:i4>
      </vt:variant>
      <vt:variant>
        <vt:i4>0</vt:i4>
      </vt:variant>
      <vt:variant>
        <vt:i4>5</vt:i4>
      </vt:variant>
      <vt:variant>
        <vt:lpwstr/>
      </vt:variant>
      <vt:variant>
        <vt:lpwstr>_Toc511899960</vt:lpwstr>
      </vt:variant>
      <vt:variant>
        <vt:i4>1179700</vt:i4>
      </vt:variant>
      <vt:variant>
        <vt:i4>11</vt:i4>
      </vt:variant>
      <vt:variant>
        <vt:i4>0</vt:i4>
      </vt:variant>
      <vt:variant>
        <vt:i4>5</vt:i4>
      </vt:variant>
      <vt:variant>
        <vt:lpwstr/>
      </vt:variant>
      <vt:variant>
        <vt:lpwstr>_Toc511899959</vt:lpwstr>
      </vt:variant>
      <vt:variant>
        <vt:i4>1179700</vt:i4>
      </vt:variant>
      <vt:variant>
        <vt:i4>5</vt:i4>
      </vt:variant>
      <vt:variant>
        <vt:i4>0</vt:i4>
      </vt:variant>
      <vt:variant>
        <vt:i4>5</vt:i4>
      </vt:variant>
      <vt:variant>
        <vt:lpwstr/>
      </vt:variant>
      <vt:variant>
        <vt:lpwstr>_Toc511899958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zur DIN EN ISO/IEC 17025</dc:title>
  <dc:creator>DAkkS</dc:creator>
  <cp:lastModifiedBy>Madina</cp:lastModifiedBy>
  <cp:revision>19</cp:revision>
  <cp:lastPrinted>2018-10-11T11:11:00Z</cp:lastPrinted>
  <dcterms:created xsi:type="dcterms:W3CDTF">2026-01-23T10:23:00Z</dcterms:created>
  <dcterms:modified xsi:type="dcterms:W3CDTF">2026-04-13T13:57:00Z</dcterms:modified>
</cp:coreProperties>
</file>